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2BD2" w:rsidRPr="00C91B66" w:rsidRDefault="00272BD2" w:rsidP="00C91B66">
      <w:pPr>
        <w:spacing w:line="240" w:lineRule="auto"/>
        <w:jc w:val="center"/>
        <w:rPr>
          <w:b/>
          <w:spacing w:val="6"/>
          <w:szCs w:val="28"/>
        </w:rPr>
      </w:pPr>
      <w:r w:rsidRPr="00C91B66">
        <w:rPr>
          <w:b/>
          <w:spacing w:val="6"/>
          <w:szCs w:val="28"/>
        </w:rPr>
        <w:t>ГОСУДАРСТВЕННОЕ БЮДЖЕТНОЕ УЧРЕЖДЕНИЕ</w:t>
      </w:r>
    </w:p>
    <w:p w:rsidR="00272BD2" w:rsidRPr="00C91B66" w:rsidRDefault="00272BD2" w:rsidP="00C91B66">
      <w:pPr>
        <w:spacing w:line="240" w:lineRule="auto"/>
        <w:jc w:val="center"/>
        <w:rPr>
          <w:b/>
          <w:spacing w:val="6"/>
          <w:szCs w:val="28"/>
        </w:rPr>
      </w:pPr>
      <w:r w:rsidRPr="00C91B66">
        <w:rPr>
          <w:b/>
          <w:spacing w:val="6"/>
          <w:szCs w:val="28"/>
        </w:rPr>
        <w:t>«РЕСПУБЛИКАНСКИЙ ГРАДОСТРОИТЕЛЬНЫЙ ЦЕНТР»</w:t>
      </w:r>
    </w:p>
    <w:p w:rsidR="00272BD2" w:rsidRPr="00C91B66" w:rsidRDefault="002B0570" w:rsidP="00C91B66">
      <w:pPr>
        <w:spacing w:line="240" w:lineRule="auto"/>
        <w:jc w:val="center"/>
        <w:rPr>
          <w:b/>
          <w:sz w:val="28"/>
          <w:szCs w:val="28"/>
        </w:rPr>
      </w:pPr>
      <w:r>
        <w:rPr>
          <w:b/>
          <w:noProof/>
          <w:sz w:val="28"/>
          <w:szCs w:val="28"/>
        </w:rPr>
        <w:drawing>
          <wp:anchor distT="0" distB="0" distL="114300" distR="114300" simplePos="0" relativeHeight="251654656" behindDoc="1" locked="0" layoutInCell="1" allowOverlap="1">
            <wp:simplePos x="0" y="0"/>
            <wp:positionH relativeFrom="column">
              <wp:posOffset>836930</wp:posOffset>
            </wp:positionH>
            <wp:positionV relativeFrom="paragraph">
              <wp:posOffset>86995</wp:posOffset>
            </wp:positionV>
            <wp:extent cx="530225" cy="525780"/>
            <wp:effectExtent l="19050" t="0" r="3175" b="0"/>
            <wp:wrapSquare wrapText="bothSides"/>
            <wp:docPr id="78" name="Рисунок 6" descr="islands-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slands-300"/>
                    <pic:cNvPicPr>
                      <a:picLocks noChangeAspect="1" noChangeArrowheads="1"/>
                    </pic:cNvPicPr>
                  </pic:nvPicPr>
                  <pic:blipFill>
                    <a:blip r:embed="rId9"/>
                    <a:srcRect/>
                    <a:stretch>
                      <a:fillRect/>
                    </a:stretch>
                  </pic:blipFill>
                  <pic:spPr bwMode="auto">
                    <a:xfrm>
                      <a:off x="0" y="0"/>
                      <a:ext cx="530225" cy="525780"/>
                    </a:xfrm>
                    <a:prstGeom prst="rect">
                      <a:avLst/>
                    </a:prstGeom>
                    <a:noFill/>
                    <a:ln w="9525">
                      <a:noFill/>
                      <a:miter lim="800000"/>
                      <a:headEnd/>
                      <a:tailEnd/>
                    </a:ln>
                  </pic:spPr>
                </pic:pic>
              </a:graphicData>
            </a:graphic>
          </wp:anchor>
        </w:drawing>
      </w:r>
    </w:p>
    <w:p w:rsidR="00272BD2" w:rsidRPr="00C91B66" w:rsidRDefault="00346434" w:rsidP="00C91B66">
      <w:pPr>
        <w:spacing w:line="240" w:lineRule="auto"/>
        <w:jc w:val="left"/>
        <w:rPr>
          <w:b/>
          <w:sz w:val="28"/>
          <w:szCs w:val="28"/>
        </w:rPr>
      </w:pPr>
      <w:r w:rsidRPr="00C91B66">
        <w:rPr>
          <w:sz w:val="28"/>
          <w:szCs w:val="28"/>
        </w:rPr>
        <w:t xml:space="preserve">отдел </w:t>
      </w:r>
      <w:r w:rsidR="00272BD2" w:rsidRPr="00C91B66">
        <w:rPr>
          <w:sz w:val="28"/>
          <w:szCs w:val="28"/>
        </w:rPr>
        <w:t>стратегических разработок</w:t>
      </w:r>
    </w:p>
    <w:p w:rsidR="00550BCC" w:rsidRPr="00C91B66" w:rsidRDefault="00550BCC" w:rsidP="00C91B66">
      <w:pPr>
        <w:spacing w:line="240" w:lineRule="auto"/>
        <w:jc w:val="center"/>
        <w:rPr>
          <w:b/>
          <w:sz w:val="28"/>
          <w:szCs w:val="28"/>
        </w:rPr>
      </w:pPr>
    </w:p>
    <w:p w:rsidR="00550BCC" w:rsidRPr="00C91B66" w:rsidRDefault="00550BCC" w:rsidP="00C91B66">
      <w:pPr>
        <w:spacing w:line="240" w:lineRule="auto"/>
        <w:jc w:val="center"/>
        <w:rPr>
          <w:b/>
          <w:sz w:val="28"/>
          <w:szCs w:val="28"/>
        </w:rPr>
      </w:pPr>
    </w:p>
    <w:p w:rsidR="00550BCC" w:rsidRPr="00C91B66" w:rsidRDefault="00550BCC" w:rsidP="00C91B66">
      <w:pPr>
        <w:spacing w:line="240" w:lineRule="auto"/>
        <w:jc w:val="center"/>
        <w:rPr>
          <w:b/>
          <w:sz w:val="28"/>
          <w:szCs w:val="28"/>
        </w:rPr>
      </w:pPr>
    </w:p>
    <w:p w:rsidR="00550BCC" w:rsidRPr="00C91B66" w:rsidRDefault="00550BCC" w:rsidP="00C91B66">
      <w:pPr>
        <w:spacing w:line="240" w:lineRule="auto"/>
        <w:jc w:val="center"/>
        <w:rPr>
          <w:b/>
          <w:sz w:val="28"/>
          <w:szCs w:val="28"/>
        </w:rPr>
      </w:pPr>
    </w:p>
    <w:p w:rsidR="00550BCC" w:rsidRPr="00C91B66" w:rsidRDefault="00550BCC" w:rsidP="00C91B66">
      <w:pPr>
        <w:spacing w:line="240" w:lineRule="auto"/>
        <w:jc w:val="center"/>
        <w:rPr>
          <w:b/>
          <w:sz w:val="28"/>
          <w:szCs w:val="28"/>
        </w:rPr>
      </w:pPr>
    </w:p>
    <w:p w:rsidR="00550BCC" w:rsidRPr="00C91B66" w:rsidRDefault="00550BCC" w:rsidP="00C91B66">
      <w:pPr>
        <w:spacing w:line="240" w:lineRule="auto"/>
        <w:jc w:val="center"/>
        <w:rPr>
          <w:b/>
          <w:sz w:val="28"/>
          <w:szCs w:val="28"/>
        </w:rPr>
      </w:pPr>
    </w:p>
    <w:p w:rsidR="00550BCC" w:rsidRPr="00C91B66" w:rsidRDefault="00550BCC" w:rsidP="00C91B66">
      <w:pPr>
        <w:spacing w:line="240" w:lineRule="auto"/>
        <w:jc w:val="center"/>
      </w:pPr>
      <w:r w:rsidRPr="00C91B66">
        <w:t>ГРАДОСТРОИТЕЛЬНАЯ ДОКУМЕНТАЦИЯ ТЕРРИТОРИАЛЬНОГО</w:t>
      </w:r>
    </w:p>
    <w:p w:rsidR="00550BCC" w:rsidRPr="00C91B66" w:rsidRDefault="00550BCC" w:rsidP="00C91B66">
      <w:pPr>
        <w:spacing w:line="240" w:lineRule="auto"/>
        <w:jc w:val="center"/>
        <w:rPr>
          <w:sz w:val="28"/>
          <w:szCs w:val="28"/>
        </w:rPr>
      </w:pPr>
      <w:r w:rsidRPr="00C91B66">
        <w:t>ПЛАНИРОВАНИЯ</w:t>
      </w:r>
    </w:p>
    <w:p w:rsidR="00550BCC" w:rsidRPr="00C91B66" w:rsidRDefault="00550BCC" w:rsidP="00C91B66">
      <w:pPr>
        <w:spacing w:line="240" w:lineRule="auto"/>
        <w:jc w:val="center"/>
        <w:rPr>
          <w:b/>
          <w:sz w:val="28"/>
          <w:szCs w:val="28"/>
        </w:rPr>
      </w:pPr>
    </w:p>
    <w:p w:rsidR="00550BCC" w:rsidRPr="00C91B66" w:rsidRDefault="00550BCC" w:rsidP="00C91B66">
      <w:pPr>
        <w:spacing w:line="240" w:lineRule="auto"/>
        <w:jc w:val="center"/>
        <w:rPr>
          <w:b/>
          <w:sz w:val="28"/>
          <w:szCs w:val="28"/>
        </w:rPr>
      </w:pPr>
    </w:p>
    <w:p w:rsidR="00550BCC" w:rsidRPr="00C91B66" w:rsidRDefault="00550BCC" w:rsidP="00C91B66">
      <w:pPr>
        <w:spacing w:line="240" w:lineRule="auto"/>
        <w:jc w:val="center"/>
        <w:rPr>
          <w:b/>
          <w:sz w:val="28"/>
          <w:szCs w:val="28"/>
        </w:rPr>
      </w:pPr>
    </w:p>
    <w:p w:rsidR="00550BCC" w:rsidRPr="00C91B66" w:rsidRDefault="00550BCC" w:rsidP="00C91B66">
      <w:pPr>
        <w:spacing w:line="240" w:lineRule="auto"/>
        <w:jc w:val="center"/>
        <w:rPr>
          <w:b/>
          <w:sz w:val="28"/>
          <w:szCs w:val="28"/>
        </w:rPr>
      </w:pPr>
    </w:p>
    <w:p w:rsidR="00550BCC" w:rsidRPr="00C91B66" w:rsidRDefault="00550BCC" w:rsidP="00C91B66">
      <w:pPr>
        <w:spacing w:line="240" w:lineRule="auto"/>
        <w:jc w:val="center"/>
        <w:rPr>
          <w:b/>
          <w:sz w:val="28"/>
          <w:szCs w:val="28"/>
        </w:rPr>
      </w:pPr>
    </w:p>
    <w:p w:rsidR="00550BCC" w:rsidRPr="00C91B66" w:rsidRDefault="00550BCC" w:rsidP="00C91B66">
      <w:pPr>
        <w:spacing w:line="240" w:lineRule="auto"/>
        <w:jc w:val="center"/>
        <w:rPr>
          <w:b/>
          <w:sz w:val="28"/>
          <w:szCs w:val="28"/>
        </w:rPr>
      </w:pPr>
    </w:p>
    <w:p w:rsidR="00550BCC" w:rsidRPr="00C91B66" w:rsidRDefault="00550BCC" w:rsidP="00C91B66">
      <w:pPr>
        <w:spacing w:line="240" w:lineRule="auto"/>
        <w:contextualSpacing/>
        <w:jc w:val="center"/>
        <w:rPr>
          <w:b/>
          <w:sz w:val="28"/>
          <w:szCs w:val="28"/>
        </w:rPr>
      </w:pPr>
      <w:r w:rsidRPr="00C91B66">
        <w:rPr>
          <w:b/>
          <w:sz w:val="28"/>
          <w:szCs w:val="28"/>
        </w:rPr>
        <w:t xml:space="preserve">ВНЕСЕНИЕ ИЗМЕНЕНИЙ В ГЕНЕРАЛЬНЫЙ ПЛАН СЕЛЬСКОГО ПОСЕЛЕНИЯ </w:t>
      </w:r>
      <w:r w:rsidR="00365111" w:rsidRPr="00C91B66">
        <w:rPr>
          <w:b/>
          <w:sz w:val="28"/>
          <w:szCs w:val="28"/>
        </w:rPr>
        <w:t xml:space="preserve">БУЛГАКОВСКИЙ </w:t>
      </w:r>
      <w:r w:rsidRPr="00C91B66">
        <w:rPr>
          <w:b/>
          <w:sz w:val="28"/>
          <w:szCs w:val="28"/>
        </w:rPr>
        <w:t xml:space="preserve"> СЕЛЬСОВЕТ МУНИЦИПАЛЬНОГО</w:t>
      </w:r>
    </w:p>
    <w:p w:rsidR="00550BCC" w:rsidRPr="00D26057" w:rsidRDefault="00550BCC" w:rsidP="00D26057">
      <w:pPr>
        <w:spacing w:line="240" w:lineRule="auto"/>
        <w:contextualSpacing/>
        <w:jc w:val="center"/>
        <w:rPr>
          <w:b/>
          <w:sz w:val="28"/>
          <w:szCs w:val="28"/>
        </w:rPr>
      </w:pPr>
      <w:r w:rsidRPr="00C91B66">
        <w:rPr>
          <w:b/>
          <w:sz w:val="28"/>
          <w:szCs w:val="28"/>
        </w:rPr>
        <w:t xml:space="preserve">РАЙОНА </w:t>
      </w:r>
      <w:r w:rsidR="0014559B" w:rsidRPr="00C91B66">
        <w:rPr>
          <w:b/>
          <w:sz w:val="28"/>
          <w:szCs w:val="28"/>
        </w:rPr>
        <w:t>УФИМСКИЙ</w:t>
      </w:r>
      <w:r w:rsidRPr="00C91B66">
        <w:rPr>
          <w:b/>
          <w:sz w:val="28"/>
          <w:szCs w:val="28"/>
        </w:rPr>
        <w:t xml:space="preserve"> РАЙОН РЕСПУБЛИКИБАШКОРТОСТАН </w:t>
      </w:r>
    </w:p>
    <w:p w:rsidR="00550BCC" w:rsidRPr="00C91B66" w:rsidRDefault="00550BCC" w:rsidP="00C91B66">
      <w:pPr>
        <w:pStyle w:val="ConsPlusNonformat"/>
        <w:contextualSpacing/>
        <w:jc w:val="center"/>
        <w:rPr>
          <w:b/>
          <w:spacing w:val="4"/>
          <w:sz w:val="32"/>
          <w:szCs w:val="32"/>
        </w:rPr>
      </w:pPr>
    </w:p>
    <w:p w:rsidR="00550BCC" w:rsidRPr="00C91B66" w:rsidRDefault="00550BCC" w:rsidP="00C91B66">
      <w:pPr>
        <w:spacing w:line="240" w:lineRule="auto"/>
        <w:jc w:val="center"/>
        <w:rPr>
          <w:b/>
          <w:spacing w:val="4"/>
          <w:sz w:val="28"/>
          <w:szCs w:val="28"/>
        </w:rPr>
      </w:pPr>
    </w:p>
    <w:p w:rsidR="00550BCC" w:rsidRPr="00C91B66" w:rsidRDefault="00550BCC" w:rsidP="00C91B66">
      <w:pPr>
        <w:spacing w:line="240" w:lineRule="auto"/>
        <w:jc w:val="center"/>
      </w:pPr>
    </w:p>
    <w:p w:rsidR="00550BCC" w:rsidRPr="00C91B66" w:rsidRDefault="00550BCC" w:rsidP="00C91B66">
      <w:pPr>
        <w:spacing w:line="240" w:lineRule="auto"/>
        <w:jc w:val="center"/>
        <w:rPr>
          <w:b/>
          <w:sz w:val="28"/>
          <w:szCs w:val="28"/>
        </w:rPr>
      </w:pPr>
    </w:p>
    <w:p w:rsidR="00550BCC" w:rsidRPr="00C91B66" w:rsidRDefault="00550BCC" w:rsidP="00C91B66">
      <w:pPr>
        <w:spacing w:line="240" w:lineRule="auto"/>
        <w:ind w:right="33"/>
        <w:jc w:val="center"/>
        <w:rPr>
          <w:sz w:val="40"/>
          <w:szCs w:val="40"/>
        </w:rPr>
      </w:pPr>
      <w:r w:rsidRPr="00C91B66">
        <w:rPr>
          <w:b/>
          <w:sz w:val="40"/>
          <w:szCs w:val="40"/>
        </w:rPr>
        <w:t>Материалы по обоснованию в текстовой форме</w:t>
      </w:r>
    </w:p>
    <w:p w:rsidR="00550BCC" w:rsidRPr="00C91B66" w:rsidRDefault="00550BCC" w:rsidP="00C91B66">
      <w:pPr>
        <w:spacing w:line="240" w:lineRule="auto"/>
        <w:jc w:val="center"/>
      </w:pPr>
    </w:p>
    <w:p w:rsidR="00550BCC" w:rsidRPr="00C91B66" w:rsidRDefault="00550BCC" w:rsidP="00C91B66">
      <w:pPr>
        <w:spacing w:line="240" w:lineRule="auto"/>
        <w:jc w:val="center"/>
      </w:pPr>
    </w:p>
    <w:p w:rsidR="00550BCC" w:rsidRPr="00C91B66" w:rsidRDefault="00365111" w:rsidP="00C91B66">
      <w:pPr>
        <w:spacing w:line="240" w:lineRule="auto"/>
        <w:jc w:val="center"/>
      </w:pPr>
      <w:r w:rsidRPr="00C91B66">
        <w:t>4435</w:t>
      </w:r>
      <w:r w:rsidR="00550BCC" w:rsidRPr="00C91B66">
        <w:t>-МО-ОПЗ</w:t>
      </w:r>
    </w:p>
    <w:p w:rsidR="00550BCC" w:rsidRPr="00C91B66" w:rsidRDefault="00550BCC" w:rsidP="00C91B66">
      <w:pPr>
        <w:spacing w:line="240" w:lineRule="auto"/>
        <w:jc w:val="center"/>
        <w:rPr>
          <w:b/>
          <w:sz w:val="28"/>
          <w:szCs w:val="28"/>
        </w:rPr>
      </w:pPr>
      <w:r w:rsidRPr="00C91B66">
        <w:rPr>
          <w:b/>
          <w:sz w:val="28"/>
          <w:szCs w:val="28"/>
        </w:rPr>
        <w:t>Том 2книга 3. Общая пояснительная записка</w:t>
      </w:r>
    </w:p>
    <w:p w:rsidR="00550BCC" w:rsidRPr="00C91B66" w:rsidRDefault="00550BCC" w:rsidP="00C91B66">
      <w:pPr>
        <w:spacing w:line="240" w:lineRule="auto"/>
      </w:pPr>
    </w:p>
    <w:p w:rsidR="00550BCC" w:rsidRPr="00C91B66" w:rsidRDefault="00550BCC" w:rsidP="00C91B66">
      <w:pPr>
        <w:spacing w:line="240" w:lineRule="auto"/>
        <w:rPr>
          <w:b/>
          <w:sz w:val="28"/>
          <w:szCs w:val="28"/>
        </w:rPr>
      </w:pPr>
    </w:p>
    <w:p w:rsidR="00550BCC" w:rsidRPr="00C91B66" w:rsidRDefault="002B0570" w:rsidP="00C91B66">
      <w:pPr>
        <w:spacing w:line="240" w:lineRule="auto"/>
        <w:rPr>
          <w:b/>
          <w:sz w:val="28"/>
          <w:szCs w:val="28"/>
        </w:rPr>
      </w:pPr>
      <w:r>
        <w:rPr>
          <w:noProof/>
          <w:szCs w:val="28"/>
        </w:rPr>
        <w:drawing>
          <wp:inline distT="0" distB="0" distL="0" distR="0">
            <wp:extent cx="5192395" cy="1852930"/>
            <wp:effectExtent l="19050" t="0" r="8255" b="0"/>
            <wp:docPr id="77" name="Рисунок 1" descr="Ск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кан"/>
                    <pic:cNvPicPr>
                      <a:picLocks noChangeAspect="1" noChangeArrowheads="1"/>
                    </pic:cNvPicPr>
                  </pic:nvPicPr>
                  <pic:blipFill>
                    <a:blip r:embed="rId10"/>
                    <a:srcRect l="17297" t="66878" r="15228" b="16006"/>
                    <a:stretch>
                      <a:fillRect/>
                    </a:stretch>
                  </pic:blipFill>
                  <pic:spPr bwMode="auto">
                    <a:xfrm>
                      <a:off x="0" y="0"/>
                      <a:ext cx="5192395" cy="1852930"/>
                    </a:xfrm>
                    <a:prstGeom prst="rect">
                      <a:avLst/>
                    </a:prstGeom>
                    <a:noFill/>
                    <a:ln w="9525">
                      <a:noFill/>
                      <a:miter lim="800000"/>
                      <a:headEnd/>
                      <a:tailEnd/>
                    </a:ln>
                  </pic:spPr>
                </pic:pic>
              </a:graphicData>
            </a:graphic>
          </wp:inline>
        </w:drawing>
      </w:r>
    </w:p>
    <w:p w:rsidR="00550BCC" w:rsidRPr="00C91B66" w:rsidRDefault="00550BCC" w:rsidP="00C91B66">
      <w:pPr>
        <w:spacing w:line="240" w:lineRule="auto"/>
        <w:ind w:firstLine="0"/>
        <w:rPr>
          <w:b/>
          <w:sz w:val="28"/>
          <w:szCs w:val="28"/>
        </w:rPr>
      </w:pPr>
    </w:p>
    <w:p w:rsidR="00550BCC" w:rsidRPr="00C91B66" w:rsidRDefault="00550BCC" w:rsidP="00C91B66">
      <w:pPr>
        <w:spacing w:line="240" w:lineRule="auto"/>
        <w:rPr>
          <w:szCs w:val="28"/>
        </w:rPr>
      </w:pPr>
    </w:p>
    <w:p w:rsidR="00550BCC" w:rsidRPr="00C91B66" w:rsidRDefault="00550BCC" w:rsidP="00C91B66">
      <w:pPr>
        <w:spacing w:line="240" w:lineRule="auto"/>
        <w:rPr>
          <w:szCs w:val="28"/>
        </w:rPr>
      </w:pPr>
    </w:p>
    <w:p w:rsidR="00550BCC" w:rsidRPr="00C91B66" w:rsidRDefault="00550BCC" w:rsidP="00C91B66">
      <w:pPr>
        <w:spacing w:line="240" w:lineRule="auto"/>
        <w:jc w:val="center"/>
        <w:rPr>
          <w:szCs w:val="28"/>
        </w:rPr>
      </w:pPr>
      <w:r w:rsidRPr="00C91B66">
        <w:rPr>
          <w:szCs w:val="28"/>
        </w:rPr>
        <w:t>г. Уфа – 2023 год</w:t>
      </w:r>
    </w:p>
    <w:p w:rsidR="00126E3F" w:rsidRPr="00C91B66" w:rsidRDefault="00126E3F" w:rsidP="00C91B66">
      <w:pPr>
        <w:pStyle w:val="a9"/>
        <w:spacing w:line="240" w:lineRule="auto"/>
        <w:ind w:firstLine="0"/>
        <w:rPr>
          <w:b/>
        </w:rPr>
        <w:sectPr w:rsidR="00126E3F" w:rsidRPr="00C91B66" w:rsidSect="004C67A5">
          <w:headerReference w:type="default" r:id="rId11"/>
          <w:footerReference w:type="default" r:id="rId12"/>
          <w:pgSz w:w="11906" w:h="16838" w:code="9"/>
          <w:pgMar w:top="851" w:right="567" w:bottom="426" w:left="1418" w:header="0" w:footer="0" w:gutter="0"/>
          <w:cols w:space="708"/>
          <w:docGrid w:linePitch="360"/>
        </w:sectPr>
      </w:pPr>
    </w:p>
    <w:p w:rsidR="00550BCC" w:rsidRPr="00C91B66" w:rsidRDefault="00550BCC" w:rsidP="00C91B66">
      <w:pPr>
        <w:pStyle w:val="0"/>
        <w:spacing w:after="0" w:line="240" w:lineRule="auto"/>
        <w:rPr>
          <w:rFonts w:ascii="Times New Roman" w:hAnsi="Times New Roman"/>
        </w:rPr>
      </w:pPr>
      <w:r w:rsidRPr="00C91B66">
        <w:rPr>
          <w:rFonts w:ascii="Times New Roman" w:hAnsi="Times New Roman"/>
        </w:rPr>
        <w:lastRenderedPageBreak/>
        <w:t>СОСТАВ ПРОЕКТА</w:t>
      </w: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2"/>
        <w:gridCol w:w="2552"/>
        <w:gridCol w:w="5354"/>
        <w:gridCol w:w="1712"/>
      </w:tblGrid>
      <w:tr w:rsidR="00550BCC" w:rsidRPr="00C91B66" w:rsidTr="008C1CD4">
        <w:trPr>
          <w:jc w:val="center"/>
        </w:trPr>
        <w:tc>
          <w:tcPr>
            <w:tcW w:w="872" w:type="dxa"/>
            <w:shd w:val="clear" w:color="auto" w:fill="auto"/>
          </w:tcPr>
          <w:p w:rsidR="00550BCC" w:rsidRPr="00C91B66" w:rsidRDefault="00550BCC" w:rsidP="00C91B66">
            <w:pPr>
              <w:spacing w:line="240" w:lineRule="auto"/>
              <w:ind w:firstLine="0"/>
              <w:rPr>
                <w:b/>
                <w:szCs w:val="24"/>
              </w:rPr>
            </w:pPr>
            <w:r w:rsidRPr="00C91B66">
              <w:rPr>
                <w:b/>
                <w:szCs w:val="24"/>
              </w:rPr>
              <w:t xml:space="preserve">№ </w:t>
            </w:r>
          </w:p>
          <w:p w:rsidR="00550BCC" w:rsidRPr="00C91B66" w:rsidRDefault="00550BCC" w:rsidP="00C91B66">
            <w:pPr>
              <w:spacing w:line="240" w:lineRule="auto"/>
              <w:ind w:firstLine="0"/>
              <w:rPr>
                <w:b/>
                <w:szCs w:val="24"/>
              </w:rPr>
            </w:pPr>
            <w:r w:rsidRPr="00C91B66">
              <w:rPr>
                <w:b/>
                <w:szCs w:val="24"/>
              </w:rPr>
              <w:t>тома</w:t>
            </w:r>
          </w:p>
        </w:tc>
        <w:tc>
          <w:tcPr>
            <w:tcW w:w="2552" w:type="dxa"/>
          </w:tcPr>
          <w:p w:rsidR="00550BCC" w:rsidRPr="00C91B66" w:rsidRDefault="00550BCC" w:rsidP="00C91B66">
            <w:pPr>
              <w:spacing w:line="240" w:lineRule="auto"/>
              <w:ind w:firstLine="0"/>
              <w:rPr>
                <w:b/>
                <w:szCs w:val="24"/>
              </w:rPr>
            </w:pPr>
            <w:r w:rsidRPr="00C91B66">
              <w:rPr>
                <w:b/>
                <w:szCs w:val="24"/>
              </w:rPr>
              <w:t>Обозначение</w:t>
            </w:r>
          </w:p>
        </w:tc>
        <w:tc>
          <w:tcPr>
            <w:tcW w:w="5354" w:type="dxa"/>
          </w:tcPr>
          <w:p w:rsidR="00550BCC" w:rsidRPr="00C91B66" w:rsidRDefault="00550BCC" w:rsidP="00C91B66">
            <w:pPr>
              <w:spacing w:line="240" w:lineRule="auto"/>
              <w:ind w:firstLine="0"/>
              <w:rPr>
                <w:b/>
                <w:szCs w:val="24"/>
              </w:rPr>
            </w:pPr>
            <w:r w:rsidRPr="00C91B66">
              <w:rPr>
                <w:b/>
                <w:szCs w:val="24"/>
              </w:rPr>
              <w:t>Наименование</w:t>
            </w:r>
          </w:p>
        </w:tc>
        <w:tc>
          <w:tcPr>
            <w:tcW w:w="1712" w:type="dxa"/>
          </w:tcPr>
          <w:p w:rsidR="00550BCC" w:rsidRPr="00C91B66" w:rsidRDefault="00550BCC" w:rsidP="00C91B66">
            <w:pPr>
              <w:spacing w:line="240" w:lineRule="auto"/>
              <w:ind w:firstLine="0"/>
              <w:rPr>
                <w:b/>
                <w:szCs w:val="24"/>
              </w:rPr>
            </w:pPr>
            <w:r w:rsidRPr="00C91B66">
              <w:rPr>
                <w:b/>
                <w:szCs w:val="24"/>
              </w:rPr>
              <w:t>Примечание</w:t>
            </w:r>
          </w:p>
        </w:tc>
      </w:tr>
      <w:tr w:rsidR="00550BCC" w:rsidRPr="00C91B66" w:rsidTr="008C1CD4">
        <w:trPr>
          <w:trHeight w:val="212"/>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pacing w:line="240" w:lineRule="auto"/>
              <w:ind w:firstLine="0"/>
              <w:rPr>
                <w:b/>
                <w:szCs w:val="24"/>
                <w:u w:val="single"/>
              </w:rPr>
            </w:pPr>
          </w:p>
        </w:tc>
        <w:tc>
          <w:tcPr>
            <w:tcW w:w="5354" w:type="dxa"/>
            <w:shd w:val="clear" w:color="auto" w:fill="auto"/>
          </w:tcPr>
          <w:p w:rsidR="00550BCC" w:rsidRPr="00DF15D7" w:rsidRDefault="00550BCC" w:rsidP="00C91B66">
            <w:pPr>
              <w:pStyle w:val="3"/>
              <w:spacing w:line="240" w:lineRule="auto"/>
              <w:ind w:firstLine="0"/>
              <w:rPr>
                <w:b/>
                <w:u w:val="none"/>
              </w:rPr>
            </w:pPr>
            <w:r w:rsidRPr="00DF15D7">
              <w:rPr>
                <w:b/>
                <w:u w:val="none"/>
              </w:rPr>
              <w:t>Градостроительная документация</w:t>
            </w:r>
          </w:p>
        </w:tc>
        <w:tc>
          <w:tcPr>
            <w:tcW w:w="1712" w:type="dxa"/>
          </w:tcPr>
          <w:p w:rsidR="00550BCC" w:rsidRPr="00C91B66" w:rsidRDefault="00550BCC" w:rsidP="00C91B66">
            <w:pPr>
              <w:spacing w:line="240" w:lineRule="auto"/>
              <w:ind w:firstLine="0"/>
              <w:rPr>
                <w:szCs w:val="24"/>
              </w:rPr>
            </w:pPr>
            <w:r w:rsidRPr="00C91B66">
              <w:rPr>
                <w:szCs w:val="24"/>
              </w:rPr>
              <w:t>ДСП</w:t>
            </w:r>
          </w:p>
        </w:tc>
      </w:tr>
      <w:tr w:rsidR="00550BCC" w:rsidRPr="00C91B66" w:rsidTr="008C1CD4">
        <w:trPr>
          <w:trHeight w:val="212"/>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pacing w:line="240" w:lineRule="auto"/>
              <w:ind w:firstLine="0"/>
              <w:rPr>
                <w:b/>
                <w:szCs w:val="24"/>
                <w:u w:val="single"/>
              </w:rPr>
            </w:pPr>
            <w:r w:rsidRPr="00C91B66">
              <w:rPr>
                <w:b/>
                <w:szCs w:val="24"/>
                <w:u w:val="single"/>
              </w:rPr>
              <w:t>ТОМ 1</w:t>
            </w:r>
          </w:p>
        </w:tc>
        <w:tc>
          <w:tcPr>
            <w:tcW w:w="5354" w:type="dxa"/>
            <w:shd w:val="clear" w:color="auto" w:fill="auto"/>
          </w:tcPr>
          <w:p w:rsidR="00550BCC" w:rsidRPr="00DF15D7" w:rsidRDefault="00550BCC" w:rsidP="00C91B66">
            <w:pPr>
              <w:pStyle w:val="5"/>
              <w:tabs>
                <w:tab w:val="left" w:pos="0"/>
              </w:tabs>
              <w:overflowPunct/>
              <w:autoSpaceDE/>
              <w:autoSpaceDN/>
              <w:adjustRightInd/>
              <w:snapToGrid w:val="0"/>
              <w:spacing w:line="240" w:lineRule="auto"/>
              <w:ind w:left="0" w:firstLine="0"/>
              <w:textAlignment w:val="auto"/>
              <w:rPr>
                <w:b/>
              </w:rPr>
            </w:pPr>
            <w:r w:rsidRPr="00DF15D7">
              <w:rPr>
                <w:b/>
              </w:rPr>
              <w:t>Генеральный план сельского поселения</w:t>
            </w:r>
          </w:p>
        </w:tc>
        <w:tc>
          <w:tcPr>
            <w:tcW w:w="1712" w:type="dxa"/>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shd w:val="clear" w:color="auto" w:fill="auto"/>
          </w:tcPr>
          <w:p w:rsidR="00550BCC" w:rsidRPr="00C91B66" w:rsidRDefault="00550BCC" w:rsidP="00C91B66">
            <w:pPr>
              <w:spacing w:line="240" w:lineRule="auto"/>
              <w:ind w:firstLine="0"/>
              <w:rPr>
                <w:szCs w:val="24"/>
              </w:rPr>
            </w:pPr>
            <w:r w:rsidRPr="00C91B66">
              <w:rPr>
                <w:szCs w:val="24"/>
              </w:rPr>
              <w:t>1</w:t>
            </w:r>
          </w:p>
        </w:tc>
        <w:tc>
          <w:tcPr>
            <w:tcW w:w="2552" w:type="dxa"/>
            <w:shd w:val="clear" w:color="auto" w:fill="auto"/>
          </w:tcPr>
          <w:p w:rsidR="00550BCC" w:rsidRPr="00C91B66" w:rsidRDefault="00365111" w:rsidP="00C91B66">
            <w:pPr>
              <w:tabs>
                <w:tab w:val="left" w:pos="0"/>
              </w:tabs>
              <w:snapToGrid w:val="0"/>
              <w:spacing w:line="240" w:lineRule="auto"/>
              <w:ind w:firstLine="0"/>
              <w:rPr>
                <w:szCs w:val="24"/>
              </w:rPr>
            </w:pPr>
            <w:r w:rsidRPr="00C91B66">
              <w:rPr>
                <w:szCs w:val="24"/>
              </w:rPr>
              <w:t>4435</w:t>
            </w:r>
            <w:r w:rsidR="00550BCC" w:rsidRPr="00C91B66">
              <w:rPr>
                <w:szCs w:val="24"/>
              </w:rPr>
              <w:t xml:space="preserve">-ГП-ПТП </w:t>
            </w:r>
          </w:p>
          <w:p w:rsidR="00550BCC" w:rsidRPr="00C91B66" w:rsidRDefault="00550BCC" w:rsidP="00C91B66">
            <w:pPr>
              <w:tabs>
                <w:tab w:val="left" w:pos="0"/>
              </w:tabs>
              <w:snapToGrid w:val="0"/>
              <w:spacing w:line="240" w:lineRule="auto"/>
              <w:ind w:firstLine="0"/>
              <w:rPr>
                <w:szCs w:val="24"/>
              </w:rPr>
            </w:pPr>
            <w:r w:rsidRPr="00C91B66">
              <w:rPr>
                <w:szCs w:val="24"/>
              </w:rPr>
              <w:t>Том 1 книга 1</w:t>
            </w:r>
          </w:p>
        </w:tc>
        <w:tc>
          <w:tcPr>
            <w:tcW w:w="5354" w:type="dxa"/>
            <w:shd w:val="clear" w:color="auto" w:fill="auto"/>
          </w:tcPr>
          <w:p w:rsidR="00550BCC" w:rsidRPr="00DF15D7" w:rsidRDefault="00550BCC" w:rsidP="00C91B66">
            <w:pPr>
              <w:pStyle w:val="5"/>
              <w:tabs>
                <w:tab w:val="left" w:pos="0"/>
              </w:tabs>
              <w:overflowPunct/>
              <w:autoSpaceDE/>
              <w:autoSpaceDN/>
              <w:adjustRightInd/>
              <w:snapToGrid w:val="0"/>
              <w:spacing w:line="240" w:lineRule="auto"/>
              <w:ind w:left="0" w:firstLine="0"/>
              <w:textAlignment w:val="auto"/>
              <w:rPr>
                <w:u w:val="none"/>
              </w:rPr>
            </w:pPr>
            <w:r w:rsidRPr="00DF15D7">
              <w:rPr>
                <w:u w:val="none"/>
              </w:rPr>
              <w:t>Положение о территориальном планировании</w:t>
            </w:r>
          </w:p>
        </w:tc>
        <w:tc>
          <w:tcPr>
            <w:tcW w:w="1712" w:type="dxa"/>
            <w:shd w:val="clear" w:color="auto" w:fill="auto"/>
          </w:tcPr>
          <w:p w:rsidR="00550BCC" w:rsidRPr="00C91B66" w:rsidRDefault="00550BCC" w:rsidP="00C91B66">
            <w:pPr>
              <w:snapToGrid w:val="0"/>
              <w:spacing w:line="240" w:lineRule="auto"/>
              <w:ind w:firstLine="0"/>
              <w:rPr>
                <w:szCs w:val="24"/>
              </w:rPr>
            </w:pPr>
            <w:r w:rsidRPr="00C91B66">
              <w:rPr>
                <w:szCs w:val="24"/>
              </w:rPr>
              <w:t>1 экз.</w:t>
            </w:r>
          </w:p>
        </w:tc>
      </w:tr>
      <w:tr w:rsidR="00550BCC" w:rsidRPr="00C91B66" w:rsidTr="008C1CD4">
        <w:trPr>
          <w:jc w:val="center"/>
        </w:trPr>
        <w:tc>
          <w:tcPr>
            <w:tcW w:w="872" w:type="dxa"/>
            <w:shd w:val="clear" w:color="auto" w:fill="auto"/>
          </w:tcPr>
          <w:p w:rsidR="00550BCC" w:rsidRPr="00C91B66" w:rsidRDefault="00550BCC" w:rsidP="00C91B66">
            <w:pPr>
              <w:spacing w:line="240" w:lineRule="auto"/>
              <w:ind w:firstLine="0"/>
              <w:rPr>
                <w:szCs w:val="24"/>
              </w:rPr>
            </w:pPr>
            <w:r w:rsidRPr="00C91B66">
              <w:rPr>
                <w:szCs w:val="24"/>
              </w:rPr>
              <w:t>1</w:t>
            </w:r>
          </w:p>
        </w:tc>
        <w:tc>
          <w:tcPr>
            <w:tcW w:w="2552" w:type="dxa"/>
            <w:shd w:val="clear" w:color="auto" w:fill="auto"/>
          </w:tcPr>
          <w:p w:rsidR="00550BCC" w:rsidRPr="00C91B66" w:rsidRDefault="00365111" w:rsidP="00C91B66">
            <w:pPr>
              <w:snapToGrid w:val="0"/>
              <w:spacing w:line="240" w:lineRule="auto"/>
              <w:ind w:firstLine="0"/>
              <w:rPr>
                <w:szCs w:val="24"/>
              </w:rPr>
            </w:pPr>
            <w:r w:rsidRPr="00C91B66">
              <w:rPr>
                <w:szCs w:val="24"/>
              </w:rPr>
              <w:t>4435</w:t>
            </w:r>
            <w:r w:rsidR="00550BCC" w:rsidRPr="00C91B66">
              <w:rPr>
                <w:szCs w:val="24"/>
              </w:rPr>
              <w:t xml:space="preserve">-ГП-ГД </w:t>
            </w:r>
          </w:p>
          <w:p w:rsidR="00550BCC" w:rsidRPr="00C91B66" w:rsidRDefault="00550BCC" w:rsidP="00C91B66">
            <w:pPr>
              <w:snapToGrid w:val="0"/>
              <w:spacing w:line="240" w:lineRule="auto"/>
              <w:ind w:firstLine="0"/>
              <w:rPr>
                <w:szCs w:val="24"/>
              </w:rPr>
            </w:pPr>
            <w:r w:rsidRPr="00C91B66">
              <w:rPr>
                <w:szCs w:val="24"/>
              </w:rPr>
              <w:t>Том 1 книга 2</w:t>
            </w:r>
          </w:p>
        </w:tc>
        <w:tc>
          <w:tcPr>
            <w:tcW w:w="5354" w:type="dxa"/>
            <w:shd w:val="clear" w:color="auto" w:fill="auto"/>
          </w:tcPr>
          <w:p w:rsidR="00550BCC" w:rsidRPr="00C91B66" w:rsidRDefault="00550BCC" w:rsidP="00C91B66">
            <w:pPr>
              <w:pStyle w:val="4"/>
              <w:keepNext/>
              <w:tabs>
                <w:tab w:val="left" w:pos="0"/>
              </w:tabs>
              <w:suppressAutoHyphens w:val="0"/>
              <w:snapToGrid w:val="0"/>
              <w:spacing w:line="240" w:lineRule="auto"/>
              <w:ind w:firstLine="0"/>
              <w:jc w:val="both"/>
              <w:rPr>
                <w:b w:val="0"/>
                <w:sz w:val="24"/>
                <w:szCs w:val="24"/>
              </w:rPr>
            </w:pPr>
            <w:r w:rsidRPr="00C91B66">
              <w:rPr>
                <w:b w:val="0"/>
                <w:sz w:val="24"/>
                <w:szCs w:val="24"/>
              </w:rPr>
              <w:t>Карты Генерального плана</w:t>
            </w:r>
          </w:p>
        </w:tc>
        <w:tc>
          <w:tcPr>
            <w:tcW w:w="1712" w:type="dxa"/>
            <w:shd w:val="clear" w:color="auto" w:fill="auto"/>
          </w:tcPr>
          <w:p w:rsidR="00550BCC" w:rsidRPr="00C91B66" w:rsidRDefault="00550BCC" w:rsidP="00C91B66">
            <w:pPr>
              <w:snapToGrid w:val="0"/>
              <w:spacing w:line="240" w:lineRule="auto"/>
              <w:ind w:firstLine="0"/>
              <w:rPr>
                <w:szCs w:val="24"/>
              </w:rPr>
            </w:pPr>
            <w:r w:rsidRPr="00C91B66">
              <w:rPr>
                <w:szCs w:val="24"/>
              </w:rPr>
              <w:t>1 экз.</w:t>
            </w:r>
          </w:p>
        </w:tc>
      </w:tr>
      <w:tr w:rsidR="00550BCC" w:rsidRPr="00C91B66" w:rsidTr="008C1CD4">
        <w:trPr>
          <w:jc w:val="center"/>
        </w:trPr>
        <w:tc>
          <w:tcPr>
            <w:tcW w:w="872" w:type="dxa"/>
            <w:shd w:val="clear" w:color="auto" w:fill="auto"/>
          </w:tcPr>
          <w:p w:rsidR="00550BCC" w:rsidRPr="00C91B66" w:rsidRDefault="00550BCC" w:rsidP="00C91B66">
            <w:pPr>
              <w:spacing w:line="240" w:lineRule="auto"/>
              <w:ind w:firstLine="0"/>
              <w:rPr>
                <w:szCs w:val="24"/>
              </w:rPr>
            </w:pPr>
          </w:p>
        </w:tc>
        <w:tc>
          <w:tcPr>
            <w:tcW w:w="2552" w:type="dxa"/>
            <w:shd w:val="clear" w:color="auto" w:fill="auto"/>
          </w:tcPr>
          <w:p w:rsidR="00550BCC" w:rsidRPr="00C91B66" w:rsidRDefault="00365111" w:rsidP="00C91B66">
            <w:pPr>
              <w:spacing w:line="240" w:lineRule="auto"/>
              <w:ind w:firstLine="0"/>
              <w:rPr>
                <w:b/>
                <w:szCs w:val="24"/>
                <w:u w:val="single"/>
              </w:rPr>
            </w:pPr>
            <w:r w:rsidRPr="00C91B66">
              <w:rPr>
                <w:szCs w:val="24"/>
              </w:rPr>
              <w:t>4435</w:t>
            </w:r>
            <w:r w:rsidR="00550BCC" w:rsidRPr="00C91B66">
              <w:rPr>
                <w:szCs w:val="24"/>
              </w:rPr>
              <w:t>-ГП-1</w:t>
            </w:r>
          </w:p>
        </w:tc>
        <w:tc>
          <w:tcPr>
            <w:tcW w:w="5354" w:type="dxa"/>
            <w:shd w:val="clear" w:color="auto" w:fill="auto"/>
            <w:vAlign w:val="center"/>
          </w:tcPr>
          <w:p w:rsidR="00550BCC" w:rsidRPr="00C91B66" w:rsidRDefault="00550BCC" w:rsidP="00C91B66">
            <w:pPr>
              <w:spacing w:line="240" w:lineRule="auto"/>
              <w:ind w:firstLine="0"/>
              <w:rPr>
                <w:szCs w:val="24"/>
              </w:rPr>
            </w:pPr>
            <w:r w:rsidRPr="00C91B66">
              <w:rPr>
                <w:szCs w:val="24"/>
              </w:rPr>
              <w:t>Карта границ населенных пунктов, входящих</w:t>
            </w:r>
          </w:p>
        </w:tc>
        <w:tc>
          <w:tcPr>
            <w:tcW w:w="1712" w:type="dxa"/>
            <w:shd w:val="clear" w:color="auto" w:fill="auto"/>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shd w:val="clear" w:color="auto" w:fill="auto"/>
          </w:tcPr>
          <w:p w:rsidR="00550BCC" w:rsidRPr="00C91B66" w:rsidRDefault="00550BCC" w:rsidP="00C91B66">
            <w:pPr>
              <w:spacing w:line="240" w:lineRule="auto"/>
              <w:ind w:firstLine="0"/>
              <w:rPr>
                <w:szCs w:val="24"/>
              </w:rPr>
            </w:pPr>
          </w:p>
        </w:tc>
        <w:tc>
          <w:tcPr>
            <w:tcW w:w="2552" w:type="dxa"/>
            <w:shd w:val="clear" w:color="auto" w:fill="auto"/>
          </w:tcPr>
          <w:p w:rsidR="00550BCC" w:rsidRPr="00C91B66" w:rsidRDefault="00550BCC" w:rsidP="00C91B66">
            <w:pPr>
              <w:spacing w:line="240" w:lineRule="auto"/>
              <w:ind w:firstLine="0"/>
              <w:rPr>
                <w:szCs w:val="24"/>
              </w:rPr>
            </w:pPr>
          </w:p>
        </w:tc>
        <w:tc>
          <w:tcPr>
            <w:tcW w:w="5354" w:type="dxa"/>
            <w:shd w:val="clear" w:color="auto" w:fill="auto"/>
            <w:vAlign w:val="center"/>
          </w:tcPr>
          <w:p w:rsidR="00550BCC" w:rsidRPr="00C91B66" w:rsidRDefault="00550BCC" w:rsidP="00C91B66">
            <w:pPr>
              <w:spacing w:line="240" w:lineRule="auto"/>
              <w:ind w:firstLine="0"/>
              <w:rPr>
                <w:szCs w:val="24"/>
              </w:rPr>
            </w:pPr>
            <w:r w:rsidRPr="00C91B66">
              <w:rPr>
                <w:szCs w:val="24"/>
              </w:rPr>
              <w:t>в состав сельского поселения. М 1:10000</w:t>
            </w:r>
          </w:p>
        </w:tc>
        <w:tc>
          <w:tcPr>
            <w:tcW w:w="1712" w:type="dxa"/>
            <w:shd w:val="clear" w:color="auto" w:fill="auto"/>
          </w:tcPr>
          <w:p w:rsidR="00550BCC" w:rsidRPr="00C91B66" w:rsidRDefault="00550BCC" w:rsidP="00C91B66">
            <w:pPr>
              <w:spacing w:line="240" w:lineRule="auto"/>
              <w:ind w:firstLine="0"/>
              <w:rPr>
                <w:b/>
                <w:szCs w:val="24"/>
              </w:rPr>
            </w:pPr>
          </w:p>
        </w:tc>
      </w:tr>
      <w:tr w:rsidR="00550BCC" w:rsidRPr="00C91B66" w:rsidTr="008C1CD4">
        <w:trPr>
          <w:jc w:val="center"/>
        </w:trPr>
        <w:tc>
          <w:tcPr>
            <w:tcW w:w="872" w:type="dxa"/>
            <w:shd w:val="clear" w:color="auto" w:fill="auto"/>
          </w:tcPr>
          <w:p w:rsidR="00550BCC" w:rsidRPr="00C91B66" w:rsidRDefault="00550BCC" w:rsidP="00C91B66">
            <w:pPr>
              <w:spacing w:line="240" w:lineRule="auto"/>
              <w:ind w:firstLine="0"/>
              <w:rPr>
                <w:szCs w:val="24"/>
              </w:rPr>
            </w:pPr>
          </w:p>
        </w:tc>
        <w:tc>
          <w:tcPr>
            <w:tcW w:w="2552" w:type="dxa"/>
            <w:shd w:val="clear" w:color="auto" w:fill="auto"/>
          </w:tcPr>
          <w:p w:rsidR="00550BCC" w:rsidRPr="00C91B66" w:rsidRDefault="00365111" w:rsidP="00C91B66">
            <w:pPr>
              <w:spacing w:line="240" w:lineRule="auto"/>
              <w:ind w:firstLine="0"/>
              <w:rPr>
                <w:szCs w:val="24"/>
              </w:rPr>
            </w:pPr>
            <w:r w:rsidRPr="00C91B66">
              <w:rPr>
                <w:szCs w:val="24"/>
              </w:rPr>
              <w:t>4435</w:t>
            </w:r>
            <w:r w:rsidR="00550BCC" w:rsidRPr="00C91B66">
              <w:rPr>
                <w:szCs w:val="24"/>
              </w:rPr>
              <w:t>-ГП-2</w:t>
            </w:r>
          </w:p>
        </w:tc>
        <w:tc>
          <w:tcPr>
            <w:tcW w:w="5354" w:type="dxa"/>
            <w:shd w:val="clear" w:color="auto" w:fill="auto"/>
            <w:vAlign w:val="center"/>
          </w:tcPr>
          <w:p w:rsidR="00550BCC" w:rsidRPr="00DF15D7" w:rsidRDefault="00550BCC" w:rsidP="00C91B66">
            <w:pPr>
              <w:pStyle w:val="3"/>
              <w:spacing w:line="240" w:lineRule="auto"/>
              <w:ind w:firstLine="0"/>
              <w:rPr>
                <w:u w:val="none"/>
              </w:rPr>
            </w:pPr>
            <w:r w:rsidRPr="00DF15D7">
              <w:rPr>
                <w:u w:val="none"/>
              </w:rPr>
              <w:t>Карта планируемого размещения объектов</w:t>
            </w:r>
          </w:p>
        </w:tc>
        <w:tc>
          <w:tcPr>
            <w:tcW w:w="1712" w:type="dxa"/>
            <w:shd w:val="clear" w:color="auto" w:fill="auto"/>
          </w:tcPr>
          <w:p w:rsidR="00550BCC" w:rsidRPr="00C91B66" w:rsidRDefault="00550BCC" w:rsidP="00C91B66">
            <w:pPr>
              <w:spacing w:line="240" w:lineRule="auto"/>
              <w:ind w:firstLine="0"/>
              <w:rPr>
                <w:szCs w:val="24"/>
              </w:rPr>
            </w:pPr>
          </w:p>
        </w:tc>
      </w:tr>
      <w:tr w:rsidR="00550BCC" w:rsidRPr="00C91B66" w:rsidTr="008C1CD4">
        <w:trPr>
          <w:jc w:val="center"/>
        </w:trPr>
        <w:tc>
          <w:tcPr>
            <w:tcW w:w="872" w:type="dxa"/>
            <w:shd w:val="clear" w:color="auto" w:fill="auto"/>
          </w:tcPr>
          <w:p w:rsidR="00550BCC" w:rsidRPr="00C91B66" w:rsidRDefault="00550BCC" w:rsidP="00C91B66">
            <w:pPr>
              <w:spacing w:line="240" w:lineRule="auto"/>
              <w:ind w:firstLine="0"/>
              <w:rPr>
                <w:szCs w:val="24"/>
              </w:rPr>
            </w:pPr>
          </w:p>
        </w:tc>
        <w:tc>
          <w:tcPr>
            <w:tcW w:w="2552" w:type="dxa"/>
            <w:shd w:val="clear" w:color="auto" w:fill="auto"/>
          </w:tcPr>
          <w:p w:rsidR="00550BCC" w:rsidRPr="00C91B66" w:rsidRDefault="00550BCC" w:rsidP="00C91B66">
            <w:pPr>
              <w:spacing w:line="240" w:lineRule="auto"/>
              <w:ind w:firstLine="0"/>
              <w:rPr>
                <w:b/>
                <w:szCs w:val="24"/>
                <w:u w:val="single"/>
              </w:rPr>
            </w:pPr>
          </w:p>
        </w:tc>
        <w:tc>
          <w:tcPr>
            <w:tcW w:w="5354" w:type="dxa"/>
            <w:shd w:val="clear" w:color="auto" w:fill="auto"/>
            <w:vAlign w:val="center"/>
          </w:tcPr>
          <w:p w:rsidR="00550BCC" w:rsidRPr="00C91B66" w:rsidRDefault="00550BCC" w:rsidP="00C91B66">
            <w:pPr>
              <w:spacing w:line="240" w:lineRule="auto"/>
              <w:ind w:firstLine="0"/>
              <w:rPr>
                <w:szCs w:val="24"/>
              </w:rPr>
            </w:pPr>
            <w:r w:rsidRPr="00C91B66">
              <w:rPr>
                <w:szCs w:val="24"/>
              </w:rPr>
              <w:t xml:space="preserve">местного, регионального и федерального </w:t>
            </w:r>
          </w:p>
        </w:tc>
        <w:tc>
          <w:tcPr>
            <w:tcW w:w="1712" w:type="dxa"/>
            <w:shd w:val="clear" w:color="auto" w:fill="auto"/>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napToGrid w:val="0"/>
              <w:spacing w:line="240" w:lineRule="auto"/>
              <w:ind w:firstLine="0"/>
              <w:rPr>
                <w:szCs w:val="24"/>
              </w:rPr>
            </w:pPr>
          </w:p>
        </w:tc>
        <w:tc>
          <w:tcPr>
            <w:tcW w:w="5354" w:type="dxa"/>
            <w:vAlign w:val="center"/>
          </w:tcPr>
          <w:p w:rsidR="00550BCC" w:rsidRPr="00C91B66" w:rsidRDefault="00550BCC" w:rsidP="00C91B66">
            <w:pPr>
              <w:spacing w:line="240" w:lineRule="auto"/>
              <w:ind w:firstLine="0"/>
              <w:rPr>
                <w:szCs w:val="24"/>
              </w:rPr>
            </w:pPr>
            <w:r w:rsidRPr="00C91B66">
              <w:rPr>
                <w:szCs w:val="24"/>
              </w:rPr>
              <w:t>значения. М 1:10000</w:t>
            </w:r>
          </w:p>
        </w:tc>
        <w:tc>
          <w:tcPr>
            <w:tcW w:w="1712" w:type="dxa"/>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b/>
                <w:szCs w:val="24"/>
                <w:u w:val="single"/>
              </w:rPr>
            </w:pPr>
          </w:p>
        </w:tc>
        <w:tc>
          <w:tcPr>
            <w:tcW w:w="2552" w:type="dxa"/>
          </w:tcPr>
          <w:p w:rsidR="00550BCC" w:rsidRPr="00C91B66" w:rsidRDefault="00365111" w:rsidP="00C91B66">
            <w:pPr>
              <w:snapToGrid w:val="0"/>
              <w:spacing w:line="240" w:lineRule="auto"/>
              <w:ind w:firstLine="0"/>
              <w:rPr>
                <w:szCs w:val="24"/>
              </w:rPr>
            </w:pPr>
            <w:r w:rsidRPr="00C91B66">
              <w:rPr>
                <w:szCs w:val="24"/>
              </w:rPr>
              <w:t>4435</w:t>
            </w:r>
            <w:r w:rsidR="00550BCC" w:rsidRPr="00C91B66">
              <w:rPr>
                <w:szCs w:val="24"/>
              </w:rPr>
              <w:t>-ГП-3</w:t>
            </w:r>
          </w:p>
        </w:tc>
        <w:tc>
          <w:tcPr>
            <w:tcW w:w="5354" w:type="dxa"/>
            <w:vAlign w:val="center"/>
          </w:tcPr>
          <w:p w:rsidR="00550BCC" w:rsidRPr="00C91B66" w:rsidRDefault="00550BCC" w:rsidP="00C91B66">
            <w:pPr>
              <w:spacing w:line="240" w:lineRule="auto"/>
              <w:ind w:firstLine="0"/>
              <w:rPr>
                <w:szCs w:val="24"/>
              </w:rPr>
            </w:pPr>
            <w:r w:rsidRPr="00C91B66">
              <w:rPr>
                <w:szCs w:val="24"/>
              </w:rPr>
              <w:t xml:space="preserve">Карта функциональных зон сельского </w:t>
            </w:r>
          </w:p>
        </w:tc>
        <w:tc>
          <w:tcPr>
            <w:tcW w:w="1712" w:type="dxa"/>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tabs>
                <w:tab w:val="left" w:pos="0"/>
              </w:tabs>
              <w:snapToGrid w:val="0"/>
              <w:spacing w:line="240" w:lineRule="auto"/>
              <w:ind w:firstLine="0"/>
              <w:rPr>
                <w:szCs w:val="24"/>
              </w:rPr>
            </w:pPr>
          </w:p>
        </w:tc>
        <w:tc>
          <w:tcPr>
            <w:tcW w:w="2552" w:type="dxa"/>
          </w:tcPr>
          <w:p w:rsidR="00550BCC" w:rsidRPr="00C91B66" w:rsidRDefault="00550BCC" w:rsidP="00C91B66">
            <w:pPr>
              <w:spacing w:line="240" w:lineRule="auto"/>
              <w:ind w:firstLine="0"/>
              <w:rPr>
                <w:b/>
                <w:szCs w:val="24"/>
              </w:rPr>
            </w:pPr>
          </w:p>
        </w:tc>
        <w:tc>
          <w:tcPr>
            <w:tcW w:w="5354" w:type="dxa"/>
            <w:vAlign w:val="center"/>
          </w:tcPr>
          <w:p w:rsidR="00550BCC" w:rsidRPr="00C91B66" w:rsidRDefault="000005DF" w:rsidP="00C91B66">
            <w:pPr>
              <w:spacing w:line="240" w:lineRule="auto"/>
              <w:ind w:firstLine="0"/>
              <w:rPr>
                <w:szCs w:val="24"/>
              </w:rPr>
            </w:pPr>
            <w:r w:rsidRPr="00C91B66">
              <w:rPr>
                <w:szCs w:val="24"/>
              </w:rPr>
              <w:t>поселения или городского округа.</w:t>
            </w:r>
            <w:r w:rsidR="00550BCC" w:rsidRPr="00C91B66">
              <w:rPr>
                <w:szCs w:val="24"/>
              </w:rPr>
              <w:t xml:space="preserve"> М 1:10000</w:t>
            </w:r>
          </w:p>
        </w:tc>
        <w:tc>
          <w:tcPr>
            <w:tcW w:w="1712" w:type="dxa"/>
          </w:tcPr>
          <w:p w:rsidR="00550BCC" w:rsidRPr="00C91B66" w:rsidRDefault="00550BCC" w:rsidP="00C91B66">
            <w:pPr>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pacing w:line="240" w:lineRule="auto"/>
              <w:ind w:firstLine="0"/>
              <w:rPr>
                <w:szCs w:val="24"/>
              </w:rPr>
            </w:pPr>
          </w:p>
        </w:tc>
        <w:tc>
          <w:tcPr>
            <w:tcW w:w="5354" w:type="dxa"/>
          </w:tcPr>
          <w:p w:rsidR="00550BCC" w:rsidRPr="00C91B66" w:rsidRDefault="00550BCC" w:rsidP="00C91B66">
            <w:pPr>
              <w:spacing w:line="240" w:lineRule="auto"/>
              <w:ind w:firstLine="0"/>
              <w:rPr>
                <w:szCs w:val="24"/>
              </w:rPr>
            </w:pPr>
          </w:p>
        </w:tc>
        <w:tc>
          <w:tcPr>
            <w:tcW w:w="1712" w:type="dxa"/>
          </w:tcPr>
          <w:p w:rsidR="00550BCC" w:rsidRPr="00C91B66" w:rsidRDefault="00550BCC" w:rsidP="00C91B66">
            <w:pPr>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pacing w:line="240" w:lineRule="auto"/>
              <w:ind w:firstLine="0"/>
              <w:rPr>
                <w:b/>
                <w:szCs w:val="24"/>
                <w:u w:val="single"/>
              </w:rPr>
            </w:pPr>
            <w:r w:rsidRPr="00C91B66">
              <w:rPr>
                <w:b/>
                <w:szCs w:val="24"/>
                <w:u w:val="single"/>
              </w:rPr>
              <w:t>ТОМ 2</w:t>
            </w:r>
          </w:p>
        </w:tc>
        <w:tc>
          <w:tcPr>
            <w:tcW w:w="5354" w:type="dxa"/>
          </w:tcPr>
          <w:p w:rsidR="00550BCC" w:rsidRPr="00C91B66" w:rsidRDefault="00550BCC" w:rsidP="00C91B66">
            <w:pPr>
              <w:spacing w:line="240" w:lineRule="auto"/>
              <w:ind w:firstLine="0"/>
              <w:rPr>
                <w:szCs w:val="24"/>
              </w:rPr>
            </w:pPr>
            <w:r w:rsidRPr="00C91B66">
              <w:rPr>
                <w:b/>
                <w:szCs w:val="24"/>
                <w:u w:val="single"/>
              </w:rPr>
              <w:t>Материалы по обоснованию</w:t>
            </w:r>
          </w:p>
        </w:tc>
        <w:tc>
          <w:tcPr>
            <w:tcW w:w="1712" w:type="dxa"/>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r w:rsidRPr="00C91B66">
              <w:rPr>
                <w:szCs w:val="24"/>
              </w:rPr>
              <w:t>2</w:t>
            </w:r>
          </w:p>
        </w:tc>
        <w:tc>
          <w:tcPr>
            <w:tcW w:w="2552" w:type="dxa"/>
          </w:tcPr>
          <w:p w:rsidR="00550BCC" w:rsidRPr="00C91B66" w:rsidRDefault="00365111" w:rsidP="00C91B66">
            <w:pPr>
              <w:spacing w:line="240" w:lineRule="auto"/>
              <w:ind w:firstLine="0"/>
              <w:rPr>
                <w:szCs w:val="24"/>
              </w:rPr>
            </w:pPr>
            <w:r w:rsidRPr="00C91B66">
              <w:rPr>
                <w:szCs w:val="24"/>
              </w:rPr>
              <w:t>4435</w:t>
            </w:r>
            <w:r w:rsidR="00550BCC" w:rsidRPr="00C91B66">
              <w:rPr>
                <w:szCs w:val="24"/>
              </w:rPr>
              <w:t xml:space="preserve">-МО-ОПЗ </w:t>
            </w:r>
          </w:p>
          <w:p w:rsidR="00550BCC" w:rsidRPr="00C91B66" w:rsidRDefault="00550BCC" w:rsidP="00C91B66">
            <w:pPr>
              <w:spacing w:line="240" w:lineRule="auto"/>
              <w:ind w:firstLine="0"/>
              <w:rPr>
                <w:szCs w:val="24"/>
              </w:rPr>
            </w:pPr>
            <w:r w:rsidRPr="00C91B66">
              <w:rPr>
                <w:szCs w:val="24"/>
              </w:rPr>
              <w:t>Том 2 книга 3</w:t>
            </w:r>
          </w:p>
        </w:tc>
        <w:tc>
          <w:tcPr>
            <w:tcW w:w="5354" w:type="dxa"/>
          </w:tcPr>
          <w:p w:rsidR="00550BCC" w:rsidRPr="00DF15D7" w:rsidRDefault="00550BCC" w:rsidP="00C91B66">
            <w:pPr>
              <w:pStyle w:val="8"/>
              <w:numPr>
                <w:ilvl w:val="0"/>
                <w:numId w:val="0"/>
              </w:numPr>
              <w:spacing w:line="240" w:lineRule="auto"/>
              <w:rPr>
                <w:rFonts w:ascii="Times New Roman" w:hAnsi="Times New Roman"/>
                <w:i w:val="0"/>
              </w:rPr>
            </w:pPr>
            <w:r w:rsidRPr="00DF15D7">
              <w:rPr>
                <w:rFonts w:ascii="Times New Roman" w:hAnsi="Times New Roman"/>
                <w:i w:val="0"/>
              </w:rPr>
              <w:t>Материалы по обоснованию в текстовой форме</w:t>
            </w:r>
          </w:p>
        </w:tc>
        <w:tc>
          <w:tcPr>
            <w:tcW w:w="1712" w:type="dxa"/>
          </w:tcPr>
          <w:p w:rsidR="00550BCC" w:rsidRPr="00C91B66" w:rsidRDefault="00550BCC" w:rsidP="00C91B66">
            <w:pPr>
              <w:spacing w:line="240" w:lineRule="auto"/>
              <w:ind w:firstLine="0"/>
              <w:rPr>
                <w:b/>
                <w:szCs w:val="24"/>
              </w:rPr>
            </w:pPr>
            <w:r w:rsidRPr="00C91B66">
              <w:rPr>
                <w:szCs w:val="24"/>
              </w:rPr>
              <w:t>1 экз.</w:t>
            </w: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r w:rsidRPr="00C91B66">
              <w:rPr>
                <w:szCs w:val="24"/>
              </w:rPr>
              <w:t>2</w:t>
            </w:r>
          </w:p>
        </w:tc>
        <w:tc>
          <w:tcPr>
            <w:tcW w:w="2552" w:type="dxa"/>
          </w:tcPr>
          <w:p w:rsidR="00550BCC" w:rsidRPr="00C91B66" w:rsidRDefault="00365111" w:rsidP="00C91B66">
            <w:pPr>
              <w:spacing w:line="240" w:lineRule="auto"/>
              <w:ind w:firstLine="0"/>
              <w:rPr>
                <w:szCs w:val="24"/>
              </w:rPr>
            </w:pPr>
            <w:r w:rsidRPr="00C91B66">
              <w:rPr>
                <w:szCs w:val="24"/>
              </w:rPr>
              <w:t>4435</w:t>
            </w:r>
            <w:r w:rsidR="00550BCC" w:rsidRPr="00C91B66">
              <w:rPr>
                <w:szCs w:val="24"/>
              </w:rPr>
              <w:t xml:space="preserve">-МО-ГД </w:t>
            </w:r>
          </w:p>
          <w:p w:rsidR="00550BCC" w:rsidRPr="00C91B66" w:rsidRDefault="00550BCC" w:rsidP="00C91B66">
            <w:pPr>
              <w:spacing w:line="240" w:lineRule="auto"/>
              <w:ind w:firstLine="0"/>
              <w:rPr>
                <w:szCs w:val="24"/>
              </w:rPr>
            </w:pPr>
            <w:r w:rsidRPr="00C91B66">
              <w:rPr>
                <w:szCs w:val="24"/>
              </w:rPr>
              <w:t>Том 2 книга 4</w:t>
            </w:r>
          </w:p>
        </w:tc>
        <w:tc>
          <w:tcPr>
            <w:tcW w:w="5354" w:type="dxa"/>
          </w:tcPr>
          <w:p w:rsidR="00550BCC" w:rsidRPr="00DF15D7" w:rsidRDefault="00550BCC" w:rsidP="00C91B66">
            <w:pPr>
              <w:pStyle w:val="8"/>
              <w:numPr>
                <w:ilvl w:val="0"/>
                <w:numId w:val="0"/>
              </w:numPr>
              <w:spacing w:line="240" w:lineRule="auto"/>
              <w:rPr>
                <w:rFonts w:ascii="Times New Roman" w:hAnsi="Times New Roman"/>
                <w:i w:val="0"/>
              </w:rPr>
            </w:pPr>
            <w:r w:rsidRPr="00DF15D7">
              <w:rPr>
                <w:rFonts w:ascii="Times New Roman" w:hAnsi="Times New Roman"/>
                <w:i w:val="0"/>
              </w:rPr>
              <w:t>Карты материалов по обоснованию</w:t>
            </w:r>
          </w:p>
        </w:tc>
        <w:tc>
          <w:tcPr>
            <w:tcW w:w="1712" w:type="dxa"/>
          </w:tcPr>
          <w:p w:rsidR="00550BCC" w:rsidRPr="00C91B66" w:rsidRDefault="00550BCC" w:rsidP="00C91B66">
            <w:pPr>
              <w:spacing w:line="240" w:lineRule="auto"/>
              <w:ind w:firstLine="0"/>
              <w:rPr>
                <w:b/>
                <w:szCs w:val="24"/>
              </w:rPr>
            </w:pPr>
            <w:r w:rsidRPr="00C91B66">
              <w:rPr>
                <w:szCs w:val="24"/>
              </w:rPr>
              <w:t>1 экз.</w:t>
            </w: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365111" w:rsidP="00C91B66">
            <w:pPr>
              <w:spacing w:line="240" w:lineRule="auto"/>
              <w:ind w:firstLine="0"/>
              <w:rPr>
                <w:szCs w:val="24"/>
              </w:rPr>
            </w:pPr>
            <w:r w:rsidRPr="00C91B66">
              <w:rPr>
                <w:szCs w:val="24"/>
              </w:rPr>
              <w:t>4435</w:t>
            </w:r>
            <w:r w:rsidR="00550BCC" w:rsidRPr="00C91B66">
              <w:rPr>
                <w:szCs w:val="24"/>
              </w:rPr>
              <w:t>-МО-4</w:t>
            </w:r>
          </w:p>
        </w:tc>
        <w:tc>
          <w:tcPr>
            <w:tcW w:w="5354" w:type="dxa"/>
            <w:vAlign w:val="center"/>
          </w:tcPr>
          <w:p w:rsidR="00550BCC" w:rsidRPr="00DF15D7" w:rsidRDefault="00550BCC" w:rsidP="00C91B66">
            <w:pPr>
              <w:pStyle w:val="3"/>
              <w:spacing w:line="240" w:lineRule="auto"/>
              <w:ind w:firstLine="0"/>
              <w:rPr>
                <w:u w:val="none"/>
              </w:rPr>
            </w:pPr>
            <w:r w:rsidRPr="00DF15D7">
              <w:rPr>
                <w:u w:val="none"/>
              </w:rPr>
              <w:t xml:space="preserve">Карта положения сельского поселения </w:t>
            </w:r>
          </w:p>
        </w:tc>
        <w:tc>
          <w:tcPr>
            <w:tcW w:w="1712" w:type="dxa"/>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pacing w:line="240" w:lineRule="auto"/>
              <w:ind w:firstLine="0"/>
              <w:rPr>
                <w:szCs w:val="24"/>
              </w:rPr>
            </w:pPr>
          </w:p>
        </w:tc>
        <w:tc>
          <w:tcPr>
            <w:tcW w:w="5354" w:type="dxa"/>
            <w:vAlign w:val="center"/>
          </w:tcPr>
          <w:p w:rsidR="00550BCC" w:rsidRPr="00C91B66" w:rsidRDefault="00550BCC" w:rsidP="00C91B66">
            <w:pPr>
              <w:spacing w:line="240" w:lineRule="auto"/>
              <w:ind w:firstLine="0"/>
              <w:rPr>
                <w:szCs w:val="24"/>
              </w:rPr>
            </w:pPr>
            <w:r w:rsidRPr="00C91B66">
              <w:rPr>
                <w:szCs w:val="24"/>
              </w:rPr>
              <w:t>сельсовет в системе расселения. М 1:25 000</w:t>
            </w:r>
          </w:p>
        </w:tc>
        <w:tc>
          <w:tcPr>
            <w:tcW w:w="1712" w:type="dxa"/>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365111" w:rsidP="00C91B66">
            <w:pPr>
              <w:spacing w:line="240" w:lineRule="auto"/>
              <w:ind w:firstLine="0"/>
              <w:rPr>
                <w:b/>
                <w:szCs w:val="24"/>
              </w:rPr>
            </w:pPr>
            <w:r w:rsidRPr="00C91B66">
              <w:rPr>
                <w:szCs w:val="24"/>
              </w:rPr>
              <w:t>4435</w:t>
            </w:r>
            <w:r w:rsidR="00550BCC" w:rsidRPr="00C91B66">
              <w:rPr>
                <w:szCs w:val="24"/>
              </w:rPr>
              <w:t>-МО-5</w:t>
            </w:r>
          </w:p>
        </w:tc>
        <w:tc>
          <w:tcPr>
            <w:tcW w:w="5354" w:type="dxa"/>
            <w:vAlign w:val="center"/>
          </w:tcPr>
          <w:p w:rsidR="00550BCC" w:rsidRPr="00C91B66" w:rsidRDefault="00550BCC" w:rsidP="00C91B66">
            <w:pPr>
              <w:spacing w:line="240" w:lineRule="auto"/>
              <w:ind w:firstLine="0"/>
              <w:rPr>
                <w:szCs w:val="24"/>
              </w:rPr>
            </w:pPr>
            <w:r w:rsidRPr="00C91B66">
              <w:rPr>
                <w:szCs w:val="24"/>
              </w:rPr>
              <w:t>Схема современного использования территорий</w:t>
            </w:r>
          </w:p>
        </w:tc>
        <w:tc>
          <w:tcPr>
            <w:tcW w:w="1712" w:type="dxa"/>
          </w:tcPr>
          <w:p w:rsidR="00550BCC" w:rsidRPr="00C91B66" w:rsidRDefault="00550BCC" w:rsidP="00C91B66">
            <w:pPr>
              <w:spacing w:line="240" w:lineRule="auto"/>
              <w:ind w:firstLine="0"/>
              <w:rPr>
                <w:b/>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pacing w:line="240" w:lineRule="auto"/>
              <w:ind w:firstLine="0"/>
              <w:rPr>
                <w:b/>
                <w:szCs w:val="24"/>
              </w:rPr>
            </w:pPr>
          </w:p>
        </w:tc>
        <w:tc>
          <w:tcPr>
            <w:tcW w:w="5354" w:type="dxa"/>
            <w:vAlign w:val="center"/>
          </w:tcPr>
          <w:p w:rsidR="00550BCC" w:rsidRPr="00C91B66" w:rsidRDefault="00550BCC" w:rsidP="00C91B66">
            <w:pPr>
              <w:spacing w:line="240" w:lineRule="auto"/>
              <w:ind w:firstLine="0"/>
              <w:rPr>
                <w:szCs w:val="24"/>
              </w:rPr>
            </w:pPr>
            <w:r w:rsidRPr="00C91B66">
              <w:rPr>
                <w:szCs w:val="24"/>
              </w:rPr>
              <w:t xml:space="preserve">муниципального образования с отображением </w:t>
            </w:r>
          </w:p>
        </w:tc>
        <w:tc>
          <w:tcPr>
            <w:tcW w:w="1712" w:type="dxa"/>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pacing w:line="240" w:lineRule="auto"/>
              <w:ind w:firstLine="0"/>
              <w:rPr>
                <w:szCs w:val="24"/>
              </w:rPr>
            </w:pPr>
          </w:p>
        </w:tc>
        <w:tc>
          <w:tcPr>
            <w:tcW w:w="5354" w:type="dxa"/>
            <w:vAlign w:val="center"/>
          </w:tcPr>
          <w:p w:rsidR="00550BCC" w:rsidRPr="00C91B66" w:rsidRDefault="00550BCC" w:rsidP="00C91B66">
            <w:pPr>
              <w:spacing w:line="240" w:lineRule="auto"/>
              <w:ind w:firstLine="0"/>
              <w:rPr>
                <w:szCs w:val="24"/>
              </w:rPr>
            </w:pPr>
            <w:r w:rsidRPr="00C91B66">
              <w:rPr>
                <w:szCs w:val="24"/>
              </w:rPr>
              <w:t>границ земель различных категорий и иной</w:t>
            </w:r>
          </w:p>
        </w:tc>
        <w:tc>
          <w:tcPr>
            <w:tcW w:w="1712" w:type="dxa"/>
          </w:tcPr>
          <w:p w:rsidR="00550BCC" w:rsidRPr="00C91B66" w:rsidRDefault="00550BCC" w:rsidP="00C91B66">
            <w:pPr>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pacing w:line="240" w:lineRule="auto"/>
              <w:ind w:firstLine="0"/>
              <w:rPr>
                <w:szCs w:val="24"/>
              </w:rPr>
            </w:pPr>
          </w:p>
        </w:tc>
        <w:tc>
          <w:tcPr>
            <w:tcW w:w="5354" w:type="dxa"/>
            <w:vAlign w:val="center"/>
          </w:tcPr>
          <w:p w:rsidR="00550BCC" w:rsidRPr="00C91B66" w:rsidRDefault="00550BCC" w:rsidP="00C91B66">
            <w:pPr>
              <w:spacing w:line="240" w:lineRule="auto"/>
              <w:ind w:firstLine="0"/>
              <w:rPr>
                <w:szCs w:val="24"/>
              </w:rPr>
            </w:pPr>
            <w:r w:rsidRPr="00C91B66">
              <w:rPr>
                <w:szCs w:val="24"/>
              </w:rPr>
              <w:t>информации об использовании соответствую-</w:t>
            </w:r>
          </w:p>
        </w:tc>
        <w:tc>
          <w:tcPr>
            <w:tcW w:w="1712" w:type="dxa"/>
          </w:tcPr>
          <w:p w:rsidR="00550BCC" w:rsidRPr="00C91B66" w:rsidRDefault="00550BCC" w:rsidP="00C91B66">
            <w:pPr>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pacing w:line="240" w:lineRule="auto"/>
              <w:ind w:firstLine="0"/>
              <w:rPr>
                <w:szCs w:val="24"/>
              </w:rPr>
            </w:pPr>
          </w:p>
        </w:tc>
        <w:tc>
          <w:tcPr>
            <w:tcW w:w="5354" w:type="dxa"/>
            <w:vAlign w:val="center"/>
          </w:tcPr>
          <w:p w:rsidR="00550BCC" w:rsidRPr="00C91B66" w:rsidRDefault="00550BCC" w:rsidP="00C91B66">
            <w:pPr>
              <w:spacing w:line="240" w:lineRule="auto"/>
              <w:ind w:firstLine="0"/>
              <w:rPr>
                <w:szCs w:val="24"/>
              </w:rPr>
            </w:pPr>
            <w:r w:rsidRPr="00C91B66">
              <w:rPr>
                <w:szCs w:val="24"/>
              </w:rPr>
              <w:t xml:space="preserve">щих территорий. Схема ограничений, </w:t>
            </w:r>
          </w:p>
        </w:tc>
        <w:tc>
          <w:tcPr>
            <w:tcW w:w="1712" w:type="dxa"/>
          </w:tcPr>
          <w:p w:rsidR="00550BCC" w:rsidRPr="00C91B66" w:rsidRDefault="00550BCC" w:rsidP="00C91B66">
            <w:pPr>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pacing w:line="240" w:lineRule="auto"/>
              <w:ind w:firstLine="0"/>
              <w:rPr>
                <w:szCs w:val="24"/>
              </w:rPr>
            </w:pPr>
          </w:p>
        </w:tc>
        <w:tc>
          <w:tcPr>
            <w:tcW w:w="5354" w:type="dxa"/>
            <w:vAlign w:val="center"/>
          </w:tcPr>
          <w:p w:rsidR="00550BCC" w:rsidRPr="00C91B66" w:rsidRDefault="00550BCC" w:rsidP="00C91B66">
            <w:pPr>
              <w:spacing w:line="240" w:lineRule="auto"/>
              <w:ind w:firstLine="0"/>
              <w:rPr>
                <w:szCs w:val="24"/>
              </w:rPr>
            </w:pPr>
            <w:r w:rsidRPr="00C91B66">
              <w:rPr>
                <w:szCs w:val="24"/>
              </w:rPr>
              <w:t>утверждаемые в системе схем территориально-</w:t>
            </w:r>
          </w:p>
        </w:tc>
        <w:tc>
          <w:tcPr>
            <w:tcW w:w="1712" w:type="dxa"/>
          </w:tcPr>
          <w:p w:rsidR="00550BCC" w:rsidRPr="00C91B66" w:rsidRDefault="00550BCC" w:rsidP="00C91B66">
            <w:pPr>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pacing w:line="240" w:lineRule="auto"/>
              <w:ind w:firstLine="0"/>
              <w:rPr>
                <w:szCs w:val="24"/>
              </w:rPr>
            </w:pPr>
          </w:p>
        </w:tc>
        <w:tc>
          <w:tcPr>
            <w:tcW w:w="5354" w:type="dxa"/>
            <w:vAlign w:val="center"/>
          </w:tcPr>
          <w:p w:rsidR="00550BCC" w:rsidRPr="00C91B66" w:rsidRDefault="00550BCC" w:rsidP="00C91B66">
            <w:pPr>
              <w:spacing w:line="240" w:lineRule="auto"/>
              <w:ind w:firstLine="0"/>
              <w:rPr>
                <w:szCs w:val="24"/>
              </w:rPr>
            </w:pPr>
            <w:r w:rsidRPr="00C91B66">
              <w:rPr>
                <w:szCs w:val="24"/>
              </w:rPr>
              <w:t>го планирования. Схема границ территорий</w:t>
            </w:r>
          </w:p>
        </w:tc>
        <w:tc>
          <w:tcPr>
            <w:tcW w:w="1712" w:type="dxa"/>
          </w:tcPr>
          <w:p w:rsidR="00550BCC" w:rsidRPr="00C91B66" w:rsidRDefault="00550BCC" w:rsidP="00C91B66">
            <w:pPr>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pacing w:line="240" w:lineRule="auto"/>
              <w:ind w:firstLine="0"/>
              <w:rPr>
                <w:szCs w:val="24"/>
              </w:rPr>
            </w:pPr>
          </w:p>
        </w:tc>
        <w:tc>
          <w:tcPr>
            <w:tcW w:w="5354" w:type="dxa"/>
            <w:vAlign w:val="center"/>
          </w:tcPr>
          <w:p w:rsidR="00550BCC" w:rsidRPr="00C91B66" w:rsidRDefault="00550BCC" w:rsidP="00C91B66">
            <w:pPr>
              <w:spacing w:line="240" w:lineRule="auto"/>
              <w:ind w:firstLine="0"/>
              <w:rPr>
                <w:szCs w:val="24"/>
              </w:rPr>
            </w:pPr>
            <w:r w:rsidRPr="00C91B66">
              <w:rPr>
                <w:szCs w:val="24"/>
              </w:rPr>
              <w:t>объектов культурного наследия. Схема границ</w:t>
            </w:r>
          </w:p>
        </w:tc>
        <w:tc>
          <w:tcPr>
            <w:tcW w:w="1712" w:type="dxa"/>
          </w:tcPr>
          <w:p w:rsidR="00550BCC" w:rsidRPr="00C91B66" w:rsidRDefault="00550BCC" w:rsidP="00C91B66">
            <w:pPr>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pacing w:line="240" w:lineRule="auto"/>
              <w:ind w:firstLine="0"/>
              <w:rPr>
                <w:szCs w:val="24"/>
              </w:rPr>
            </w:pPr>
          </w:p>
        </w:tc>
        <w:tc>
          <w:tcPr>
            <w:tcW w:w="5354" w:type="dxa"/>
            <w:vAlign w:val="center"/>
          </w:tcPr>
          <w:p w:rsidR="00550BCC" w:rsidRPr="00C91B66" w:rsidRDefault="00550BCC" w:rsidP="00C91B66">
            <w:pPr>
              <w:spacing w:line="240" w:lineRule="auto"/>
              <w:ind w:firstLine="0"/>
              <w:rPr>
                <w:szCs w:val="24"/>
              </w:rPr>
            </w:pPr>
            <w:r w:rsidRPr="00C91B66">
              <w:rPr>
                <w:szCs w:val="24"/>
              </w:rPr>
              <w:t>зон с особыми условиями использования</w:t>
            </w:r>
          </w:p>
        </w:tc>
        <w:tc>
          <w:tcPr>
            <w:tcW w:w="1712" w:type="dxa"/>
          </w:tcPr>
          <w:p w:rsidR="00550BCC" w:rsidRPr="00C91B66" w:rsidRDefault="00550BCC" w:rsidP="00C91B66">
            <w:pPr>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pacing w:line="240" w:lineRule="auto"/>
              <w:ind w:firstLine="0"/>
              <w:rPr>
                <w:szCs w:val="24"/>
              </w:rPr>
            </w:pPr>
          </w:p>
        </w:tc>
        <w:tc>
          <w:tcPr>
            <w:tcW w:w="5354" w:type="dxa"/>
            <w:vAlign w:val="center"/>
          </w:tcPr>
          <w:p w:rsidR="00550BCC" w:rsidRPr="00C91B66" w:rsidRDefault="00550BCC" w:rsidP="00C91B66">
            <w:pPr>
              <w:spacing w:line="240" w:lineRule="auto"/>
              <w:ind w:firstLine="0"/>
              <w:rPr>
                <w:szCs w:val="24"/>
              </w:rPr>
            </w:pPr>
            <w:r w:rsidRPr="00C91B66">
              <w:rPr>
                <w:szCs w:val="24"/>
              </w:rPr>
              <w:t>территорий. Схема границ территорий, подвер-</w:t>
            </w:r>
          </w:p>
        </w:tc>
        <w:tc>
          <w:tcPr>
            <w:tcW w:w="1712" w:type="dxa"/>
          </w:tcPr>
          <w:p w:rsidR="00550BCC" w:rsidRPr="00C91B66" w:rsidRDefault="00550BCC" w:rsidP="00C91B66">
            <w:pPr>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pacing w:line="240" w:lineRule="auto"/>
              <w:ind w:firstLine="0"/>
              <w:rPr>
                <w:szCs w:val="24"/>
              </w:rPr>
            </w:pPr>
          </w:p>
        </w:tc>
        <w:tc>
          <w:tcPr>
            <w:tcW w:w="5354" w:type="dxa"/>
            <w:vAlign w:val="center"/>
          </w:tcPr>
          <w:p w:rsidR="00550BCC" w:rsidRPr="00C91B66" w:rsidRDefault="00550BCC" w:rsidP="00C91B66">
            <w:pPr>
              <w:spacing w:line="240" w:lineRule="auto"/>
              <w:ind w:firstLine="0"/>
              <w:rPr>
                <w:szCs w:val="24"/>
              </w:rPr>
            </w:pPr>
            <w:r w:rsidRPr="00C91B66">
              <w:rPr>
                <w:szCs w:val="24"/>
              </w:rPr>
              <w:t>женных риску возникновения чрезвычайных</w:t>
            </w:r>
          </w:p>
        </w:tc>
        <w:tc>
          <w:tcPr>
            <w:tcW w:w="1712" w:type="dxa"/>
          </w:tcPr>
          <w:p w:rsidR="00550BCC" w:rsidRPr="00C91B66" w:rsidRDefault="00550BCC" w:rsidP="00C91B66">
            <w:pPr>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pacing w:line="240" w:lineRule="auto"/>
              <w:ind w:firstLine="0"/>
              <w:rPr>
                <w:b/>
                <w:szCs w:val="24"/>
                <w:u w:val="single"/>
              </w:rPr>
            </w:pPr>
          </w:p>
        </w:tc>
        <w:tc>
          <w:tcPr>
            <w:tcW w:w="5354" w:type="dxa"/>
          </w:tcPr>
          <w:p w:rsidR="00550BCC" w:rsidRPr="00DF15D7" w:rsidRDefault="00550BCC" w:rsidP="00C91B66">
            <w:pPr>
              <w:pStyle w:val="3"/>
              <w:spacing w:line="240" w:lineRule="auto"/>
              <w:ind w:firstLine="0"/>
              <w:rPr>
                <w:u w:val="none"/>
              </w:rPr>
            </w:pPr>
            <w:r w:rsidRPr="00DF15D7">
              <w:rPr>
                <w:u w:val="none"/>
              </w:rPr>
              <w:t>ситуаций природного и техногенного характера.</w:t>
            </w:r>
          </w:p>
        </w:tc>
        <w:tc>
          <w:tcPr>
            <w:tcW w:w="1712" w:type="dxa"/>
          </w:tcPr>
          <w:p w:rsidR="00550BCC" w:rsidRPr="00C91B66" w:rsidRDefault="00550BCC" w:rsidP="00C91B66">
            <w:pPr>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pacing w:line="240" w:lineRule="auto"/>
              <w:ind w:firstLine="0"/>
              <w:rPr>
                <w:b/>
                <w:szCs w:val="24"/>
                <w:u w:val="single"/>
              </w:rPr>
            </w:pPr>
          </w:p>
        </w:tc>
        <w:tc>
          <w:tcPr>
            <w:tcW w:w="5354" w:type="dxa"/>
          </w:tcPr>
          <w:p w:rsidR="00550BCC" w:rsidRPr="00DF15D7" w:rsidRDefault="00550BCC" w:rsidP="00C91B66">
            <w:pPr>
              <w:pStyle w:val="5"/>
              <w:tabs>
                <w:tab w:val="left" w:pos="0"/>
              </w:tabs>
              <w:overflowPunct/>
              <w:autoSpaceDE/>
              <w:autoSpaceDN/>
              <w:adjustRightInd/>
              <w:snapToGrid w:val="0"/>
              <w:spacing w:line="240" w:lineRule="auto"/>
              <w:ind w:left="0" w:firstLine="0"/>
              <w:textAlignment w:val="auto"/>
              <w:rPr>
                <w:u w:val="none"/>
              </w:rPr>
            </w:pPr>
            <w:r w:rsidRPr="00DF15D7">
              <w:rPr>
                <w:u w:val="none"/>
              </w:rPr>
              <w:t>М 1:10000</w:t>
            </w:r>
          </w:p>
        </w:tc>
        <w:tc>
          <w:tcPr>
            <w:tcW w:w="1712" w:type="dxa"/>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365111" w:rsidP="00C91B66">
            <w:pPr>
              <w:tabs>
                <w:tab w:val="left" w:pos="0"/>
              </w:tabs>
              <w:snapToGrid w:val="0"/>
              <w:spacing w:line="240" w:lineRule="auto"/>
              <w:ind w:firstLine="0"/>
              <w:rPr>
                <w:szCs w:val="24"/>
              </w:rPr>
            </w:pPr>
            <w:r w:rsidRPr="00C91B66">
              <w:rPr>
                <w:szCs w:val="24"/>
              </w:rPr>
              <w:t>4435</w:t>
            </w:r>
            <w:r w:rsidR="00550BCC" w:rsidRPr="00C91B66">
              <w:rPr>
                <w:szCs w:val="24"/>
              </w:rPr>
              <w:t>-МО-6</w:t>
            </w:r>
          </w:p>
        </w:tc>
        <w:tc>
          <w:tcPr>
            <w:tcW w:w="5354" w:type="dxa"/>
            <w:vAlign w:val="center"/>
          </w:tcPr>
          <w:p w:rsidR="00550BCC" w:rsidRPr="00C91B66" w:rsidRDefault="00550BCC" w:rsidP="00C91B66">
            <w:pPr>
              <w:spacing w:line="240" w:lineRule="auto"/>
              <w:ind w:firstLine="0"/>
              <w:rPr>
                <w:szCs w:val="24"/>
              </w:rPr>
            </w:pPr>
            <w:r w:rsidRPr="00C91B66">
              <w:rPr>
                <w:szCs w:val="24"/>
              </w:rPr>
              <w:t>Карта границ зон транспортной инфраструктуры.</w:t>
            </w:r>
          </w:p>
        </w:tc>
        <w:tc>
          <w:tcPr>
            <w:tcW w:w="1712" w:type="dxa"/>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napToGrid w:val="0"/>
              <w:spacing w:line="240" w:lineRule="auto"/>
              <w:ind w:firstLine="0"/>
              <w:rPr>
                <w:szCs w:val="24"/>
              </w:rPr>
            </w:pPr>
          </w:p>
        </w:tc>
        <w:tc>
          <w:tcPr>
            <w:tcW w:w="5354" w:type="dxa"/>
            <w:vAlign w:val="center"/>
          </w:tcPr>
          <w:p w:rsidR="00550BCC" w:rsidRPr="00C91B66" w:rsidRDefault="00550BCC" w:rsidP="00C91B66">
            <w:pPr>
              <w:spacing w:line="240" w:lineRule="auto"/>
              <w:ind w:firstLine="0"/>
              <w:rPr>
                <w:szCs w:val="24"/>
              </w:rPr>
            </w:pPr>
            <w:r w:rsidRPr="00C91B66">
              <w:rPr>
                <w:szCs w:val="24"/>
              </w:rPr>
              <w:t>М 1:10000</w:t>
            </w:r>
          </w:p>
        </w:tc>
        <w:tc>
          <w:tcPr>
            <w:tcW w:w="1712" w:type="dxa"/>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365111" w:rsidP="00C91B66">
            <w:pPr>
              <w:spacing w:line="240" w:lineRule="auto"/>
              <w:ind w:firstLine="0"/>
              <w:rPr>
                <w:b/>
                <w:szCs w:val="24"/>
                <w:u w:val="single"/>
              </w:rPr>
            </w:pPr>
            <w:r w:rsidRPr="00C91B66">
              <w:rPr>
                <w:szCs w:val="24"/>
              </w:rPr>
              <w:t>4435</w:t>
            </w:r>
            <w:r w:rsidR="00550BCC" w:rsidRPr="00C91B66">
              <w:rPr>
                <w:szCs w:val="24"/>
              </w:rPr>
              <w:t>-МО-7</w:t>
            </w:r>
          </w:p>
        </w:tc>
        <w:tc>
          <w:tcPr>
            <w:tcW w:w="5354" w:type="dxa"/>
            <w:vAlign w:val="center"/>
          </w:tcPr>
          <w:p w:rsidR="00550BCC" w:rsidRPr="00C91B66" w:rsidRDefault="00550BCC" w:rsidP="00C91B66">
            <w:pPr>
              <w:spacing w:line="240" w:lineRule="auto"/>
              <w:ind w:firstLine="0"/>
              <w:rPr>
                <w:szCs w:val="24"/>
              </w:rPr>
            </w:pPr>
            <w:r w:rsidRPr="00C91B66">
              <w:rPr>
                <w:szCs w:val="24"/>
              </w:rPr>
              <w:t xml:space="preserve">Карта-схема инженерной подготовки </w:t>
            </w:r>
          </w:p>
        </w:tc>
        <w:tc>
          <w:tcPr>
            <w:tcW w:w="1712" w:type="dxa"/>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pacing w:line="240" w:lineRule="auto"/>
              <w:ind w:firstLine="0"/>
              <w:rPr>
                <w:szCs w:val="24"/>
              </w:rPr>
            </w:pPr>
          </w:p>
        </w:tc>
        <w:tc>
          <w:tcPr>
            <w:tcW w:w="5354" w:type="dxa"/>
          </w:tcPr>
          <w:p w:rsidR="00550BCC" w:rsidRPr="00C91B66" w:rsidRDefault="00550BCC" w:rsidP="00C91B66">
            <w:pPr>
              <w:spacing w:line="240" w:lineRule="auto"/>
              <w:ind w:firstLine="0"/>
              <w:rPr>
                <w:szCs w:val="24"/>
              </w:rPr>
            </w:pPr>
            <w:r w:rsidRPr="00C91B66">
              <w:rPr>
                <w:szCs w:val="24"/>
              </w:rPr>
              <w:t>территории. М 1:10000</w:t>
            </w:r>
          </w:p>
        </w:tc>
        <w:tc>
          <w:tcPr>
            <w:tcW w:w="1712" w:type="dxa"/>
          </w:tcPr>
          <w:p w:rsidR="00550BCC" w:rsidRPr="00C91B66" w:rsidRDefault="00550BCC" w:rsidP="00C91B66">
            <w:pPr>
              <w:spacing w:line="240" w:lineRule="auto"/>
              <w:ind w:firstLine="0"/>
              <w:rPr>
                <w:b/>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365111" w:rsidP="00C91B66">
            <w:pPr>
              <w:spacing w:line="240" w:lineRule="auto"/>
              <w:ind w:firstLine="0"/>
              <w:rPr>
                <w:szCs w:val="24"/>
              </w:rPr>
            </w:pPr>
            <w:r w:rsidRPr="00C91B66">
              <w:rPr>
                <w:szCs w:val="24"/>
              </w:rPr>
              <w:t>4435</w:t>
            </w:r>
            <w:r w:rsidR="00550BCC" w:rsidRPr="00C91B66">
              <w:rPr>
                <w:szCs w:val="24"/>
              </w:rPr>
              <w:t>-МО-8</w:t>
            </w:r>
          </w:p>
        </w:tc>
        <w:tc>
          <w:tcPr>
            <w:tcW w:w="5354" w:type="dxa"/>
            <w:vAlign w:val="center"/>
          </w:tcPr>
          <w:p w:rsidR="00550BCC" w:rsidRPr="00C91B66" w:rsidRDefault="00550BCC" w:rsidP="00C91B66">
            <w:pPr>
              <w:spacing w:line="240" w:lineRule="auto"/>
              <w:ind w:firstLine="0"/>
              <w:rPr>
                <w:szCs w:val="24"/>
              </w:rPr>
            </w:pPr>
            <w:r w:rsidRPr="00C91B66">
              <w:rPr>
                <w:szCs w:val="24"/>
              </w:rPr>
              <w:t>Карта-схема  инженерных сетей и сооружений.</w:t>
            </w:r>
          </w:p>
        </w:tc>
        <w:tc>
          <w:tcPr>
            <w:tcW w:w="1712" w:type="dxa"/>
          </w:tcPr>
          <w:p w:rsidR="00550BCC" w:rsidRPr="00C91B66" w:rsidRDefault="00550BCC" w:rsidP="00C91B66">
            <w:pPr>
              <w:spacing w:line="240" w:lineRule="auto"/>
              <w:ind w:firstLine="0"/>
              <w:rPr>
                <w:b/>
                <w:szCs w:val="24"/>
              </w:rPr>
            </w:pPr>
          </w:p>
        </w:tc>
      </w:tr>
      <w:tr w:rsidR="00550BCC" w:rsidRPr="00C91B66" w:rsidTr="008C1CD4">
        <w:trPr>
          <w:jc w:val="center"/>
        </w:trPr>
        <w:tc>
          <w:tcPr>
            <w:tcW w:w="872" w:type="dxa"/>
          </w:tcPr>
          <w:p w:rsidR="00550BCC" w:rsidRPr="00C91B66" w:rsidRDefault="00550BCC" w:rsidP="00C91B66">
            <w:pPr>
              <w:spacing w:line="240" w:lineRule="auto"/>
              <w:ind w:firstLine="0"/>
              <w:rPr>
                <w:szCs w:val="24"/>
              </w:rPr>
            </w:pPr>
          </w:p>
        </w:tc>
        <w:tc>
          <w:tcPr>
            <w:tcW w:w="2552" w:type="dxa"/>
          </w:tcPr>
          <w:p w:rsidR="00550BCC" w:rsidRPr="00C91B66" w:rsidRDefault="00550BCC" w:rsidP="00C91B66">
            <w:pPr>
              <w:spacing w:line="240" w:lineRule="auto"/>
              <w:ind w:firstLine="0"/>
              <w:rPr>
                <w:b/>
                <w:szCs w:val="24"/>
                <w:u w:val="single"/>
              </w:rPr>
            </w:pPr>
          </w:p>
        </w:tc>
        <w:tc>
          <w:tcPr>
            <w:tcW w:w="5354" w:type="dxa"/>
            <w:vAlign w:val="center"/>
          </w:tcPr>
          <w:p w:rsidR="00550BCC" w:rsidRPr="00C91B66" w:rsidRDefault="00550BCC" w:rsidP="00C91B66">
            <w:pPr>
              <w:spacing w:line="240" w:lineRule="auto"/>
              <w:ind w:firstLine="0"/>
              <w:rPr>
                <w:szCs w:val="24"/>
              </w:rPr>
            </w:pPr>
            <w:r w:rsidRPr="00C91B66">
              <w:rPr>
                <w:szCs w:val="24"/>
              </w:rPr>
              <w:t>М 1:10000</w:t>
            </w:r>
          </w:p>
        </w:tc>
        <w:tc>
          <w:tcPr>
            <w:tcW w:w="1712" w:type="dxa"/>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b/>
                <w:szCs w:val="24"/>
                <w:u w:val="single"/>
              </w:rPr>
            </w:pPr>
            <w:r w:rsidRPr="00C91B66">
              <w:rPr>
                <w:b/>
                <w:szCs w:val="24"/>
                <w:u w:val="single"/>
              </w:rPr>
              <w:t>ТОМ 3</w:t>
            </w: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b/>
                <w:szCs w:val="24"/>
                <w:u w:val="single"/>
              </w:rPr>
            </w:pPr>
            <w:r w:rsidRPr="00C91B66">
              <w:rPr>
                <w:b/>
                <w:szCs w:val="24"/>
                <w:u w:val="single"/>
              </w:rPr>
              <w:t xml:space="preserve">Сведения о границах населенных пунктов </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b/>
                <w:szCs w:val="24"/>
                <w:u w:val="single"/>
              </w:rPr>
            </w:pP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b/>
                <w:szCs w:val="24"/>
                <w:u w:val="single"/>
              </w:rPr>
            </w:pPr>
            <w:r w:rsidRPr="00C91B66">
              <w:rPr>
                <w:b/>
                <w:szCs w:val="24"/>
                <w:u w:val="single"/>
              </w:rPr>
              <w:t>(текстовые данные)</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r w:rsidRPr="00C91B66">
              <w:rPr>
                <w:szCs w:val="24"/>
              </w:rPr>
              <w:lastRenderedPageBreak/>
              <w:t>3</w:t>
            </w: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365111" w:rsidP="00C91B66">
            <w:pPr>
              <w:spacing w:line="240" w:lineRule="auto"/>
              <w:ind w:firstLine="0"/>
              <w:rPr>
                <w:szCs w:val="24"/>
              </w:rPr>
            </w:pPr>
            <w:r w:rsidRPr="00C91B66">
              <w:rPr>
                <w:szCs w:val="24"/>
              </w:rPr>
              <w:t>4435</w:t>
            </w:r>
            <w:r w:rsidR="00550BCC" w:rsidRPr="00C91B66">
              <w:rPr>
                <w:szCs w:val="24"/>
              </w:rPr>
              <w:t xml:space="preserve">-ОМГ </w:t>
            </w:r>
          </w:p>
          <w:p w:rsidR="00550BCC" w:rsidRPr="00C91B66" w:rsidRDefault="00550BCC" w:rsidP="00C91B66">
            <w:pPr>
              <w:spacing w:line="240" w:lineRule="auto"/>
              <w:ind w:firstLine="0"/>
              <w:rPr>
                <w:szCs w:val="24"/>
              </w:rPr>
            </w:pPr>
            <w:r w:rsidRPr="00C91B66">
              <w:rPr>
                <w:szCs w:val="24"/>
              </w:rPr>
              <w:t>Том 3 книга 5</w:t>
            </w: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 xml:space="preserve">Описание местоположения границ населенных </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r w:rsidRPr="00C91B66">
              <w:rPr>
                <w:szCs w:val="24"/>
              </w:rPr>
              <w:t>1 экз.</w:t>
            </w: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пунктов</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r w:rsidRPr="00C91B66">
              <w:rPr>
                <w:szCs w:val="24"/>
              </w:rPr>
              <w:t>4</w:t>
            </w: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b/>
                <w:szCs w:val="24"/>
                <w:u w:val="single"/>
              </w:rPr>
            </w:pPr>
            <w:r w:rsidRPr="00C91B66">
              <w:rPr>
                <w:b/>
                <w:szCs w:val="24"/>
                <w:u w:val="single"/>
              </w:rPr>
              <w:t>ТОМ 4</w:t>
            </w: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b/>
                <w:szCs w:val="24"/>
                <w:u w:val="single"/>
              </w:rPr>
            </w:pPr>
            <w:r w:rsidRPr="00C91B66">
              <w:rPr>
                <w:b/>
                <w:szCs w:val="24"/>
                <w:u w:val="single"/>
              </w:rPr>
              <w:t>Электронная версия проекта</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365111" w:rsidP="00C91B66">
            <w:pPr>
              <w:spacing w:line="240" w:lineRule="auto"/>
              <w:ind w:firstLine="0"/>
              <w:rPr>
                <w:szCs w:val="24"/>
              </w:rPr>
            </w:pPr>
            <w:r w:rsidRPr="00C91B66">
              <w:rPr>
                <w:szCs w:val="24"/>
              </w:rPr>
              <w:t>4435</w:t>
            </w:r>
            <w:r w:rsidR="00550BCC" w:rsidRPr="00C91B66">
              <w:rPr>
                <w:szCs w:val="24"/>
              </w:rPr>
              <w:t>-ФГИСТП</w:t>
            </w:r>
          </w:p>
          <w:p w:rsidR="00550BCC" w:rsidRPr="00C91B66" w:rsidRDefault="00550BCC" w:rsidP="00C91B66">
            <w:pPr>
              <w:spacing w:line="240" w:lineRule="auto"/>
              <w:ind w:firstLine="0"/>
              <w:rPr>
                <w:szCs w:val="24"/>
              </w:rPr>
            </w:pPr>
            <w:r w:rsidRPr="00C91B66">
              <w:rPr>
                <w:szCs w:val="24"/>
              </w:rPr>
              <w:t xml:space="preserve"> Том 4 книга 6</w:t>
            </w: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 xml:space="preserve">Материалы проекта для размещения в </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r w:rsidRPr="00C91B66">
              <w:rPr>
                <w:szCs w:val="24"/>
              </w:rPr>
              <w:t>1 экз.</w:t>
            </w: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Федеральной государственной информационной</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системе территориального планирования</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365111" w:rsidP="00C91B66">
            <w:pPr>
              <w:spacing w:line="240" w:lineRule="auto"/>
              <w:ind w:firstLine="0"/>
              <w:rPr>
                <w:szCs w:val="24"/>
              </w:rPr>
            </w:pPr>
            <w:r w:rsidRPr="00C91B66">
              <w:rPr>
                <w:szCs w:val="24"/>
              </w:rPr>
              <w:t>4435</w:t>
            </w:r>
            <w:r w:rsidR="00550BCC" w:rsidRPr="00C91B66">
              <w:rPr>
                <w:szCs w:val="24"/>
              </w:rPr>
              <w:t>-ФГИСТП-1</w:t>
            </w: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Карта границ населенных пунктов (в том числе</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r w:rsidRPr="00C91B66">
              <w:rPr>
                <w:szCs w:val="24"/>
              </w:rPr>
              <w:t>gml</w:t>
            </w: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границ образуемых населенных пунктов)</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365111" w:rsidP="00C91B66">
            <w:pPr>
              <w:spacing w:line="240" w:lineRule="auto"/>
              <w:ind w:firstLine="0"/>
              <w:rPr>
                <w:szCs w:val="24"/>
              </w:rPr>
            </w:pPr>
            <w:r w:rsidRPr="00C91B66">
              <w:rPr>
                <w:szCs w:val="24"/>
              </w:rPr>
              <w:t>4435</w:t>
            </w:r>
            <w:r w:rsidR="00550BCC" w:rsidRPr="00C91B66">
              <w:rPr>
                <w:szCs w:val="24"/>
              </w:rPr>
              <w:t>-ФГИСТП-6</w:t>
            </w: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Карты планируемого размещения объектов</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r w:rsidRPr="00C91B66">
              <w:rPr>
                <w:szCs w:val="24"/>
              </w:rPr>
              <w:t>gml</w:t>
            </w: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365111" w:rsidP="00C91B66">
            <w:pPr>
              <w:spacing w:line="240" w:lineRule="auto"/>
              <w:ind w:firstLine="0"/>
              <w:rPr>
                <w:szCs w:val="24"/>
              </w:rPr>
            </w:pPr>
            <w:r w:rsidRPr="00C91B66">
              <w:rPr>
                <w:szCs w:val="24"/>
              </w:rPr>
              <w:t>4435</w:t>
            </w:r>
            <w:r w:rsidR="00550BCC" w:rsidRPr="00C91B66">
              <w:rPr>
                <w:szCs w:val="24"/>
              </w:rPr>
              <w:t>-ФГИСТП-10</w:t>
            </w: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Карты функциональных зон поселения или</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r w:rsidRPr="00C91B66">
              <w:rPr>
                <w:szCs w:val="24"/>
              </w:rPr>
              <w:t>gml</w:t>
            </w: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городского округа</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365111" w:rsidP="00C91B66">
            <w:pPr>
              <w:spacing w:line="240" w:lineRule="auto"/>
              <w:ind w:firstLine="0"/>
              <w:rPr>
                <w:szCs w:val="24"/>
              </w:rPr>
            </w:pPr>
            <w:r w:rsidRPr="00C91B66">
              <w:rPr>
                <w:szCs w:val="24"/>
              </w:rPr>
              <w:t>4435</w:t>
            </w:r>
            <w:r w:rsidR="00550BCC" w:rsidRPr="00C91B66">
              <w:rPr>
                <w:szCs w:val="24"/>
              </w:rPr>
              <w:t>-ФГИСТП-11</w:t>
            </w: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Копии карт границ населенных пунктов в раст-</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r w:rsidRPr="00C91B66">
              <w:rPr>
                <w:szCs w:val="24"/>
              </w:rPr>
              <w:t>ipeg</w:t>
            </w: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ровом формате</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365111" w:rsidP="00C91B66">
            <w:pPr>
              <w:spacing w:line="240" w:lineRule="auto"/>
              <w:ind w:firstLine="0"/>
              <w:rPr>
                <w:szCs w:val="24"/>
              </w:rPr>
            </w:pPr>
            <w:r w:rsidRPr="00C91B66">
              <w:rPr>
                <w:szCs w:val="24"/>
              </w:rPr>
              <w:t>4435</w:t>
            </w:r>
            <w:r w:rsidR="00550BCC" w:rsidRPr="00C91B66">
              <w:rPr>
                <w:szCs w:val="24"/>
              </w:rPr>
              <w:t>-ФГИСТП-12</w:t>
            </w: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Копии карт планируемого размещения объектов</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r w:rsidRPr="00C91B66">
              <w:rPr>
                <w:szCs w:val="24"/>
              </w:rPr>
              <w:t>ipeg</w:t>
            </w: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в растровом формате</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365111" w:rsidP="00C91B66">
            <w:pPr>
              <w:spacing w:line="240" w:lineRule="auto"/>
              <w:ind w:firstLine="0"/>
              <w:rPr>
                <w:szCs w:val="24"/>
              </w:rPr>
            </w:pPr>
            <w:r w:rsidRPr="00C91B66">
              <w:rPr>
                <w:szCs w:val="24"/>
              </w:rPr>
              <w:t>4435</w:t>
            </w:r>
            <w:r w:rsidR="00550BCC" w:rsidRPr="00C91B66">
              <w:rPr>
                <w:szCs w:val="24"/>
              </w:rPr>
              <w:t>-ФГИСТП-13</w:t>
            </w: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Копии карт функциональных зон поселения или</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r w:rsidRPr="00C91B66">
              <w:rPr>
                <w:szCs w:val="24"/>
              </w:rPr>
              <w:t>ipeg</w:t>
            </w: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DF15D7" w:rsidRDefault="00550BCC" w:rsidP="00C91B66">
            <w:pPr>
              <w:pStyle w:val="5"/>
              <w:tabs>
                <w:tab w:val="left" w:pos="0"/>
              </w:tabs>
              <w:overflowPunct/>
              <w:autoSpaceDE/>
              <w:autoSpaceDN/>
              <w:adjustRightInd/>
              <w:snapToGrid w:val="0"/>
              <w:spacing w:line="240" w:lineRule="auto"/>
              <w:ind w:left="0" w:firstLine="0"/>
              <w:textAlignment w:val="auto"/>
              <w:rPr>
                <w:u w:val="none"/>
              </w:rPr>
            </w:pPr>
            <w:r w:rsidRPr="00DF15D7">
              <w:rPr>
                <w:u w:val="none"/>
              </w:rPr>
              <w:t>городского округа в растровом формате</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365111" w:rsidP="00C91B66">
            <w:pPr>
              <w:spacing w:line="240" w:lineRule="auto"/>
              <w:ind w:firstLine="0"/>
              <w:rPr>
                <w:szCs w:val="24"/>
              </w:rPr>
            </w:pPr>
            <w:r w:rsidRPr="00C91B66">
              <w:rPr>
                <w:szCs w:val="24"/>
              </w:rPr>
              <w:t>4435</w:t>
            </w:r>
            <w:r w:rsidR="00550BCC" w:rsidRPr="00C91B66">
              <w:rPr>
                <w:szCs w:val="24"/>
              </w:rPr>
              <w:t>-ФГИСТП-14</w:t>
            </w: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 xml:space="preserve">Копии материалов по обоснованию в виде карт </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r w:rsidRPr="00C91B66">
              <w:rPr>
                <w:szCs w:val="24"/>
              </w:rPr>
              <w:t>ipeg</w:t>
            </w: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в растровом формате</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365111" w:rsidP="00C91B66">
            <w:pPr>
              <w:spacing w:line="240" w:lineRule="auto"/>
              <w:ind w:firstLine="0"/>
              <w:rPr>
                <w:szCs w:val="24"/>
              </w:rPr>
            </w:pPr>
            <w:r w:rsidRPr="00C91B66">
              <w:rPr>
                <w:szCs w:val="24"/>
              </w:rPr>
              <w:t>4435</w:t>
            </w:r>
            <w:r w:rsidR="00550BCC" w:rsidRPr="00C91B66">
              <w:rPr>
                <w:szCs w:val="24"/>
              </w:rPr>
              <w:t>-ФГИСТП-15</w:t>
            </w: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Материалы по обоснованию в виде карт</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r w:rsidRPr="00C91B66">
              <w:rPr>
                <w:szCs w:val="24"/>
              </w:rPr>
              <w:t>gml</w:t>
            </w: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365111" w:rsidP="00C91B66">
            <w:pPr>
              <w:spacing w:line="240" w:lineRule="auto"/>
              <w:ind w:firstLine="0"/>
              <w:rPr>
                <w:szCs w:val="24"/>
              </w:rPr>
            </w:pPr>
            <w:r w:rsidRPr="00C91B66">
              <w:rPr>
                <w:szCs w:val="24"/>
              </w:rPr>
              <w:t>4435</w:t>
            </w:r>
            <w:r w:rsidR="00550BCC" w:rsidRPr="00C91B66">
              <w:rPr>
                <w:szCs w:val="24"/>
              </w:rPr>
              <w:t>-ФГИСТП-16</w:t>
            </w: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Материалы по обоснованию в текстовой форме</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r w:rsidRPr="00C91B66">
              <w:rPr>
                <w:szCs w:val="24"/>
              </w:rPr>
              <w:t>doc</w:t>
            </w: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365111" w:rsidP="00C91B66">
            <w:pPr>
              <w:spacing w:line="240" w:lineRule="auto"/>
              <w:ind w:firstLine="0"/>
              <w:rPr>
                <w:szCs w:val="24"/>
              </w:rPr>
            </w:pPr>
            <w:r w:rsidRPr="00C91B66">
              <w:rPr>
                <w:szCs w:val="24"/>
              </w:rPr>
              <w:t>4435</w:t>
            </w:r>
            <w:r w:rsidR="00550BCC" w:rsidRPr="00C91B66">
              <w:rPr>
                <w:szCs w:val="24"/>
              </w:rPr>
              <w:t>-ФГИСТП-18</w:t>
            </w: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Положение о территориальном планировании</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r w:rsidRPr="00C91B66">
              <w:rPr>
                <w:szCs w:val="24"/>
              </w:rPr>
              <w:t>doc</w:t>
            </w: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365111" w:rsidP="00C91B66">
            <w:pPr>
              <w:spacing w:line="240" w:lineRule="auto"/>
              <w:ind w:firstLine="0"/>
              <w:rPr>
                <w:szCs w:val="24"/>
              </w:rPr>
            </w:pPr>
            <w:r w:rsidRPr="00C91B66">
              <w:rPr>
                <w:szCs w:val="24"/>
              </w:rPr>
              <w:t>4435</w:t>
            </w:r>
            <w:r w:rsidR="00550BCC" w:rsidRPr="00C91B66">
              <w:rPr>
                <w:szCs w:val="24"/>
              </w:rPr>
              <w:t>-ФГИСТП</w:t>
            </w: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t>Сведения о границах населенных пунктов</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r w:rsidRPr="00C91B66">
              <w:rPr>
                <w:szCs w:val="24"/>
              </w:rPr>
              <w:t>doc</w:t>
            </w: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t>(текстовые  данные)</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p>
        </w:tc>
      </w:tr>
      <w:tr w:rsidR="00550BCC" w:rsidRPr="00C91B66" w:rsidTr="008C1CD4">
        <w:trPr>
          <w:jc w:val="center"/>
        </w:trPr>
        <w:tc>
          <w:tcPr>
            <w:tcW w:w="87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pacing w:line="240" w:lineRule="auto"/>
              <w:ind w:firstLine="0"/>
              <w:rPr>
                <w:szCs w:val="24"/>
              </w:rPr>
            </w:pPr>
          </w:p>
        </w:tc>
        <w:tc>
          <w:tcPr>
            <w:tcW w:w="2552" w:type="dxa"/>
            <w:tcBorders>
              <w:top w:val="single" w:sz="4" w:space="0" w:color="auto"/>
              <w:left w:val="single" w:sz="4" w:space="0" w:color="auto"/>
              <w:bottom w:val="single" w:sz="4" w:space="0" w:color="auto"/>
              <w:right w:val="single" w:sz="4" w:space="0" w:color="auto"/>
            </w:tcBorders>
          </w:tcPr>
          <w:p w:rsidR="00550BCC" w:rsidRPr="00C91B66" w:rsidRDefault="00365111" w:rsidP="00C91B66">
            <w:pPr>
              <w:spacing w:line="240" w:lineRule="auto"/>
              <w:ind w:firstLine="0"/>
              <w:rPr>
                <w:szCs w:val="24"/>
              </w:rPr>
            </w:pPr>
            <w:r w:rsidRPr="00C91B66">
              <w:rPr>
                <w:szCs w:val="24"/>
              </w:rPr>
              <w:t>4435</w:t>
            </w:r>
            <w:r w:rsidR="00550BCC" w:rsidRPr="00C91B66">
              <w:rPr>
                <w:szCs w:val="24"/>
              </w:rPr>
              <w:t>-электронная версия</w:t>
            </w:r>
          </w:p>
        </w:tc>
        <w:tc>
          <w:tcPr>
            <w:tcW w:w="5354" w:type="dxa"/>
            <w:tcBorders>
              <w:top w:val="single" w:sz="4" w:space="0" w:color="auto"/>
              <w:left w:val="single" w:sz="4" w:space="0" w:color="auto"/>
              <w:bottom w:val="single" w:sz="4" w:space="0" w:color="auto"/>
              <w:right w:val="single" w:sz="4" w:space="0" w:color="auto"/>
            </w:tcBorders>
            <w:vAlign w:val="center"/>
          </w:tcPr>
          <w:p w:rsidR="00550BCC" w:rsidRPr="00C91B66" w:rsidRDefault="00550BCC" w:rsidP="00C91B66">
            <w:pPr>
              <w:spacing w:line="240" w:lineRule="auto"/>
              <w:ind w:firstLine="0"/>
              <w:rPr>
                <w:szCs w:val="24"/>
              </w:rPr>
            </w:pPr>
            <w:r w:rsidRPr="00C91B66">
              <w:rPr>
                <w:szCs w:val="24"/>
              </w:rPr>
              <w:t>Версия проекта в электронном виде (CD-диск)</w:t>
            </w:r>
          </w:p>
        </w:tc>
        <w:tc>
          <w:tcPr>
            <w:tcW w:w="1712" w:type="dxa"/>
            <w:tcBorders>
              <w:top w:val="single" w:sz="4" w:space="0" w:color="auto"/>
              <w:left w:val="single" w:sz="4" w:space="0" w:color="auto"/>
              <w:bottom w:val="single" w:sz="4" w:space="0" w:color="auto"/>
              <w:right w:val="single" w:sz="4" w:space="0" w:color="auto"/>
            </w:tcBorders>
          </w:tcPr>
          <w:p w:rsidR="00550BCC" w:rsidRPr="00C91B66" w:rsidRDefault="00550BCC" w:rsidP="00C91B66">
            <w:pPr>
              <w:snapToGrid w:val="0"/>
              <w:spacing w:line="240" w:lineRule="auto"/>
              <w:ind w:firstLine="0"/>
              <w:rPr>
                <w:szCs w:val="24"/>
              </w:rPr>
            </w:pPr>
            <w:r w:rsidRPr="00C91B66">
              <w:rPr>
                <w:szCs w:val="24"/>
              </w:rPr>
              <w:t>1 экз.</w:t>
            </w:r>
          </w:p>
        </w:tc>
      </w:tr>
    </w:tbl>
    <w:p w:rsidR="00550BCC" w:rsidRPr="00C91B66" w:rsidRDefault="00550BCC" w:rsidP="00C91B66">
      <w:pPr>
        <w:pStyle w:val="aff"/>
        <w:shd w:val="clear" w:color="auto" w:fill="FAFAFA"/>
        <w:spacing w:before="0" w:beforeAutospacing="0" w:after="0" w:afterAutospacing="0"/>
        <w:ind w:firstLine="708"/>
        <w:jc w:val="both"/>
      </w:pPr>
    </w:p>
    <w:p w:rsidR="007E602F" w:rsidRPr="00C91B66" w:rsidRDefault="007E602F" w:rsidP="00C91B66">
      <w:pPr>
        <w:tabs>
          <w:tab w:val="left" w:pos="2685"/>
        </w:tabs>
        <w:spacing w:line="240" w:lineRule="auto"/>
        <w:sectPr w:rsidR="007E602F" w:rsidRPr="00C91B66" w:rsidSect="00126E3F">
          <w:headerReference w:type="default" r:id="rId13"/>
          <w:footerReference w:type="default" r:id="rId14"/>
          <w:headerReference w:type="first" r:id="rId15"/>
          <w:footerReference w:type="first" r:id="rId16"/>
          <w:pgSz w:w="11906" w:h="16838" w:code="9"/>
          <w:pgMar w:top="851" w:right="567" w:bottom="1701" w:left="1418" w:header="0" w:footer="0" w:gutter="0"/>
          <w:pgNumType w:start="1"/>
          <w:cols w:space="708"/>
          <w:titlePg/>
          <w:docGrid w:linePitch="360"/>
        </w:sectPr>
      </w:pPr>
    </w:p>
    <w:p w:rsidR="00663AF9" w:rsidRPr="00C91B66" w:rsidRDefault="00663AF9" w:rsidP="00C91B66">
      <w:pPr>
        <w:pStyle w:val="aff"/>
        <w:shd w:val="clear" w:color="auto" w:fill="FAFAFA"/>
        <w:spacing w:before="0" w:beforeAutospacing="0" w:after="0" w:afterAutospacing="0"/>
        <w:ind w:firstLine="708"/>
        <w:jc w:val="both"/>
      </w:pPr>
    </w:p>
    <w:p w:rsidR="00663AF9" w:rsidRPr="00C91B66" w:rsidRDefault="00663AF9" w:rsidP="00C91B66">
      <w:pPr>
        <w:pStyle w:val="aff"/>
        <w:shd w:val="clear" w:color="auto" w:fill="FAFAFA"/>
        <w:spacing w:before="0" w:beforeAutospacing="0" w:after="0" w:afterAutospacing="0"/>
        <w:ind w:firstLine="708"/>
        <w:jc w:val="both"/>
      </w:pPr>
    </w:p>
    <w:p w:rsidR="00663AF9" w:rsidRPr="00C91B66" w:rsidRDefault="00663AF9" w:rsidP="00C91B66">
      <w:pPr>
        <w:pStyle w:val="aff"/>
        <w:shd w:val="clear" w:color="auto" w:fill="FAFAFA"/>
        <w:spacing w:before="0" w:beforeAutospacing="0" w:after="0" w:afterAutospacing="0"/>
        <w:ind w:firstLine="708"/>
        <w:jc w:val="both"/>
      </w:pPr>
    </w:p>
    <w:p w:rsidR="00663AF9" w:rsidRPr="00C91B66" w:rsidRDefault="00663AF9" w:rsidP="00C91B66">
      <w:pPr>
        <w:pStyle w:val="aff"/>
        <w:shd w:val="clear" w:color="auto" w:fill="FAFAFA"/>
        <w:spacing w:before="0" w:beforeAutospacing="0" w:after="0" w:afterAutospacing="0"/>
        <w:ind w:firstLine="708"/>
        <w:jc w:val="both"/>
      </w:pPr>
    </w:p>
    <w:p w:rsidR="00663AF9" w:rsidRPr="00C91B66" w:rsidRDefault="00663AF9" w:rsidP="00C91B66">
      <w:pPr>
        <w:pStyle w:val="aff"/>
        <w:shd w:val="clear" w:color="auto" w:fill="FAFAFA"/>
        <w:spacing w:before="0" w:beforeAutospacing="0" w:after="0" w:afterAutospacing="0"/>
        <w:ind w:firstLine="708"/>
        <w:jc w:val="both"/>
      </w:pPr>
    </w:p>
    <w:p w:rsidR="00E44F77" w:rsidRPr="00C91B66" w:rsidRDefault="00E44F77" w:rsidP="00C91B66">
      <w:pPr>
        <w:pStyle w:val="aff"/>
        <w:shd w:val="clear" w:color="auto" w:fill="FAFAFA"/>
        <w:spacing w:before="0" w:beforeAutospacing="0" w:after="0" w:afterAutospacing="0"/>
        <w:ind w:firstLine="708"/>
        <w:jc w:val="both"/>
      </w:pPr>
      <w:r w:rsidRPr="00C91B66">
        <w:t>Настоящая проектная документация разработана в соответствии с действующим законодательством Российской Федерации.</w:t>
      </w: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 w:val="10"/>
          <w:szCs w:val="10"/>
        </w:rPr>
      </w:pPr>
    </w:p>
    <w:p w:rsidR="00E44F77" w:rsidRPr="00C91B66" w:rsidRDefault="00E44F77" w:rsidP="00C91B66">
      <w:pPr>
        <w:spacing w:line="240" w:lineRule="auto"/>
        <w:ind w:right="213"/>
        <w:rPr>
          <w:szCs w:val="24"/>
        </w:rPr>
      </w:pPr>
      <w:r w:rsidRPr="00C91B66">
        <w:rPr>
          <w:szCs w:val="24"/>
        </w:rPr>
        <w:t>Гл. архитектор проекта ____________</w:t>
      </w:r>
      <w:r w:rsidR="002B0570">
        <w:rPr>
          <w:noProof/>
          <w:szCs w:val="24"/>
          <w:u w:val="single"/>
        </w:rPr>
        <w:drawing>
          <wp:inline distT="0" distB="0" distL="0" distR="0">
            <wp:extent cx="1049655" cy="612140"/>
            <wp:effectExtent l="19050" t="0" r="0" b="0"/>
            <wp:docPr id="2" name="Рисунок 5" descr="C:\Users\411-7\Desktop\подпись Богатыр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411-7\Desktop\подпись Богатырева.jpg"/>
                    <pic:cNvPicPr>
                      <a:picLocks noChangeAspect="1" noChangeArrowheads="1"/>
                    </pic:cNvPicPr>
                  </pic:nvPicPr>
                  <pic:blipFill>
                    <a:blip r:embed="rId17"/>
                    <a:srcRect/>
                    <a:stretch>
                      <a:fillRect/>
                    </a:stretch>
                  </pic:blipFill>
                  <pic:spPr bwMode="auto">
                    <a:xfrm>
                      <a:off x="0" y="0"/>
                      <a:ext cx="1049655" cy="612140"/>
                    </a:xfrm>
                    <a:prstGeom prst="rect">
                      <a:avLst/>
                    </a:prstGeom>
                    <a:noFill/>
                    <a:ln w="9525">
                      <a:noFill/>
                      <a:miter lim="800000"/>
                      <a:headEnd/>
                      <a:tailEnd/>
                    </a:ln>
                  </pic:spPr>
                </pic:pic>
              </a:graphicData>
            </a:graphic>
          </wp:inline>
        </w:drawing>
      </w:r>
      <w:r w:rsidRPr="00C91B66">
        <w:rPr>
          <w:szCs w:val="24"/>
        </w:rPr>
        <w:t>___________ Г.Г.Богатырева</w:t>
      </w:r>
    </w:p>
    <w:p w:rsidR="00FC4F0C" w:rsidRPr="00C91B66" w:rsidRDefault="00663AF9" w:rsidP="00C91B66">
      <w:pPr>
        <w:spacing w:line="240" w:lineRule="auto"/>
      </w:pPr>
      <w:r w:rsidRPr="00C91B66">
        <w:rPr>
          <w:sz w:val="14"/>
        </w:rPr>
        <w:t>подпись    дата    фамилия   и. о.</w:t>
      </w:r>
    </w:p>
    <w:p w:rsidR="00FC4F0C" w:rsidRPr="00C91B66" w:rsidRDefault="00FC4F0C" w:rsidP="00C91B66">
      <w:pPr>
        <w:spacing w:line="240" w:lineRule="auto"/>
      </w:pPr>
    </w:p>
    <w:p w:rsidR="00B15D16" w:rsidRPr="00C91B66" w:rsidRDefault="00B15D16" w:rsidP="00C91B66">
      <w:pPr>
        <w:spacing w:line="240" w:lineRule="auto"/>
        <w:sectPr w:rsidR="00B15D16" w:rsidRPr="00C91B66" w:rsidSect="007D1FE1">
          <w:headerReference w:type="default" r:id="rId18"/>
          <w:footerReference w:type="default" r:id="rId19"/>
          <w:headerReference w:type="first" r:id="rId20"/>
          <w:footerReference w:type="first" r:id="rId21"/>
          <w:pgSz w:w="11906" w:h="16838" w:code="9"/>
          <w:pgMar w:top="851" w:right="567" w:bottom="1701" w:left="1418" w:header="0" w:footer="0" w:gutter="0"/>
          <w:pgNumType w:start="1"/>
          <w:cols w:space="708"/>
          <w:titlePg/>
          <w:docGrid w:linePitch="360"/>
        </w:sectPr>
      </w:pPr>
    </w:p>
    <w:p w:rsidR="00643F71" w:rsidRPr="00C91B66" w:rsidRDefault="005E5846" w:rsidP="00C91B66">
      <w:pPr>
        <w:spacing w:line="240" w:lineRule="auto"/>
        <w:rPr>
          <w:b/>
          <w:szCs w:val="24"/>
          <w:u w:val="single"/>
        </w:rPr>
      </w:pPr>
      <w:r w:rsidRPr="00C91B66">
        <w:rPr>
          <w:b/>
          <w:szCs w:val="24"/>
          <w:u w:val="single"/>
        </w:rPr>
        <w:lastRenderedPageBreak/>
        <w:t>СОСТАВ МАТЕРИАЛОВ ПО ОБОСНОВАНИЮ В ТЕКСТОВОЙ ФОРМЕ</w:t>
      </w:r>
    </w:p>
    <w:p w:rsidR="00643F71" w:rsidRPr="00C91B66" w:rsidRDefault="00643F71" w:rsidP="00C91B66">
      <w:pPr>
        <w:spacing w:line="240" w:lineRule="auto"/>
        <w:rPr>
          <w:szCs w:val="24"/>
        </w:rPr>
      </w:pPr>
    </w:p>
    <w:p w:rsidR="00643F71" w:rsidRPr="00C91B66" w:rsidRDefault="00643F71" w:rsidP="00C91B66">
      <w:pPr>
        <w:spacing w:line="240" w:lineRule="auto"/>
        <w:ind w:firstLine="0"/>
        <w:rPr>
          <w:b/>
          <w:szCs w:val="24"/>
        </w:rPr>
      </w:pPr>
      <w:r w:rsidRPr="00C91B66">
        <w:rPr>
          <w:b/>
          <w:szCs w:val="24"/>
        </w:rPr>
        <w:t>1. ОБЩИЕ ПОЛОЖЕНИЯ</w:t>
      </w:r>
    </w:p>
    <w:p w:rsidR="00643F71" w:rsidRPr="00C91B66" w:rsidRDefault="00643F71" w:rsidP="00C91B66">
      <w:pPr>
        <w:spacing w:line="240" w:lineRule="auto"/>
        <w:ind w:firstLine="0"/>
        <w:rPr>
          <w:b/>
          <w:szCs w:val="24"/>
        </w:rPr>
      </w:pPr>
    </w:p>
    <w:p w:rsidR="00643F71" w:rsidRPr="00C91B66" w:rsidRDefault="00643F71" w:rsidP="00C91B66">
      <w:pPr>
        <w:spacing w:line="240" w:lineRule="auto"/>
        <w:ind w:firstLine="0"/>
        <w:rPr>
          <w:b/>
          <w:szCs w:val="24"/>
        </w:rPr>
      </w:pPr>
      <w:r w:rsidRPr="00C91B66">
        <w:rPr>
          <w:b/>
          <w:szCs w:val="24"/>
        </w:rPr>
        <w:t>2. ЦЕЛИ И ЗАДАЧИ ТЕРРИТОРИАЛЬНОГО ПЛАНИРОВАНИЯ</w:t>
      </w:r>
    </w:p>
    <w:p w:rsidR="00643F71" w:rsidRPr="00C91B66" w:rsidRDefault="00643F71" w:rsidP="00C91B66">
      <w:pPr>
        <w:autoSpaceDE w:val="0"/>
        <w:autoSpaceDN w:val="0"/>
        <w:adjustRightInd w:val="0"/>
        <w:spacing w:line="240" w:lineRule="auto"/>
        <w:ind w:firstLine="0"/>
        <w:rPr>
          <w:b/>
          <w:szCs w:val="24"/>
        </w:rPr>
      </w:pPr>
    </w:p>
    <w:p w:rsidR="00643F71" w:rsidRPr="00C91B66" w:rsidRDefault="00643F71" w:rsidP="00C91B66">
      <w:pPr>
        <w:autoSpaceDE w:val="0"/>
        <w:autoSpaceDN w:val="0"/>
        <w:adjustRightInd w:val="0"/>
        <w:spacing w:line="240" w:lineRule="auto"/>
        <w:ind w:firstLine="0"/>
        <w:rPr>
          <w:rFonts w:eastAsia="TimesNewRoman"/>
          <w:b/>
          <w:szCs w:val="24"/>
        </w:rPr>
      </w:pPr>
      <w:r w:rsidRPr="00C91B66">
        <w:rPr>
          <w:b/>
          <w:szCs w:val="24"/>
        </w:rPr>
        <w:t xml:space="preserve">3. </w:t>
      </w:r>
      <w:r w:rsidRPr="00C91B66">
        <w:rPr>
          <w:rFonts w:eastAsia="TimesNewRoman"/>
          <w:b/>
          <w:szCs w:val="24"/>
        </w:rPr>
        <w:t xml:space="preserve">АНАЛИЗ СОВРЕМЕННОГО СОСТОЯНИЯ ТЕРРИТОРИИМУНИЦИПАЛЬНОГО ОБРАЗОВАНИЯ, </w:t>
      </w:r>
      <w:r w:rsidRPr="00C91B66">
        <w:rPr>
          <w:b/>
          <w:bCs/>
          <w:szCs w:val="24"/>
        </w:rPr>
        <w:t>СОЦИАЛЬНО-ЭКОНОМИЧЕСКОЕ ПОЛОЖЕНИЕ</w:t>
      </w:r>
    </w:p>
    <w:p w:rsidR="00643F71" w:rsidRPr="00C91B66" w:rsidRDefault="00643F71" w:rsidP="00C91B66">
      <w:pPr>
        <w:autoSpaceDE w:val="0"/>
        <w:autoSpaceDN w:val="0"/>
        <w:adjustRightInd w:val="0"/>
        <w:spacing w:line="240" w:lineRule="auto"/>
        <w:ind w:firstLine="0"/>
        <w:rPr>
          <w:rFonts w:eastAsia="TimesNewRoman"/>
          <w:szCs w:val="24"/>
        </w:rPr>
      </w:pPr>
      <w:r w:rsidRPr="00C91B66">
        <w:rPr>
          <w:rFonts w:eastAsia="TimesNewRoman"/>
          <w:b/>
          <w:szCs w:val="24"/>
        </w:rPr>
        <w:tab/>
      </w:r>
      <w:r w:rsidRPr="00C91B66">
        <w:rPr>
          <w:rFonts w:eastAsia="TimesNewRoman"/>
          <w:szCs w:val="24"/>
        </w:rPr>
        <w:t>3.1.АНАЛИЗ СОВРЕМЕННОГО</w:t>
      </w:r>
      <w:r w:rsidR="002431DA" w:rsidRPr="00C91B66">
        <w:rPr>
          <w:rFonts w:eastAsia="TimesNewRoman"/>
          <w:szCs w:val="24"/>
        </w:rPr>
        <w:t xml:space="preserve"> СОСТОЯНИЯ ТЕРРИТОРИИ</w:t>
      </w:r>
      <w:r w:rsidRPr="00C91B66">
        <w:rPr>
          <w:rFonts w:eastAsia="TimesNewRoman"/>
          <w:szCs w:val="24"/>
        </w:rPr>
        <w:t xml:space="preserve">МУНИЦИПАЛЬНОГО </w:t>
      </w:r>
      <w:r w:rsidR="002431DA" w:rsidRPr="00C91B66">
        <w:rPr>
          <w:rFonts w:eastAsia="TimesNewRoman"/>
          <w:szCs w:val="24"/>
        </w:rPr>
        <w:tab/>
      </w:r>
      <w:r w:rsidRPr="00C91B66">
        <w:rPr>
          <w:rFonts w:eastAsia="TimesNewRoman"/>
          <w:szCs w:val="24"/>
        </w:rPr>
        <w:t>ОБРАЗОВАНИЯ</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ab/>
        <w:t xml:space="preserve">3.1.1. ПРИРОДНЫЕ УСЛОВИЯ И РЕСУРСЫ </w:t>
      </w:r>
    </w:p>
    <w:p w:rsidR="00643F71" w:rsidRPr="00C91B66" w:rsidRDefault="00643F71" w:rsidP="00C91B66">
      <w:pPr>
        <w:autoSpaceDE w:val="0"/>
        <w:autoSpaceDN w:val="0"/>
        <w:adjustRightInd w:val="0"/>
        <w:spacing w:line="240" w:lineRule="auto"/>
        <w:ind w:left="2127" w:firstLine="0"/>
        <w:rPr>
          <w:rFonts w:eastAsia="TimesNewRoman"/>
          <w:szCs w:val="24"/>
        </w:rPr>
      </w:pPr>
      <w:r w:rsidRPr="00C91B66">
        <w:rPr>
          <w:rFonts w:eastAsia="TimesNewRoman"/>
          <w:szCs w:val="24"/>
        </w:rPr>
        <w:t xml:space="preserve">1. Климат </w:t>
      </w:r>
    </w:p>
    <w:p w:rsidR="00643F71" w:rsidRPr="00C91B66" w:rsidRDefault="00643F71" w:rsidP="00C91B66">
      <w:pPr>
        <w:autoSpaceDE w:val="0"/>
        <w:autoSpaceDN w:val="0"/>
        <w:adjustRightInd w:val="0"/>
        <w:spacing w:line="240" w:lineRule="auto"/>
        <w:ind w:left="2127" w:firstLine="0"/>
        <w:rPr>
          <w:rFonts w:eastAsia="TimesNewRoman"/>
          <w:szCs w:val="24"/>
        </w:rPr>
      </w:pPr>
      <w:r w:rsidRPr="00C91B66">
        <w:rPr>
          <w:rFonts w:eastAsia="TimesNewRoman"/>
          <w:szCs w:val="24"/>
        </w:rPr>
        <w:t xml:space="preserve">2. </w:t>
      </w:r>
      <w:r w:rsidR="00446156" w:rsidRPr="00C91B66">
        <w:rPr>
          <w:rFonts w:eastAsia="TimesNewRoman"/>
          <w:szCs w:val="24"/>
        </w:rPr>
        <w:t xml:space="preserve">Инженерно-геологическая характеристика. </w:t>
      </w:r>
      <w:r w:rsidRPr="00C91B66">
        <w:rPr>
          <w:rFonts w:eastAsia="TimesNewRoman"/>
          <w:szCs w:val="24"/>
        </w:rPr>
        <w:t>Рельеф</w:t>
      </w:r>
    </w:p>
    <w:p w:rsidR="00643F71" w:rsidRPr="00C91B66" w:rsidRDefault="00643F71" w:rsidP="00C91B66">
      <w:pPr>
        <w:autoSpaceDE w:val="0"/>
        <w:autoSpaceDN w:val="0"/>
        <w:adjustRightInd w:val="0"/>
        <w:spacing w:line="240" w:lineRule="auto"/>
        <w:ind w:left="2127" w:firstLine="0"/>
        <w:rPr>
          <w:rFonts w:eastAsia="TimesNewRoman"/>
          <w:szCs w:val="24"/>
        </w:rPr>
      </w:pPr>
      <w:r w:rsidRPr="00C91B66">
        <w:rPr>
          <w:rFonts w:eastAsia="TimesNewRoman"/>
          <w:szCs w:val="24"/>
        </w:rPr>
        <w:t xml:space="preserve">3. Гидрография </w:t>
      </w:r>
    </w:p>
    <w:p w:rsidR="00643F71" w:rsidRPr="00C91B66" w:rsidRDefault="00643F71" w:rsidP="00C91B66">
      <w:pPr>
        <w:autoSpaceDE w:val="0"/>
        <w:autoSpaceDN w:val="0"/>
        <w:adjustRightInd w:val="0"/>
        <w:spacing w:line="240" w:lineRule="auto"/>
        <w:ind w:left="2127" w:firstLine="0"/>
        <w:rPr>
          <w:rFonts w:eastAsia="TimesNewRoman"/>
          <w:szCs w:val="24"/>
        </w:rPr>
      </w:pPr>
      <w:r w:rsidRPr="00C91B66">
        <w:rPr>
          <w:rFonts w:eastAsia="TimesNewRoman"/>
          <w:szCs w:val="24"/>
        </w:rPr>
        <w:t xml:space="preserve">4. </w:t>
      </w:r>
      <w:r w:rsidR="00446156" w:rsidRPr="00C91B66">
        <w:rPr>
          <w:rFonts w:eastAsia="TimesNewRoman"/>
          <w:szCs w:val="24"/>
        </w:rPr>
        <w:t>Растительность. Почвы</w:t>
      </w:r>
    </w:p>
    <w:p w:rsidR="00643F71" w:rsidRPr="00C91B66" w:rsidRDefault="00643F71" w:rsidP="00C91B66">
      <w:pPr>
        <w:autoSpaceDE w:val="0"/>
        <w:autoSpaceDN w:val="0"/>
        <w:adjustRightInd w:val="0"/>
        <w:spacing w:line="240" w:lineRule="auto"/>
        <w:ind w:left="2127" w:firstLine="0"/>
        <w:rPr>
          <w:rFonts w:eastAsia="TimesNewRoman"/>
          <w:szCs w:val="24"/>
        </w:rPr>
      </w:pPr>
      <w:r w:rsidRPr="00C91B66">
        <w:rPr>
          <w:rFonts w:eastAsia="TimesNewRoman"/>
          <w:szCs w:val="24"/>
        </w:rPr>
        <w:t xml:space="preserve">5. </w:t>
      </w:r>
      <w:r w:rsidR="00446156" w:rsidRPr="00C91B66">
        <w:rPr>
          <w:rFonts w:eastAsia="TimesNewRoman"/>
          <w:szCs w:val="24"/>
        </w:rPr>
        <w:t>Минерально-сырьевые ресурсы</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ab/>
        <w:t>3.1.2. СИСТЕМА ОХРАНЯЕМЫХ ТЕРРИТОРИЙ</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ab/>
        <w:t xml:space="preserve">3.1.3. ТЕРРИТОРИИ ОБЪЕКТОВ КУЛЬТУРНОГО НАСЛЕДИЯ </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ab/>
        <w:t>3.1.4. ЭКОЛОГИЧЕСКАЯ СИТУАЦИЯ</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ab/>
        <w:t xml:space="preserve">3.1.5. ЗЕМЕЛЬНЫЕ РЕСУРСЫ </w:t>
      </w:r>
    </w:p>
    <w:p w:rsidR="00643F71" w:rsidRPr="00C91B66" w:rsidRDefault="002431DA" w:rsidP="00C91B66">
      <w:pPr>
        <w:spacing w:line="240" w:lineRule="auto"/>
        <w:ind w:firstLine="0"/>
        <w:rPr>
          <w:bCs/>
          <w:szCs w:val="24"/>
        </w:rPr>
      </w:pPr>
      <w:r w:rsidRPr="00C91B66">
        <w:rPr>
          <w:rFonts w:eastAsia="TimesNewRoman"/>
          <w:szCs w:val="24"/>
        </w:rPr>
        <w:tab/>
      </w:r>
      <w:r w:rsidR="00643F71" w:rsidRPr="00C91B66">
        <w:rPr>
          <w:bCs/>
          <w:szCs w:val="24"/>
        </w:rPr>
        <w:t xml:space="preserve">3.2. СОЦИАЛЬНО-ЭКОНОМИЧЕСКОЕ ПОЛОЖЕНИЕ МУНИЦИПАЛЬНОГО </w:t>
      </w:r>
      <w:r w:rsidR="00643F71" w:rsidRPr="00C91B66">
        <w:rPr>
          <w:bCs/>
          <w:szCs w:val="24"/>
        </w:rPr>
        <w:tab/>
      </w:r>
      <w:r w:rsidR="00643F71" w:rsidRPr="00C91B66">
        <w:rPr>
          <w:bCs/>
          <w:szCs w:val="24"/>
        </w:rPr>
        <w:tab/>
        <w:t>ОБРАЗОВАНИЯ</w:t>
      </w:r>
    </w:p>
    <w:p w:rsidR="00643F71" w:rsidRPr="00C91B66" w:rsidRDefault="00643F71" w:rsidP="00C91B66">
      <w:pPr>
        <w:autoSpaceDE w:val="0"/>
        <w:autoSpaceDN w:val="0"/>
        <w:adjustRightInd w:val="0"/>
        <w:spacing w:line="240" w:lineRule="auto"/>
        <w:ind w:left="1418" w:firstLine="0"/>
        <w:rPr>
          <w:rFonts w:eastAsia="TimesNewRoman"/>
          <w:szCs w:val="24"/>
        </w:rPr>
      </w:pPr>
      <w:r w:rsidRPr="00C91B66">
        <w:rPr>
          <w:bCs/>
          <w:szCs w:val="24"/>
        </w:rPr>
        <w:t xml:space="preserve">3.2.1. ХАРАКТЕРИСТИКА НАСЕЛЕНИЯ И КАЧЕСТВА ЖИЗНИ </w:t>
      </w:r>
    </w:p>
    <w:p w:rsidR="00643F71" w:rsidRPr="00C91B66" w:rsidRDefault="00643F71" w:rsidP="00C91B66">
      <w:pPr>
        <w:autoSpaceDE w:val="0"/>
        <w:autoSpaceDN w:val="0"/>
        <w:adjustRightInd w:val="0"/>
        <w:spacing w:line="240" w:lineRule="auto"/>
        <w:ind w:left="1418" w:firstLine="0"/>
        <w:rPr>
          <w:rFonts w:eastAsia="TimesNewRoman"/>
          <w:szCs w:val="24"/>
        </w:rPr>
      </w:pPr>
      <w:r w:rsidRPr="00C91B66">
        <w:rPr>
          <w:bCs/>
          <w:szCs w:val="24"/>
        </w:rPr>
        <w:t xml:space="preserve">3.2.2. ЖИЛИЩНО-КОММУНАЛЬНОЕ ХОЗЯЙСТВО </w:t>
      </w:r>
    </w:p>
    <w:p w:rsidR="00643F71" w:rsidRPr="00C91B66" w:rsidRDefault="00643F71" w:rsidP="00C91B66">
      <w:pPr>
        <w:autoSpaceDE w:val="0"/>
        <w:autoSpaceDN w:val="0"/>
        <w:adjustRightInd w:val="0"/>
        <w:spacing w:line="240" w:lineRule="auto"/>
        <w:ind w:left="2127" w:firstLine="0"/>
        <w:rPr>
          <w:rFonts w:eastAsia="TimesNewRoman"/>
          <w:szCs w:val="24"/>
        </w:rPr>
      </w:pPr>
      <w:r w:rsidRPr="00C91B66">
        <w:rPr>
          <w:bCs/>
          <w:szCs w:val="24"/>
        </w:rPr>
        <w:t xml:space="preserve">1. Жилищный фонд </w:t>
      </w:r>
    </w:p>
    <w:p w:rsidR="00643F71" w:rsidRPr="00C91B66" w:rsidRDefault="00643F71" w:rsidP="00C91B66">
      <w:pPr>
        <w:autoSpaceDE w:val="0"/>
        <w:autoSpaceDN w:val="0"/>
        <w:adjustRightInd w:val="0"/>
        <w:spacing w:line="240" w:lineRule="auto"/>
        <w:ind w:left="2127" w:firstLine="0"/>
        <w:rPr>
          <w:rFonts w:eastAsia="TimesNewRoman"/>
          <w:szCs w:val="24"/>
        </w:rPr>
      </w:pPr>
      <w:r w:rsidRPr="00C91B66">
        <w:rPr>
          <w:bCs/>
          <w:szCs w:val="24"/>
        </w:rPr>
        <w:t>2. Инженерные сети</w:t>
      </w:r>
    </w:p>
    <w:p w:rsidR="00643F71" w:rsidRPr="00C91B66" w:rsidRDefault="00643F71" w:rsidP="00C91B66">
      <w:pPr>
        <w:autoSpaceDE w:val="0"/>
        <w:autoSpaceDN w:val="0"/>
        <w:adjustRightInd w:val="0"/>
        <w:spacing w:line="240" w:lineRule="auto"/>
        <w:ind w:left="1418" w:firstLine="0"/>
        <w:rPr>
          <w:rFonts w:eastAsia="TimesNewRoman"/>
          <w:szCs w:val="24"/>
        </w:rPr>
      </w:pPr>
      <w:r w:rsidRPr="00C91B66">
        <w:rPr>
          <w:bCs/>
          <w:szCs w:val="24"/>
        </w:rPr>
        <w:t xml:space="preserve">3.2.3. ХАРАКТЕРИСТИКА СОЦИАЛЬНОЙ ИНФРАСТРУКТУРЫ </w:t>
      </w:r>
    </w:p>
    <w:p w:rsidR="00643F71" w:rsidRPr="00C91B66" w:rsidRDefault="00643F71" w:rsidP="00C91B66">
      <w:pPr>
        <w:autoSpaceDE w:val="0"/>
        <w:autoSpaceDN w:val="0"/>
        <w:adjustRightInd w:val="0"/>
        <w:spacing w:line="240" w:lineRule="auto"/>
        <w:ind w:left="2127" w:firstLine="0"/>
        <w:rPr>
          <w:rFonts w:eastAsia="TimesNewRoman"/>
          <w:szCs w:val="24"/>
        </w:rPr>
      </w:pPr>
      <w:r w:rsidRPr="00C91B66">
        <w:rPr>
          <w:bCs/>
          <w:szCs w:val="24"/>
        </w:rPr>
        <w:t xml:space="preserve">1. Образование </w:t>
      </w:r>
    </w:p>
    <w:p w:rsidR="00643F71" w:rsidRPr="00C91B66" w:rsidRDefault="00643F71" w:rsidP="00C91B66">
      <w:pPr>
        <w:autoSpaceDE w:val="0"/>
        <w:autoSpaceDN w:val="0"/>
        <w:adjustRightInd w:val="0"/>
        <w:spacing w:line="240" w:lineRule="auto"/>
        <w:ind w:left="2127" w:firstLine="0"/>
        <w:rPr>
          <w:rFonts w:eastAsia="TimesNewRoman"/>
          <w:szCs w:val="24"/>
        </w:rPr>
      </w:pPr>
      <w:r w:rsidRPr="00C91B66">
        <w:rPr>
          <w:bCs/>
          <w:szCs w:val="24"/>
        </w:rPr>
        <w:t xml:space="preserve">2. Здравоохранение </w:t>
      </w:r>
    </w:p>
    <w:p w:rsidR="00643F71" w:rsidRPr="00C91B66" w:rsidRDefault="00643F71" w:rsidP="00C91B66">
      <w:pPr>
        <w:autoSpaceDE w:val="0"/>
        <w:autoSpaceDN w:val="0"/>
        <w:adjustRightInd w:val="0"/>
        <w:spacing w:line="240" w:lineRule="auto"/>
        <w:ind w:left="2127" w:firstLine="0"/>
        <w:rPr>
          <w:rFonts w:eastAsia="TimesNewRoman"/>
          <w:szCs w:val="24"/>
        </w:rPr>
      </w:pPr>
      <w:r w:rsidRPr="00C91B66">
        <w:rPr>
          <w:bCs/>
          <w:szCs w:val="24"/>
        </w:rPr>
        <w:t xml:space="preserve">3. Культура </w:t>
      </w:r>
    </w:p>
    <w:p w:rsidR="00643F71" w:rsidRPr="00C91B66" w:rsidRDefault="00643F71" w:rsidP="00C91B66">
      <w:pPr>
        <w:autoSpaceDE w:val="0"/>
        <w:autoSpaceDN w:val="0"/>
        <w:adjustRightInd w:val="0"/>
        <w:spacing w:line="240" w:lineRule="auto"/>
        <w:ind w:left="2127" w:firstLine="0"/>
        <w:rPr>
          <w:bCs/>
          <w:szCs w:val="24"/>
        </w:rPr>
      </w:pPr>
      <w:r w:rsidRPr="00C91B66">
        <w:rPr>
          <w:bCs/>
          <w:szCs w:val="24"/>
        </w:rPr>
        <w:t xml:space="preserve">4. Физическая культура и спорт </w:t>
      </w:r>
    </w:p>
    <w:p w:rsidR="00643F71" w:rsidRPr="00C91B66" w:rsidRDefault="006635CB" w:rsidP="00C91B66">
      <w:pPr>
        <w:autoSpaceDE w:val="0"/>
        <w:autoSpaceDN w:val="0"/>
        <w:adjustRightInd w:val="0"/>
        <w:spacing w:line="240" w:lineRule="auto"/>
        <w:ind w:left="1418" w:firstLine="0"/>
        <w:rPr>
          <w:rFonts w:eastAsia="TimesNewRoman"/>
          <w:szCs w:val="24"/>
        </w:rPr>
      </w:pPr>
      <w:r w:rsidRPr="00C91B66">
        <w:rPr>
          <w:bCs/>
          <w:szCs w:val="24"/>
        </w:rPr>
        <w:t xml:space="preserve">3.2.4. ЭКОНОМИЧЕСКИЙ </w:t>
      </w:r>
      <w:r w:rsidR="00643F71" w:rsidRPr="00C91B66">
        <w:rPr>
          <w:bCs/>
          <w:szCs w:val="24"/>
        </w:rPr>
        <w:t xml:space="preserve">ПОТЕНЦИАЛ МУНИЦИПАЛЬНОГО ОБРАЗОВАНИЯ </w:t>
      </w:r>
    </w:p>
    <w:p w:rsidR="00643F71" w:rsidRPr="00C91B66" w:rsidRDefault="00643F71" w:rsidP="00C91B66">
      <w:pPr>
        <w:autoSpaceDE w:val="0"/>
        <w:autoSpaceDN w:val="0"/>
        <w:adjustRightInd w:val="0"/>
        <w:spacing w:line="240" w:lineRule="auto"/>
        <w:ind w:left="2127" w:firstLine="0"/>
        <w:rPr>
          <w:bCs/>
          <w:szCs w:val="24"/>
        </w:rPr>
      </w:pPr>
      <w:r w:rsidRPr="00C91B66">
        <w:rPr>
          <w:bCs/>
          <w:szCs w:val="24"/>
        </w:rPr>
        <w:t xml:space="preserve">1. </w:t>
      </w:r>
      <w:r w:rsidRPr="00C91B66">
        <w:rPr>
          <w:szCs w:val="24"/>
        </w:rPr>
        <w:t>Состояние производственной сферы.</w:t>
      </w:r>
    </w:p>
    <w:p w:rsidR="00643F71" w:rsidRPr="00C91B66" w:rsidRDefault="00643F71" w:rsidP="00C91B66">
      <w:pPr>
        <w:autoSpaceDE w:val="0"/>
        <w:autoSpaceDN w:val="0"/>
        <w:adjustRightInd w:val="0"/>
        <w:spacing w:line="240" w:lineRule="auto"/>
        <w:ind w:left="2127" w:firstLine="0"/>
        <w:rPr>
          <w:rFonts w:eastAsia="TimesNewRoman"/>
          <w:szCs w:val="24"/>
        </w:rPr>
      </w:pPr>
      <w:r w:rsidRPr="00C91B66">
        <w:rPr>
          <w:bCs/>
          <w:szCs w:val="24"/>
        </w:rPr>
        <w:t xml:space="preserve">2. </w:t>
      </w:r>
      <w:r w:rsidRPr="00C91B66">
        <w:rPr>
          <w:szCs w:val="24"/>
        </w:rPr>
        <w:t>Агропромышленный комплекс</w:t>
      </w:r>
    </w:p>
    <w:p w:rsidR="00643F71" w:rsidRPr="00C91B66" w:rsidRDefault="00643F71" w:rsidP="00C91B66">
      <w:pPr>
        <w:spacing w:line="240" w:lineRule="auto"/>
        <w:ind w:left="2127" w:firstLine="0"/>
        <w:rPr>
          <w:bCs/>
          <w:szCs w:val="24"/>
        </w:rPr>
      </w:pPr>
      <w:r w:rsidRPr="00C91B66">
        <w:rPr>
          <w:bCs/>
          <w:szCs w:val="24"/>
        </w:rPr>
        <w:t>3. Рекреационные ресурсы</w:t>
      </w:r>
    </w:p>
    <w:p w:rsidR="00643F71" w:rsidRPr="00C91B66" w:rsidRDefault="00643F71" w:rsidP="00C91B66">
      <w:pPr>
        <w:autoSpaceDE w:val="0"/>
        <w:autoSpaceDN w:val="0"/>
        <w:adjustRightInd w:val="0"/>
        <w:spacing w:line="240" w:lineRule="auto"/>
        <w:ind w:firstLine="0"/>
        <w:rPr>
          <w:rFonts w:eastAsia="TimesNewRoman"/>
          <w:szCs w:val="24"/>
        </w:rPr>
      </w:pPr>
      <w:r w:rsidRPr="00C91B66">
        <w:rPr>
          <w:bCs/>
          <w:szCs w:val="24"/>
        </w:rPr>
        <w:tab/>
      </w:r>
      <w:r w:rsidRPr="00C91B66">
        <w:rPr>
          <w:bCs/>
          <w:szCs w:val="24"/>
        </w:rPr>
        <w:tab/>
        <w:t xml:space="preserve">3.2.5. ТРАНСПОРТНАЯ ИНФРАСТРУКТУРА </w:t>
      </w:r>
    </w:p>
    <w:p w:rsidR="00643F71" w:rsidRPr="00C91B66" w:rsidRDefault="002431DA" w:rsidP="00C91B66">
      <w:pPr>
        <w:autoSpaceDE w:val="0"/>
        <w:autoSpaceDN w:val="0"/>
        <w:adjustRightInd w:val="0"/>
        <w:spacing w:line="240" w:lineRule="auto"/>
        <w:ind w:firstLine="0"/>
        <w:rPr>
          <w:rFonts w:eastAsia="TimesNewRoman"/>
          <w:szCs w:val="24"/>
        </w:rPr>
      </w:pPr>
      <w:r w:rsidRPr="00C91B66">
        <w:rPr>
          <w:rFonts w:eastAsia="TimesNewRoman"/>
          <w:szCs w:val="24"/>
        </w:rPr>
        <w:tab/>
      </w:r>
      <w:r w:rsidRPr="00C91B66">
        <w:rPr>
          <w:rFonts w:eastAsia="TimesNewRoman"/>
          <w:szCs w:val="24"/>
        </w:rPr>
        <w:tab/>
      </w:r>
      <w:r w:rsidR="00643F71" w:rsidRPr="00C91B66">
        <w:rPr>
          <w:rFonts w:eastAsia="TimesNewRoman"/>
          <w:szCs w:val="24"/>
        </w:rPr>
        <w:t>3.2.6. ОБЪЕКТЫ СПЕЦИАЛЬНОГО НАЗНАЧЕНИЯ</w:t>
      </w:r>
    </w:p>
    <w:p w:rsidR="00643F71" w:rsidRPr="00C91B66" w:rsidRDefault="00643F71" w:rsidP="00C91B66">
      <w:pPr>
        <w:autoSpaceDE w:val="0"/>
        <w:autoSpaceDN w:val="0"/>
        <w:adjustRightInd w:val="0"/>
        <w:spacing w:line="240" w:lineRule="auto"/>
        <w:ind w:firstLine="0"/>
        <w:rPr>
          <w:rFonts w:eastAsia="TimesNewRoman"/>
          <w:b/>
          <w:szCs w:val="24"/>
        </w:rPr>
      </w:pPr>
    </w:p>
    <w:p w:rsidR="00643F71" w:rsidRPr="00C91B66" w:rsidRDefault="00643F71" w:rsidP="00C91B66">
      <w:pPr>
        <w:autoSpaceDE w:val="0"/>
        <w:autoSpaceDN w:val="0"/>
        <w:adjustRightInd w:val="0"/>
        <w:spacing w:line="240" w:lineRule="auto"/>
        <w:ind w:firstLine="0"/>
        <w:rPr>
          <w:rFonts w:eastAsia="TimesNewRoman"/>
          <w:szCs w:val="24"/>
        </w:rPr>
      </w:pPr>
      <w:r w:rsidRPr="00C91B66">
        <w:rPr>
          <w:rFonts w:eastAsia="TimesNewRoman"/>
          <w:b/>
          <w:szCs w:val="24"/>
        </w:rPr>
        <w:t>4. СВЕДЕНИЯ О ПЛ</w:t>
      </w:r>
      <w:r w:rsidR="002431DA" w:rsidRPr="00C91B66">
        <w:rPr>
          <w:rFonts w:eastAsia="TimesNewRoman"/>
          <w:b/>
          <w:szCs w:val="24"/>
        </w:rPr>
        <w:t xml:space="preserve">АНАХ И ПРОГРАММАХ КОМПЛЕКСНОГО </w:t>
      </w:r>
      <w:r w:rsidRPr="00C91B66">
        <w:rPr>
          <w:rFonts w:eastAsia="TimesNewRoman"/>
          <w:b/>
          <w:szCs w:val="24"/>
        </w:rPr>
        <w:t>СОЦИАЛЬНО-ЭКОНОМИЧЕСКОГО РАЗВИТИЯ МУНИЦИПАЛЬНОГООБРАЗОВАНИЯ, ДЛЯ РЕАЛИЗАЦИИ КОТОРЫХ ОСУЩЕСТВЛЯЕТСЯСОЗДАНИЕ ОБЪЕКТОВ МЕСТНОГО ЗНАЧЕНИЯ</w:t>
      </w:r>
    </w:p>
    <w:p w:rsidR="00643F71" w:rsidRPr="00C91B66" w:rsidRDefault="00643F71" w:rsidP="00C91B66">
      <w:pPr>
        <w:autoSpaceDE w:val="0"/>
        <w:autoSpaceDN w:val="0"/>
        <w:adjustRightInd w:val="0"/>
        <w:spacing w:line="240" w:lineRule="auto"/>
        <w:ind w:firstLine="0"/>
        <w:rPr>
          <w:rFonts w:eastAsia="TimesNewRoman"/>
          <w:b/>
          <w:szCs w:val="24"/>
        </w:rPr>
      </w:pPr>
    </w:p>
    <w:p w:rsidR="00643F71" w:rsidRPr="00C91B66" w:rsidRDefault="00643F71" w:rsidP="00C91B66">
      <w:pPr>
        <w:autoSpaceDE w:val="0"/>
        <w:autoSpaceDN w:val="0"/>
        <w:adjustRightInd w:val="0"/>
        <w:spacing w:line="240" w:lineRule="auto"/>
        <w:ind w:firstLine="0"/>
        <w:rPr>
          <w:rFonts w:eastAsia="TimesNewRoman"/>
          <w:b/>
          <w:szCs w:val="24"/>
        </w:rPr>
      </w:pPr>
      <w:r w:rsidRPr="00C91B66">
        <w:rPr>
          <w:rFonts w:eastAsia="TimesNewRoman"/>
          <w:b/>
          <w:szCs w:val="24"/>
        </w:rPr>
        <w:t xml:space="preserve">5. УТВЕРЖДЕННЫЕ ДОКУМЕНТАМИ ТЕРРИТОРИАЛЬНОГОПЛАНИРОВАНИЯ РОССИЙСКОЙ ФЕДЕРАЦИИ, ДОКУМЕНТАМИТЕРРИТОРИАЛЬНОГО </w:t>
      </w:r>
      <w:r w:rsidRPr="00C91B66">
        <w:rPr>
          <w:rFonts w:eastAsia="TimesNewRoman"/>
          <w:b/>
          <w:szCs w:val="24"/>
        </w:rPr>
        <w:lastRenderedPageBreak/>
        <w:t>ПЛАНИРОВАНИЯ ДВУХ И БОЛЕЕ СУБЪЕКТОВРОССИЙСКОЙ ФЕДЕРАЦИИ, ДОКУМЕНТАМИ ТЕРРИТОРИАЛЬНОГОПЛАНИРОВАНИЯ СУБЪЕКТА РОССИЙСКОЙ ФЕДЕРАЦИИ СВЕДЕНИЯ ОВИДАХ, НАЗНАЧЕНИИ И НАИМЕНОВАНИЯХ ПЛАНИРУЕМЫХ ДЛЯРАЗМЕЩЕНИЯ НА ТЕРРИТОРИЯХ МУНИЦИПАЛЬНОГО ОБРАЗОВАНИЯОБЪЕКТОВ ФЕДЕРАЛЬНОГО ЗНАЧЕНИЯ, ОБЪЕКТОВ РЕГИОНАЛЬНОГОЗНАЧЕНИЯ, ИХ ОСНОВНЫЕ ХАРАКТЕРИСТИКИ, МЕСТОПОЛОЖЕНИЕ,ХАРАКТЕРИСТИКИ ЗОН С ОСОБЫМИ УСЛОВИЯМИ ИСПОЛЬЗОВАНИЯТЕРРИТОРИЙ В СЛУЧАЕ, ЕСЛИ УСТАНОВЛЕНИЕ ТАКИХ ЗОН ТРЕБУЕТСЯВ СВЯЗИ С РАЗМЕЩЕНИЕМ ДАННЫХ ОБЪЕКТОВ, РЕКВИЗИТЫ</w:t>
      </w:r>
    </w:p>
    <w:p w:rsidR="00643F71" w:rsidRPr="00C91B66" w:rsidRDefault="00643F71" w:rsidP="00C91B66">
      <w:pPr>
        <w:autoSpaceDE w:val="0"/>
        <w:autoSpaceDN w:val="0"/>
        <w:adjustRightInd w:val="0"/>
        <w:spacing w:line="240" w:lineRule="auto"/>
        <w:ind w:firstLine="0"/>
        <w:rPr>
          <w:rFonts w:eastAsia="TimesNewRoman"/>
          <w:b/>
          <w:szCs w:val="24"/>
        </w:rPr>
      </w:pPr>
      <w:r w:rsidRPr="00C91B66">
        <w:rPr>
          <w:rFonts w:eastAsia="TimesNewRoman"/>
          <w:b/>
          <w:szCs w:val="24"/>
        </w:rPr>
        <w:t xml:space="preserve">УКАЗАННЫХ ДОКУМЕНТОВ ТЕРРИТОРИАЛЬНОГО ПЛАНИРОВАНИЯ, АТАКЖЕ ОБОСНОВАНИЕ ВЫБРАННОГО ВАРИАНТА РАЗМЕЩЕНИЯДАННЫХ ОБЪЕКТОВ НА ОСНОВЕ АНАЛИЗА ИСПОЛЬЗОВАНИЯ ЭТИХТЕРРИТОРИЙ, ВОЗМОЖНЫХ НАПРАВЛЕНИЙ ИХ РАЗВИТИЯ И ПРОГНОЗИРУЕМЫХ ОГРАНИЧЕНИЙ ИХ ИСПОЛЬЗОВАНИЯ </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5.1. СВЕДЕНИЯ О ВИДАХ, НАЗНАЧЕНИИ И НАИМЕНОВАНИЯХПЛАНИРУЕМЫХ ДЛЯ РАЗМЕЩЕНИЯ НА ТЕРРИТОРИИМУНИЦИПАЛЬНОГО ОБРАЗОВАНИЯ ОБЪЕКТОВ ФЕДЕРАЛЬНОГО ЗНАЧЕНИЯ, ОБЪЕКТОВ РЕГИОНАЛЬНОГО ЗНАЧЕНИЯ, ИХ ОСНОВНЫЕХАРАКТЕРИСТИКИ, МЕСТОПОЛОЖЕНИЕ, ХАРАКТЕРИСТИКИ ЗОН СОСОБЫМИ УСЛОВИЯМИ ИСПОЛЬЗОВАНИЯ ТЕРРИТОРИЙ В СЛУЧАЕ,ЕСЛИ УСТАНОВЛЕНИЕ ТАКИХ ЗОН ТРЕБУЕТСЯ В СВЯЗИ СРАЗМЕЩЕНИЕМ ДАННЫХ ОБЪЕКТОВ, РЕКВИЗИТЫ УКАЗАННЫХ</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 xml:space="preserve">ДОКУМЕНТОВ ТЕРРИТОРИАЛЬНОГО ПЛАНИРОВАНИЯ, А ТАКЖЕОБОСНОВАНИЕ ВЫБРАННОГО ВАРИАНТА РАЗМЕЩЕНИЯ ДАННЫХОБЪЕКТОВ, ВОЗМОЖНЫХ НАПРАВЛЕНИЙ ИХ РАЗВИТИЯ ИПРОГНОЗИРУЕМЫХ ОГРАНИЧЕНИЙ ИХ ИСПОЛЬЗОВАНИЯ </w:t>
      </w:r>
    </w:p>
    <w:p w:rsidR="00643F71" w:rsidRPr="00C91B66" w:rsidRDefault="00643F71" w:rsidP="00C91B66">
      <w:pPr>
        <w:autoSpaceDE w:val="0"/>
        <w:autoSpaceDN w:val="0"/>
        <w:adjustRightInd w:val="0"/>
        <w:spacing w:line="240" w:lineRule="auto"/>
        <w:ind w:left="1418" w:firstLine="0"/>
        <w:rPr>
          <w:rFonts w:eastAsia="TimesNewRoman"/>
          <w:szCs w:val="24"/>
        </w:rPr>
      </w:pPr>
      <w:r w:rsidRPr="00C91B66">
        <w:rPr>
          <w:rFonts w:eastAsia="TimesNewRoman"/>
          <w:szCs w:val="24"/>
        </w:rPr>
        <w:t>5.1.1. Объекты федерального значения</w:t>
      </w:r>
    </w:p>
    <w:p w:rsidR="00643F71" w:rsidRPr="00C91B66" w:rsidRDefault="00643F71" w:rsidP="00C91B66">
      <w:pPr>
        <w:autoSpaceDE w:val="0"/>
        <w:autoSpaceDN w:val="0"/>
        <w:adjustRightInd w:val="0"/>
        <w:spacing w:line="240" w:lineRule="auto"/>
        <w:ind w:left="1418" w:firstLine="0"/>
        <w:rPr>
          <w:rFonts w:eastAsia="TimesNewRoman"/>
          <w:szCs w:val="24"/>
        </w:rPr>
      </w:pPr>
      <w:r w:rsidRPr="00C91B66">
        <w:rPr>
          <w:rFonts w:eastAsia="TimesNewRoman"/>
          <w:szCs w:val="24"/>
        </w:rPr>
        <w:t xml:space="preserve">5.1.2. Объекты регионального значения </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5.2.ОБОСНОВАНИЕ ВЫБРАННОГО ВАРИАНТА РАЗМЕЩЕНИЯ ОБЪЕКТОВ</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ФЕДЕРАЛЬНОГО И РЕГИОНАЛЬНОГО ЗНАЧЕНИЯ МУНИЦИПАЛЬНОГО</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ОБРАЗОВАНИЯ</w:t>
      </w:r>
    </w:p>
    <w:p w:rsidR="00643F71" w:rsidRPr="00C91B66" w:rsidRDefault="00643F71" w:rsidP="00C91B66">
      <w:pPr>
        <w:autoSpaceDE w:val="0"/>
        <w:autoSpaceDN w:val="0"/>
        <w:adjustRightInd w:val="0"/>
        <w:spacing w:line="240" w:lineRule="auto"/>
        <w:ind w:firstLine="0"/>
        <w:rPr>
          <w:rFonts w:eastAsia="TimesNewRoman"/>
          <w:b/>
          <w:szCs w:val="24"/>
        </w:rPr>
      </w:pPr>
    </w:p>
    <w:p w:rsidR="00643F71" w:rsidRPr="00C91B66" w:rsidRDefault="00643F71" w:rsidP="00C91B66">
      <w:pPr>
        <w:autoSpaceDE w:val="0"/>
        <w:autoSpaceDN w:val="0"/>
        <w:adjustRightInd w:val="0"/>
        <w:spacing w:line="240" w:lineRule="auto"/>
        <w:ind w:firstLine="0"/>
        <w:rPr>
          <w:rFonts w:eastAsia="TimesNewRoman"/>
          <w:b/>
          <w:szCs w:val="24"/>
        </w:rPr>
      </w:pPr>
      <w:r w:rsidRPr="00C91B66">
        <w:rPr>
          <w:rFonts w:eastAsia="TimesNewRoman"/>
          <w:b/>
          <w:szCs w:val="24"/>
        </w:rPr>
        <w:t>6. ОБОСНОВАНИЕ ВЫБРАННОГО ВАРИАНТА РАЗМЕЩЕНИЯ ОБЪЕКТОВМЕСТНОГО ЗНАЧЕНИЯ МУНИЦИПАЛЬНОГО ОБРАЗОВАНИЯ НА ОСНОВЕ</w:t>
      </w:r>
    </w:p>
    <w:p w:rsidR="002431DA" w:rsidRPr="00C91B66" w:rsidRDefault="00643F71" w:rsidP="00C91B66">
      <w:pPr>
        <w:autoSpaceDE w:val="0"/>
        <w:autoSpaceDN w:val="0"/>
        <w:adjustRightInd w:val="0"/>
        <w:spacing w:line="240" w:lineRule="auto"/>
        <w:ind w:firstLine="0"/>
        <w:rPr>
          <w:rFonts w:eastAsia="TimesNewRoman"/>
          <w:b/>
          <w:szCs w:val="24"/>
        </w:rPr>
      </w:pPr>
      <w:r w:rsidRPr="00C91B66">
        <w:rPr>
          <w:rFonts w:eastAsia="TimesNewRoman"/>
          <w:b/>
          <w:szCs w:val="24"/>
        </w:rPr>
        <w:t xml:space="preserve">АНАЛИЗА ИСПОЛЬЗОВАНИЯ СООТВЕТСТВУЮЩЕЙ ТЕРРИТОРИИ,ВОЗМОЖНЫХ НАПРАВЛЕНИЙ ЕЁ РАЗВИТИЯ И ПРОГНОЗИРУЕМЫХОГРАНИЧЕНИЙ ЕЁ ИСПОЛЬЗОВАНИЯ </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 xml:space="preserve">6.1. АРХИТЕКТУРНО-ПЛАНИРОВОЧНОЕ И ОБЪЕМНО-ПРОСТРАНСТВЕННОЕ РЕШЕНИЕ. </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 xml:space="preserve">6.2. ФУНКЦИОНАЛЬНОЕ ЗОНИРОВАНИЕ ТЕРРИТОРИИ </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6.3. ОХРАНА ПАМЯТНИКОВ ИСТОРИКО-КУЛЬТУРНОГО НАСЛЕДИЯ</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6.4. ЭКОНОМИЧЕСКОЕ РАЗВИТИЕ</w:t>
      </w:r>
    </w:p>
    <w:p w:rsidR="00643F71" w:rsidRPr="00C91B66" w:rsidRDefault="00643F71" w:rsidP="00C91B66">
      <w:pPr>
        <w:autoSpaceDE w:val="0"/>
        <w:autoSpaceDN w:val="0"/>
        <w:adjustRightInd w:val="0"/>
        <w:spacing w:line="240" w:lineRule="auto"/>
        <w:ind w:left="1418" w:firstLine="0"/>
        <w:rPr>
          <w:rFonts w:eastAsia="TimesNewRoman"/>
          <w:szCs w:val="24"/>
        </w:rPr>
      </w:pPr>
      <w:r w:rsidRPr="00C91B66">
        <w:rPr>
          <w:rFonts w:eastAsia="TimesNewRoman"/>
          <w:szCs w:val="24"/>
        </w:rPr>
        <w:t>6.4.1. Объекты отраслевой специализации</w:t>
      </w:r>
    </w:p>
    <w:p w:rsidR="00643F71" w:rsidRPr="00C91B66" w:rsidRDefault="00643F71" w:rsidP="00C91B66">
      <w:pPr>
        <w:autoSpaceDE w:val="0"/>
        <w:autoSpaceDN w:val="0"/>
        <w:adjustRightInd w:val="0"/>
        <w:spacing w:line="240" w:lineRule="auto"/>
        <w:ind w:left="1418" w:firstLine="0"/>
        <w:rPr>
          <w:rFonts w:eastAsia="TimesNewRoman"/>
          <w:szCs w:val="24"/>
        </w:rPr>
      </w:pPr>
      <w:r w:rsidRPr="00C91B66">
        <w:rPr>
          <w:rFonts w:eastAsia="TimesNewRoman"/>
          <w:szCs w:val="24"/>
        </w:rPr>
        <w:t>6.4.2. Объекты  агропромышленного комплекса</w:t>
      </w:r>
    </w:p>
    <w:p w:rsidR="00643F71" w:rsidRPr="00C91B66" w:rsidRDefault="00643F71" w:rsidP="00C91B66">
      <w:pPr>
        <w:autoSpaceDE w:val="0"/>
        <w:autoSpaceDN w:val="0"/>
        <w:adjustRightInd w:val="0"/>
        <w:spacing w:line="240" w:lineRule="auto"/>
        <w:ind w:left="1418" w:firstLine="0"/>
        <w:rPr>
          <w:rFonts w:eastAsia="TimesNewRoman"/>
          <w:szCs w:val="24"/>
        </w:rPr>
      </w:pPr>
      <w:r w:rsidRPr="00C91B66">
        <w:rPr>
          <w:rFonts w:eastAsia="TimesNewRoman"/>
          <w:szCs w:val="24"/>
        </w:rPr>
        <w:t xml:space="preserve">6.4.3. </w:t>
      </w:r>
      <w:r w:rsidR="00275815" w:rsidRPr="00C91B66">
        <w:rPr>
          <w:szCs w:val="24"/>
        </w:rPr>
        <w:t>Прочие объекты, связанные с производственной деятельностью</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6.5. НАСЕЛЕНИЕ</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6.6. ЖИЛИЩНОЕ СТРОИТЕЛЬСТВО</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6.7. СОЦИАЛЬНАЯ ИНФРАСТРУКТУРА</w:t>
      </w:r>
    </w:p>
    <w:p w:rsidR="00643F71" w:rsidRPr="00C91B66" w:rsidRDefault="00643F71" w:rsidP="00C91B66">
      <w:pPr>
        <w:autoSpaceDE w:val="0"/>
        <w:autoSpaceDN w:val="0"/>
        <w:adjustRightInd w:val="0"/>
        <w:spacing w:line="240" w:lineRule="auto"/>
        <w:ind w:left="1418" w:firstLine="0"/>
        <w:rPr>
          <w:rFonts w:eastAsia="TimesNewRoman"/>
          <w:szCs w:val="24"/>
        </w:rPr>
      </w:pPr>
      <w:r w:rsidRPr="00C91B66">
        <w:rPr>
          <w:bCs/>
          <w:szCs w:val="24"/>
        </w:rPr>
        <w:t xml:space="preserve">6.7.1. Образование </w:t>
      </w:r>
    </w:p>
    <w:p w:rsidR="00643F71" w:rsidRPr="00C91B66" w:rsidRDefault="00643F71" w:rsidP="00C91B66">
      <w:pPr>
        <w:autoSpaceDE w:val="0"/>
        <w:autoSpaceDN w:val="0"/>
        <w:adjustRightInd w:val="0"/>
        <w:spacing w:line="240" w:lineRule="auto"/>
        <w:ind w:left="1418" w:firstLine="0"/>
        <w:rPr>
          <w:rFonts w:eastAsia="TimesNewRoman"/>
          <w:szCs w:val="24"/>
        </w:rPr>
      </w:pPr>
      <w:r w:rsidRPr="00C91B66">
        <w:rPr>
          <w:bCs/>
          <w:szCs w:val="24"/>
        </w:rPr>
        <w:t xml:space="preserve">6.7.2. Здравоохранение </w:t>
      </w:r>
    </w:p>
    <w:p w:rsidR="00643F71" w:rsidRPr="00C91B66" w:rsidRDefault="00643F71" w:rsidP="00C91B66">
      <w:pPr>
        <w:autoSpaceDE w:val="0"/>
        <w:autoSpaceDN w:val="0"/>
        <w:adjustRightInd w:val="0"/>
        <w:spacing w:line="240" w:lineRule="auto"/>
        <w:ind w:left="1418" w:firstLine="0"/>
        <w:rPr>
          <w:rFonts w:eastAsia="TimesNewRoman"/>
          <w:szCs w:val="24"/>
        </w:rPr>
      </w:pPr>
      <w:r w:rsidRPr="00C91B66">
        <w:rPr>
          <w:bCs/>
          <w:szCs w:val="24"/>
        </w:rPr>
        <w:t xml:space="preserve">6.7.3. Культура </w:t>
      </w:r>
    </w:p>
    <w:p w:rsidR="00643F71" w:rsidRPr="00C91B66" w:rsidRDefault="00643F71" w:rsidP="00C91B66">
      <w:pPr>
        <w:autoSpaceDE w:val="0"/>
        <w:autoSpaceDN w:val="0"/>
        <w:adjustRightInd w:val="0"/>
        <w:spacing w:line="240" w:lineRule="auto"/>
        <w:ind w:left="1418" w:firstLine="0"/>
        <w:rPr>
          <w:bCs/>
          <w:szCs w:val="24"/>
        </w:rPr>
      </w:pPr>
      <w:r w:rsidRPr="00C91B66">
        <w:rPr>
          <w:bCs/>
          <w:szCs w:val="24"/>
        </w:rPr>
        <w:t xml:space="preserve">6.7.4. Физическая культура и спорт </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lastRenderedPageBreak/>
        <w:t>6.8. ТРАНСПОРТНАЯ ИНФРАСТРУКТУРА</w:t>
      </w:r>
    </w:p>
    <w:p w:rsidR="00643F71" w:rsidRPr="00C91B66" w:rsidRDefault="00643F71" w:rsidP="00C91B66">
      <w:pPr>
        <w:autoSpaceDE w:val="0"/>
        <w:autoSpaceDN w:val="0"/>
        <w:adjustRightInd w:val="0"/>
        <w:spacing w:line="240" w:lineRule="auto"/>
        <w:ind w:left="1418" w:firstLine="0"/>
        <w:rPr>
          <w:szCs w:val="24"/>
        </w:rPr>
      </w:pPr>
      <w:r w:rsidRPr="00C91B66">
        <w:rPr>
          <w:szCs w:val="24"/>
        </w:rPr>
        <w:t>6.8.1.Железнодорожный транспорт</w:t>
      </w:r>
    </w:p>
    <w:p w:rsidR="00643F71" w:rsidRPr="00C91B66" w:rsidRDefault="00643F71" w:rsidP="00C91B66">
      <w:pPr>
        <w:autoSpaceDE w:val="0"/>
        <w:autoSpaceDN w:val="0"/>
        <w:adjustRightInd w:val="0"/>
        <w:spacing w:line="240" w:lineRule="auto"/>
        <w:ind w:left="1418" w:firstLine="0"/>
        <w:rPr>
          <w:szCs w:val="24"/>
        </w:rPr>
      </w:pPr>
      <w:r w:rsidRPr="00C91B66">
        <w:rPr>
          <w:szCs w:val="24"/>
        </w:rPr>
        <w:t>6.8.2.Автомобильный транспорт</w:t>
      </w:r>
    </w:p>
    <w:p w:rsidR="00643F71" w:rsidRPr="00C91B66" w:rsidRDefault="00643F71" w:rsidP="00C91B66">
      <w:pPr>
        <w:autoSpaceDE w:val="0"/>
        <w:autoSpaceDN w:val="0"/>
        <w:adjustRightInd w:val="0"/>
        <w:spacing w:line="240" w:lineRule="auto"/>
        <w:ind w:left="1418" w:firstLine="0"/>
        <w:rPr>
          <w:szCs w:val="24"/>
        </w:rPr>
      </w:pPr>
      <w:r w:rsidRPr="00C91B66">
        <w:rPr>
          <w:szCs w:val="24"/>
        </w:rPr>
        <w:t>6.8.3. Прочие виды транспорта</w:t>
      </w:r>
    </w:p>
    <w:p w:rsidR="00643F71" w:rsidRPr="00C91B66" w:rsidRDefault="00643F71" w:rsidP="00C91B66">
      <w:pPr>
        <w:autoSpaceDE w:val="0"/>
        <w:autoSpaceDN w:val="0"/>
        <w:adjustRightInd w:val="0"/>
        <w:spacing w:line="240" w:lineRule="auto"/>
        <w:ind w:left="1418" w:firstLine="0"/>
        <w:rPr>
          <w:szCs w:val="24"/>
        </w:rPr>
      </w:pPr>
      <w:r w:rsidRPr="00C91B66">
        <w:rPr>
          <w:szCs w:val="24"/>
        </w:rPr>
        <w:t>6.8.4. Улицы и дороги.</w:t>
      </w:r>
    </w:p>
    <w:p w:rsidR="00643F71" w:rsidRPr="00C91B66" w:rsidRDefault="00643F71" w:rsidP="00C91B66">
      <w:pPr>
        <w:autoSpaceDE w:val="0"/>
        <w:autoSpaceDN w:val="0"/>
        <w:adjustRightInd w:val="0"/>
        <w:spacing w:line="240" w:lineRule="auto"/>
        <w:ind w:left="1418" w:firstLine="0"/>
        <w:rPr>
          <w:szCs w:val="24"/>
        </w:rPr>
      </w:pPr>
      <w:r w:rsidRPr="00C91B66">
        <w:rPr>
          <w:szCs w:val="24"/>
        </w:rPr>
        <w:t>6.8.5. Общественный транспорт</w:t>
      </w:r>
    </w:p>
    <w:p w:rsidR="00643F71" w:rsidRPr="00C91B66" w:rsidRDefault="00643F71" w:rsidP="00C91B66">
      <w:pPr>
        <w:autoSpaceDE w:val="0"/>
        <w:autoSpaceDN w:val="0"/>
        <w:adjustRightInd w:val="0"/>
        <w:spacing w:line="240" w:lineRule="auto"/>
        <w:ind w:left="1418" w:firstLine="0"/>
        <w:rPr>
          <w:rFonts w:eastAsia="TimesNewRoman"/>
          <w:szCs w:val="24"/>
        </w:rPr>
      </w:pPr>
      <w:r w:rsidRPr="00C91B66">
        <w:rPr>
          <w:szCs w:val="24"/>
        </w:rPr>
        <w:t>6.8.6. Сооружения для хранения и обслуживания транспортных средств</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 xml:space="preserve">6.9. ИНЖЕНЕРНАЯ ИНФРАСТРУКТУРА </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ab/>
        <w:t>6.9.1. Инженерная подготовка территории</w:t>
      </w:r>
    </w:p>
    <w:p w:rsidR="00643F71" w:rsidRPr="00C91B66" w:rsidRDefault="00643F71" w:rsidP="00C91B66">
      <w:pPr>
        <w:spacing w:line="240" w:lineRule="auto"/>
        <w:ind w:left="1418" w:firstLine="0"/>
        <w:rPr>
          <w:szCs w:val="24"/>
        </w:rPr>
      </w:pPr>
      <w:r w:rsidRPr="00C91B66">
        <w:rPr>
          <w:szCs w:val="24"/>
        </w:rPr>
        <w:t xml:space="preserve">6.9.2. Теплоснабжение </w:t>
      </w:r>
    </w:p>
    <w:p w:rsidR="00643F71" w:rsidRPr="00C91B66" w:rsidRDefault="00643F71" w:rsidP="00C91B66">
      <w:pPr>
        <w:spacing w:line="240" w:lineRule="auto"/>
        <w:ind w:left="1418" w:firstLine="0"/>
        <w:rPr>
          <w:szCs w:val="24"/>
        </w:rPr>
      </w:pPr>
      <w:r w:rsidRPr="00C91B66">
        <w:rPr>
          <w:szCs w:val="24"/>
        </w:rPr>
        <w:t xml:space="preserve">6.9.3. Газоснабжение </w:t>
      </w:r>
    </w:p>
    <w:p w:rsidR="00643F71" w:rsidRPr="00C91B66" w:rsidRDefault="00643F71" w:rsidP="00C91B66">
      <w:pPr>
        <w:autoSpaceDE w:val="0"/>
        <w:autoSpaceDN w:val="0"/>
        <w:adjustRightInd w:val="0"/>
        <w:spacing w:line="240" w:lineRule="auto"/>
        <w:ind w:left="1418" w:firstLine="0"/>
        <w:rPr>
          <w:szCs w:val="24"/>
        </w:rPr>
      </w:pPr>
      <w:r w:rsidRPr="00C91B66">
        <w:rPr>
          <w:szCs w:val="24"/>
        </w:rPr>
        <w:t>6.9.4. Водоснабжение</w:t>
      </w:r>
    </w:p>
    <w:p w:rsidR="00643F71" w:rsidRPr="00C91B66" w:rsidRDefault="00643F71" w:rsidP="00C91B66">
      <w:pPr>
        <w:spacing w:line="240" w:lineRule="auto"/>
        <w:ind w:left="1418" w:firstLine="0"/>
        <w:rPr>
          <w:szCs w:val="24"/>
        </w:rPr>
      </w:pPr>
      <w:r w:rsidRPr="00C91B66">
        <w:rPr>
          <w:szCs w:val="24"/>
        </w:rPr>
        <w:t>6.9.5. Водоотведение</w:t>
      </w:r>
    </w:p>
    <w:p w:rsidR="00643F71" w:rsidRPr="00C91B66" w:rsidRDefault="00643F71" w:rsidP="00C91B66">
      <w:pPr>
        <w:autoSpaceDE w:val="0"/>
        <w:autoSpaceDN w:val="0"/>
        <w:adjustRightInd w:val="0"/>
        <w:spacing w:line="240" w:lineRule="auto"/>
        <w:ind w:left="1418" w:firstLine="0"/>
        <w:rPr>
          <w:szCs w:val="24"/>
        </w:rPr>
      </w:pPr>
      <w:r w:rsidRPr="00C91B66">
        <w:rPr>
          <w:szCs w:val="24"/>
        </w:rPr>
        <w:t>6.9.6. Электроснабжение</w:t>
      </w:r>
    </w:p>
    <w:p w:rsidR="00643F71" w:rsidRPr="00C91B66" w:rsidRDefault="00643F71" w:rsidP="00C91B66">
      <w:pPr>
        <w:spacing w:line="240" w:lineRule="auto"/>
        <w:ind w:left="1418" w:firstLine="0"/>
        <w:rPr>
          <w:szCs w:val="24"/>
        </w:rPr>
      </w:pPr>
      <w:r w:rsidRPr="00C91B66">
        <w:rPr>
          <w:szCs w:val="24"/>
        </w:rPr>
        <w:t xml:space="preserve">6.9.7. Телефонизация </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6.10. ЗОНЫ С ОСОБЫМИ УСЛОВИЯМИ ИСПОЛЬЗОВАНИЯ ТЕРРИТОРИЙ</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 xml:space="preserve">(ГРАДОСТРОИТЕЛЬНЫЕ ОГРАНИЧЕНИЯ) </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6.11. ОХРАНА ПРИРОДЫ И РАЦИОНАЛЬНОЕ ПРИРОДОПОЛЬЗОВАНИЕ. ОБРАЩЕНИЕ С ОТХОДАМИ ПРОИЗВОДСТВА И ПОТРЕБЛЕНИЯ</w:t>
      </w:r>
    </w:p>
    <w:p w:rsidR="00643F71" w:rsidRPr="00C91B66" w:rsidRDefault="00643F71" w:rsidP="00C91B66">
      <w:pPr>
        <w:spacing w:line="240" w:lineRule="auto"/>
        <w:ind w:left="1418" w:firstLine="0"/>
        <w:rPr>
          <w:szCs w:val="24"/>
        </w:rPr>
      </w:pPr>
      <w:r w:rsidRPr="00C91B66">
        <w:rPr>
          <w:szCs w:val="24"/>
        </w:rPr>
        <w:t>6.11.1. Охрана воздушного бассейна</w:t>
      </w:r>
    </w:p>
    <w:p w:rsidR="00643F71" w:rsidRPr="00C91B66" w:rsidRDefault="00643F71" w:rsidP="00C91B66">
      <w:pPr>
        <w:spacing w:line="240" w:lineRule="auto"/>
        <w:ind w:left="1418" w:firstLine="0"/>
        <w:rPr>
          <w:szCs w:val="24"/>
        </w:rPr>
      </w:pPr>
      <w:r w:rsidRPr="00C91B66">
        <w:rPr>
          <w:szCs w:val="24"/>
        </w:rPr>
        <w:t>6.11.2. Охрана водных ресурсов</w:t>
      </w:r>
    </w:p>
    <w:p w:rsidR="00643F71" w:rsidRPr="00C91B66" w:rsidRDefault="00643F71" w:rsidP="00C91B66">
      <w:pPr>
        <w:spacing w:line="240" w:lineRule="auto"/>
        <w:ind w:left="1418" w:firstLine="0"/>
        <w:rPr>
          <w:szCs w:val="24"/>
        </w:rPr>
      </w:pPr>
      <w:r w:rsidRPr="00C91B66">
        <w:rPr>
          <w:szCs w:val="24"/>
        </w:rPr>
        <w:t>6.11.3. Охрана почв, растительности, лесов</w:t>
      </w:r>
    </w:p>
    <w:p w:rsidR="00643F71" w:rsidRPr="00C91B66" w:rsidRDefault="00643F71" w:rsidP="00C91B66">
      <w:pPr>
        <w:spacing w:line="240" w:lineRule="auto"/>
        <w:ind w:left="1418" w:firstLine="0"/>
        <w:rPr>
          <w:szCs w:val="24"/>
        </w:rPr>
      </w:pPr>
      <w:r w:rsidRPr="00C91B66">
        <w:rPr>
          <w:szCs w:val="24"/>
        </w:rPr>
        <w:t>6.11.4. Защита от электромагнитного излучения и транспортных коммуникаций</w:t>
      </w:r>
    </w:p>
    <w:p w:rsidR="00643F71" w:rsidRPr="00C91B66" w:rsidRDefault="00643F71" w:rsidP="00C91B66">
      <w:pPr>
        <w:spacing w:line="240" w:lineRule="auto"/>
        <w:ind w:left="1418" w:firstLine="0"/>
        <w:rPr>
          <w:rFonts w:eastAsia="Calibri"/>
          <w:szCs w:val="24"/>
          <w:lang w:eastAsia="en-US"/>
        </w:rPr>
      </w:pPr>
      <w:r w:rsidRPr="00C91B66">
        <w:rPr>
          <w:szCs w:val="24"/>
        </w:rPr>
        <w:t>6.11.5. Санитарная очистка</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6.12. ПЕРЕЧЕНЬ И ХАРАКТЕРИСТИКА ОСНОВНЫХ ФАКТОРОВ РИСКА</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ВОЗНИКНОВЕНИЯ ЧРЕЗВЫЧАЙНЫХ СИТУАЦИЙ ПРИРОДНОГО И</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 xml:space="preserve">ТЕХНОГЕННОГО ХАРАКТЕРА </w:t>
      </w:r>
    </w:p>
    <w:p w:rsidR="00643F71" w:rsidRPr="00C91B66" w:rsidRDefault="00643F71" w:rsidP="00C91B66">
      <w:pPr>
        <w:autoSpaceDE w:val="0"/>
        <w:autoSpaceDN w:val="0"/>
        <w:adjustRightInd w:val="0"/>
        <w:spacing w:line="240" w:lineRule="auto"/>
        <w:ind w:left="1418" w:firstLine="0"/>
        <w:rPr>
          <w:rFonts w:eastAsia="TimesNewRoman"/>
          <w:szCs w:val="24"/>
        </w:rPr>
      </w:pPr>
      <w:r w:rsidRPr="00C91B66">
        <w:rPr>
          <w:rFonts w:eastAsia="TimesNewRoman"/>
          <w:szCs w:val="24"/>
        </w:rPr>
        <w:t>6.12.1. Перечень возможных источников чрезвычайных ситуаций природного характера, которые могут оказывать воздействие на проектируемую территорию</w:t>
      </w:r>
    </w:p>
    <w:p w:rsidR="00643F71" w:rsidRPr="00C91B66" w:rsidRDefault="00643F71" w:rsidP="00C91B66">
      <w:pPr>
        <w:autoSpaceDE w:val="0"/>
        <w:autoSpaceDN w:val="0"/>
        <w:adjustRightInd w:val="0"/>
        <w:spacing w:line="240" w:lineRule="auto"/>
        <w:ind w:left="1418" w:firstLine="0"/>
        <w:rPr>
          <w:rFonts w:eastAsia="TimesNewRoman"/>
          <w:szCs w:val="24"/>
        </w:rPr>
      </w:pPr>
      <w:r w:rsidRPr="00C91B66">
        <w:rPr>
          <w:rFonts w:eastAsia="TimesNewRoman"/>
          <w:szCs w:val="24"/>
        </w:rPr>
        <w:t xml:space="preserve">6.12.2. Перечень возможных источников чрезвычайных ситуаций техногенного характера на проектируемой территории </w:t>
      </w:r>
    </w:p>
    <w:p w:rsidR="00643F71" w:rsidRPr="00C91B66" w:rsidRDefault="00643F71" w:rsidP="00C91B66">
      <w:pPr>
        <w:autoSpaceDE w:val="0"/>
        <w:autoSpaceDN w:val="0"/>
        <w:adjustRightInd w:val="0"/>
        <w:spacing w:line="240" w:lineRule="auto"/>
        <w:ind w:left="1418" w:firstLine="0"/>
        <w:rPr>
          <w:rFonts w:eastAsia="TimesNewRoman"/>
          <w:szCs w:val="24"/>
        </w:rPr>
      </w:pPr>
      <w:r w:rsidRPr="00C91B66">
        <w:rPr>
          <w:rFonts w:eastAsia="TimesNewRoman"/>
          <w:szCs w:val="24"/>
        </w:rPr>
        <w:t>6.12.3. Перечень возможных источников чрезвычайных ситуаций биолого-</w:t>
      </w:r>
    </w:p>
    <w:p w:rsidR="00643F71" w:rsidRPr="00C91B66" w:rsidRDefault="00643F71" w:rsidP="00C91B66">
      <w:pPr>
        <w:autoSpaceDE w:val="0"/>
        <w:autoSpaceDN w:val="0"/>
        <w:adjustRightInd w:val="0"/>
        <w:spacing w:line="240" w:lineRule="auto"/>
        <w:ind w:left="1418" w:firstLine="0"/>
        <w:rPr>
          <w:rFonts w:eastAsia="TimesNewRoman"/>
          <w:szCs w:val="24"/>
        </w:rPr>
      </w:pPr>
      <w:r w:rsidRPr="00C91B66">
        <w:rPr>
          <w:rFonts w:eastAsia="TimesNewRoman"/>
          <w:szCs w:val="24"/>
        </w:rPr>
        <w:t xml:space="preserve">социального характера </w:t>
      </w:r>
    </w:p>
    <w:p w:rsidR="00643F71" w:rsidRPr="00C91B66" w:rsidRDefault="00643F71" w:rsidP="00C91B66">
      <w:pPr>
        <w:autoSpaceDE w:val="0"/>
        <w:autoSpaceDN w:val="0"/>
        <w:adjustRightInd w:val="0"/>
        <w:spacing w:line="240" w:lineRule="auto"/>
        <w:ind w:left="1418" w:firstLine="0"/>
        <w:rPr>
          <w:rFonts w:eastAsia="TimesNewRoman"/>
          <w:szCs w:val="24"/>
        </w:rPr>
      </w:pPr>
      <w:r w:rsidRPr="00C91B66">
        <w:rPr>
          <w:rFonts w:eastAsia="TimesNewRoman"/>
          <w:szCs w:val="24"/>
        </w:rPr>
        <w:t xml:space="preserve">6.12.4. Перечень мероприятий по обеспечению пожарной безопасности </w:t>
      </w:r>
    </w:p>
    <w:p w:rsidR="00643F71" w:rsidRPr="00C91B66" w:rsidRDefault="00643F71" w:rsidP="00C91B66">
      <w:pPr>
        <w:autoSpaceDE w:val="0"/>
        <w:autoSpaceDN w:val="0"/>
        <w:adjustRightInd w:val="0"/>
        <w:spacing w:line="240" w:lineRule="auto"/>
        <w:ind w:left="709" w:firstLine="0"/>
        <w:rPr>
          <w:rFonts w:eastAsia="TimesNewRoman"/>
          <w:szCs w:val="24"/>
        </w:rPr>
      </w:pPr>
      <w:r w:rsidRPr="00C91B66">
        <w:rPr>
          <w:rFonts w:eastAsia="TimesNewRoman"/>
          <w:szCs w:val="24"/>
        </w:rPr>
        <w:t xml:space="preserve">6.13. </w:t>
      </w:r>
      <w:r w:rsidRPr="00C91B66">
        <w:rPr>
          <w:szCs w:val="24"/>
        </w:rPr>
        <w:t>ОЦЕНКА ВОЗМОЖНОГО ВЛИЯНИЯ ПЛАНИРУЕМЫХ ДЛЯ РАЗМЕЩЕНИЯ ОБЪЕКТОВ МЕСТНОГО ЗНАЧЕНИЯ МУНИЦИПАЛЬНОГО ОБРАЗОВАНИЯ НА КОМПЛЕКСНОЕ РАЗВИТИЕ ТЕРРИТОРИИ МУНИЦИПАЛЬНОГО ОБРАЗОВАНИЯ</w:t>
      </w:r>
    </w:p>
    <w:p w:rsidR="00643F71" w:rsidRPr="00C91B66" w:rsidRDefault="00643F71" w:rsidP="00C91B66">
      <w:pPr>
        <w:autoSpaceDE w:val="0"/>
        <w:autoSpaceDN w:val="0"/>
        <w:adjustRightInd w:val="0"/>
        <w:spacing w:line="240" w:lineRule="auto"/>
        <w:ind w:firstLine="0"/>
        <w:rPr>
          <w:rFonts w:eastAsia="TimesNewRoman"/>
          <w:szCs w:val="24"/>
        </w:rPr>
      </w:pPr>
    </w:p>
    <w:p w:rsidR="00643F71" w:rsidRPr="00C91B66" w:rsidRDefault="00643F71" w:rsidP="00C91B66">
      <w:pPr>
        <w:autoSpaceDE w:val="0"/>
        <w:autoSpaceDN w:val="0"/>
        <w:adjustRightInd w:val="0"/>
        <w:spacing w:line="240" w:lineRule="auto"/>
        <w:ind w:firstLine="0"/>
        <w:rPr>
          <w:rFonts w:eastAsia="TimesNewRoman"/>
          <w:b/>
          <w:szCs w:val="24"/>
        </w:rPr>
      </w:pPr>
      <w:r w:rsidRPr="00C91B66">
        <w:rPr>
          <w:rFonts w:eastAsia="TimesNewRoman"/>
          <w:b/>
          <w:szCs w:val="24"/>
        </w:rPr>
        <w:t>7.ОСНОВНЫЕ ТЕХНИКО-ЭКОНОМИЧЕСКИЕ ПОКАЗАТЕЛИ ГЕНЕРАЛЬНОГО ПЛАНА МУНИЦИПАЛЬНОГО ОБРАЗОВАНИЯ</w:t>
      </w:r>
    </w:p>
    <w:p w:rsidR="00643F71" w:rsidRPr="00C91B66" w:rsidRDefault="00643F71" w:rsidP="00C91B66">
      <w:pPr>
        <w:autoSpaceDE w:val="0"/>
        <w:autoSpaceDN w:val="0"/>
        <w:adjustRightInd w:val="0"/>
        <w:spacing w:line="240" w:lineRule="auto"/>
        <w:ind w:left="709" w:firstLine="0"/>
        <w:rPr>
          <w:szCs w:val="24"/>
        </w:rPr>
      </w:pPr>
      <w:r w:rsidRPr="00C91B66">
        <w:rPr>
          <w:rFonts w:eastAsia="TimesNewRoman"/>
          <w:szCs w:val="24"/>
        </w:rPr>
        <w:t>7.1. ОСНОВНЫЕ ТЕХНИКО-ЭКОНОМИЧЕСКИЕ ПОКАЗАТЕЛИ ГЕНЕРАЛЬНОГО ПЛАНА МУНИЦИПАЛЬНОГО ОБРАЗОВАНИЯ</w:t>
      </w:r>
    </w:p>
    <w:p w:rsidR="00643F71" w:rsidRPr="00C91B66" w:rsidRDefault="00643F71" w:rsidP="00C91B66">
      <w:pPr>
        <w:spacing w:line="240" w:lineRule="auto"/>
        <w:ind w:left="709" w:firstLine="0"/>
        <w:rPr>
          <w:szCs w:val="24"/>
        </w:rPr>
      </w:pPr>
      <w:r w:rsidRPr="00C91B66">
        <w:rPr>
          <w:szCs w:val="24"/>
        </w:rPr>
        <w:t>7.2. ПЕРЕЧЕНЬ ЗЕМЕЛЬНЫХ УЧАСТКОВ СЕЛЬСКОХОЗЯЙСТВЕННОГО НАЗНАЧЕНИЯ, ПЛАНИРУЕМЫХ К ПЕРЕВОДУ В ЗЕМЛИ ИНЫХ КАТЕГОРИЙ</w:t>
      </w:r>
    </w:p>
    <w:p w:rsidR="00643F71" w:rsidRPr="00C91B66" w:rsidRDefault="00643F71" w:rsidP="00C91B66">
      <w:pPr>
        <w:spacing w:line="240" w:lineRule="auto"/>
        <w:rPr>
          <w:rFonts w:eastAsia="TimesNewRoman"/>
          <w:szCs w:val="24"/>
        </w:rPr>
      </w:pPr>
    </w:p>
    <w:p w:rsidR="004A6682" w:rsidRPr="00C91B66" w:rsidRDefault="00643F71" w:rsidP="00C91B66">
      <w:pPr>
        <w:tabs>
          <w:tab w:val="left" w:pos="7547"/>
        </w:tabs>
        <w:spacing w:line="240" w:lineRule="auto"/>
        <w:rPr>
          <w:rFonts w:eastAsia="TimesNewRoman"/>
          <w:szCs w:val="24"/>
        </w:rPr>
      </w:pPr>
      <w:r w:rsidRPr="00C91B66">
        <w:rPr>
          <w:rFonts w:eastAsia="TimesNewRoman"/>
          <w:szCs w:val="24"/>
        </w:rPr>
        <w:tab/>
      </w:r>
    </w:p>
    <w:p w:rsidR="004A6682" w:rsidRPr="00C91B66" w:rsidRDefault="004A6682" w:rsidP="00C91B66">
      <w:pPr>
        <w:tabs>
          <w:tab w:val="left" w:pos="7547"/>
        </w:tabs>
        <w:spacing w:line="240" w:lineRule="auto"/>
        <w:rPr>
          <w:rFonts w:cs="Arial"/>
          <w:b/>
          <w:sz w:val="28"/>
          <w:szCs w:val="28"/>
          <w:u w:val="single"/>
        </w:rPr>
      </w:pPr>
    </w:p>
    <w:p w:rsidR="00B007AA" w:rsidRPr="00C91B66" w:rsidRDefault="00B007AA" w:rsidP="00C91B66">
      <w:pPr>
        <w:spacing w:line="240" w:lineRule="auto"/>
        <w:ind w:firstLine="0"/>
        <w:contextualSpacing/>
        <w:rPr>
          <w:rFonts w:cs="Arial"/>
          <w:b/>
          <w:sz w:val="28"/>
          <w:szCs w:val="28"/>
          <w:u w:val="single"/>
        </w:rPr>
      </w:pPr>
    </w:p>
    <w:p w:rsidR="008E7A71" w:rsidRPr="00C91B66" w:rsidRDefault="008E7A71" w:rsidP="00C91B66">
      <w:pPr>
        <w:spacing w:line="240" w:lineRule="auto"/>
        <w:rPr>
          <w:b/>
          <w:sz w:val="28"/>
          <w:szCs w:val="28"/>
          <w:u w:val="single"/>
        </w:rPr>
      </w:pPr>
    </w:p>
    <w:p w:rsidR="00DF429A" w:rsidRPr="00C91B66" w:rsidRDefault="00DF429A" w:rsidP="00C91B66">
      <w:pPr>
        <w:spacing w:line="240" w:lineRule="auto"/>
        <w:rPr>
          <w:b/>
          <w:sz w:val="28"/>
          <w:szCs w:val="28"/>
          <w:u w:val="single"/>
        </w:rPr>
      </w:pPr>
    </w:p>
    <w:p w:rsidR="00DF429A" w:rsidRPr="00C91B66" w:rsidRDefault="00DF429A" w:rsidP="00C91B66">
      <w:pPr>
        <w:spacing w:line="240" w:lineRule="auto"/>
        <w:rPr>
          <w:b/>
          <w:sz w:val="28"/>
          <w:szCs w:val="28"/>
          <w:u w:val="single"/>
        </w:rPr>
      </w:pPr>
    </w:p>
    <w:p w:rsidR="00DF429A" w:rsidRPr="00C91B66" w:rsidRDefault="00DF429A" w:rsidP="00C91B66">
      <w:pPr>
        <w:spacing w:line="240" w:lineRule="auto"/>
        <w:rPr>
          <w:b/>
          <w:sz w:val="28"/>
          <w:szCs w:val="28"/>
          <w:u w:val="single"/>
        </w:rPr>
      </w:pPr>
    </w:p>
    <w:p w:rsidR="00D33AB3" w:rsidRPr="00C91B66" w:rsidRDefault="00D33AB3" w:rsidP="00C91B66">
      <w:pPr>
        <w:spacing w:line="240" w:lineRule="auto"/>
        <w:rPr>
          <w:b/>
          <w:sz w:val="28"/>
          <w:szCs w:val="28"/>
          <w:u w:val="single"/>
        </w:rPr>
      </w:pPr>
      <w:r w:rsidRPr="00C91B66">
        <w:rPr>
          <w:b/>
          <w:sz w:val="28"/>
          <w:szCs w:val="28"/>
          <w:u w:val="single"/>
        </w:rPr>
        <w:t>МАТЕРИАЛЫ ПО ОБОСНОВАНИЮ</w:t>
      </w:r>
    </w:p>
    <w:p w:rsidR="00097261" w:rsidRPr="00C91B66" w:rsidRDefault="00097261" w:rsidP="00C91B66">
      <w:pPr>
        <w:spacing w:line="240" w:lineRule="auto"/>
        <w:rPr>
          <w:b/>
          <w:sz w:val="28"/>
          <w:szCs w:val="28"/>
          <w:u w:val="single"/>
        </w:rPr>
      </w:pPr>
    </w:p>
    <w:p w:rsidR="00097261" w:rsidRPr="00C91B66" w:rsidRDefault="00097261" w:rsidP="00C91B66">
      <w:pPr>
        <w:spacing w:line="240" w:lineRule="auto"/>
        <w:ind w:firstLine="0"/>
        <w:rPr>
          <w:b/>
          <w:szCs w:val="24"/>
        </w:rPr>
      </w:pPr>
      <w:r w:rsidRPr="00C91B66">
        <w:rPr>
          <w:b/>
          <w:szCs w:val="24"/>
        </w:rPr>
        <w:t>1. ОБЩИЕ ПОЛОЖЕНИЯ</w:t>
      </w:r>
    </w:p>
    <w:p w:rsidR="00097261" w:rsidRPr="00C91B66" w:rsidRDefault="00C66F3D" w:rsidP="00C91B66">
      <w:pPr>
        <w:spacing w:line="240" w:lineRule="auto"/>
        <w:ind w:firstLine="567"/>
        <w:contextualSpacing/>
        <w:rPr>
          <w:szCs w:val="24"/>
        </w:rPr>
      </w:pPr>
      <w:r w:rsidRPr="00E46B19">
        <w:rPr>
          <w:rFonts w:cs="Arial"/>
          <w:highlight w:val="yellow"/>
        </w:rPr>
        <w:t xml:space="preserve">Действующая версия </w:t>
      </w:r>
      <w:r w:rsidR="00097261" w:rsidRPr="00E46B19">
        <w:rPr>
          <w:rFonts w:cs="Arial"/>
          <w:highlight w:val="yellow"/>
        </w:rPr>
        <w:t>"</w:t>
      </w:r>
      <w:r w:rsidR="00C457A0" w:rsidRPr="00E46B19">
        <w:rPr>
          <w:rFonts w:cs="Arial"/>
          <w:highlight w:val="yellow"/>
        </w:rPr>
        <w:t>Внесение изменений в г</w:t>
      </w:r>
      <w:r w:rsidR="00097261" w:rsidRPr="00E46B19">
        <w:rPr>
          <w:rFonts w:cs="Arial"/>
          <w:highlight w:val="yellow"/>
        </w:rPr>
        <w:t>енеральный план сельского поселения</w:t>
      </w:r>
      <w:r w:rsidR="00B22B1A" w:rsidRPr="00E46B19">
        <w:rPr>
          <w:rFonts w:cs="Arial"/>
          <w:highlight w:val="yellow"/>
        </w:rPr>
        <w:t xml:space="preserve"> </w:t>
      </w:r>
      <w:r w:rsidR="00365111" w:rsidRPr="00E46B19">
        <w:rPr>
          <w:rFonts w:cs="Arial"/>
          <w:highlight w:val="yellow"/>
        </w:rPr>
        <w:t>Булгаковский</w:t>
      </w:r>
      <w:r w:rsidR="00B22B1A" w:rsidRPr="00E46B19">
        <w:rPr>
          <w:rFonts w:cs="Arial"/>
          <w:highlight w:val="yellow"/>
        </w:rPr>
        <w:t xml:space="preserve"> </w:t>
      </w:r>
      <w:r w:rsidR="00097261" w:rsidRPr="00E46B19">
        <w:rPr>
          <w:rFonts w:cs="Arial"/>
          <w:highlight w:val="yellow"/>
        </w:rPr>
        <w:t xml:space="preserve">сельсовет МР </w:t>
      </w:r>
      <w:r w:rsidR="005241C8" w:rsidRPr="00E46B19">
        <w:rPr>
          <w:rFonts w:cs="Arial"/>
          <w:highlight w:val="yellow"/>
        </w:rPr>
        <w:t>Уфимский</w:t>
      </w:r>
      <w:r w:rsidR="00097261" w:rsidRPr="00E46B19">
        <w:rPr>
          <w:rFonts w:cs="Arial"/>
          <w:highlight w:val="yellow"/>
        </w:rPr>
        <w:t xml:space="preserve"> район Республик</w:t>
      </w:r>
      <w:r w:rsidR="00F74314" w:rsidRPr="00E46B19">
        <w:rPr>
          <w:rFonts w:cs="Arial"/>
          <w:highlight w:val="yellow"/>
        </w:rPr>
        <w:t>и Башкортостан</w:t>
      </w:r>
      <w:r w:rsidRPr="00E46B19">
        <w:rPr>
          <w:rFonts w:cs="Arial"/>
          <w:highlight w:val="yellow"/>
        </w:rPr>
        <w:t>"утверждена</w:t>
      </w:r>
      <w:r w:rsidR="00E46B19" w:rsidRPr="00E46B19">
        <w:rPr>
          <w:rFonts w:cs="Arial"/>
          <w:highlight w:val="yellow"/>
        </w:rPr>
        <w:t xml:space="preserve"> </w:t>
      </w:r>
      <w:r w:rsidR="00C457A0" w:rsidRPr="00E46B19">
        <w:rPr>
          <w:szCs w:val="24"/>
          <w:highlight w:val="yellow"/>
          <w:shd w:val="clear" w:color="auto" w:fill="FAFBFC"/>
        </w:rPr>
        <w:t>постановлением Правительства Республики Башкортостан</w:t>
      </w:r>
      <w:r w:rsidRPr="00E46B19">
        <w:rPr>
          <w:szCs w:val="24"/>
          <w:highlight w:val="yellow"/>
          <w:shd w:val="clear" w:color="auto" w:fill="FAFBFC"/>
        </w:rPr>
        <w:t xml:space="preserve"> №</w:t>
      </w:r>
      <w:r w:rsidR="00C457A0" w:rsidRPr="00E46B19">
        <w:rPr>
          <w:szCs w:val="24"/>
          <w:highlight w:val="yellow"/>
          <w:shd w:val="clear" w:color="auto" w:fill="FAFBFC"/>
        </w:rPr>
        <w:t>382-р</w:t>
      </w:r>
      <w:r w:rsidRPr="00E46B19">
        <w:rPr>
          <w:szCs w:val="24"/>
          <w:highlight w:val="yellow"/>
          <w:shd w:val="clear" w:color="auto" w:fill="FAFBFC"/>
        </w:rPr>
        <w:t xml:space="preserve"> от </w:t>
      </w:r>
      <w:r w:rsidR="00C457A0" w:rsidRPr="00E46B19">
        <w:rPr>
          <w:szCs w:val="24"/>
          <w:highlight w:val="yellow"/>
          <w:shd w:val="clear" w:color="auto" w:fill="FAFBFC"/>
        </w:rPr>
        <w:t>11</w:t>
      </w:r>
      <w:r w:rsidRPr="00E46B19">
        <w:rPr>
          <w:szCs w:val="24"/>
          <w:highlight w:val="yellow"/>
          <w:shd w:val="clear" w:color="auto" w:fill="FAFBFC"/>
        </w:rPr>
        <w:t>.0</w:t>
      </w:r>
      <w:r w:rsidR="00C457A0" w:rsidRPr="00E46B19">
        <w:rPr>
          <w:szCs w:val="24"/>
          <w:highlight w:val="yellow"/>
          <w:shd w:val="clear" w:color="auto" w:fill="FAFBFC"/>
        </w:rPr>
        <w:t>5.2021</w:t>
      </w:r>
      <w:r w:rsidRPr="00E46B19">
        <w:rPr>
          <w:szCs w:val="24"/>
          <w:highlight w:val="yellow"/>
          <w:shd w:val="clear" w:color="auto" w:fill="FAFBFC"/>
        </w:rPr>
        <w:t>г</w:t>
      </w:r>
      <w:r w:rsidR="00097261" w:rsidRPr="00E46B19">
        <w:rPr>
          <w:szCs w:val="24"/>
          <w:highlight w:val="yellow"/>
        </w:rPr>
        <w:t>.</w:t>
      </w:r>
      <w:r w:rsidR="00E46B19" w:rsidRPr="00E46B19">
        <w:rPr>
          <w:szCs w:val="24"/>
          <w:highlight w:val="yellow"/>
        </w:rPr>
        <w:t>, Решением Совета СП Булгаковский сельсовет МР Уфимский район РБ №133 от 28.07.2021 г.</w:t>
      </w:r>
    </w:p>
    <w:p w:rsidR="00097261" w:rsidRPr="00C91B66" w:rsidRDefault="00097261" w:rsidP="00C91B66">
      <w:pPr>
        <w:spacing w:line="240" w:lineRule="auto"/>
        <w:ind w:firstLine="0"/>
        <w:contextualSpacing/>
        <w:jc w:val="center"/>
        <w:rPr>
          <w:rFonts w:cs="Arial"/>
          <w:b/>
          <w:u w:val="single"/>
        </w:rPr>
      </w:pPr>
      <w:r w:rsidRPr="00C91B66">
        <w:rPr>
          <w:rFonts w:cs="Arial"/>
          <w:b/>
          <w:u w:val="single"/>
        </w:rPr>
        <w:t>Основные проектные решения утвержденного Генерального плана</w:t>
      </w:r>
    </w:p>
    <w:p w:rsidR="00364885" w:rsidRPr="00C91B66" w:rsidRDefault="00364885" w:rsidP="00C91B66">
      <w:pPr>
        <w:spacing w:line="240" w:lineRule="auto"/>
        <w:ind w:firstLine="0"/>
        <w:rPr>
          <w:b/>
          <w:szCs w:val="24"/>
        </w:rPr>
      </w:pPr>
    </w:p>
    <w:p w:rsidR="00364885" w:rsidRDefault="00364885" w:rsidP="00C91B66">
      <w:pPr>
        <w:spacing w:line="240" w:lineRule="auto"/>
        <w:ind w:firstLine="0"/>
        <w:rPr>
          <w:b/>
          <w:szCs w:val="24"/>
        </w:rPr>
      </w:pPr>
    </w:p>
    <w:p w:rsidR="00364885" w:rsidRPr="00C91B66" w:rsidRDefault="007A24B9" w:rsidP="00C91B66">
      <w:pPr>
        <w:spacing w:line="240" w:lineRule="auto"/>
        <w:ind w:firstLine="0"/>
        <w:rPr>
          <w:b/>
          <w:szCs w:val="24"/>
        </w:rPr>
      </w:pPr>
      <w:r>
        <w:rPr>
          <w:b/>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15pt;height:408.25pt">
            <v:imagedata r:id="rId22" o:title="булгаковский утв ГП"/>
          </v:shape>
        </w:pict>
      </w:r>
    </w:p>
    <w:p w:rsidR="00364885" w:rsidRDefault="00A730B3" w:rsidP="00C91B66">
      <w:pPr>
        <w:spacing w:line="240" w:lineRule="auto"/>
        <w:ind w:firstLine="0"/>
        <w:rPr>
          <w:b/>
          <w:szCs w:val="24"/>
        </w:rPr>
      </w:pPr>
      <w:r w:rsidRPr="00C91B66">
        <w:rPr>
          <w:b/>
          <w:szCs w:val="24"/>
        </w:rPr>
        <w:br w:type="page"/>
      </w:r>
    </w:p>
    <w:p w:rsidR="001313A0" w:rsidRPr="00C91B66" w:rsidRDefault="001313A0" w:rsidP="00C91B66">
      <w:pPr>
        <w:spacing w:line="240" w:lineRule="auto"/>
        <w:ind w:firstLine="0"/>
        <w:rPr>
          <w:b/>
          <w:szCs w:val="24"/>
        </w:rPr>
      </w:pPr>
    </w:p>
    <w:p w:rsidR="00097261" w:rsidRPr="00C91B66" w:rsidRDefault="00097261" w:rsidP="00C91B66">
      <w:pPr>
        <w:spacing w:line="240" w:lineRule="auto"/>
        <w:ind w:firstLine="0"/>
        <w:rPr>
          <w:b/>
          <w:szCs w:val="24"/>
        </w:rPr>
      </w:pPr>
      <w:r w:rsidRPr="00C91B66">
        <w:rPr>
          <w:b/>
          <w:szCs w:val="24"/>
        </w:rPr>
        <w:t>2. ЦЕЛИ И ЗАДАЧИ ТЕРРИТОРИАЛЬНОГО ПЛАНИРОВАНИЯ</w:t>
      </w:r>
    </w:p>
    <w:p w:rsidR="00097261" w:rsidRPr="00C91B66" w:rsidRDefault="00097261" w:rsidP="00C91B66">
      <w:pPr>
        <w:spacing w:line="240" w:lineRule="auto"/>
        <w:ind w:firstLine="567"/>
        <w:contextualSpacing/>
      </w:pPr>
      <w:r w:rsidRPr="00C91B66">
        <w:rPr>
          <w:rFonts w:cs="Arial"/>
        </w:rPr>
        <w:t xml:space="preserve">Проект внесения изменений в Генеральный план </w:t>
      </w:r>
      <w:r w:rsidRPr="00C91B66">
        <w:t>«</w:t>
      </w:r>
      <w:r w:rsidRPr="00C91B66">
        <w:rPr>
          <w:b/>
          <w:sz w:val="18"/>
          <w:szCs w:val="18"/>
        </w:rPr>
        <w:t xml:space="preserve">ВНЕСЕНИЕ ИЗМЕНЕНИЙ В ГЕНЕРАЛЬНЫЙ ПЛАН СЕЛЬСКОГО ПОСЕЛЕНИЯ </w:t>
      </w:r>
      <w:r w:rsidR="00CE2E90" w:rsidRPr="00C91B66">
        <w:rPr>
          <w:b/>
          <w:sz w:val="18"/>
          <w:szCs w:val="18"/>
        </w:rPr>
        <w:t>БУЛГАКОВСКИЙ</w:t>
      </w:r>
      <w:r w:rsidRPr="00C91B66">
        <w:rPr>
          <w:b/>
          <w:sz w:val="18"/>
          <w:szCs w:val="18"/>
        </w:rPr>
        <w:t xml:space="preserve">СЕЛЬСОВЕТ МУНИЦИПАЛЬНОГО РАЙОНА </w:t>
      </w:r>
      <w:r w:rsidR="005241C8" w:rsidRPr="00C91B66">
        <w:rPr>
          <w:b/>
          <w:sz w:val="18"/>
          <w:szCs w:val="18"/>
        </w:rPr>
        <w:t>УФИМСКИЙ</w:t>
      </w:r>
      <w:r w:rsidRPr="00C91B66">
        <w:rPr>
          <w:b/>
          <w:sz w:val="18"/>
          <w:szCs w:val="18"/>
        </w:rPr>
        <w:t xml:space="preserve"> РАЙОН РЕСПУБЛИКИ БАШКОРТОСТАН</w:t>
      </w:r>
      <w:r w:rsidRPr="00C91B66">
        <w:t>разработан в 202</w:t>
      </w:r>
      <w:r w:rsidR="00F74314" w:rsidRPr="00C91B66">
        <w:t>3</w:t>
      </w:r>
      <w:r w:rsidRPr="00C91B66">
        <w:t xml:space="preserve"> году. </w:t>
      </w:r>
    </w:p>
    <w:p w:rsidR="00097261" w:rsidRPr="00C91B66" w:rsidRDefault="00097261" w:rsidP="00C91B66">
      <w:pPr>
        <w:spacing w:line="240" w:lineRule="auto"/>
        <w:ind w:firstLine="567"/>
        <w:contextualSpacing/>
      </w:pPr>
      <w:r w:rsidRPr="00C91B66">
        <w:tab/>
        <w:t>В соответствии с техническим заданием в составе Генерального плана:</w:t>
      </w:r>
    </w:p>
    <w:p w:rsidR="00097261" w:rsidRPr="00C91B66" w:rsidRDefault="00097261" w:rsidP="00C91B66">
      <w:pPr>
        <w:autoSpaceDE w:val="0"/>
        <w:autoSpaceDN w:val="0"/>
        <w:spacing w:line="240" w:lineRule="auto"/>
        <w:ind w:firstLine="0"/>
        <w:rPr>
          <w:szCs w:val="24"/>
          <w:u w:val="single"/>
        </w:rPr>
      </w:pPr>
      <w:r w:rsidRPr="00C91B66">
        <w:rPr>
          <w:szCs w:val="24"/>
          <w:u w:val="single"/>
        </w:rPr>
        <w:t>Цели работ:</w:t>
      </w:r>
    </w:p>
    <w:p w:rsidR="00097261" w:rsidRPr="00C91B66" w:rsidRDefault="00097261" w:rsidP="00C91B66">
      <w:pPr>
        <w:pStyle w:val="af4"/>
        <w:numPr>
          <w:ilvl w:val="0"/>
          <w:numId w:val="3"/>
        </w:numPr>
        <w:overflowPunct/>
        <w:adjustRightInd/>
        <w:ind w:right="0" w:firstLine="709"/>
        <w:textAlignment w:val="auto"/>
        <w:rPr>
          <w:rFonts w:ascii="Times New Roman" w:hAnsi="Times New Roman"/>
        </w:rPr>
      </w:pPr>
      <w:r w:rsidRPr="00C91B66">
        <w:rPr>
          <w:rFonts w:ascii="Times New Roman" w:hAnsi="Times New Roman"/>
        </w:rPr>
        <w:t>определение градостроительных решений на основе анализа современного использования территории, направлений ее развития и прогнозируемых ограничений, направлен</w:t>
      </w:r>
      <w:r w:rsidR="00F74314" w:rsidRPr="00C91B66">
        <w:rPr>
          <w:rFonts w:ascii="Times New Roman" w:hAnsi="Times New Roman"/>
        </w:rPr>
        <w:t xml:space="preserve">ных </w:t>
      </w:r>
      <w:r w:rsidRPr="00C91B66">
        <w:rPr>
          <w:rFonts w:ascii="Times New Roman" w:hAnsi="Times New Roman"/>
        </w:rPr>
        <w:t>на создание условий для повышения качества жизни населения;</w:t>
      </w:r>
    </w:p>
    <w:p w:rsidR="00097261" w:rsidRPr="00C91B66" w:rsidRDefault="00097261" w:rsidP="00C91B66">
      <w:pPr>
        <w:pStyle w:val="af4"/>
        <w:numPr>
          <w:ilvl w:val="0"/>
          <w:numId w:val="3"/>
        </w:numPr>
        <w:overflowPunct/>
        <w:adjustRightInd/>
        <w:ind w:right="0" w:firstLine="709"/>
        <w:textAlignment w:val="auto"/>
        <w:rPr>
          <w:rFonts w:ascii="Times New Roman" w:hAnsi="Times New Roman"/>
        </w:rPr>
      </w:pPr>
      <w:r w:rsidRPr="00C91B66">
        <w:rPr>
          <w:rFonts w:ascii="Times New Roman" w:hAnsi="Times New Roman"/>
        </w:rPr>
        <w:t>приведение документов территориального планирования в соответствие техническим регламентам и нормативам градостроительного проектирования;</w:t>
      </w:r>
    </w:p>
    <w:p w:rsidR="00097261" w:rsidRPr="00C91B66" w:rsidRDefault="00097261" w:rsidP="00C91B66">
      <w:pPr>
        <w:pStyle w:val="af4"/>
        <w:numPr>
          <w:ilvl w:val="0"/>
          <w:numId w:val="3"/>
        </w:numPr>
        <w:overflowPunct/>
        <w:adjustRightInd/>
        <w:ind w:right="0" w:firstLine="709"/>
        <w:textAlignment w:val="auto"/>
        <w:rPr>
          <w:rFonts w:ascii="Times New Roman" w:hAnsi="Times New Roman"/>
        </w:rPr>
      </w:pPr>
      <w:r w:rsidRPr="00C91B66">
        <w:rPr>
          <w:rFonts w:ascii="Times New Roman" w:hAnsi="Times New Roman"/>
        </w:rPr>
        <w:t>повышение эффективности функционального использования территорий и создание условий для привлечения инвестиций;</w:t>
      </w:r>
    </w:p>
    <w:p w:rsidR="00097261" w:rsidRPr="00C91B66" w:rsidRDefault="00097261" w:rsidP="00C91B66">
      <w:pPr>
        <w:pStyle w:val="af4"/>
        <w:numPr>
          <w:ilvl w:val="0"/>
          <w:numId w:val="3"/>
        </w:numPr>
        <w:overflowPunct/>
        <w:adjustRightInd/>
        <w:ind w:right="0" w:firstLine="709"/>
        <w:textAlignment w:val="auto"/>
        <w:rPr>
          <w:rFonts w:ascii="Times New Roman" w:hAnsi="Times New Roman"/>
        </w:rPr>
      </w:pPr>
      <w:r w:rsidRPr="00C91B66">
        <w:rPr>
          <w:rFonts w:ascii="Times New Roman" w:hAnsi="Times New Roman"/>
        </w:rPr>
        <w:t xml:space="preserve">развитие инженерной, социальной и транспортной инфраструктур сельского поселения </w:t>
      </w:r>
      <w:r w:rsidR="00CE2E90" w:rsidRPr="00C91B66">
        <w:rPr>
          <w:rFonts w:ascii="Times New Roman" w:hAnsi="Times New Roman"/>
        </w:rPr>
        <w:t>Булгаковский</w:t>
      </w:r>
      <w:r w:rsidRPr="00C91B66">
        <w:rPr>
          <w:rFonts w:ascii="Times New Roman" w:hAnsi="Times New Roman"/>
        </w:rPr>
        <w:t>сельсовет</w:t>
      </w:r>
      <w:r w:rsidRPr="00C91B66">
        <w:rPr>
          <w:rFonts w:ascii="Times New Roman" w:hAnsi="Times New Roman"/>
          <w:bCs/>
        </w:rPr>
        <w:t xml:space="preserve">муниципального района </w:t>
      </w:r>
      <w:r w:rsidR="005241C8" w:rsidRPr="00C91B66">
        <w:rPr>
          <w:rFonts w:ascii="Times New Roman" w:hAnsi="Times New Roman"/>
          <w:bCs/>
        </w:rPr>
        <w:t>Уфимский</w:t>
      </w:r>
      <w:r w:rsidRPr="00C91B66">
        <w:rPr>
          <w:rFonts w:ascii="Times New Roman" w:hAnsi="Times New Roman"/>
          <w:bCs/>
        </w:rPr>
        <w:t xml:space="preserve"> район</w:t>
      </w:r>
      <w:r w:rsidRPr="00C91B66">
        <w:rPr>
          <w:rFonts w:ascii="Times New Roman" w:hAnsi="Times New Roman"/>
        </w:rPr>
        <w:t xml:space="preserve"> Республики Башкортостан;</w:t>
      </w:r>
    </w:p>
    <w:p w:rsidR="00097261" w:rsidRPr="00C91B66" w:rsidRDefault="00097261" w:rsidP="00C91B66">
      <w:pPr>
        <w:pStyle w:val="af4"/>
        <w:numPr>
          <w:ilvl w:val="0"/>
          <w:numId w:val="3"/>
        </w:numPr>
        <w:overflowPunct/>
        <w:ind w:right="0" w:firstLine="709"/>
        <w:textAlignment w:val="auto"/>
        <w:rPr>
          <w:rFonts w:ascii="Times New Roman" w:hAnsi="Times New Roman"/>
        </w:rPr>
      </w:pPr>
      <w:r w:rsidRPr="00C91B66">
        <w:rPr>
          <w:rFonts w:ascii="Times New Roman" w:hAnsi="Times New Roman"/>
        </w:rPr>
        <w:t xml:space="preserve">создание правовых оснований для подготовки документации по территориальному планированию сельского поселения </w:t>
      </w:r>
      <w:r w:rsidR="00CE2E90" w:rsidRPr="00C91B66">
        <w:rPr>
          <w:rFonts w:ascii="Times New Roman" w:hAnsi="Times New Roman"/>
        </w:rPr>
        <w:t>Булгаковский</w:t>
      </w:r>
      <w:r w:rsidRPr="00C91B66">
        <w:rPr>
          <w:rFonts w:ascii="Times New Roman" w:hAnsi="Times New Roman"/>
        </w:rPr>
        <w:t>сельсовет</w:t>
      </w:r>
      <w:r w:rsidRPr="00C91B66">
        <w:rPr>
          <w:rFonts w:ascii="Times New Roman" w:hAnsi="Times New Roman"/>
          <w:bCs/>
        </w:rPr>
        <w:t xml:space="preserve">муниципального района </w:t>
      </w:r>
      <w:r w:rsidR="005241C8" w:rsidRPr="00C91B66">
        <w:rPr>
          <w:rFonts w:ascii="Times New Roman" w:hAnsi="Times New Roman"/>
          <w:bCs/>
        </w:rPr>
        <w:t>Уфимского</w:t>
      </w:r>
      <w:r w:rsidRPr="00C91B66">
        <w:rPr>
          <w:rFonts w:ascii="Times New Roman" w:hAnsi="Times New Roman"/>
          <w:bCs/>
        </w:rPr>
        <w:t xml:space="preserve"> район</w:t>
      </w:r>
      <w:r w:rsidRPr="00C91B66">
        <w:rPr>
          <w:rFonts w:ascii="Times New Roman" w:hAnsi="Times New Roman"/>
        </w:rPr>
        <w:t xml:space="preserve"> Республики Башкортостан;</w:t>
      </w:r>
    </w:p>
    <w:p w:rsidR="00097261" w:rsidRPr="00C91B66" w:rsidRDefault="00097261" w:rsidP="00C91B66">
      <w:pPr>
        <w:pStyle w:val="af4"/>
        <w:numPr>
          <w:ilvl w:val="0"/>
          <w:numId w:val="3"/>
        </w:numPr>
        <w:overflowPunct/>
        <w:ind w:right="0" w:firstLine="709"/>
        <w:textAlignment w:val="auto"/>
        <w:rPr>
          <w:rFonts w:ascii="Times New Roman" w:hAnsi="Times New Roman"/>
        </w:rPr>
      </w:pPr>
      <w:r w:rsidRPr="00C91B66">
        <w:rPr>
          <w:rFonts w:ascii="Times New Roman" w:hAnsi="Times New Roman"/>
        </w:rPr>
        <w:t xml:space="preserve">создание правовых гарантий и условий для устойчивого развития территории сельского поселения </w:t>
      </w:r>
      <w:r w:rsidR="00CE2E90" w:rsidRPr="00C91B66">
        <w:rPr>
          <w:rFonts w:ascii="Times New Roman" w:hAnsi="Times New Roman"/>
        </w:rPr>
        <w:t>Булгаковский</w:t>
      </w:r>
      <w:r w:rsidRPr="00C91B66">
        <w:rPr>
          <w:rFonts w:ascii="Times New Roman" w:hAnsi="Times New Roman"/>
        </w:rPr>
        <w:t>сельсовет</w:t>
      </w:r>
      <w:r w:rsidRPr="00C91B66">
        <w:rPr>
          <w:rFonts w:ascii="Times New Roman" w:hAnsi="Times New Roman"/>
          <w:bCs/>
        </w:rPr>
        <w:t xml:space="preserve">муниципального района </w:t>
      </w:r>
      <w:r w:rsidR="005241C8" w:rsidRPr="00C91B66">
        <w:rPr>
          <w:rFonts w:ascii="Times New Roman" w:hAnsi="Times New Roman"/>
          <w:bCs/>
        </w:rPr>
        <w:t>Уфимский</w:t>
      </w:r>
      <w:r w:rsidRPr="00C91B66">
        <w:rPr>
          <w:rFonts w:ascii="Times New Roman" w:hAnsi="Times New Roman"/>
          <w:bCs/>
        </w:rPr>
        <w:t xml:space="preserve"> район</w:t>
      </w:r>
      <w:r w:rsidRPr="00C91B66">
        <w:rPr>
          <w:rFonts w:ascii="Times New Roman" w:hAnsi="Times New Roman"/>
        </w:rPr>
        <w:t xml:space="preserve"> Республики Башкортостан, сохранения окружающей среды и объектов культурного наследия;</w:t>
      </w:r>
    </w:p>
    <w:p w:rsidR="00097261" w:rsidRPr="00C91B66" w:rsidRDefault="00097261" w:rsidP="00C91B66">
      <w:pPr>
        <w:pStyle w:val="af4"/>
        <w:numPr>
          <w:ilvl w:val="0"/>
          <w:numId w:val="3"/>
        </w:numPr>
        <w:overflowPunct/>
        <w:ind w:right="0" w:firstLine="709"/>
        <w:textAlignment w:val="auto"/>
        <w:rPr>
          <w:rFonts w:ascii="Times New Roman" w:hAnsi="Times New Roman"/>
        </w:rPr>
      </w:pPr>
      <w:r w:rsidRPr="00C91B66">
        <w:rPr>
          <w:rFonts w:ascii="Times New Roman" w:hAnsi="Times New Roman"/>
        </w:rPr>
        <w:t>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097261" w:rsidRPr="00C91B66" w:rsidRDefault="00097261" w:rsidP="00C91B66">
      <w:pPr>
        <w:pStyle w:val="af4"/>
        <w:numPr>
          <w:ilvl w:val="0"/>
          <w:numId w:val="3"/>
        </w:numPr>
        <w:overflowPunct/>
        <w:ind w:right="0" w:firstLine="709"/>
        <w:textAlignment w:val="auto"/>
        <w:rPr>
          <w:rFonts w:ascii="Times New Roman" w:hAnsi="Times New Roman"/>
        </w:rPr>
      </w:pPr>
      <w:r w:rsidRPr="00C91B66">
        <w:rPr>
          <w:rFonts w:ascii="Times New Roman" w:hAnsi="Times New Roman"/>
        </w:rPr>
        <w:t>обеспечения баланса общественных и частных интересов, в том числе при разграничении территорий общего пользования и территорий под объектами капитального строительства.</w:t>
      </w:r>
    </w:p>
    <w:p w:rsidR="00097261" w:rsidRPr="00C91B66" w:rsidRDefault="00097261" w:rsidP="00C91B66">
      <w:pPr>
        <w:autoSpaceDE w:val="0"/>
        <w:autoSpaceDN w:val="0"/>
        <w:adjustRightInd w:val="0"/>
        <w:spacing w:line="240" w:lineRule="auto"/>
        <w:ind w:left="709" w:firstLine="0"/>
        <w:rPr>
          <w:szCs w:val="24"/>
          <w:u w:val="single"/>
        </w:rPr>
      </w:pPr>
      <w:r w:rsidRPr="00C91B66">
        <w:rPr>
          <w:szCs w:val="24"/>
          <w:u w:val="single"/>
        </w:rPr>
        <w:t>Основными задачами работ являются:</w:t>
      </w:r>
    </w:p>
    <w:p w:rsidR="00097261" w:rsidRPr="00C91B66" w:rsidRDefault="00097261" w:rsidP="00C91B66">
      <w:pPr>
        <w:pStyle w:val="af4"/>
        <w:numPr>
          <w:ilvl w:val="0"/>
          <w:numId w:val="4"/>
        </w:numPr>
        <w:overflowPunct/>
        <w:ind w:right="0" w:firstLine="709"/>
        <w:textAlignment w:val="auto"/>
        <w:rPr>
          <w:rFonts w:ascii="Times New Roman" w:hAnsi="Times New Roman"/>
        </w:rPr>
      </w:pPr>
      <w:r w:rsidRPr="00C91B66">
        <w:rPr>
          <w:rFonts w:ascii="Times New Roman" w:hAnsi="Times New Roman"/>
        </w:rPr>
        <w:t xml:space="preserve">определение основных направлений и параметров    пространственного развитиясельского поселения </w:t>
      </w:r>
      <w:r w:rsidR="00CE2E90" w:rsidRPr="00C91B66">
        <w:rPr>
          <w:rFonts w:ascii="Times New Roman" w:hAnsi="Times New Roman"/>
        </w:rPr>
        <w:t>Булгаковский</w:t>
      </w:r>
      <w:r w:rsidRPr="00C91B66">
        <w:rPr>
          <w:rFonts w:ascii="Times New Roman" w:hAnsi="Times New Roman"/>
        </w:rPr>
        <w:t>сельсовет</w:t>
      </w:r>
      <w:r w:rsidRPr="00C91B66">
        <w:rPr>
          <w:rFonts w:ascii="Times New Roman" w:hAnsi="Times New Roman"/>
          <w:bCs/>
        </w:rPr>
        <w:t xml:space="preserve">муниципального района </w:t>
      </w:r>
      <w:r w:rsidR="005241C8" w:rsidRPr="00C91B66">
        <w:rPr>
          <w:rFonts w:ascii="Times New Roman" w:hAnsi="Times New Roman"/>
          <w:bCs/>
        </w:rPr>
        <w:t>Уфимский</w:t>
      </w:r>
      <w:r w:rsidRPr="00C91B66">
        <w:rPr>
          <w:rFonts w:ascii="Times New Roman" w:hAnsi="Times New Roman"/>
          <w:bCs/>
        </w:rPr>
        <w:t xml:space="preserve"> район</w:t>
      </w:r>
      <w:r w:rsidRPr="00C91B66">
        <w:rPr>
          <w:rFonts w:ascii="Times New Roman" w:hAnsi="Times New Roman"/>
        </w:rPr>
        <w:t xml:space="preserve"> Республики Башкортостан;</w:t>
      </w:r>
    </w:p>
    <w:p w:rsidR="00097261" w:rsidRPr="00C91B66" w:rsidRDefault="00097261" w:rsidP="00C91B66">
      <w:pPr>
        <w:pStyle w:val="af4"/>
        <w:numPr>
          <w:ilvl w:val="0"/>
          <w:numId w:val="4"/>
        </w:numPr>
        <w:overflowPunct/>
        <w:ind w:right="0" w:firstLine="709"/>
        <w:textAlignment w:val="auto"/>
        <w:rPr>
          <w:rFonts w:ascii="Times New Roman" w:hAnsi="Times New Roman"/>
        </w:rPr>
      </w:pPr>
      <w:r w:rsidRPr="00C91B66">
        <w:rPr>
          <w:rFonts w:ascii="Times New Roman" w:hAnsi="Times New Roman"/>
        </w:rPr>
        <w:t xml:space="preserve">уточнение границ населённых пунктов, входящих </w:t>
      </w:r>
      <w:r w:rsidRPr="00C91B66">
        <w:rPr>
          <w:rFonts w:ascii="Times New Roman" w:hAnsi="Times New Roman"/>
        </w:rPr>
        <w:br/>
        <w:t xml:space="preserve">в состав сельского поселения </w:t>
      </w:r>
      <w:r w:rsidR="00CE2E90" w:rsidRPr="00C91B66">
        <w:rPr>
          <w:rFonts w:ascii="Times New Roman" w:hAnsi="Times New Roman"/>
        </w:rPr>
        <w:t>Булгаковский</w:t>
      </w:r>
      <w:r w:rsidRPr="00C91B66">
        <w:rPr>
          <w:rFonts w:ascii="Times New Roman" w:hAnsi="Times New Roman"/>
        </w:rPr>
        <w:t xml:space="preserve">сельсовет </w:t>
      </w:r>
      <w:r w:rsidRPr="00C91B66">
        <w:rPr>
          <w:rFonts w:ascii="Times New Roman" w:hAnsi="Times New Roman"/>
          <w:bCs/>
        </w:rPr>
        <w:t xml:space="preserve">муниципального района </w:t>
      </w:r>
      <w:r w:rsidR="005241C8" w:rsidRPr="00C91B66">
        <w:rPr>
          <w:rFonts w:ascii="Times New Roman" w:hAnsi="Times New Roman"/>
          <w:bCs/>
        </w:rPr>
        <w:t>Уфимский</w:t>
      </w:r>
      <w:r w:rsidRPr="00C91B66">
        <w:rPr>
          <w:rFonts w:ascii="Times New Roman" w:hAnsi="Times New Roman"/>
          <w:bCs/>
        </w:rPr>
        <w:t xml:space="preserve"> район</w:t>
      </w:r>
      <w:r w:rsidRPr="00C91B66">
        <w:rPr>
          <w:rFonts w:ascii="Times New Roman" w:hAnsi="Times New Roman"/>
        </w:rPr>
        <w:t xml:space="preserve"> Республики Башкортостан;</w:t>
      </w:r>
    </w:p>
    <w:p w:rsidR="00097261" w:rsidRPr="00C91B66" w:rsidRDefault="00097261" w:rsidP="00C91B66">
      <w:pPr>
        <w:pStyle w:val="af4"/>
        <w:numPr>
          <w:ilvl w:val="0"/>
          <w:numId w:val="4"/>
        </w:numPr>
        <w:overflowPunct/>
        <w:ind w:right="0" w:firstLine="709"/>
        <w:textAlignment w:val="auto"/>
        <w:rPr>
          <w:rFonts w:ascii="Times New Roman" w:hAnsi="Times New Roman"/>
        </w:rPr>
      </w:pPr>
      <w:r w:rsidRPr="00C91B66">
        <w:rPr>
          <w:rFonts w:ascii="Times New Roman" w:hAnsi="Times New Roman"/>
        </w:rPr>
        <w:t>учет размещения объектов федерального и регионального значения в соответствии с документами территориального планирования федерального и регионального уровней;</w:t>
      </w:r>
    </w:p>
    <w:p w:rsidR="00097261" w:rsidRPr="00C91B66" w:rsidRDefault="00097261" w:rsidP="00C91B66">
      <w:pPr>
        <w:pStyle w:val="af4"/>
        <w:numPr>
          <w:ilvl w:val="0"/>
          <w:numId w:val="4"/>
        </w:numPr>
        <w:overflowPunct/>
        <w:ind w:right="0" w:firstLine="709"/>
        <w:textAlignment w:val="auto"/>
        <w:rPr>
          <w:rFonts w:ascii="Times New Roman" w:hAnsi="Times New Roman"/>
        </w:rPr>
      </w:pPr>
      <w:r w:rsidRPr="00C91B66">
        <w:rPr>
          <w:rFonts w:ascii="Times New Roman" w:hAnsi="Times New Roman"/>
        </w:rPr>
        <w:t xml:space="preserve">размещение объектов местного значения в целях реализации полномочий сельского поселения </w:t>
      </w:r>
      <w:r w:rsidR="00CE2E90" w:rsidRPr="00C91B66">
        <w:rPr>
          <w:rFonts w:ascii="Times New Roman" w:hAnsi="Times New Roman"/>
        </w:rPr>
        <w:t>Булгаковский</w:t>
      </w:r>
      <w:r w:rsidRPr="00C91B66">
        <w:rPr>
          <w:rFonts w:ascii="Times New Roman" w:hAnsi="Times New Roman"/>
        </w:rPr>
        <w:t xml:space="preserve">сельсовет </w:t>
      </w:r>
      <w:r w:rsidRPr="00C91B66">
        <w:rPr>
          <w:rFonts w:ascii="Times New Roman" w:hAnsi="Times New Roman"/>
          <w:bCs/>
        </w:rPr>
        <w:t xml:space="preserve">муниципального района </w:t>
      </w:r>
      <w:r w:rsidR="005241C8" w:rsidRPr="00C91B66">
        <w:rPr>
          <w:rFonts w:ascii="Times New Roman" w:hAnsi="Times New Roman"/>
          <w:bCs/>
        </w:rPr>
        <w:t>Уфимский</w:t>
      </w:r>
      <w:r w:rsidRPr="00C91B66">
        <w:rPr>
          <w:rFonts w:ascii="Times New Roman" w:hAnsi="Times New Roman"/>
          <w:bCs/>
        </w:rPr>
        <w:t xml:space="preserve"> район</w:t>
      </w:r>
      <w:r w:rsidRPr="00C91B66">
        <w:rPr>
          <w:rFonts w:ascii="Times New Roman" w:hAnsi="Times New Roman"/>
        </w:rPr>
        <w:t xml:space="preserve"> Республики Башкортостан;</w:t>
      </w:r>
    </w:p>
    <w:p w:rsidR="00097261" w:rsidRPr="00C91B66" w:rsidRDefault="00097261" w:rsidP="00C91B66">
      <w:pPr>
        <w:pStyle w:val="af4"/>
        <w:numPr>
          <w:ilvl w:val="0"/>
          <w:numId w:val="4"/>
        </w:numPr>
        <w:overflowPunct/>
        <w:ind w:right="0" w:firstLine="709"/>
        <w:textAlignment w:val="auto"/>
        <w:rPr>
          <w:rFonts w:ascii="Times New Roman" w:hAnsi="Times New Roman"/>
        </w:rPr>
      </w:pPr>
      <w:r w:rsidRPr="00C91B66">
        <w:rPr>
          <w:rFonts w:ascii="Times New Roman" w:hAnsi="Times New Roman"/>
        </w:rPr>
        <w:t>разработка градостроительных решений, обеспечивающих достижение показателей, предусмотренных документами стратегического планирования и нормативами градостроительного проектирования;</w:t>
      </w:r>
    </w:p>
    <w:p w:rsidR="00097261" w:rsidRPr="00C91B66" w:rsidRDefault="00097261" w:rsidP="00C91B66">
      <w:pPr>
        <w:pStyle w:val="af4"/>
        <w:numPr>
          <w:ilvl w:val="0"/>
          <w:numId w:val="4"/>
        </w:numPr>
        <w:overflowPunct/>
        <w:ind w:right="0" w:firstLine="709"/>
        <w:textAlignment w:val="auto"/>
        <w:rPr>
          <w:rFonts w:ascii="Times New Roman" w:hAnsi="Times New Roman"/>
        </w:rPr>
      </w:pPr>
      <w:r w:rsidRPr="00C91B66">
        <w:rPr>
          <w:rFonts w:ascii="Times New Roman" w:hAnsi="Times New Roman"/>
        </w:rPr>
        <w:t>отображение зон с особыми условиями использования территорий;</w:t>
      </w:r>
    </w:p>
    <w:p w:rsidR="00097261" w:rsidRPr="00C91B66" w:rsidRDefault="00097261" w:rsidP="00C91B66">
      <w:pPr>
        <w:pStyle w:val="af4"/>
        <w:numPr>
          <w:ilvl w:val="0"/>
          <w:numId w:val="4"/>
        </w:numPr>
        <w:overflowPunct/>
        <w:ind w:right="0" w:firstLine="709"/>
        <w:textAlignment w:val="auto"/>
        <w:rPr>
          <w:rFonts w:ascii="Times New Roman" w:hAnsi="Times New Roman"/>
        </w:rPr>
      </w:pPr>
      <w:r w:rsidRPr="00C91B66">
        <w:rPr>
          <w:rFonts w:ascii="Times New Roman" w:hAnsi="Times New Roman"/>
        </w:rPr>
        <w:t xml:space="preserve">подготовка в электронном виде сведений, подлежащих передаче в Единый государственный реестр недвижимости в порядке информационного взаимодействия сведений </w:t>
      </w:r>
      <w:r w:rsidRPr="00C91B66">
        <w:rPr>
          <w:rFonts w:ascii="Times New Roman" w:hAnsi="Times New Roman"/>
        </w:rPr>
        <w:br/>
        <w:t>об уточненных границах населённых пунктов;</w:t>
      </w:r>
    </w:p>
    <w:p w:rsidR="00097261" w:rsidRPr="00C91B66" w:rsidRDefault="00097261" w:rsidP="00C91B66">
      <w:pPr>
        <w:pStyle w:val="af4"/>
        <w:numPr>
          <w:ilvl w:val="0"/>
          <w:numId w:val="4"/>
        </w:numPr>
        <w:overflowPunct/>
        <w:ind w:right="0" w:firstLine="709"/>
        <w:textAlignment w:val="auto"/>
        <w:rPr>
          <w:rFonts w:ascii="Times New Roman" w:hAnsi="Times New Roman"/>
        </w:rPr>
      </w:pPr>
      <w:r w:rsidRPr="00C91B66">
        <w:rPr>
          <w:rFonts w:ascii="Times New Roman" w:hAnsi="Times New Roman"/>
        </w:rPr>
        <w:t xml:space="preserve">решение других задач муниципального развития и повышения качества среды сельского поселения </w:t>
      </w:r>
      <w:r w:rsidR="00CE2E90" w:rsidRPr="00C91B66">
        <w:rPr>
          <w:rFonts w:ascii="Times New Roman" w:hAnsi="Times New Roman"/>
        </w:rPr>
        <w:t>Булгаковский</w:t>
      </w:r>
      <w:r w:rsidRPr="00C91B66">
        <w:rPr>
          <w:rFonts w:ascii="Times New Roman" w:hAnsi="Times New Roman"/>
        </w:rPr>
        <w:t xml:space="preserve">сельсовет </w:t>
      </w:r>
      <w:r w:rsidRPr="00C91B66">
        <w:rPr>
          <w:rFonts w:ascii="Times New Roman" w:hAnsi="Times New Roman"/>
          <w:bCs/>
        </w:rPr>
        <w:t xml:space="preserve">муниципального района </w:t>
      </w:r>
      <w:r w:rsidR="005241C8" w:rsidRPr="00C91B66">
        <w:rPr>
          <w:rFonts w:ascii="Times New Roman" w:hAnsi="Times New Roman"/>
          <w:bCs/>
        </w:rPr>
        <w:t>Уфимский</w:t>
      </w:r>
      <w:r w:rsidRPr="00C91B66">
        <w:rPr>
          <w:rFonts w:ascii="Times New Roman" w:hAnsi="Times New Roman"/>
          <w:bCs/>
        </w:rPr>
        <w:t xml:space="preserve"> район</w:t>
      </w:r>
      <w:r w:rsidRPr="00C91B66">
        <w:rPr>
          <w:rFonts w:ascii="Times New Roman" w:hAnsi="Times New Roman"/>
        </w:rPr>
        <w:t xml:space="preserve"> Республики Башкортостан</w:t>
      </w:r>
      <w:r w:rsidR="00C66F3D" w:rsidRPr="00C91B66">
        <w:rPr>
          <w:rFonts w:ascii="Times New Roman" w:hAnsi="Times New Roman"/>
        </w:rPr>
        <w:t>;</w:t>
      </w:r>
    </w:p>
    <w:p w:rsidR="00C66F3D" w:rsidRPr="00C91B66" w:rsidRDefault="00C66F3D" w:rsidP="00C91B66">
      <w:pPr>
        <w:pStyle w:val="af4"/>
        <w:numPr>
          <w:ilvl w:val="0"/>
          <w:numId w:val="4"/>
        </w:numPr>
        <w:overflowPunct/>
        <w:ind w:right="0" w:firstLine="709"/>
        <w:textAlignment w:val="auto"/>
        <w:rPr>
          <w:rFonts w:ascii="Times New Roman" w:hAnsi="Times New Roman"/>
        </w:rPr>
      </w:pPr>
      <w:r w:rsidRPr="00C91B66">
        <w:rPr>
          <w:rFonts w:ascii="Times New Roman" w:hAnsi="Times New Roman"/>
        </w:rPr>
        <w:t>документ территориального планирования должен быть выполнен в</w:t>
      </w:r>
      <w:r w:rsidRPr="00C91B66">
        <w:rPr>
          <w:rFonts w:ascii="Times New Roman" w:hAnsi="Times New Roman"/>
          <w:bCs/>
        </w:rPr>
        <w:t xml:space="preserve"> соответствии с </w:t>
      </w:r>
      <w:r w:rsidRPr="00C91B66">
        <w:rPr>
          <w:rFonts w:ascii="Times New Roman" w:hAnsi="Times New Roman"/>
        </w:rPr>
        <w:t xml:space="preserve">Приказом Министерства экономического развития РФ от 9 января 2018 г. № 10 "Об </w:t>
      </w:r>
      <w:r w:rsidRPr="00C91B66">
        <w:rPr>
          <w:rFonts w:ascii="Times New Roman" w:hAnsi="Times New Roman"/>
        </w:rPr>
        <w:lastRenderedPageBreak/>
        <w:t>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 в формате ГИС ИНГЕО для включения в государственную информационную систему обеспечения градостроительной деятельности Республики Башкортостан (ГИСОГД РБ).</w:t>
      </w:r>
    </w:p>
    <w:p w:rsidR="00097261" w:rsidRPr="00C91B66" w:rsidRDefault="00097261" w:rsidP="00C91B66">
      <w:pPr>
        <w:autoSpaceDE w:val="0"/>
        <w:autoSpaceDN w:val="0"/>
        <w:adjustRightInd w:val="0"/>
        <w:spacing w:line="240" w:lineRule="auto"/>
        <w:ind w:firstLine="0"/>
        <w:rPr>
          <w:b/>
          <w:szCs w:val="24"/>
        </w:rPr>
      </w:pPr>
    </w:p>
    <w:p w:rsidR="009A2102" w:rsidRPr="00C91B66" w:rsidRDefault="009A2102" w:rsidP="00C91B66">
      <w:pPr>
        <w:spacing w:line="240" w:lineRule="auto"/>
        <w:ind w:firstLine="567"/>
        <w:rPr>
          <w:szCs w:val="24"/>
        </w:rPr>
      </w:pPr>
      <w:r w:rsidRPr="00065B65">
        <w:rPr>
          <w:szCs w:val="24"/>
        </w:rPr>
        <w:t>Генеральный план рассчитан на реализацию до</w:t>
      </w:r>
      <w:r w:rsidR="002625FA" w:rsidRPr="00065B65">
        <w:rPr>
          <w:szCs w:val="24"/>
        </w:rPr>
        <w:t xml:space="preserve"> 2043</w:t>
      </w:r>
      <w:r w:rsidRPr="00065B65">
        <w:rPr>
          <w:szCs w:val="24"/>
        </w:rPr>
        <w:t xml:space="preserve"> года.</w:t>
      </w:r>
    </w:p>
    <w:p w:rsidR="00097261" w:rsidRPr="00C91B66" w:rsidRDefault="00A730B3" w:rsidP="00C91B66">
      <w:pPr>
        <w:autoSpaceDE w:val="0"/>
        <w:autoSpaceDN w:val="0"/>
        <w:adjustRightInd w:val="0"/>
        <w:spacing w:line="240" w:lineRule="auto"/>
        <w:ind w:firstLine="0"/>
        <w:rPr>
          <w:rFonts w:eastAsia="TimesNewRoman"/>
          <w:b/>
          <w:szCs w:val="24"/>
        </w:rPr>
      </w:pPr>
      <w:r w:rsidRPr="00C91B66">
        <w:rPr>
          <w:b/>
          <w:szCs w:val="24"/>
        </w:rPr>
        <w:br w:type="page"/>
      </w:r>
      <w:r w:rsidR="00097261" w:rsidRPr="00C91B66">
        <w:rPr>
          <w:b/>
          <w:szCs w:val="24"/>
        </w:rPr>
        <w:lastRenderedPageBreak/>
        <w:t xml:space="preserve">3. </w:t>
      </w:r>
      <w:r w:rsidR="00097261" w:rsidRPr="00C91B66">
        <w:rPr>
          <w:rFonts w:eastAsia="TimesNewRoman"/>
          <w:b/>
          <w:szCs w:val="24"/>
        </w:rPr>
        <w:t xml:space="preserve">АНАЛИЗ СОВРЕМЕННОГО СОСТОЯНИЯ ТЕРРИТОРИИ МУНИЦИПАЛЬНОГО ОБРАЗОВАНИЯ, </w:t>
      </w:r>
      <w:r w:rsidR="00097261" w:rsidRPr="00C91B66">
        <w:rPr>
          <w:b/>
          <w:bCs/>
          <w:szCs w:val="24"/>
        </w:rPr>
        <w:t>СОЦИАЛЬНО-ЭКОНОМИЧЕСКОЕ ПОЛОЖЕНИЕ</w:t>
      </w:r>
    </w:p>
    <w:p w:rsidR="00097261" w:rsidRPr="00C91B66" w:rsidRDefault="00097261" w:rsidP="00C91B66">
      <w:pPr>
        <w:autoSpaceDE w:val="0"/>
        <w:autoSpaceDN w:val="0"/>
        <w:adjustRightInd w:val="0"/>
        <w:spacing w:line="240" w:lineRule="auto"/>
        <w:ind w:firstLine="0"/>
        <w:rPr>
          <w:rFonts w:eastAsia="TimesNewRoman"/>
          <w:b/>
          <w:szCs w:val="24"/>
        </w:rPr>
      </w:pPr>
      <w:r w:rsidRPr="00C91B66">
        <w:rPr>
          <w:rFonts w:eastAsia="TimesNewRoman"/>
          <w:b/>
          <w:szCs w:val="24"/>
        </w:rPr>
        <w:tab/>
        <w:t xml:space="preserve">3.1. АНАЛИЗ СОВРЕМЕННОГО СОСТОЯНИЯ ТЕРРИТОРИИ МУНИЦИПАЛЬНОГО </w:t>
      </w:r>
      <w:r w:rsidRPr="00C91B66">
        <w:rPr>
          <w:rFonts w:eastAsia="TimesNewRoman"/>
          <w:b/>
          <w:szCs w:val="24"/>
        </w:rPr>
        <w:tab/>
        <w:t>ОБРАЗОВАНИЯ</w:t>
      </w: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ab/>
        <w:t xml:space="preserve">3.1.1. ПРИРОДНЫЕ УСЛОВИЯ И РЕСУРСЫ </w:t>
      </w:r>
    </w:p>
    <w:p w:rsidR="00AE0240" w:rsidRPr="00C91B66" w:rsidRDefault="00AE0240" w:rsidP="00C91B66">
      <w:pPr>
        <w:autoSpaceDE w:val="0"/>
        <w:spacing w:line="240" w:lineRule="auto"/>
        <w:ind w:firstLine="0"/>
        <w:rPr>
          <w:szCs w:val="24"/>
        </w:rPr>
      </w:pPr>
      <w:r w:rsidRPr="00C91B66">
        <w:rPr>
          <w:sz w:val="28"/>
          <w:szCs w:val="28"/>
        </w:rPr>
        <w:tab/>
      </w:r>
      <w:r w:rsidRPr="00C91B66">
        <w:rPr>
          <w:szCs w:val="24"/>
        </w:rPr>
        <w:t xml:space="preserve">Сельское поселение </w:t>
      </w:r>
      <w:r w:rsidR="00CE2E90" w:rsidRPr="00C91B66">
        <w:rPr>
          <w:szCs w:val="24"/>
        </w:rPr>
        <w:t>Булгаковский</w:t>
      </w:r>
      <w:r w:rsidRPr="00C91B66">
        <w:rPr>
          <w:szCs w:val="24"/>
        </w:rPr>
        <w:t xml:space="preserve"> сельсовет </w:t>
      </w:r>
      <w:r w:rsidR="00092D35" w:rsidRPr="00C91B66">
        <w:rPr>
          <w:szCs w:val="24"/>
        </w:rPr>
        <w:t>входит в состав муниципального районаУфимский район</w:t>
      </w:r>
      <w:r w:rsidR="00831703" w:rsidRPr="00C91B66">
        <w:rPr>
          <w:szCs w:val="24"/>
        </w:rPr>
        <w:t>, расположенного в центральной части Республики Башкортостан и граничащего с севера</w:t>
      </w:r>
      <w:r w:rsidR="00E77728" w:rsidRPr="00C91B66">
        <w:rPr>
          <w:szCs w:val="24"/>
        </w:rPr>
        <w:t>:с СП Зубовский</w:t>
      </w:r>
      <w:r w:rsidR="00831703" w:rsidRPr="00C91B66">
        <w:rPr>
          <w:szCs w:val="24"/>
        </w:rPr>
        <w:t xml:space="preserve"> сельсовет,</w:t>
      </w:r>
      <w:r w:rsidR="00E77728" w:rsidRPr="00C91B66">
        <w:rPr>
          <w:szCs w:val="24"/>
        </w:rPr>
        <w:t>сГО г. Уфа, с СП Чесноковский сельсовет, с СП Ольховский сельсовет, с востока и юго-востока: сСПКабаковский</w:t>
      </w:r>
      <w:r w:rsidR="00831703" w:rsidRPr="00C91B66">
        <w:rPr>
          <w:szCs w:val="24"/>
        </w:rPr>
        <w:t xml:space="preserve"> сельсовет, с юга</w:t>
      </w:r>
      <w:r w:rsidR="00E77728" w:rsidRPr="00C91B66">
        <w:rPr>
          <w:szCs w:val="24"/>
        </w:rPr>
        <w:t>: сСППодлубовский</w:t>
      </w:r>
      <w:r w:rsidR="00831703" w:rsidRPr="00C91B66">
        <w:rPr>
          <w:szCs w:val="24"/>
        </w:rPr>
        <w:t xml:space="preserve"> сельсовет, с юго-запада</w:t>
      </w:r>
      <w:r w:rsidR="00E77728" w:rsidRPr="00C91B66">
        <w:rPr>
          <w:szCs w:val="24"/>
        </w:rPr>
        <w:t>: сСПЕнгалышевский</w:t>
      </w:r>
      <w:r w:rsidR="00831703" w:rsidRPr="00C91B66">
        <w:rPr>
          <w:szCs w:val="24"/>
        </w:rPr>
        <w:t>сельсовет</w:t>
      </w:r>
      <w:r w:rsidR="00E77728" w:rsidRPr="00C91B66">
        <w:rPr>
          <w:szCs w:val="24"/>
        </w:rPr>
        <w:t>Чишминского района</w:t>
      </w:r>
      <w:r w:rsidR="00831703" w:rsidRPr="00C91B66">
        <w:rPr>
          <w:szCs w:val="24"/>
        </w:rPr>
        <w:t>, с северо-</w:t>
      </w:r>
      <w:r w:rsidR="00E77728" w:rsidRPr="00C91B66">
        <w:rPr>
          <w:szCs w:val="24"/>
        </w:rPr>
        <w:t>запада: с СП Таптыковский сельсовет</w:t>
      </w:r>
      <w:r w:rsidR="00831703" w:rsidRPr="00C91B66">
        <w:rPr>
          <w:szCs w:val="24"/>
        </w:rPr>
        <w:t>.</w:t>
      </w:r>
    </w:p>
    <w:p w:rsidR="002261E2" w:rsidRPr="00065B65" w:rsidRDefault="002261E2" w:rsidP="002261E2">
      <w:pPr>
        <w:ind w:firstLine="709"/>
        <w:rPr>
          <w:szCs w:val="24"/>
        </w:rPr>
      </w:pPr>
      <w:r w:rsidRPr="00065B65">
        <w:rPr>
          <w:szCs w:val="24"/>
        </w:rPr>
        <w:t>В состав Булгаковского сельского поселения входят населенные пункты – с. Булгаково, д. Дубки, д. Камышлы, д. Песча</w:t>
      </w:r>
      <w:r w:rsidR="006410FD">
        <w:rPr>
          <w:szCs w:val="24"/>
        </w:rPr>
        <w:t>ный, д. Стуколкино, д. Фомичево.</w:t>
      </w:r>
    </w:p>
    <w:p w:rsidR="00831703" w:rsidRPr="00C91B66" w:rsidRDefault="001D747B" w:rsidP="00C91B66">
      <w:pPr>
        <w:spacing w:line="240" w:lineRule="auto"/>
        <w:ind w:firstLine="567"/>
        <w:rPr>
          <w:szCs w:val="24"/>
        </w:rPr>
      </w:pPr>
      <w:r w:rsidRPr="00C91B66">
        <w:rPr>
          <w:szCs w:val="24"/>
        </w:rPr>
        <w:t>На территории сельсовета расположена территория международного аэропорта «Уфа», железнодорожные и водные пути отсутствуют. Булгаковский сельсовет расположен на пересечении крупных автомобильных магистралей «Уфа-Оренбург», «Уфа-Белорецк», «Уфа-Бекетово-Давлеканово».</w:t>
      </w:r>
    </w:p>
    <w:p w:rsidR="00796641" w:rsidRPr="00C91B66" w:rsidRDefault="00796641" w:rsidP="00C91B66">
      <w:pPr>
        <w:spacing w:line="240" w:lineRule="auto"/>
        <w:ind w:firstLine="567"/>
        <w:rPr>
          <w:szCs w:val="24"/>
        </w:rPr>
      </w:pPr>
    </w:p>
    <w:p w:rsidR="00831703" w:rsidRPr="00C91B66" w:rsidRDefault="00796641" w:rsidP="00C91B66">
      <w:pPr>
        <w:autoSpaceDE w:val="0"/>
        <w:autoSpaceDN w:val="0"/>
        <w:adjustRightInd w:val="0"/>
        <w:spacing w:line="240" w:lineRule="auto"/>
        <w:ind w:left="2127" w:firstLine="0"/>
        <w:rPr>
          <w:rFonts w:eastAsia="TimesNewRoman"/>
          <w:b/>
          <w:szCs w:val="24"/>
        </w:rPr>
      </w:pPr>
      <w:r w:rsidRPr="00C91B66">
        <w:rPr>
          <w:rFonts w:eastAsia="TimesNewRoman"/>
          <w:b/>
          <w:szCs w:val="24"/>
        </w:rPr>
        <w:t>1. Климат</w:t>
      </w:r>
    </w:p>
    <w:p w:rsidR="00796641" w:rsidRPr="00C91B66" w:rsidRDefault="00AE0240" w:rsidP="00C91B66">
      <w:pPr>
        <w:spacing w:line="240" w:lineRule="auto"/>
        <w:ind w:firstLine="567"/>
        <w:rPr>
          <w:szCs w:val="24"/>
        </w:rPr>
      </w:pPr>
      <w:r w:rsidRPr="00C91B66">
        <w:rPr>
          <w:szCs w:val="24"/>
        </w:rPr>
        <w:tab/>
      </w:r>
      <w:r w:rsidR="00796641" w:rsidRPr="00C91B66">
        <w:rPr>
          <w:szCs w:val="24"/>
        </w:rPr>
        <w:t xml:space="preserve">Климатические характеристики Уфимского района РБ по данным метеорологических наблюдений станции Уфа-Дема.Поправочный коэффициент рассеивания с учетом рельефа = 1. </w:t>
      </w:r>
    </w:p>
    <w:p w:rsidR="00796641" w:rsidRPr="00C91B66" w:rsidRDefault="00796641" w:rsidP="00C91B66">
      <w:pPr>
        <w:spacing w:line="240" w:lineRule="auto"/>
        <w:ind w:firstLine="567"/>
        <w:rPr>
          <w:szCs w:val="24"/>
        </w:rPr>
      </w:pPr>
      <w:r w:rsidRPr="00C91B66">
        <w:rPr>
          <w:szCs w:val="24"/>
        </w:rPr>
        <w:t>Основным показателем температурного режима являются среднемесячная, максимальная и минимальная температуры воздуха, значения которых для рассматриваемого района приведены в табл. № 1-3.</w:t>
      </w:r>
    </w:p>
    <w:p w:rsidR="00C91B66" w:rsidRDefault="00C91B66" w:rsidP="00C91B66">
      <w:pPr>
        <w:spacing w:line="240" w:lineRule="auto"/>
        <w:ind w:firstLine="567"/>
        <w:rPr>
          <w:szCs w:val="24"/>
          <w:u w:val="single"/>
        </w:rPr>
      </w:pPr>
    </w:p>
    <w:p w:rsidR="0052623E" w:rsidRPr="00C91B66" w:rsidRDefault="0052623E" w:rsidP="00C91B66">
      <w:pPr>
        <w:spacing w:line="240" w:lineRule="auto"/>
        <w:ind w:firstLine="567"/>
        <w:rPr>
          <w:szCs w:val="24"/>
          <w:u w:val="single"/>
        </w:rPr>
      </w:pPr>
      <w:r w:rsidRPr="00C91B66">
        <w:rPr>
          <w:szCs w:val="24"/>
          <w:u w:val="single"/>
        </w:rPr>
        <w:t>Среднемесячная и годовая температура воздуха, °С</w:t>
      </w:r>
    </w:p>
    <w:p w:rsidR="00C2780D" w:rsidRPr="00C91B66" w:rsidRDefault="00C2780D" w:rsidP="00C91B66">
      <w:pPr>
        <w:spacing w:line="240" w:lineRule="auto"/>
        <w:ind w:firstLine="567"/>
        <w:rPr>
          <w:szCs w:val="24"/>
          <w:u w:val="single"/>
        </w:rPr>
      </w:pPr>
    </w:p>
    <w:tbl>
      <w:tblPr>
        <w:tblW w:w="47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
        <w:gridCol w:w="737"/>
        <w:gridCol w:w="738"/>
        <w:gridCol w:w="738"/>
        <w:gridCol w:w="738"/>
        <w:gridCol w:w="738"/>
        <w:gridCol w:w="738"/>
        <w:gridCol w:w="738"/>
        <w:gridCol w:w="738"/>
        <w:gridCol w:w="738"/>
        <w:gridCol w:w="738"/>
        <w:gridCol w:w="738"/>
        <w:gridCol w:w="728"/>
      </w:tblGrid>
      <w:tr w:rsidR="007F472F" w:rsidRPr="00C91B66" w:rsidTr="0052623E">
        <w:trPr>
          <w:trHeight w:hRule="exact" w:val="338"/>
          <w:jc w:val="center"/>
        </w:trPr>
        <w:tc>
          <w:tcPr>
            <w:tcW w:w="385" w:type="pct"/>
            <w:vAlign w:val="center"/>
          </w:tcPr>
          <w:p w:rsidR="007F472F" w:rsidRPr="00C91B66" w:rsidRDefault="007F472F" w:rsidP="00C91B66">
            <w:pPr>
              <w:spacing w:line="240" w:lineRule="auto"/>
              <w:ind w:firstLine="0"/>
              <w:rPr>
                <w:sz w:val="20"/>
              </w:rPr>
            </w:pPr>
            <w:r w:rsidRPr="00C91B66">
              <w:rPr>
                <w:bCs/>
                <w:iCs/>
                <w:sz w:val="20"/>
              </w:rPr>
              <w:t>1</w:t>
            </w:r>
          </w:p>
        </w:tc>
        <w:tc>
          <w:tcPr>
            <w:tcW w:w="385" w:type="pct"/>
            <w:vAlign w:val="center"/>
          </w:tcPr>
          <w:p w:rsidR="007F472F" w:rsidRPr="00C91B66" w:rsidRDefault="007F472F" w:rsidP="00C91B66">
            <w:pPr>
              <w:spacing w:line="240" w:lineRule="auto"/>
              <w:ind w:firstLine="0"/>
              <w:rPr>
                <w:sz w:val="20"/>
              </w:rPr>
            </w:pPr>
            <w:r w:rsidRPr="00C91B66">
              <w:rPr>
                <w:sz w:val="20"/>
              </w:rPr>
              <w:t>2</w:t>
            </w:r>
          </w:p>
        </w:tc>
        <w:tc>
          <w:tcPr>
            <w:tcW w:w="385" w:type="pct"/>
            <w:vAlign w:val="center"/>
          </w:tcPr>
          <w:p w:rsidR="007F472F" w:rsidRPr="00C91B66" w:rsidRDefault="007F472F" w:rsidP="00C91B66">
            <w:pPr>
              <w:spacing w:line="240" w:lineRule="auto"/>
              <w:ind w:firstLine="0"/>
              <w:rPr>
                <w:sz w:val="20"/>
              </w:rPr>
            </w:pPr>
            <w:r w:rsidRPr="00C91B66">
              <w:rPr>
                <w:sz w:val="20"/>
              </w:rPr>
              <w:t>3</w:t>
            </w:r>
          </w:p>
        </w:tc>
        <w:tc>
          <w:tcPr>
            <w:tcW w:w="385" w:type="pct"/>
            <w:vAlign w:val="center"/>
          </w:tcPr>
          <w:p w:rsidR="007F472F" w:rsidRPr="00C91B66" w:rsidRDefault="007F472F" w:rsidP="00C91B66">
            <w:pPr>
              <w:spacing w:line="240" w:lineRule="auto"/>
              <w:ind w:firstLine="0"/>
              <w:rPr>
                <w:sz w:val="20"/>
              </w:rPr>
            </w:pPr>
            <w:r w:rsidRPr="00C91B66">
              <w:rPr>
                <w:sz w:val="20"/>
              </w:rPr>
              <w:t>4</w:t>
            </w:r>
          </w:p>
        </w:tc>
        <w:tc>
          <w:tcPr>
            <w:tcW w:w="385" w:type="pct"/>
            <w:vAlign w:val="center"/>
          </w:tcPr>
          <w:p w:rsidR="007F472F" w:rsidRPr="00C91B66" w:rsidRDefault="007F472F" w:rsidP="00C91B66">
            <w:pPr>
              <w:spacing w:line="240" w:lineRule="auto"/>
              <w:ind w:firstLine="0"/>
              <w:rPr>
                <w:sz w:val="20"/>
              </w:rPr>
            </w:pPr>
            <w:r w:rsidRPr="00C91B66">
              <w:rPr>
                <w:sz w:val="20"/>
              </w:rPr>
              <w:t>5</w:t>
            </w:r>
          </w:p>
        </w:tc>
        <w:tc>
          <w:tcPr>
            <w:tcW w:w="385" w:type="pct"/>
            <w:vAlign w:val="center"/>
          </w:tcPr>
          <w:p w:rsidR="007F472F" w:rsidRPr="00C91B66" w:rsidRDefault="007F472F" w:rsidP="00C91B66">
            <w:pPr>
              <w:spacing w:line="240" w:lineRule="auto"/>
              <w:ind w:firstLine="0"/>
              <w:rPr>
                <w:sz w:val="20"/>
              </w:rPr>
            </w:pPr>
            <w:r w:rsidRPr="00C91B66">
              <w:rPr>
                <w:sz w:val="20"/>
              </w:rPr>
              <w:t>6</w:t>
            </w:r>
          </w:p>
        </w:tc>
        <w:tc>
          <w:tcPr>
            <w:tcW w:w="385" w:type="pct"/>
            <w:vAlign w:val="center"/>
          </w:tcPr>
          <w:p w:rsidR="007F472F" w:rsidRPr="00C91B66" w:rsidRDefault="007F472F" w:rsidP="00C91B66">
            <w:pPr>
              <w:spacing w:line="240" w:lineRule="auto"/>
              <w:ind w:firstLine="0"/>
              <w:rPr>
                <w:sz w:val="20"/>
              </w:rPr>
            </w:pPr>
            <w:r w:rsidRPr="00C91B66">
              <w:rPr>
                <w:sz w:val="20"/>
              </w:rPr>
              <w:t>7</w:t>
            </w:r>
          </w:p>
        </w:tc>
        <w:tc>
          <w:tcPr>
            <w:tcW w:w="385" w:type="pct"/>
            <w:vAlign w:val="center"/>
          </w:tcPr>
          <w:p w:rsidR="007F472F" w:rsidRPr="00C91B66" w:rsidRDefault="007F472F" w:rsidP="00C91B66">
            <w:pPr>
              <w:spacing w:line="240" w:lineRule="auto"/>
              <w:ind w:firstLine="0"/>
              <w:rPr>
                <w:sz w:val="20"/>
              </w:rPr>
            </w:pPr>
            <w:r w:rsidRPr="00C91B66">
              <w:rPr>
                <w:sz w:val="20"/>
              </w:rPr>
              <w:t>8</w:t>
            </w:r>
          </w:p>
        </w:tc>
        <w:tc>
          <w:tcPr>
            <w:tcW w:w="385" w:type="pct"/>
            <w:vAlign w:val="center"/>
          </w:tcPr>
          <w:p w:rsidR="007F472F" w:rsidRPr="00C91B66" w:rsidRDefault="007F472F" w:rsidP="00C91B66">
            <w:pPr>
              <w:spacing w:line="240" w:lineRule="auto"/>
              <w:ind w:firstLine="0"/>
              <w:rPr>
                <w:sz w:val="20"/>
              </w:rPr>
            </w:pPr>
            <w:r w:rsidRPr="00C91B66">
              <w:rPr>
                <w:sz w:val="20"/>
              </w:rPr>
              <w:t>9</w:t>
            </w:r>
          </w:p>
        </w:tc>
        <w:tc>
          <w:tcPr>
            <w:tcW w:w="385" w:type="pct"/>
            <w:vAlign w:val="center"/>
          </w:tcPr>
          <w:p w:rsidR="007F472F" w:rsidRPr="00C91B66" w:rsidRDefault="007F472F" w:rsidP="00C91B66">
            <w:pPr>
              <w:spacing w:line="240" w:lineRule="auto"/>
              <w:ind w:firstLine="0"/>
              <w:rPr>
                <w:sz w:val="20"/>
              </w:rPr>
            </w:pPr>
            <w:r w:rsidRPr="00C91B66">
              <w:rPr>
                <w:sz w:val="20"/>
              </w:rPr>
              <w:t>10</w:t>
            </w:r>
          </w:p>
        </w:tc>
        <w:tc>
          <w:tcPr>
            <w:tcW w:w="385" w:type="pct"/>
            <w:vAlign w:val="center"/>
          </w:tcPr>
          <w:p w:rsidR="007F472F" w:rsidRPr="00C91B66" w:rsidRDefault="007F472F" w:rsidP="00C91B66">
            <w:pPr>
              <w:spacing w:line="240" w:lineRule="auto"/>
              <w:ind w:firstLine="0"/>
              <w:rPr>
                <w:sz w:val="20"/>
              </w:rPr>
            </w:pPr>
            <w:r w:rsidRPr="00C91B66">
              <w:rPr>
                <w:sz w:val="20"/>
              </w:rPr>
              <w:t>11</w:t>
            </w:r>
          </w:p>
        </w:tc>
        <w:tc>
          <w:tcPr>
            <w:tcW w:w="385" w:type="pct"/>
            <w:vAlign w:val="center"/>
          </w:tcPr>
          <w:p w:rsidR="007F472F" w:rsidRPr="00C91B66" w:rsidRDefault="007F472F" w:rsidP="00C91B66">
            <w:pPr>
              <w:spacing w:line="240" w:lineRule="auto"/>
              <w:ind w:firstLine="0"/>
              <w:rPr>
                <w:sz w:val="20"/>
              </w:rPr>
            </w:pPr>
            <w:r w:rsidRPr="00C91B66">
              <w:rPr>
                <w:sz w:val="20"/>
              </w:rPr>
              <w:t>12</w:t>
            </w:r>
          </w:p>
        </w:tc>
        <w:tc>
          <w:tcPr>
            <w:tcW w:w="380" w:type="pct"/>
            <w:vAlign w:val="center"/>
          </w:tcPr>
          <w:p w:rsidR="007F472F" w:rsidRPr="00C91B66" w:rsidRDefault="007F472F" w:rsidP="00C91B66">
            <w:pPr>
              <w:spacing w:line="240" w:lineRule="auto"/>
              <w:ind w:firstLine="0"/>
              <w:rPr>
                <w:sz w:val="20"/>
              </w:rPr>
            </w:pPr>
            <w:r w:rsidRPr="00C91B66">
              <w:rPr>
                <w:sz w:val="20"/>
              </w:rPr>
              <w:t>Год</w:t>
            </w:r>
          </w:p>
        </w:tc>
      </w:tr>
      <w:tr w:rsidR="007F472F" w:rsidRPr="00C91B66" w:rsidTr="0052623E">
        <w:trPr>
          <w:trHeight w:hRule="exact" w:val="353"/>
          <w:jc w:val="center"/>
        </w:trPr>
        <w:tc>
          <w:tcPr>
            <w:tcW w:w="385" w:type="pct"/>
            <w:vAlign w:val="center"/>
          </w:tcPr>
          <w:p w:rsidR="007F472F" w:rsidRPr="00C91B66" w:rsidRDefault="007F472F" w:rsidP="00C91B66">
            <w:pPr>
              <w:spacing w:line="240" w:lineRule="auto"/>
              <w:ind w:firstLine="0"/>
              <w:rPr>
                <w:sz w:val="20"/>
              </w:rPr>
            </w:pPr>
            <w:r w:rsidRPr="00C91B66">
              <w:rPr>
                <w:spacing w:val="-8"/>
                <w:sz w:val="20"/>
              </w:rPr>
              <w:t>-12,5</w:t>
            </w:r>
          </w:p>
        </w:tc>
        <w:tc>
          <w:tcPr>
            <w:tcW w:w="385" w:type="pct"/>
            <w:vAlign w:val="center"/>
          </w:tcPr>
          <w:p w:rsidR="007F472F" w:rsidRPr="00C91B66" w:rsidRDefault="007F472F" w:rsidP="00C91B66">
            <w:pPr>
              <w:spacing w:line="240" w:lineRule="auto"/>
              <w:ind w:firstLine="0"/>
              <w:rPr>
                <w:sz w:val="20"/>
              </w:rPr>
            </w:pPr>
            <w:r w:rsidRPr="00C91B66">
              <w:rPr>
                <w:spacing w:val="-12"/>
                <w:sz w:val="20"/>
              </w:rPr>
              <w:t>-12,1</w:t>
            </w:r>
          </w:p>
        </w:tc>
        <w:tc>
          <w:tcPr>
            <w:tcW w:w="385" w:type="pct"/>
            <w:vAlign w:val="center"/>
          </w:tcPr>
          <w:p w:rsidR="007F472F" w:rsidRPr="00C91B66" w:rsidRDefault="007F472F" w:rsidP="00C91B66">
            <w:pPr>
              <w:spacing w:line="240" w:lineRule="auto"/>
              <w:ind w:firstLine="0"/>
              <w:rPr>
                <w:sz w:val="20"/>
              </w:rPr>
            </w:pPr>
            <w:r w:rsidRPr="00C91B66">
              <w:rPr>
                <w:spacing w:val="-8"/>
                <w:sz w:val="20"/>
              </w:rPr>
              <w:t>-5,4</w:t>
            </w:r>
          </w:p>
        </w:tc>
        <w:tc>
          <w:tcPr>
            <w:tcW w:w="385" w:type="pct"/>
            <w:vAlign w:val="center"/>
          </w:tcPr>
          <w:p w:rsidR="007F472F" w:rsidRPr="00C91B66" w:rsidRDefault="007F472F" w:rsidP="00C91B66">
            <w:pPr>
              <w:spacing w:line="240" w:lineRule="auto"/>
              <w:ind w:firstLine="0"/>
              <w:rPr>
                <w:sz w:val="20"/>
              </w:rPr>
            </w:pPr>
            <w:r w:rsidRPr="00C91B66">
              <w:rPr>
                <w:sz w:val="20"/>
              </w:rPr>
              <w:t>5,2</w:t>
            </w:r>
          </w:p>
        </w:tc>
        <w:tc>
          <w:tcPr>
            <w:tcW w:w="385" w:type="pct"/>
            <w:vAlign w:val="center"/>
          </w:tcPr>
          <w:p w:rsidR="007F472F" w:rsidRPr="00C91B66" w:rsidRDefault="007F472F" w:rsidP="00C91B66">
            <w:pPr>
              <w:spacing w:line="240" w:lineRule="auto"/>
              <w:ind w:firstLine="0"/>
              <w:rPr>
                <w:sz w:val="20"/>
              </w:rPr>
            </w:pPr>
            <w:r w:rsidRPr="00C91B66">
              <w:rPr>
                <w:spacing w:val="-15"/>
                <w:sz w:val="20"/>
              </w:rPr>
              <w:t>13,2</w:t>
            </w:r>
          </w:p>
        </w:tc>
        <w:tc>
          <w:tcPr>
            <w:tcW w:w="385" w:type="pct"/>
            <w:vAlign w:val="center"/>
          </w:tcPr>
          <w:p w:rsidR="007F472F" w:rsidRPr="00C91B66" w:rsidRDefault="007F472F" w:rsidP="00C91B66">
            <w:pPr>
              <w:spacing w:line="240" w:lineRule="auto"/>
              <w:ind w:firstLine="0"/>
              <w:rPr>
                <w:sz w:val="20"/>
              </w:rPr>
            </w:pPr>
            <w:r w:rsidRPr="00C91B66">
              <w:rPr>
                <w:spacing w:val="-7"/>
                <w:sz w:val="20"/>
              </w:rPr>
              <w:t>17,9</w:t>
            </w:r>
          </w:p>
        </w:tc>
        <w:tc>
          <w:tcPr>
            <w:tcW w:w="385" w:type="pct"/>
            <w:vAlign w:val="center"/>
          </w:tcPr>
          <w:p w:rsidR="007F472F" w:rsidRPr="00C91B66" w:rsidRDefault="007F472F" w:rsidP="00C91B66">
            <w:pPr>
              <w:spacing w:line="240" w:lineRule="auto"/>
              <w:ind w:firstLine="0"/>
              <w:rPr>
                <w:sz w:val="20"/>
              </w:rPr>
            </w:pPr>
            <w:r w:rsidRPr="00C91B66">
              <w:rPr>
                <w:spacing w:val="-7"/>
                <w:sz w:val="20"/>
              </w:rPr>
              <w:t>19,5</w:t>
            </w:r>
          </w:p>
        </w:tc>
        <w:tc>
          <w:tcPr>
            <w:tcW w:w="385" w:type="pct"/>
            <w:vAlign w:val="center"/>
          </w:tcPr>
          <w:p w:rsidR="007F472F" w:rsidRPr="00C91B66" w:rsidRDefault="007F472F" w:rsidP="00C91B66">
            <w:pPr>
              <w:spacing w:line="240" w:lineRule="auto"/>
              <w:ind w:firstLine="0"/>
              <w:rPr>
                <w:sz w:val="20"/>
              </w:rPr>
            </w:pPr>
            <w:r w:rsidRPr="00C91B66">
              <w:rPr>
                <w:spacing w:val="-1"/>
                <w:sz w:val="20"/>
              </w:rPr>
              <w:t>16,6</w:t>
            </w:r>
          </w:p>
        </w:tc>
        <w:tc>
          <w:tcPr>
            <w:tcW w:w="385" w:type="pct"/>
            <w:vAlign w:val="center"/>
          </w:tcPr>
          <w:p w:rsidR="007F472F" w:rsidRPr="00C91B66" w:rsidRDefault="007F472F" w:rsidP="00C91B66">
            <w:pPr>
              <w:spacing w:line="240" w:lineRule="auto"/>
              <w:ind w:firstLine="0"/>
              <w:rPr>
                <w:sz w:val="20"/>
              </w:rPr>
            </w:pPr>
            <w:r w:rsidRPr="00C91B66">
              <w:rPr>
                <w:spacing w:val="-1"/>
                <w:sz w:val="20"/>
              </w:rPr>
              <w:t>11,2</w:t>
            </w:r>
          </w:p>
        </w:tc>
        <w:tc>
          <w:tcPr>
            <w:tcW w:w="385" w:type="pct"/>
            <w:vAlign w:val="center"/>
          </w:tcPr>
          <w:p w:rsidR="007F472F" w:rsidRPr="00C91B66" w:rsidRDefault="007F472F" w:rsidP="00C91B66">
            <w:pPr>
              <w:spacing w:line="240" w:lineRule="auto"/>
              <w:ind w:firstLine="0"/>
              <w:rPr>
                <w:sz w:val="20"/>
              </w:rPr>
            </w:pPr>
            <w:r w:rsidRPr="00C91B66">
              <w:rPr>
                <w:sz w:val="20"/>
              </w:rPr>
              <w:t>3,7</w:t>
            </w:r>
          </w:p>
        </w:tc>
        <w:tc>
          <w:tcPr>
            <w:tcW w:w="385" w:type="pct"/>
            <w:vAlign w:val="center"/>
          </w:tcPr>
          <w:p w:rsidR="007F472F" w:rsidRPr="00C91B66" w:rsidRDefault="007F472F" w:rsidP="00C91B66">
            <w:pPr>
              <w:spacing w:line="240" w:lineRule="auto"/>
              <w:ind w:firstLine="0"/>
              <w:rPr>
                <w:sz w:val="20"/>
              </w:rPr>
            </w:pPr>
            <w:r w:rsidRPr="00C91B66">
              <w:rPr>
                <w:spacing w:val="-7"/>
                <w:sz w:val="20"/>
              </w:rPr>
              <w:t>-4,8</w:t>
            </w:r>
          </w:p>
        </w:tc>
        <w:tc>
          <w:tcPr>
            <w:tcW w:w="385" w:type="pct"/>
            <w:vAlign w:val="center"/>
          </w:tcPr>
          <w:p w:rsidR="007F472F" w:rsidRPr="00C91B66" w:rsidRDefault="007F472F" w:rsidP="00C91B66">
            <w:pPr>
              <w:spacing w:line="240" w:lineRule="auto"/>
              <w:ind w:firstLine="0"/>
              <w:rPr>
                <w:sz w:val="20"/>
              </w:rPr>
            </w:pPr>
            <w:r w:rsidRPr="00C91B66">
              <w:rPr>
                <w:spacing w:val="-3"/>
                <w:sz w:val="20"/>
              </w:rPr>
              <w:t>-11</w:t>
            </w:r>
          </w:p>
        </w:tc>
        <w:tc>
          <w:tcPr>
            <w:tcW w:w="380" w:type="pct"/>
            <w:vAlign w:val="center"/>
          </w:tcPr>
          <w:p w:rsidR="007F472F" w:rsidRPr="00C91B66" w:rsidRDefault="007F472F" w:rsidP="00C91B66">
            <w:pPr>
              <w:spacing w:line="240" w:lineRule="auto"/>
              <w:ind w:firstLine="0"/>
              <w:rPr>
                <w:sz w:val="20"/>
              </w:rPr>
            </w:pPr>
            <w:r w:rsidRPr="00C91B66">
              <w:rPr>
                <w:sz w:val="20"/>
              </w:rPr>
              <w:t>3,4</w:t>
            </w:r>
          </w:p>
        </w:tc>
      </w:tr>
    </w:tbl>
    <w:p w:rsidR="0052623E" w:rsidRPr="00C91B66" w:rsidRDefault="0052623E" w:rsidP="00C91B66">
      <w:pPr>
        <w:spacing w:line="240" w:lineRule="auto"/>
        <w:ind w:firstLine="567"/>
        <w:rPr>
          <w:szCs w:val="24"/>
        </w:rPr>
      </w:pPr>
      <w:r w:rsidRPr="00C91B66">
        <w:rPr>
          <w:szCs w:val="24"/>
        </w:rPr>
        <w:t>Средняя месячная температура воздуха самого холодного месяца (января)</w:t>
      </w:r>
    </w:p>
    <w:p w:rsidR="0052623E" w:rsidRPr="00C91B66" w:rsidRDefault="0052623E" w:rsidP="00C91B66">
      <w:pPr>
        <w:spacing w:line="240" w:lineRule="auto"/>
        <w:ind w:firstLine="567"/>
        <w:rPr>
          <w:szCs w:val="24"/>
        </w:rPr>
      </w:pPr>
      <w:r w:rsidRPr="00C91B66">
        <w:rPr>
          <w:szCs w:val="24"/>
        </w:rPr>
        <w:t>составляет -12,5 °С.</w:t>
      </w:r>
    </w:p>
    <w:p w:rsidR="0052623E" w:rsidRPr="00C91B66" w:rsidRDefault="0052623E" w:rsidP="00C91B66">
      <w:pPr>
        <w:spacing w:line="240" w:lineRule="auto"/>
        <w:ind w:firstLine="567"/>
        <w:rPr>
          <w:szCs w:val="24"/>
        </w:rPr>
      </w:pPr>
      <w:r w:rsidRPr="00C91B66">
        <w:rPr>
          <w:szCs w:val="24"/>
        </w:rPr>
        <w:t>Средняя месячная температура воздуха самого теплого месяца (июля) составляет +19,5 °С.</w:t>
      </w:r>
    </w:p>
    <w:p w:rsidR="0052623E" w:rsidRPr="00C91B66" w:rsidRDefault="0052623E" w:rsidP="00C91B66">
      <w:pPr>
        <w:spacing w:line="240" w:lineRule="auto"/>
        <w:ind w:firstLine="567"/>
        <w:rPr>
          <w:szCs w:val="24"/>
        </w:rPr>
      </w:pPr>
      <w:r w:rsidRPr="00C91B66">
        <w:rPr>
          <w:szCs w:val="24"/>
        </w:rPr>
        <w:t>Средняя из минимальных температур воздуха января составляет -17,2°С.</w:t>
      </w:r>
    </w:p>
    <w:p w:rsidR="0052623E" w:rsidRPr="00C91B66" w:rsidRDefault="0052623E" w:rsidP="00C91B66">
      <w:pPr>
        <w:spacing w:line="240" w:lineRule="auto"/>
        <w:ind w:firstLine="567"/>
        <w:rPr>
          <w:szCs w:val="24"/>
        </w:rPr>
      </w:pPr>
      <w:r w:rsidRPr="00C91B66">
        <w:rPr>
          <w:szCs w:val="24"/>
        </w:rPr>
        <w:t>Средняя из максимальных температур воздуха июля составляет +25,4°С.</w:t>
      </w:r>
    </w:p>
    <w:p w:rsidR="00763880" w:rsidRPr="00C91B66" w:rsidRDefault="00763880" w:rsidP="00C91B66">
      <w:pPr>
        <w:spacing w:line="240" w:lineRule="auto"/>
        <w:ind w:firstLine="709"/>
        <w:rPr>
          <w:szCs w:val="24"/>
          <w:u w:val="single"/>
        </w:rPr>
      </w:pPr>
    </w:p>
    <w:p w:rsidR="0052623E" w:rsidRPr="00C91B66" w:rsidRDefault="0052623E" w:rsidP="00C91B66">
      <w:pPr>
        <w:spacing w:line="240" w:lineRule="auto"/>
        <w:ind w:firstLine="709"/>
        <w:rPr>
          <w:szCs w:val="24"/>
          <w:u w:val="single"/>
        </w:rPr>
      </w:pPr>
      <w:r w:rsidRPr="00C91B66">
        <w:rPr>
          <w:szCs w:val="24"/>
          <w:u w:val="single"/>
        </w:rPr>
        <w:t>Абсолютный минимум температуры воздуха,</w:t>
      </w:r>
      <w:r w:rsidRPr="00C91B66">
        <w:rPr>
          <w:szCs w:val="24"/>
          <w:u w:val="single"/>
          <w:vertAlign w:val="superscript"/>
        </w:rPr>
        <w:t>0</w:t>
      </w:r>
      <w:r w:rsidRPr="00C91B66">
        <w:rPr>
          <w:szCs w:val="24"/>
          <w:u w:val="single"/>
        </w:rPr>
        <w:t xml:space="preserve"> С</w:t>
      </w:r>
    </w:p>
    <w:p w:rsidR="00763880" w:rsidRPr="00C91B66" w:rsidRDefault="00763880" w:rsidP="00C91B66">
      <w:pPr>
        <w:spacing w:line="240" w:lineRule="auto"/>
        <w:ind w:firstLine="709"/>
        <w:rPr>
          <w:szCs w:val="24"/>
          <w:u w:val="single"/>
        </w:rPr>
      </w:pPr>
    </w:p>
    <w:tbl>
      <w:tblPr>
        <w:tblW w:w="95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
        <w:gridCol w:w="737"/>
        <w:gridCol w:w="737"/>
        <w:gridCol w:w="737"/>
        <w:gridCol w:w="737"/>
        <w:gridCol w:w="737"/>
        <w:gridCol w:w="737"/>
        <w:gridCol w:w="737"/>
        <w:gridCol w:w="737"/>
        <w:gridCol w:w="737"/>
        <w:gridCol w:w="737"/>
        <w:gridCol w:w="737"/>
        <w:gridCol w:w="737"/>
      </w:tblGrid>
      <w:tr w:rsidR="007F472F" w:rsidRPr="00C91B66" w:rsidTr="00EC4D77">
        <w:trPr>
          <w:trHeight w:hRule="exact" w:val="338"/>
        </w:trPr>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bCs/>
                <w:iCs/>
                <w:sz w:val="18"/>
                <w:szCs w:val="18"/>
              </w:rPr>
              <w:t>1</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2</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3</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4</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5</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6</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7</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8</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9</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10</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11</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12</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Год</w:t>
            </w:r>
          </w:p>
        </w:tc>
      </w:tr>
      <w:tr w:rsidR="007F472F" w:rsidRPr="00C91B66" w:rsidTr="00EC4D77">
        <w:trPr>
          <w:trHeight w:hRule="exact" w:val="353"/>
        </w:trPr>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-48.5</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-44,0</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-34.4</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-29.7</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-9.5</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-1.2</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3.2</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-0.6</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-6.8</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z w:val="18"/>
                <w:szCs w:val="18"/>
              </w:rPr>
              <w:t>-25.6</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pacing w:val="18"/>
                <w:sz w:val="18"/>
                <w:szCs w:val="18"/>
              </w:rPr>
              <w:t>-35.1</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pacing w:val="18"/>
                <w:sz w:val="18"/>
                <w:szCs w:val="18"/>
              </w:rPr>
              <w:t>-45.0</w:t>
            </w:r>
          </w:p>
        </w:tc>
        <w:tc>
          <w:tcPr>
            <w:tcW w:w="737" w:type="dxa"/>
            <w:vAlign w:val="center"/>
          </w:tcPr>
          <w:p w:rsidR="007F472F" w:rsidRPr="00C91B66" w:rsidRDefault="007F472F" w:rsidP="00C91B66">
            <w:pPr>
              <w:spacing w:line="240" w:lineRule="auto"/>
              <w:ind w:firstLine="0"/>
              <w:rPr>
                <w:rFonts w:ascii="Arial" w:hAnsi="Arial" w:cs="Arial"/>
                <w:sz w:val="18"/>
                <w:szCs w:val="18"/>
              </w:rPr>
            </w:pPr>
            <w:r w:rsidRPr="00C91B66">
              <w:rPr>
                <w:rFonts w:ascii="Arial" w:hAnsi="Arial" w:cs="Arial"/>
                <w:spacing w:val="18"/>
                <w:sz w:val="18"/>
                <w:szCs w:val="18"/>
              </w:rPr>
              <w:t>-48.5</w:t>
            </w:r>
          </w:p>
        </w:tc>
      </w:tr>
    </w:tbl>
    <w:p w:rsidR="0052623E" w:rsidRPr="00C91B66" w:rsidRDefault="0052623E" w:rsidP="00C91B66">
      <w:pPr>
        <w:spacing w:line="240" w:lineRule="auto"/>
        <w:ind w:firstLine="567"/>
        <w:rPr>
          <w:szCs w:val="24"/>
        </w:rPr>
      </w:pPr>
      <w:r w:rsidRPr="00C91B66">
        <w:rPr>
          <w:szCs w:val="24"/>
        </w:rPr>
        <w:t>Абсолютный минимум температуры воздуха достигал -48,5°С в 1979г.</w:t>
      </w:r>
    </w:p>
    <w:p w:rsidR="00763880" w:rsidRPr="00C91B66" w:rsidRDefault="00763880" w:rsidP="00C91B66">
      <w:pPr>
        <w:spacing w:line="240" w:lineRule="auto"/>
        <w:ind w:firstLine="567"/>
        <w:rPr>
          <w:szCs w:val="24"/>
          <w:u w:val="single"/>
        </w:rPr>
      </w:pPr>
    </w:p>
    <w:p w:rsidR="0052623E" w:rsidRPr="00C91B66" w:rsidRDefault="0052623E" w:rsidP="00C91B66">
      <w:pPr>
        <w:spacing w:line="240" w:lineRule="auto"/>
        <w:ind w:firstLine="567"/>
        <w:rPr>
          <w:szCs w:val="24"/>
          <w:u w:val="single"/>
        </w:rPr>
      </w:pPr>
      <w:r w:rsidRPr="00C91B66">
        <w:rPr>
          <w:szCs w:val="24"/>
          <w:u w:val="single"/>
        </w:rPr>
        <w:t>Абсолютный максимум температур воздуха, °С.</w:t>
      </w:r>
    </w:p>
    <w:p w:rsidR="00763880" w:rsidRPr="00C91B66" w:rsidRDefault="00763880" w:rsidP="00C91B66">
      <w:pPr>
        <w:spacing w:line="240" w:lineRule="auto"/>
        <w:ind w:firstLine="567"/>
        <w:rPr>
          <w:szCs w:val="24"/>
          <w:u w:val="single"/>
        </w:rPr>
      </w:pPr>
    </w:p>
    <w:tbl>
      <w:tblPr>
        <w:tblW w:w="95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
        <w:gridCol w:w="737"/>
        <w:gridCol w:w="737"/>
        <w:gridCol w:w="737"/>
        <w:gridCol w:w="737"/>
        <w:gridCol w:w="737"/>
        <w:gridCol w:w="737"/>
        <w:gridCol w:w="737"/>
        <w:gridCol w:w="737"/>
        <w:gridCol w:w="737"/>
        <w:gridCol w:w="737"/>
        <w:gridCol w:w="737"/>
        <w:gridCol w:w="737"/>
      </w:tblGrid>
      <w:tr w:rsidR="0052623E" w:rsidRPr="00C91B66" w:rsidTr="00EC4D77">
        <w:trPr>
          <w:trHeight w:hRule="exact" w:val="338"/>
          <w:jc w:val="center"/>
        </w:trPr>
        <w:tc>
          <w:tcPr>
            <w:tcW w:w="737" w:type="dxa"/>
            <w:vAlign w:val="center"/>
          </w:tcPr>
          <w:p w:rsidR="0052623E" w:rsidRPr="00C91B66" w:rsidRDefault="0052623E" w:rsidP="00C91B66">
            <w:pPr>
              <w:spacing w:line="240" w:lineRule="auto"/>
              <w:ind w:firstLine="0"/>
              <w:rPr>
                <w:sz w:val="20"/>
              </w:rPr>
            </w:pPr>
            <w:r w:rsidRPr="00C91B66">
              <w:rPr>
                <w:bCs/>
                <w:iCs/>
                <w:sz w:val="20"/>
              </w:rPr>
              <w:t>1</w:t>
            </w:r>
          </w:p>
        </w:tc>
        <w:tc>
          <w:tcPr>
            <w:tcW w:w="737" w:type="dxa"/>
            <w:vAlign w:val="center"/>
          </w:tcPr>
          <w:p w:rsidR="0052623E" w:rsidRPr="00C91B66" w:rsidRDefault="0052623E" w:rsidP="00C91B66">
            <w:pPr>
              <w:spacing w:line="240" w:lineRule="auto"/>
              <w:ind w:firstLine="0"/>
              <w:rPr>
                <w:sz w:val="20"/>
              </w:rPr>
            </w:pPr>
            <w:r w:rsidRPr="00C91B66">
              <w:rPr>
                <w:sz w:val="20"/>
              </w:rPr>
              <w:t>2</w:t>
            </w:r>
          </w:p>
        </w:tc>
        <w:tc>
          <w:tcPr>
            <w:tcW w:w="737" w:type="dxa"/>
            <w:vAlign w:val="center"/>
          </w:tcPr>
          <w:p w:rsidR="0052623E" w:rsidRPr="00C91B66" w:rsidRDefault="0052623E" w:rsidP="00C91B66">
            <w:pPr>
              <w:spacing w:line="240" w:lineRule="auto"/>
              <w:ind w:firstLine="0"/>
              <w:rPr>
                <w:sz w:val="20"/>
              </w:rPr>
            </w:pPr>
            <w:r w:rsidRPr="00C91B66">
              <w:rPr>
                <w:sz w:val="20"/>
              </w:rPr>
              <w:t>3</w:t>
            </w:r>
          </w:p>
        </w:tc>
        <w:tc>
          <w:tcPr>
            <w:tcW w:w="737" w:type="dxa"/>
            <w:vAlign w:val="center"/>
          </w:tcPr>
          <w:p w:rsidR="0052623E" w:rsidRPr="00C91B66" w:rsidRDefault="0052623E" w:rsidP="00C91B66">
            <w:pPr>
              <w:spacing w:line="240" w:lineRule="auto"/>
              <w:ind w:firstLine="0"/>
              <w:rPr>
                <w:sz w:val="20"/>
              </w:rPr>
            </w:pPr>
            <w:r w:rsidRPr="00C91B66">
              <w:rPr>
                <w:sz w:val="20"/>
              </w:rPr>
              <w:t>4</w:t>
            </w:r>
          </w:p>
        </w:tc>
        <w:tc>
          <w:tcPr>
            <w:tcW w:w="737" w:type="dxa"/>
            <w:vAlign w:val="center"/>
          </w:tcPr>
          <w:p w:rsidR="0052623E" w:rsidRPr="00C91B66" w:rsidRDefault="0052623E" w:rsidP="00C91B66">
            <w:pPr>
              <w:spacing w:line="240" w:lineRule="auto"/>
              <w:ind w:firstLine="0"/>
              <w:rPr>
                <w:sz w:val="20"/>
              </w:rPr>
            </w:pPr>
            <w:r w:rsidRPr="00C91B66">
              <w:rPr>
                <w:sz w:val="20"/>
              </w:rPr>
              <w:t>5</w:t>
            </w:r>
          </w:p>
        </w:tc>
        <w:tc>
          <w:tcPr>
            <w:tcW w:w="737" w:type="dxa"/>
            <w:vAlign w:val="center"/>
          </w:tcPr>
          <w:p w:rsidR="0052623E" w:rsidRPr="00C91B66" w:rsidRDefault="0052623E" w:rsidP="00C91B66">
            <w:pPr>
              <w:spacing w:line="240" w:lineRule="auto"/>
              <w:ind w:firstLine="0"/>
              <w:rPr>
                <w:sz w:val="20"/>
              </w:rPr>
            </w:pPr>
            <w:r w:rsidRPr="00C91B66">
              <w:rPr>
                <w:sz w:val="20"/>
              </w:rPr>
              <w:t>6</w:t>
            </w:r>
          </w:p>
        </w:tc>
        <w:tc>
          <w:tcPr>
            <w:tcW w:w="737" w:type="dxa"/>
            <w:vAlign w:val="center"/>
          </w:tcPr>
          <w:p w:rsidR="0052623E" w:rsidRPr="00C91B66" w:rsidRDefault="0052623E" w:rsidP="00C91B66">
            <w:pPr>
              <w:spacing w:line="240" w:lineRule="auto"/>
              <w:ind w:firstLine="0"/>
              <w:rPr>
                <w:sz w:val="20"/>
              </w:rPr>
            </w:pPr>
            <w:r w:rsidRPr="00C91B66">
              <w:rPr>
                <w:sz w:val="20"/>
              </w:rPr>
              <w:t>7</w:t>
            </w:r>
          </w:p>
        </w:tc>
        <w:tc>
          <w:tcPr>
            <w:tcW w:w="737" w:type="dxa"/>
            <w:vAlign w:val="center"/>
          </w:tcPr>
          <w:p w:rsidR="0052623E" w:rsidRPr="00C91B66" w:rsidRDefault="0052623E" w:rsidP="00C91B66">
            <w:pPr>
              <w:spacing w:line="240" w:lineRule="auto"/>
              <w:ind w:firstLine="0"/>
              <w:rPr>
                <w:sz w:val="20"/>
              </w:rPr>
            </w:pPr>
            <w:r w:rsidRPr="00C91B66">
              <w:rPr>
                <w:sz w:val="20"/>
              </w:rPr>
              <w:t>8</w:t>
            </w:r>
          </w:p>
        </w:tc>
        <w:tc>
          <w:tcPr>
            <w:tcW w:w="737" w:type="dxa"/>
            <w:vAlign w:val="center"/>
          </w:tcPr>
          <w:p w:rsidR="0052623E" w:rsidRPr="00C91B66" w:rsidRDefault="0052623E" w:rsidP="00C91B66">
            <w:pPr>
              <w:spacing w:line="240" w:lineRule="auto"/>
              <w:ind w:firstLine="0"/>
              <w:rPr>
                <w:sz w:val="20"/>
              </w:rPr>
            </w:pPr>
            <w:r w:rsidRPr="00C91B66">
              <w:rPr>
                <w:sz w:val="20"/>
              </w:rPr>
              <w:t>9</w:t>
            </w:r>
          </w:p>
        </w:tc>
        <w:tc>
          <w:tcPr>
            <w:tcW w:w="737" w:type="dxa"/>
            <w:vAlign w:val="center"/>
          </w:tcPr>
          <w:p w:rsidR="0052623E" w:rsidRPr="00C91B66" w:rsidRDefault="0052623E" w:rsidP="00C91B66">
            <w:pPr>
              <w:spacing w:line="240" w:lineRule="auto"/>
              <w:ind w:firstLine="0"/>
              <w:rPr>
                <w:sz w:val="20"/>
              </w:rPr>
            </w:pPr>
            <w:r w:rsidRPr="00C91B66">
              <w:rPr>
                <w:sz w:val="20"/>
              </w:rPr>
              <w:t>10</w:t>
            </w:r>
          </w:p>
        </w:tc>
        <w:tc>
          <w:tcPr>
            <w:tcW w:w="737" w:type="dxa"/>
            <w:vAlign w:val="center"/>
          </w:tcPr>
          <w:p w:rsidR="0052623E" w:rsidRPr="00C91B66" w:rsidRDefault="0052623E" w:rsidP="00C91B66">
            <w:pPr>
              <w:spacing w:line="240" w:lineRule="auto"/>
              <w:ind w:firstLine="0"/>
              <w:rPr>
                <w:sz w:val="20"/>
              </w:rPr>
            </w:pPr>
            <w:r w:rsidRPr="00C91B66">
              <w:rPr>
                <w:sz w:val="20"/>
              </w:rPr>
              <w:t>11</w:t>
            </w:r>
          </w:p>
        </w:tc>
        <w:tc>
          <w:tcPr>
            <w:tcW w:w="737" w:type="dxa"/>
            <w:vAlign w:val="center"/>
          </w:tcPr>
          <w:p w:rsidR="0052623E" w:rsidRPr="00C91B66" w:rsidRDefault="0052623E" w:rsidP="00C91B66">
            <w:pPr>
              <w:spacing w:line="240" w:lineRule="auto"/>
              <w:ind w:firstLine="0"/>
              <w:rPr>
                <w:sz w:val="20"/>
              </w:rPr>
            </w:pPr>
            <w:r w:rsidRPr="00C91B66">
              <w:rPr>
                <w:sz w:val="20"/>
              </w:rPr>
              <w:t>12</w:t>
            </w:r>
          </w:p>
        </w:tc>
        <w:tc>
          <w:tcPr>
            <w:tcW w:w="737" w:type="dxa"/>
            <w:vAlign w:val="center"/>
          </w:tcPr>
          <w:p w:rsidR="0052623E" w:rsidRPr="00C91B66" w:rsidRDefault="0052623E" w:rsidP="00C91B66">
            <w:pPr>
              <w:spacing w:line="240" w:lineRule="auto"/>
              <w:ind w:firstLine="0"/>
              <w:rPr>
                <w:sz w:val="20"/>
              </w:rPr>
            </w:pPr>
            <w:r w:rsidRPr="00C91B66">
              <w:rPr>
                <w:sz w:val="20"/>
              </w:rPr>
              <w:t>Год</w:t>
            </w:r>
          </w:p>
        </w:tc>
      </w:tr>
      <w:tr w:rsidR="0052623E" w:rsidRPr="00C91B66" w:rsidTr="00EC4D77">
        <w:trPr>
          <w:trHeight w:hRule="exact" w:val="353"/>
          <w:jc w:val="center"/>
        </w:trPr>
        <w:tc>
          <w:tcPr>
            <w:tcW w:w="737" w:type="dxa"/>
            <w:vAlign w:val="center"/>
          </w:tcPr>
          <w:p w:rsidR="0052623E" w:rsidRPr="00C91B66" w:rsidRDefault="0052623E" w:rsidP="00C91B66">
            <w:pPr>
              <w:spacing w:line="240" w:lineRule="auto"/>
              <w:ind w:firstLine="0"/>
              <w:rPr>
                <w:sz w:val="20"/>
              </w:rPr>
            </w:pPr>
            <w:r w:rsidRPr="00C91B66">
              <w:rPr>
                <w:sz w:val="20"/>
              </w:rPr>
              <w:t>5.8</w:t>
            </w:r>
          </w:p>
        </w:tc>
        <w:tc>
          <w:tcPr>
            <w:tcW w:w="737" w:type="dxa"/>
            <w:vAlign w:val="center"/>
          </w:tcPr>
          <w:p w:rsidR="0052623E" w:rsidRPr="00C91B66" w:rsidRDefault="0052623E" w:rsidP="00C91B66">
            <w:pPr>
              <w:spacing w:line="240" w:lineRule="auto"/>
              <w:ind w:firstLine="0"/>
              <w:rPr>
                <w:sz w:val="20"/>
              </w:rPr>
            </w:pPr>
            <w:r w:rsidRPr="00C91B66">
              <w:rPr>
                <w:sz w:val="20"/>
              </w:rPr>
              <w:t>9.2</w:t>
            </w:r>
          </w:p>
        </w:tc>
        <w:tc>
          <w:tcPr>
            <w:tcW w:w="737" w:type="dxa"/>
            <w:vAlign w:val="center"/>
          </w:tcPr>
          <w:p w:rsidR="0052623E" w:rsidRPr="00C91B66" w:rsidRDefault="0052623E" w:rsidP="00C91B66">
            <w:pPr>
              <w:spacing w:line="240" w:lineRule="auto"/>
              <w:ind w:firstLine="0"/>
              <w:rPr>
                <w:sz w:val="20"/>
              </w:rPr>
            </w:pPr>
            <w:r w:rsidRPr="00C91B66">
              <w:rPr>
                <w:sz w:val="20"/>
              </w:rPr>
              <w:t>13.7</w:t>
            </w:r>
          </w:p>
        </w:tc>
        <w:tc>
          <w:tcPr>
            <w:tcW w:w="737" w:type="dxa"/>
            <w:vAlign w:val="center"/>
          </w:tcPr>
          <w:p w:rsidR="0052623E" w:rsidRPr="00C91B66" w:rsidRDefault="0052623E" w:rsidP="00C91B66">
            <w:pPr>
              <w:spacing w:line="240" w:lineRule="auto"/>
              <w:ind w:firstLine="0"/>
              <w:rPr>
                <w:sz w:val="20"/>
              </w:rPr>
            </w:pPr>
            <w:r w:rsidRPr="00C91B66">
              <w:rPr>
                <w:sz w:val="20"/>
              </w:rPr>
              <w:t>30.9</w:t>
            </w:r>
          </w:p>
        </w:tc>
        <w:tc>
          <w:tcPr>
            <w:tcW w:w="737" w:type="dxa"/>
            <w:vAlign w:val="center"/>
          </w:tcPr>
          <w:p w:rsidR="0052623E" w:rsidRPr="00C91B66" w:rsidRDefault="0052623E" w:rsidP="00C91B66">
            <w:pPr>
              <w:spacing w:line="240" w:lineRule="auto"/>
              <w:ind w:firstLine="0"/>
              <w:rPr>
                <w:sz w:val="20"/>
              </w:rPr>
            </w:pPr>
            <w:r w:rsidRPr="00C91B66">
              <w:rPr>
                <w:sz w:val="20"/>
              </w:rPr>
              <w:t>36.4</w:t>
            </w:r>
          </w:p>
        </w:tc>
        <w:tc>
          <w:tcPr>
            <w:tcW w:w="737" w:type="dxa"/>
            <w:vAlign w:val="center"/>
          </w:tcPr>
          <w:p w:rsidR="0052623E" w:rsidRPr="00C91B66" w:rsidRDefault="0052623E" w:rsidP="00C91B66">
            <w:pPr>
              <w:spacing w:line="240" w:lineRule="auto"/>
              <w:ind w:firstLine="0"/>
              <w:rPr>
                <w:sz w:val="20"/>
              </w:rPr>
            </w:pPr>
            <w:r w:rsidRPr="00C91B66">
              <w:rPr>
                <w:sz w:val="20"/>
              </w:rPr>
              <w:t>36.9</w:t>
            </w:r>
          </w:p>
        </w:tc>
        <w:tc>
          <w:tcPr>
            <w:tcW w:w="737" w:type="dxa"/>
            <w:vAlign w:val="center"/>
          </w:tcPr>
          <w:p w:rsidR="0052623E" w:rsidRPr="00C91B66" w:rsidRDefault="0052623E" w:rsidP="00C91B66">
            <w:pPr>
              <w:spacing w:line="240" w:lineRule="auto"/>
              <w:ind w:firstLine="0"/>
              <w:rPr>
                <w:sz w:val="20"/>
              </w:rPr>
            </w:pPr>
            <w:r w:rsidRPr="00C91B66">
              <w:rPr>
                <w:sz w:val="20"/>
              </w:rPr>
              <w:t>39.2</w:t>
            </w:r>
          </w:p>
        </w:tc>
        <w:tc>
          <w:tcPr>
            <w:tcW w:w="737" w:type="dxa"/>
            <w:vAlign w:val="center"/>
          </w:tcPr>
          <w:p w:rsidR="0052623E" w:rsidRPr="00C91B66" w:rsidRDefault="0052623E" w:rsidP="00C91B66">
            <w:pPr>
              <w:spacing w:line="240" w:lineRule="auto"/>
              <w:ind w:firstLine="0"/>
              <w:rPr>
                <w:sz w:val="20"/>
              </w:rPr>
            </w:pPr>
            <w:r w:rsidRPr="00C91B66">
              <w:rPr>
                <w:sz w:val="20"/>
              </w:rPr>
              <w:t>35.7</w:t>
            </w:r>
          </w:p>
        </w:tc>
        <w:tc>
          <w:tcPr>
            <w:tcW w:w="737" w:type="dxa"/>
            <w:vAlign w:val="center"/>
          </w:tcPr>
          <w:p w:rsidR="0052623E" w:rsidRPr="00C91B66" w:rsidRDefault="0052623E" w:rsidP="00C91B66">
            <w:pPr>
              <w:spacing w:line="240" w:lineRule="auto"/>
              <w:ind w:firstLine="0"/>
              <w:rPr>
                <w:sz w:val="20"/>
              </w:rPr>
            </w:pPr>
            <w:r w:rsidRPr="00C91B66">
              <w:rPr>
                <w:sz w:val="20"/>
              </w:rPr>
              <w:t>33.4</w:t>
            </w:r>
          </w:p>
        </w:tc>
        <w:tc>
          <w:tcPr>
            <w:tcW w:w="737" w:type="dxa"/>
            <w:vAlign w:val="center"/>
          </w:tcPr>
          <w:p w:rsidR="0052623E" w:rsidRPr="00C91B66" w:rsidRDefault="0052623E" w:rsidP="00C91B66">
            <w:pPr>
              <w:spacing w:line="240" w:lineRule="auto"/>
              <w:ind w:firstLine="0"/>
              <w:rPr>
                <w:sz w:val="20"/>
              </w:rPr>
            </w:pPr>
            <w:r w:rsidRPr="00C91B66">
              <w:rPr>
                <w:sz w:val="20"/>
              </w:rPr>
              <w:t>23.8</w:t>
            </w:r>
          </w:p>
        </w:tc>
        <w:tc>
          <w:tcPr>
            <w:tcW w:w="737" w:type="dxa"/>
            <w:vAlign w:val="center"/>
          </w:tcPr>
          <w:p w:rsidR="0052623E" w:rsidRPr="00C91B66" w:rsidRDefault="0052623E" w:rsidP="00C91B66">
            <w:pPr>
              <w:spacing w:line="240" w:lineRule="auto"/>
              <w:ind w:firstLine="0"/>
              <w:rPr>
                <w:sz w:val="20"/>
              </w:rPr>
            </w:pPr>
            <w:r w:rsidRPr="00C91B66">
              <w:rPr>
                <w:sz w:val="20"/>
              </w:rPr>
              <w:t>12.5</w:t>
            </w:r>
          </w:p>
        </w:tc>
        <w:tc>
          <w:tcPr>
            <w:tcW w:w="737" w:type="dxa"/>
            <w:vAlign w:val="center"/>
          </w:tcPr>
          <w:p w:rsidR="0052623E" w:rsidRPr="00C91B66" w:rsidRDefault="0052623E" w:rsidP="00C91B66">
            <w:pPr>
              <w:spacing w:line="240" w:lineRule="auto"/>
              <w:ind w:firstLine="0"/>
              <w:rPr>
                <w:sz w:val="20"/>
              </w:rPr>
            </w:pPr>
            <w:r w:rsidRPr="00C91B66">
              <w:rPr>
                <w:sz w:val="20"/>
              </w:rPr>
              <w:t>5.0</w:t>
            </w:r>
          </w:p>
        </w:tc>
        <w:tc>
          <w:tcPr>
            <w:tcW w:w="737" w:type="dxa"/>
            <w:vAlign w:val="center"/>
          </w:tcPr>
          <w:p w:rsidR="0052623E" w:rsidRPr="00C91B66" w:rsidRDefault="0052623E" w:rsidP="00C91B66">
            <w:pPr>
              <w:spacing w:line="240" w:lineRule="auto"/>
              <w:ind w:firstLine="0"/>
              <w:rPr>
                <w:sz w:val="20"/>
              </w:rPr>
            </w:pPr>
            <w:r w:rsidRPr="00C91B66">
              <w:rPr>
                <w:sz w:val="20"/>
              </w:rPr>
              <w:t>39.2</w:t>
            </w:r>
          </w:p>
        </w:tc>
      </w:tr>
    </w:tbl>
    <w:p w:rsidR="00AE0240" w:rsidRPr="00C91B66" w:rsidRDefault="0052623E" w:rsidP="00C91B66">
      <w:pPr>
        <w:spacing w:line="240" w:lineRule="auto"/>
        <w:ind w:firstLine="567"/>
        <w:rPr>
          <w:szCs w:val="24"/>
        </w:rPr>
      </w:pPr>
      <w:r w:rsidRPr="00C91B66">
        <w:rPr>
          <w:szCs w:val="24"/>
        </w:rPr>
        <w:t>Абсолютный максимум температуры воздуха достигал 39,2°С в 1952г.</w:t>
      </w:r>
    </w:p>
    <w:p w:rsidR="00763880" w:rsidRPr="00C91B66" w:rsidRDefault="00763880" w:rsidP="00C91B66">
      <w:pPr>
        <w:spacing w:line="240" w:lineRule="auto"/>
        <w:ind w:firstLine="567"/>
        <w:rPr>
          <w:szCs w:val="24"/>
          <w:u w:val="single"/>
        </w:rPr>
      </w:pPr>
    </w:p>
    <w:p w:rsidR="0052623E" w:rsidRPr="00C91B66" w:rsidRDefault="0052623E" w:rsidP="00C91B66">
      <w:pPr>
        <w:spacing w:line="240" w:lineRule="auto"/>
        <w:ind w:firstLine="567"/>
        <w:rPr>
          <w:szCs w:val="24"/>
          <w:u w:val="single"/>
        </w:rPr>
      </w:pPr>
      <w:r w:rsidRPr="00C91B66">
        <w:rPr>
          <w:szCs w:val="24"/>
          <w:u w:val="single"/>
        </w:rPr>
        <w:t>Средняя месячная и годовая скорость ветра, м\с</w:t>
      </w:r>
    </w:p>
    <w:p w:rsidR="00763880" w:rsidRPr="00C91B66" w:rsidRDefault="00763880" w:rsidP="00C91B66">
      <w:pPr>
        <w:spacing w:line="240" w:lineRule="auto"/>
        <w:ind w:firstLine="567"/>
        <w:rPr>
          <w:szCs w:val="24"/>
          <w:u w:val="single"/>
        </w:rPr>
      </w:pPr>
    </w:p>
    <w:tbl>
      <w:tblPr>
        <w:tblW w:w="95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
        <w:gridCol w:w="737"/>
        <w:gridCol w:w="737"/>
        <w:gridCol w:w="737"/>
        <w:gridCol w:w="737"/>
        <w:gridCol w:w="737"/>
        <w:gridCol w:w="737"/>
        <w:gridCol w:w="737"/>
        <w:gridCol w:w="737"/>
        <w:gridCol w:w="737"/>
        <w:gridCol w:w="737"/>
        <w:gridCol w:w="737"/>
        <w:gridCol w:w="737"/>
      </w:tblGrid>
      <w:tr w:rsidR="0052623E" w:rsidRPr="00C91B66" w:rsidTr="00EC4D77">
        <w:trPr>
          <w:trHeight w:hRule="exact" w:val="346"/>
        </w:trPr>
        <w:tc>
          <w:tcPr>
            <w:tcW w:w="737" w:type="dxa"/>
            <w:vAlign w:val="center"/>
          </w:tcPr>
          <w:p w:rsidR="0052623E" w:rsidRPr="00C91B66" w:rsidRDefault="0052623E" w:rsidP="00C91B66">
            <w:pPr>
              <w:spacing w:line="240" w:lineRule="auto"/>
              <w:ind w:firstLine="0"/>
              <w:rPr>
                <w:sz w:val="20"/>
              </w:rPr>
            </w:pPr>
            <w:r w:rsidRPr="00C91B66">
              <w:rPr>
                <w:sz w:val="20"/>
              </w:rPr>
              <w:t>1</w:t>
            </w:r>
          </w:p>
        </w:tc>
        <w:tc>
          <w:tcPr>
            <w:tcW w:w="737" w:type="dxa"/>
            <w:vAlign w:val="center"/>
          </w:tcPr>
          <w:p w:rsidR="0052623E" w:rsidRPr="00C91B66" w:rsidRDefault="0052623E" w:rsidP="00C91B66">
            <w:pPr>
              <w:spacing w:line="240" w:lineRule="auto"/>
              <w:ind w:firstLine="0"/>
              <w:rPr>
                <w:sz w:val="20"/>
              </w:rPr>
            </w:pPr>
            <w:r w:rsidRPr="00C91B66">
              <w:rPr>
                <w:sz w:val="20"/>
              </w:rPr>
              <w:t>2</w:t>
            </w:r>
          </w:p>
        </w:tc>
        <w:tc>
          <w:tcPr>
            <w:tcW w:w="737" w:type="dxa"/>
            <w:vAlign w:val="center"/>
          </w:tcPr>
          <w:p w:rsidR="0052623E" w:rsidRPr="00C91B66" w:rsidRDefault="0052623E" w:rsidP="00C91B66">
            <w:pPr>
              <w:spacing w:line="240" w:lineRule="auto"/>
              <w:ind w:firstLine="0"/>
              <w:rPr>
                <w:sz w:val="20"/>
              </w:rPr>
            </w:pPr>
            <w:r w:rsidRPr="00C91B66">
              <w:rPr>
                <w:sz w:val="20"/>
              </w:rPr>
              <w:t>3</w:t>
            </w:r>
          </w:p>
        </w:tc>
        <w:tc>
          <w:tcPr>
            <w:tcW w:w="737" w:type="dxa"/>
            <w:vAlign w:val="center"/>
          </w:tcPr>
          <w:p w:rsidR="0052623E" w:rsidRPr="00C91B66" w:rsidRDefault="0052623E" w:rsidP="00C91B66">
            <w:pPr>
              <w:spacing w:line="240" w:lineRule="auto"/>
              <w:ind w:firstLine="0"/>
              <w:rPr>
                <w:sz w:val="20"/>
              </w:rPr>
            </w:pPr>
            <w:r w:rsidRPr="00C91B66">
              <w:rPr>
                <w:sz w:val="20"/>
              </w:rPr>
              <w:t>4</w:t>
            </w:r>
          </w:p>
        </w:tc>
        <w:tc>
          <w:tcPr>
            <w:tcW w:w="737" w:type="dxa"/>
            <w:vAlign w:val="center"/>
          </w:tcPr>
          <w:p w:rsidR="0052623E" w:rsidRPr="00C91B66" w:rsidRDefault="0052623E" w:rsidP="00C91B66">
            <w:pPr>
              <w:spacing w:line="240" w:lineRule="auto"/>
              <w:ind w:firstLine="0"/>
              <w:rPr>
                <w:sz w:val="20"/>
              </w:rPr>
            </w:pPr>
            <w:r w:rsidRPr="00C91B66">
              <w:rPr>
                <w:sz w:val="20"/>
              </w:rPr>
              <w:t>5</w:t>
            </w:r>
          </w:p>
        </w:tc>
        <w:tc>
          <w:tcPr>
            <w:tcW w:w="737" w:type="dxa"/>
            <w:vAlign w:val="center"/>
          </w:tcPr>
          <w:p w:rsidR="0052623E" w:rsidRPr="00C91B66" w:rsidRDefault="0052623E" w:rsidP="00C91B66">
            <w:pPr>
              <w:spacing w:line="240" w:lineRule="auto"/>
              <w:ind w:firstLine="0"/>
              <w:rPr>
                <w:sz w:val="20"/>
              </w:rPr>
            </w:pPr>
            <w:r w:rsidRPr="00C91B66">
              <w:rPr>
                <w:sz w:val="20"/>
              </w:rPr>
              <w:t>6</w:t>
            </w:r>
          </w:p>
        </w:tc>
        <w:tc>
          <w:tcPr>
            <w:tcW w:w="737" w:type="dxa"/>
            <w:vAlign w:val="center"/>
          </w:tcPr>
          <w:p w:rsidR="0052623E" w:rsidRPr="00C91B66" w:rsidRDefault="0052623E" w:rsidP="00C91B66">
            <w:pPr>
              <w:spacing w:line="240" w:lineRule="auto"/>
              <w:ind w:firstLine="0"/>
              <w:rPr>
                <w:sz w:val="20"/>
              </w:rPr>
            </w:pPr>
            <w:r w:rsidRPr="00C91B66">
              <w:rPr>
                <w:sz w:val="20"/>
              </w:rPr>
              <w:t>7</w:t>
            </w:r>
          </w:p>
        </w:tc>
        <w:tc>
          <w:tcPr>
            <w:tcW w:w="737" w:type="dxa"/>
            <w:vAlign w:val="center"/>
          </w:tcPr>
          <w:p w:rsidR="0052623E" w:rsidRPr="00C91B66" w:rsidRDefault="0052623E" w:rsidP="00C91B66">
            <w:pPr>
              <w:spacing w:line="240" w:lineRule="auto"/>
              <w:ind w:firstLine="0"/>
              <w:rPr>
                <w:sz w:val="20"/>
              </w:rPr>
            </w:pPr>
            <w:r w:rsidRPr="00C91B66">
              <w:rPr>
                <w:sz w:val="20"/>
              </w:rPr>
              <w:t>8</w:t>
            </w:r>
          </w:p>
        </w:tc>
        <w:tc>
          <w:tcPr>
            <w:tcW w:w="737" w:type="dxa"/>
            <w:vAlign w:val="center"/>
          </w:tcPr>
          <w:p w:rsidR="0052623E" w:rsidRPr="00C91B66" w:rsidRDefault="0052623E" w:rsidP="00C91B66">
            <w:pPr>
              <w:spacing w:line="240" w:lineRule="auto"/>
              <w:ind w:firstLine="0"/>
              <w:rPr>
                <w:sz w:val="20"/>
              </w:rPr>
            </w:pPr>
            <w:r w:rsidRPr="00C91B66">
              <w:rPr>
                <w:sz w:val="20"/>
              </w:rPr>
              <w:t>9</w:t>
            </w:r>
          </w:p>
        </w:tc>
        <w:tc>
          <w:tcPr>
            <w:tcW w:w="737" w:type="dxa"/>
            <w:vAlign w:val="center"/>
          </w:tcPr>
          <w:p w:rsidR="0052623E" w:rsidRPr="00C91B66" w:rsidRDefault="0052623E" w:rsidP="00C91B66">
            <w:pPr>
              <w:spacing w:line="240" w:lineRule="auto"/>
              <w:ind w:firstLine="0"/>
              <w:rPr>
                <w:sz w:val="20"/>
              </w:rPr>
            </w:pPr>
            <w:r w:rsidRPr="00C91B66">
              <w:rPr>
                <w:sz w:val="20"/>
              </w:rPr>
              <w:t>10</w:t>
            </w:r>
          </w:p>
        </w:tc>
        <w:tc>
          <w:tcPr>
            <w:tcW w:w="737" w:type="dxa"/>
            <w:vAlign w:val="center"/>
          </w:tcPr>
          <w:p w:rsidR="0052623E" w:rsidRPr="00C91B66" w:rsidRDefault="0052623E" w:rsidP="00C91B66">
            <w:pPr>
              <w:spacing w:line="240" w:lineRule="auto"/>
              <w:ind w:firstLine="0"/>
              <w:rPr>
                <w:sz w:val="20"/>
              </w:rPr>
            </w:pPr>
            <w:r w:rsidRPr="00C91B66">
              <w:rPr>
                <w:sz w:val="20"/>
              </w:rPr>
              <w:t>11</w:t>
            </w:r>
          </w:p>
        </w:tc>
        <w:tc>
          <w:tcPr>
            <w:tcW w:w="737" w:type="dxa"/>
            <w:vAlign w:val="center"/>
          </w:tcPr>
          <w:p w:rsidR="0052623E" w:rsidRPr="00C91B66" w:rsidRDefault="0052623E" w:rsidP="00C91B66">
            <w:pPr>
              <w:spacing w:line="240" w:lineRule="auto"/>
              <w:ind w:firstLine="0"/>
              <w:rPr>
                <w:sz w:val="20"/>
              </w:rPr>
            </w:pPr>
            <w:r w:rsidRPr="00C91B66">
              <w:rPr>
                <w:sz w:val="20"/>
              </w:rPr>
              <w:t>12</w:t>
            </w:r>
          </w:p>
        </w:tc>
        <w:tc>
          <w:tcPr>
            <w:tcW w:w="737" w:type="dxa"/>
            <w:vAlign w:val="center"/>
          </w:tcPr>
          <w:p w:rsidR="0052623E" w:rsidRPr="00C91B66" w:rsidRDefault="0052623E" w:rsidP="00C91B66">
            <w:pPr>
              <w:spacing w:line="240" w:lineRule="auto"/>
              <w:ind w:firstLine="0"/>
              <w:rPr>
                <w:sz w:val="20"/>
              </w:rPr>
            </w:pPr>
            <w:r w:rsidRPr="00C91B66">
              <w:rPr>
                <w:sz w:val="20"/>
              </w:rPr>
              <w:t>Год</w:t>
            </w:r>
          </w:p>
        </w:tc>
      </w:tr>
      <w:tr w:rsidR="0052623E" w:rsidRPr="00C91B66" w:rsidTr="00EC4D77">
        <w:trPr>
          <w:trHeight w:hRule="exact" w:val="346"/>
        </w:trPr>
        <w:tc>
          <w:tcPr>
            <w:tcW w:w="737" w:type="dxa"/>
            <w:vAlign w:val="center"/>
          </w:tcPr>
          <w:p w:rsidR="0052623E" w:rsidRPr="00C91B66" w:rsidRDefault="0052623E" w:rsidP="00C91B66">
            <w:pPr>
              <w:spacing w:line="240" w:lineRule="auto"/>
              <w:ind w:firstLine="0"/>
              <w:rPr>
                <w:sz w:val="20"/>
              </w:rPr>
            </w:pPr>
            <w:r w:rsidRPr="00C91B66">
              <w:rPr>
                <w:sz w:val="20"/>
              </w:rPr>
              <w:lastRenderedPageBreak/>
              <w:t>3,2</w:t>
            </w:r>
          </w:p>
        </w:tc>
        <w:tc>
          <w:tcPr>
            <w:tcW w:w="737" w:type="dxa"/>
            <w:vAlign w:val="center"/>
          </w:tcPr>
          <w:p w:rsidR="0052623E" w:rsidRPr="00C91B66" w:rsidRDefault="0052623E" w:rsidP="00C91B66">
            <w:pPr>
              <w:spacing w:line="240" w:lineRule="auto"/>
              <w:ind w:firstLine="0"/>
              <w:rPr>
                <w:sz w:val="20"/>
              </w:rPr>
            </w:pPr>
            <w:r w:rsidRPr="00C91B66">
              <w:rPr>
                <w:sz w:val="20"/>
              </w:rPr>
              <w:t>3,0</w:t>
            </w:r>
          </w:p>
        </w:tc>
        <w:tc>
          <w:tcPr>
            <w:tcW w:w="737" w:type="dxa"/>
            <w:vAlign w:val="center"/>
          </w:tcPr>
          <w:p w:rsidR="0052623E" w:rsidRPr="00C91B66" w:rsidRDefault="0052623E" w:rsidP="00C91B66">
            <w:pPr>
              <w:spacing w:line="240" w:lineRule="auto"/>
              <w:ind w:firstLine="0"/>
              <w:rPr>
                <w:sz w:val="20"/>
              </w:rPr>
            </w:pPr>
            <w:r w:rsidRPr="00C91B66">
              <w:rPr>
                <w:sz w:val="20"/>
              </w:rPr>
              <w:t>2,7</w:t>
            </w:r>
          </w:p>
        </w:tc>
        <w:tc>
          <w:tcPr>
            <w:tcW w:w="737" w:type="dxa"/>
            <w:vAlign w:val="center"/>
          </w:tcPr>
          <w:p w:rsidR="0052623E" w:rsidRPr="00C91B66" w:rsidRDefault="0052623E" w:rsidP="00C91B66">
            <w:pPr>
              <w:spacing w:line="240" w:lineRule="auto"/>
              <w:ind w:firstLine="0"/>
              <w:rPr>
                <w:sz w:val="20"/>
              </w:rPr>
            </w:pPr>
            <w:r w:rsidRPr="00C91B66">
              <w:rPr>
                <w:sz w:val="20"/>
              </w:rPr>
              <w:t>2,9</w:t>
            </w:r>
          </w:p>
        </w:tc>
        <w:tc>
          <w:tcPr>
            <w:tcW w:w="737" w:type="dxa"/>
            <w:vAlign w:val="center"/>
          </w:tcPr>
          <w:p w:rsidR="0052623E" w:rsidRPr="00C91B66" w:rsidRDefault="0052623E" w:rsidP="00C91B66">
            <w:pPr>
              <w:spacing w:line="240" w:lineRule="auto"/>
              <w:ind w:firstLine="0"/>
              <w:rPr>
                <w:sz w:val="20"/>
              </w:rPr>
            </w:pPr>
            <w:r w:rsidRPr="00C91B66">
              <w:rPr>
                <w:sz w:val="20"/>
              </w:rPr>
              <w:t>3,0</w:t>
            </w:r>
          </w:p>
        </w:tc>
        <w:tc>
          <w:tcPr>
            <w:tcW w:w="737" w:type="dxa"/>
            <w:vAlign w:val="center"/>
          </w:tcPr>
          <w:p w:rsidR="0052623E" w:rsidRPr="00C91B66" w:rsidRDefault="0052623E" w:rsidP="00C91B66">
            <w:pPr>
              <w:spacing w:line="240" w:lineRule="auto"/>
              <w:ind w:firstLine="0"/>
              <w:rPr>
                <w:sz w:val="20"/>
              </w:rPr>
            </w:pPr>
            <w:r w:rsidRPr="00C91B66">
              <w:rPr>
                <w:sz w:val="20"/>
              </w:rPr>
              <w:t>2,5</w:t>
            </w:r>
          </w:p>
        </w:tc>
        <w:tc>
          <w:tcPr>
            <w:tcW w:w="737" w:type="dxa"/>
            <w:vAlign w:val="center"/>
          </w:tcPr>
          <w:p w:rsidR="0052623E" w:rsidRPr="00C91B66" w:rsidRDefault="0052623E" w:rsidP="00C91B66">
            <w:pPr>
              <w:spacing w:line="240" w:lineRule="auto"/>
              <w:ind w:firstLine="0"/>
              <w:rPr>
                <w:sz w:val="20"/>
              </w:rPr>
            </w:pPr>
            <w:r w:rsidRPr="00C91B66">
              <w:rPr>
                <w:sz w:val="20"/>
              </w:rPr>
              <w:t>2,1</w:t>
            </w:r>
          </w:p>
        </w:tc>
        <w:tc>
          <w:tcPr>
            <w:tcW w:w="737" w:type="dxa"/>
            <w:vAlign w:val="center"/>
          </w:tcPr>
          <w:p w:rsidR="0052623E" w:rsidRPr="00C91B66" w:rsidRDefault="0052623E" w:rsidP="00C91B66">
            <w:pPr>
              <w:spacing w:line="240" w:lineRule="auto"/>
              <w:ind w:firstLine="0"/>
              <w:rPr>
                <w:sz w:val="20"/>
              </w:rPr>
            </w:pPr>
            <w:r w:rsidRPr="00C91B66">
              <w:rPr>
                <w:sz w:val="20"/>
              </w:rPr>
              <w:t>2,2</w:t>
            </w:r>
          </w:p>
        </w:tc>
        <w:tc>
          <w:tcPr>
            <w:tcW w:w="737" w:type="dxa"/>
            <w:vAlign w:val="center"/>
          </w:tcPr>
          <w:p w:rsidR="0052623E" w:rsidRPr="00C91B66" w:rsidRDefault="0052623E" w:rsidP="00C91B66">
            <w:pPr>
              <w:spacing w:line="240" w:lineRule="auto"/>
              <w:ind w:firstLine="0"/>
              <w:rPr>
                <w:sz w:val="20"/>
              </w:rPr>
            </w:pPr>
            <w:r w:rsidRPr="00C91B66">
              <w:rPr>
                <w:sz w:val="20"/>
              </w:rPr>
              <w:t>2,4</w:t>
            </w:r>
          </w:p>
        </w:tc>
        <w:tc>
          <w:tcPr>
            <w:tcW w:w="737" w:type="dxa"/>
            <w:vAlign w:val="center"/>
          </w:tcPr>
          <w:p w:rsidR="0052623E" w:rsidRPr="00C91B66" w:rsidRDefault="0052623E" w:rsidP="00C91B66">
            <w:pPr>
              <w:spacing w:line="240" w:lineRule="auto"/>
              <w:ind w:firstLine="0"/>
              <w:rPr>
                <w:sz w:val="20"/>
              </w:rPr>
            </w:pPr>
            <w:r w:rsidRPr="00C91B66">
              <w:rPr>
                <w:sz w:val="20"/>
              </w:rPr>
              <w:t>3,0</w:t>
            </w:r>
          </w:p>
        </w:tc>
        <w:tc>
          <w:tcPr>
            <w:tcW w:w="737" w:type="dxa"/>
            <w:vAlign w:val="center"/>
          </w:tcPr>
          <w:p w:rsidR="0052623E" w:rsidRPr="00C91B66" w:rsidRDefault="0052623E" w:rsidP="00C91B66">
            <w:pPr>
              <w:spacing w:line="240" w:lineRule="auto"/>
              <w:ind w:firstLine="0"/>
              <w:rPr>
                <w:sz w:val="20"/>
              </w:rPr>
            </w:pPr>
            <w:r w:rsidRPr="00C91B66">
              <w:rPr>
                <w:sz w:val="20"/>
              </w:rPr>
              <w:t>3,0</w:t>
            </w:r>
          </w:p>
        </w:tc>
        <w:tc>
          <w:tcPr>
            <w:tcW w:w="737" w:type="dxa"/>
            <w:vAlign w:val="center"/>
          </w:tcPr>
          <w:p w:rsidR="0052623E" w:rsidRPr="00C91B66" w:rsidRDefault="0052623E" w:rsidP="00C91B66">
            <w:pPr>
              <w:spacing w:line="240" w:lineRule="auto"/>
              <w:ind w:firstLine="0"/>
              <w:rPr>
                <w:sz w:val="20"/>
              </w:rPr>
            </w:pPr>
            <w:r w:rsidRPr="00C91B66">
              <w:rPr>
                <w:sz w:val="20"/>
              </w:rPr>
              <w:t>3,0</w:t>
            </w:r>
          </w:p>
        </w:tc>
        <w:tc>
          <w:tcPr>
            <w:tcW w:w="737" w:type="dxa"/>
            <w:vAlign w:val="center"/>
          </w:tcPr>
          <w:p w:rsidR="0052623E" w:rsidRPr="00C91B66" w:rsidRDefault="0052623E" w:rsidP="00C91B66">
            <w:pPr>
              <w:spacing w:line="240" w:lineRule="auto"/>
              <w:ind w:firstLine="0"/>
              <w:rPr>
                <w:sz w:val="20"/>
              </w:rPr>
            </w:pPr>
            <w:r w:rsidRPr="00C91B66">
              <w:rPr>
                <w:sz w:val="20"/>
              </w:rPr>
              <w:t>2,8</w:t>
            </w:r>
          </w:p>
        </w:tc>
      </w:tr>
    </w:tbl>
    <w:p w:rsidR="001C19B8" w:rsidRPr="00C91B66" w:rsidRDefault="0052623E" w:rsidP="00C91B66">
      <w:pPr>
        <w:shd w:val="clear" w:color="auto" w:fill="FFFFFF"/>
        <w:spacing w:line="240" w:lineRule="auto"/>
        <w:ind w:firstLine="567"/>
        <w:rPr>
          <w:szCs w:val="24"/>
        </w:rPr>
      </w:pPr>
      <w:r w:rsidRPr="00C91B66">
        <w:rPr>
          <w:spacing w:val="-1"/>
          <w:szCs w:val="24"/>
        </w:rPr>
        <w:t xml:space="preserve">Скорость ветра, среднегодовая повторяемость превышения которой </w:t>
      </w:r>
      <w:r w:rsidRPr="00C91B66">
        <w:rPr>
          <w:szCs w:val="24"/>
        </w:rPr>
        <w:t>составляет 5 %, равна 7 м/с.</w:t>
      </w:r>
    </w:p>
    <w:p w:rsidR="001B0F68" w:rsidRPr="00C91B66" w:rsidRDefault="001B0F68" w:rsidP="00C91B66">
      <w:pPr>
        <w:shd w:val="clear" w:color="auto" w:fill="FFFFFF"/>
        <w:spacing w:line="240" w:lineRule="auto"/>
        <w:rPr>
          <w:szCs w:val="24"/>
          <w:u w:val="single"/>
        </w:rPr>
      </w:pPr>
      <w:r w:rsidRPr="00C91B66">
        <w:rPr>
          <w:szCs w:val="24"/>
          <w:u w:val="single"/>
        </w:rPr>
        <w:t>Повторяемость направлений ветра по М Уфа-Дема,%</w:t>
      </w:r>
    </w:p>
    <w:p w:rsidR="00763880" w:rsidRPr="00C91B66" w:rsidRDefault="00763880" w:rsidP="00C91B66">
      <w:pPr>
        <w:shd w:val="clear" w:color="auto" w:fill="FFFFFF"/>
        <w:spacing w:line="240" w:lineRule="auto"/>
        <w:rPr>
          <w:szCs w:val="24"/>
          <w:u w:val="single"/>
        </w:rPr>
      </w:pPr>
    </w:p>
    <w:tbl>
      <w:tblPr>
        <w:tblW w:w="0" w:type="auto"/>
        <w:tblInd w:w="182" w:type="dxa"/>
        <w:tblLayout w:type="fixed"/>
        <w:tblCellMar>
          <w:left w:w="40" w:type="dxa"/>
          <w:right w:w="40" w:type="dxa"/>
        </w:tblCellMar>
        <w:tblLook w:val="0000" w:firstRow="0" w:lastRow="0" w:firstColumn="0" w:lastColumn="0" w:noHBand="0" w:noVBand="0"/>
      </w:tblPr>
      <w:tblGrid>
        <w:gridCol w:w="1985"/>
        <w:gridCol w:w="850"/>
        <w:gridCol w:w="851"/>
        <w:gridCol w:w="850"/>
        <w:gridCol w:w="851"/>
        <w:gridCol w:w="850"/>
        <w:gridCol w:w="851"/>
        <w:gridCol w:w="850"/>
        <w:gridCol w:w="851"/>
        <w:gridCol w:w="992"/>
      </w:tblGrid>
      <w:tr w:rsidR="001B0F68" w:rsidRPr="00C91B66" w:rsidTr="00763880">
        <w:trPr>
          <w:trHeight w:hRule="exact" w:val="389"/>
        </w:trPr>
        <w:tc>
          <w:tcPr>
            <w:tcW w:w="1985" w:type="dxa"/>
            <w:vMerge w:val="restart"/>
            <w:tcBorders>
              <w:top w:val="single" w:sz="6" w:space="0" w:color="auto"/>
              <w:left w:val="single" w:sz="6" w:space="0" w:color="auto"/>
              <w:right w:val="single" w:sz="6" w:space="0" w:color="auto"/>
            </w:tcBorders>
            <w:shd w:val="clear" w:color="auto" w:fill="auto"/>
            <w:vAlign w:val="center"/>
          </w:tcPr>
          <w:p w:rsidR="001B0F68" w:rsidRPr="00C91B66" w:rsidRDefault="001B0F68" w:rsidP="00C91B66">
            <w:pPr>
              <w:spacing w:line="240" w:lineRule="auto"/>
              <w:rPr>
                <w:b/>
                <w:sz w:val="20"/>
              </w:rPr>
            </w:pPr>
            <w:r w:rsidRPr="00C91B66">
              <w:rPr>
                <w:b/>
                <w:sz w:val="20"/>
              </w:rPr>
              <w:t>Сезон</w:t>
            </w:r>
          </w:p>
        </w:tc>
        <w:tc>
          <w:tcPr>
            <w:tcW w:w="6804" w:type="dxa"/>
            <w:gridSpan w:val="8"/>
            <w:tcBorders>
              <w:top w:val="single" w:sz="6" w:space="0" w:color="auto"/>
              <w:left w:val="single" w:sz="6" w:space="0" w:color="auto"/>
              <w:bottom w:val="single" w:sz="6" w:space="0" w:color="auto"/>
              <w:right w:val="single" w:sz="6" w:space="0" w:color="auto"/>
            </w:tcBorders>
            <w:shd w:val="clear" w:color="auto" w:fill="auto"/>
            <w:vAlign w:val="center"/>
          </w:tcPr>
          <w:p w:rsidR="001B0F68" w:rsidRPr="00C91B66" w:rsidRDefault="001B0F68" w:rsidP="00C91B66">
            <w:pPr>
              <w:spacing w:line="240" w:lineRule="auto"/>
              <w:rPr>
                <w:b/>
                <w:sz w:val="20"/>
              </w:rPr>
            </w:pPr>
            <w:r w:rsidRPr="00C91B66">
              <w:rPr>
                <w:b/>
                <w:sz w:val="20"/>
              </w:rPr>
              <w:t>Румбы</w:t>
            </w:r>
          </w:p>
        </w:tc>
        <w:tc>
          <w:tcPr>
            <w:tcW w:w="992" w:type="dxa"/>
            <w:vMerge w:val="restart"/>
            <w:tcBorders>
              <w:top w:val="single" w:sz="6" w:space="0" w:color="auto"/>
              <w:left w:val="single" w:sz="6" w:space="0" w:color="auto"/>
              <w:right w:val="single" w:sz="6" w:space="0" w:color="auto"/>
            </w:tcBorders>
            <w:shd w:val="clear" w:color="auto" w:fill="auto"/>
            <w:vAlign w:val="center"/>
          </w:tcPr>
          <w:p w:rsidR="001B0F68" w:rsidRPr="00C91B66" w:rsidRDefault="001B0F68" w:rsidP="00C91B66">
            <w:pPr>
              <w:spacing w:line="240" w:lineRule="auto"/>
              <w:ind w:firstLine="0"/>
              <w:rPr>
                <w:b/>
                <w:sz w:val="20"/>
              </w:rPr>
            </w:pPr>
            <w:r w:rsidRPr="00C91B66">
              <w:rPr>
                <w:b/>
                <w:sz w:val="20"/>
              </w:rPr>
              <w:t>Штиль</w:t>
            </w:r>
          </w:p>
        </w:tc>
      </w:tr>
      <w:tr w:rsidR="007F472F" w:rsidRPr="00C91B66" w:rsidTr="00763880">
        <w:trPr>
          <w:trHeight w:hRule="exact" w:val="374"/>
        </w:trPr>
        <w:tc>
          <w:tcPr>
            <w:tcW w:w="1985" w:type="dxa"/>
            <w:vMerge/>
            <w:tcBorders>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rPr>
                <w:sz w:val="20"/>
              </w:rPr>
            </w:pP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7F472F" w:rsidRPr="00C91B66" w:rsidRDefault="007F472F" w:rsidP="00C91B66">
            <w:pPr>
              <w:spacing w:line="240" w:lineRule="auto"/>
              <w:ind w:firstLine="0"/>
              <w:rPr>
                <w:b/>
                <w:sz w:val="20"/>
              </w:rPr>
            </w:pPr>
            <w:r w:rsidRPr="00C91B66">
              <w:rPr>
                <w:b/>
                <w:sz w:val="20"/>
              </w:rPr>
              <w:t>с</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7F472F" w:rsidRPr="00C91B66" w:rsidRDefault="007F472F" w:rsidP="00C91B66">
            <w:pPr>
              <w:spacing w:line="240" w:lineRule="auto"/>
              <w:ind w:firstLine="0"/>
              <w:rPr>
                <w:b/>
                <w:sz w:val="20"/>
              </w:rPr>
            </w:pPr>
            <w:r w:rsidRPr="00C91B66">
              <w:rPr>
                <w:b/>
                <w:sz w:val="20"/>
              </w:rPr>
              <w:t>св</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7F472F" w:rsidRPr="00C91B66" w:rsidRDefault="007F472F" w:rsidP="00C91B66">
            <w:pPr>
              <w:spacing w:line="240" w:lineRule="auto"/>
              <w:ind w:firstLine="0"/>
              <w:rPr>
                <w:b/>
                <w:sz w:val="20"/>
              </w:rPr>
            </w:pPr>
            <w:r w:rsidRPr="00C91B66">
              <w:rPr>
                <w:b/>
                <w:sz w:val="20"/>
              </w:rPr>
              <w:t>в</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7F472F" w:rsidRPr="00C91B66" w:rsidRDefault="007F472F" w:rsidP="00C91B66">
            <w:pPr>
              <w:spacing w:line="240" w:lineRule="auto"/>
              <w:ind w:firstLine="0"/>
              <w:rPr>
                <w:b/>
                <w:sz w:val="20"/>
              </w:rPr>
            </w:pPr>
            <w:r w:rsidRPr="00C91B66">
              <w:rPr>
                <w:b/>
                <w:sz w:val="20"/>
              </w:rPr>
              <w:t>юв</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7F472F" w:rsidRPr="00C91B66" w:rsidRDefault="007F472F" w:rsidP="00C91B66">
            <w:pPr>
              <w:spacing w:line="240" w:lineRule="auto"/>
              <w:ind w:firstLine="0"/>
              <w:rPr>
                <w:b/>
                <w:sz w:val="20"/>
              </w:rPr>
            </w:pPr>
            <w:r w:rsidRPr="00C91B66">
              <w:rPr>
                <w:b/>
                <w:sz w:val="20"/>
              </w:rPr>
              <w:t>ю</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7F472F" w:rsidRPr="00C91B66" w:rsidRDefault="007F472F" w:rsidP="00C91B66">
            <w:pPr>
              <w:spacing w:line="240" w:lineRule="auto"/>
              <w:ind w:firstLine="0"/>
              <w:rPr>
                <w:b/>
                <w:sz w:val="20"/>
              </w:rPr>
            </w:pPr>
            <w:r w:rsidRPr="00C91B66">
              <w:rPr>
                <w:b/>
                <w:sz w:val="20"/>
              </w:rPr>
              <w:t>юз</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7F472F" w:rsidRPr="00C91B66" w:rsidRDefault="007F472F" w:rsidP="00C91B66">
            <w:pPr>
              <w:spacing w:line="240" w:lineRule="auto"/>
              <w:ind w:firstLine="0"/>
              <w:rPr>
                <w:b/>
                <w:sz w:val="20"/>
              </w:rPr>
            </w:pPr>
            <w:r w:rsidRPr="00C91B66">
              <w:rPr>
                <w:b/>
                <w:sz w:val="20"/>
              </w:rPr>
              <w:t>з</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7F472F" w:rsidRPr="00C91B66" w:rsidRDefault="007F472F" w:rsidP="00C91B66">
            <w:pPr>
              <w:spacing w:line="240" w:lineRule="auto"/>
              <w:ind w:firstLine="0"/>
              <w:rPr>
                <w:b/>
                <w:sz w:val="20"/>
              </w:rPr>
            </w:pPr>
            <w:r w:rsidRPr="00C91B66">
              <w:rPr>
                <w:b/>
                <w:sz w:val="20"/>
              </w:rPr>
              <w:t>сз</w:t>
            </w:r>
          </w:p>
        </w:tc>
        <w:tc>
          <w:tcPr>
            <w:tcW w:w="992" w:type="dxa"/>
            <w:vMerge/>
            <w:tcBorders>
              <w:left w:val="single" w:sz="6" w:space="0" w:color="auto"/>
              <w:bottom w:val="single" w:sz="6" w:space="0" w:color="auto"/>
              <w:right w:val="single" w:sz="6" w:space="0" w:color="auto"/>
            </w:tcBorders>
            <w:shd w:val="clear" w:color="auto" w:fill="auto"/>
            <w:vAlign w:val="center"/>
          </w:tcPr>
          <w:p w:rsidR="007F472F" w:rsidRPr="00C91B66" w:rsidRDefault="007F472F" w:rsidP="00C91B66">
            <w:pPr>
              <w:spacing w:line="240" w:lineRule="auto"/>
              <w:rPr>
                <w:sz w:val="20"/>
              </w:rPr>
            </w:pPr>
          </w:p>
        </w:tc>
      </w:tr>
      <w:tr w:rsidR="007F472F" w:rsidRPr="00C91B66" w:rsidTr="001B0F68">
        <w:trPr>
          <w:trHeight w:hRule="exact" w:val="367"/>
        </w:trPr>
        <w:tc>
          <w:tcPr>
            <w:tcW w:w="1985" w:type="dxa"/>
            <w:tcBorders>
              <w:top w:val="single" w:sz="6" w:space="0" w:color="auto"/>
              <w:left w:val="single" w:sz="6" w:space="0" w:color="auto"/>
              <w:bottom w:val="single" w:sz="6" w:space="0" w:color="auto"/>
              <w:right w:val="single" w:sz="6" w:space="0" w:color="auto"/>
            </w:tcBorders>
            <w:shd w:val="clear" w:color="auto" w:fill="FFFFFF"/>
          </w:tcPr>
          <w:p w:rsidR="007F472F" w:rsidRPr="00C91B66" w:rsidRDefault="007F472F" w:rsidP="00C91B66">
            <w:pPr>
              <w:spacing w:line="240" w:lineRule="auto"/>
              <w:ind w:firstLine="0"/>
              <w:rPr>
                <w:sz w:val="20"/>
              </w:rPr>
            </w:pPr>
            <w:r w:rsidRPr="00C91B66">
              <w:rPr>
                <w:sz w:val="20"/>
              </w:rPr>
              <w:t>Зима (12,1,2)</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8</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7</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56</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13</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8</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6</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14</w:t>
            </w:r>
          </w:p>
        </w:tc>
      </w:tr>
      <w:tr w:rsidR="007F472F" w:rsidRPr="00C91B66" w:rsidTr="001B0F68">
        <w:trPr>
          <w:trHeight w:hRule="exact" w:val="367"/>
        </w:trPr>
        <w:tc>
          <w:tcPr>
            <w:tcW w:w="1985" w:type="dxa"/>
            <w:tcBorders>
              <w:top w:val="single" w:sz="6" w:space="0" w:color="auto"/>
              <w:left w:val="single" w:sz="6" w:space="0" w:color="auto"/>
              <w:bottom w:val="single" w:sz="6" w:space="0" w:color="auto"/>
              <w:right w:val="single" w:sz="6" w:space="0" w:color="auto"/>
            </w:tcBorders>
            <w:shd w:val="clear" w:color="auto" w:fill="FFFFFF"/>
          </w:tcPr>
          <w:p w:rsidR="007F472F" w:rsidRPr="00C91B66" w:rsidRDefault="007F472F" w:rsidP="00C91B66">
            <w:pPr>
              <w:spacing w:line="240" w:lineRule="auto"/>
              <w:ind w:firstLine="0"/>
              <w:rPr>
                <w:sz w:val="20"/>
              </w:rPr>
            </w:pPr>
            <w:r w:rsidRPr="00C91B66">
              <w:rPr>
                <w:sz w:val="20"/>
              </w:rPr>
              <w:t>Весна (3,4,5)</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14</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4</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4</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5</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33</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17</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13</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10</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15</w:t>
            </w:r>
          </w:p>
        </w:tc>
      </w:tr>
      <w:tr w:rsidR="007F472F" w:rsidRPr="00C91B66" w:rsidTr="001B0F68">
        <w:trPr>
          <w:trHeight w:hRule="exact" w:val="374"/>
        </w:trPr>
        <w:tc>
          <w:tcPr>
            <w:tcW w:w="1985" w:type="dxa"/>
            <w:tcBorders>
              <w:top w:val="single" w:sz="6" w:space="0" w:color="auto"/>
              <w:left w:val="single" w:sz="6" w:space="0" w:color="auto"/>
              <w:bottom w:val="single" w:sz="6" w:space="0" w:color="auto"/>
              <w:right w:val="single" w:sz="6" w:space="0" w:color="auto"/>
            </w:tcBorders>
            <w:shd w:val="clear" w:color="auto" w:fill="FFFFFF"/>
          </w:tcPr>
          <w:p w:rsidR="007F472F" w:rsidRPr="00C91B66" w:rsidRDefault="007F472F" w:rsidP="00C91B66">
            <w:pPr>
              <w:spacing w:line="240" w:lineRule="auto"/>
              <w:ind w:firstLine="0"/>
              <w:rPr>
                <w:sz w:val="20"/>
              </w:rPr>
            </w:pPr>
            <w:r w:rsidRPr="00C91B66">
              <w:rPr>
                <w:sz w:val="20"/>
              </w:rPr>
              <w:t>Лето (6,7,8)</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20</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5</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5</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5</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20</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17</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15</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13</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20</w:t>
            </w:r>
          </w:p>
        </w:tc>
      </w:tr>
      <w:tr w:rsidR="007F472F" w:rsidRPr="00C91B66" w:rsidTr="001B0F68">
        <w:trPr>
          <w:trHeight w:hRule="exact" w:val="367"/>
        </w:trPr>
        <w:tc>
          <w:tcPr>
            <w:tcW w:w="1985" w:type="dxa"/>
            <w:tcBorders>
              <w:top w:val="single" w:sz="6" w:space="0" w:color="auto"/>
              <w:left w:val="single" w:sz="6" w:space="0" w:color="auto"/>
              <w:bottom w:val="single" w:sz="6" w:space="0" w:color="auto"/>
              <w:right w:val="single" w:sz="6" w:space="0" w:color="auto"/>
            </w:tcBorders>
            <w:shd w:val="clear" w:color="auto" w:fill="FFFFFF"/>
          </w:tcPr>
          <w:p w:rsidR="007F472F" w:rsidRPr="00C91B66" w:rsidRDefault="007F472F" w:rsidP="00C91B66">
            <w:pPr>
              <w:spacing w:line="240" w:lineRule="auto"/>
              <w:ind w:firstLine="0"/>
              <w:rPr>
                <w:sz w:val="20"/>
              </w:rPr>
            </w:pPr>
            <w:r w:rsidRPr="00C91B66">
              <w:rPr>
                <w:sz w:val="20"/>
              </w:rPr>
              <w:t>Осень (9,10,11)</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10</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3</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7</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38</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17</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15</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9</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14</w:t>
            </w:r>
          </w:p>
        </w:tc>
      </w:tr>
      <w:tr w:rsidR="007F472F" w:rsidRPr="00C91B66" w:rsidTr="001B0F68">
        <w:trPr>
          <w:trHeight w:hRule="exact" w:val="403"/>
        </w:trPr>
        <w:tc>
          <w:tcPr>
            <w:tcW w:w="1985" w:type="dxa"/>
            <w:tcBorders>
              <w:top w:val="single" w:sz="6" w:space="0" w:color="auto"/>
              <w:left w:val="single" w:sz="6" w:space="0" w:color="auto"/>
              <w:bottom w:val="single" w:sz="6" w:space="0" w:color="auto"/>
              <w:right w:val="single" w:sz="6" w:space="0" w:color="auto"/>
            </w:tcBorders>
            <w:shd w:val="clear" w:color="auto" w:fill="FFFFFF"/>
          </w:tcPr>
          <w:p w:rsidR="007F472F" w:rsidRPr="00C91B66" w:rsidRDefault="007F472F" w:rsidP="00C91B66">
            <w:pPr>
              <w:spacing w:line="240" w:lineRule="auto"/>
              <w:ind w:firstLine="0"/>
              <w:rPr>
                <w:sz w:val="20"/>
              </w:rPr>
            </w:pPr>
            <w:r w:rsidRPr="00C91B66">
              <w:rPr>
                <w:sz w:val="20"/>
              </w:rPr>
              <w:t>Год</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13</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b/>
                <w:bCs/>
                <w:w w:val="87"/>
                <w:position w:val="-10"/>
                <w:sz w:val="20"/>
              </w:rPr>
              <w:t>3</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3</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6</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37</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16</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12</w:t>
            </w:r>
          </w:p>
        </w:tc>
        <w:tc>
          <w:tcPr>
            <w:tcW w:w="851"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10</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rsidR="007F472F" w:rsidRPr="00C91B66" w:rsidRDefault="007F472F" w:rsidP="00C91B66">
            <w:pPr>
              <w:spacing w:line="240" w:lineRule="auto"/>
              <w:ind w:firstLine="0"/>
              <w:rPr>
                <w:sz w:val="20"/>
              </w:rPr>
            </w:pPr>
            <w:r w:rsidRPr="00C91B66">
              <w:rPr>
                <w:sz w:val="20"/>
              </w:rPr>
              <w:t>16</w:t>
            </w:r>
          </w:p>
        </w:tc>
      </w:tr>
    </w:tbl>
    <w:p w:rsidR="001B0F68" w:rsidRPr="00C91B66" w:rsidRDefault="001B0F68" w:rsidP="00C91B66">
      <w:pPr>
        <w:spacing w:line="240" w:lineRule="auto"/>
        <w:ind w:firstLine="567"/>
        <w:rPr>
          <w:szCs w:val="24"/>
        </w:rPr>
      </w:pPr>
      <w:r w:rsidRPr="00C91B66">
        <w:rPr>
          <w:szCs w:val="24"/>
        </w:rPr>
        <w:t>Коэффициент температурной стратификации атмосферы равен 160.</w:t>
      </w:r>
    </w:p>
    <w:p w:rsidR="00763880" w:rsidRPr="00C91B66" w:rsidRDefault="00763880" w:rsidP="00C91B66">
      <w:pPr>
        <w:spacing w:line="240" w:lineRule="auto"/>
        <w:ind w:firstLine="567"/>
        <w:rPr>
          <w:szCs w:val="24"/>
        </w:rPr>
      </w:pPr>
    </w:p>
    <w:p w:rsidR="001B0F68" w:rsidRPr="00C91B66" w:rsidRDefault="001B0F68" w:rsidP="00C91B66">
      <w:pPr>
        <w:spacing w:line="240" w:lineRule="auto"/>
        <w:ind w:firstLine="567"/>
        <w:rPr>
          <w:szCs w:val="24"/>
          <w:u w:val="single"/>
        </w:rPr>
      </w:pPr>
      <w:r w:rsidRPr="00C91B66">
        <w:rPr>
          <w:szCs w:val="24"/>
          <w:u w:val="single"/>
        </w:rPr>
        <w:t>Характеристики опасных метеорологических явлений (ОЯ).</w:t>
      </w:r>
    </w:p>
    <w:p w:rsidR="00763880" w:rsidRPr="00C91B66" w:rsidRDefault="00763880" w:rsidP="00C91B66">
      <w:pPr>
        <w:spacing w:line="240" w:lineRule="auto"/>
        <w:ind w:firstLine="567"/>
        <w:rPr>
          <w:szCs w:val="24"/>
          <w:u w:val="single"/>
        </w:rPr>
      </w:pPr>
    </w:p>
    <w:tbl>
      <w:tblPr>
        <w:tblW w:w="0" w:type="auto"/>
        <w:tblCellMar>
          <w:left w:w="40" w:type="dxa"/>
          <w:right w:w="40" w:type="dxa"/>
        </w:tblCellMar>
        <w:tblLook w:val="0000" w:firstRow="0" w:lastRow="0" w:firstColumn="0" w:lastColumn="0" w:noHBand="0" w:noVBand="0"/>
      </w:tblPr>
      <w:tblGrid>
        <w:gridCol w:w="3726"/>
        <w:gridCol w:w="1417"/>
        <w:gridCol w:w="1843"/>
        <w:gridCol w:w="3015"/>
      </w:tblGrid>
      <w:tr w:rsidR="001B0F68" w:rsidRPr="00C91B66" w:rsidTr="00C91B66">
        <w:tc>
          <w:tcPr>
            <w:tcW w:w="3726" w:type="dxa"/>
            <w:tcBorders>
              <w:top w:val="single" w:sz="6" w:space="0" w:color="auto"/>
              <w:left w:val="single" w:sz="6" w:space="0" w:color="auto"/>
              <w:bottom w:val="single" w:sz="6" w:space="0" w:color="auto"/>
              <w:right w:val="single" w:sz="6" w:space="0" w:color="auto"/>
            </w:tcBorders>
            <w:shd w:val="clear" w:color="auto" w:fill="C6D9F1"/>
          </w:tcPr>
          <w:p w:rsidR="001B0F68" w:rsidRPr="00C91B66" w:rsidRDefault="001B0F68" w:rsidP="00C91B66">
            <w:pPr>
              <w:spacing w:line="240" w:lineRule="auto"/>
              <w:ind w:firstLine="0"/>
              <w:rPr>
                <w:b/>
                <w:sz w:val="20"/>
              </w:rPr>
            </w:pPr>
            <w:r w:rsidRPr="00C91B66">
              <w:rPr>
                <w:b/>
                <w:sz w:val="20"/>
              </w:rPr>
              <w:t>Наименование и критерий ОЯ</w:t>
            </w:r>
          </w:p>
        </w:tc>
        <w:tc>
          <w:tcPr>
            <w:tcW w:w="1417" w:type="dxa"/>
            <w:tcBorders>
              <w:top w:val="single" w:sz="6" w:space="0" w:color="auto"/>
              <w:left w:val="single" w:sz="6" w:space="0" w:color="auto"/>
              <w:bottom w:val="single" w:sz="6" w:space="0" w:color="auto"/>
              <w:right w:val="single" w:sz="6" w:space="0" w:color="auto"/>
            </w:tcBorders>
            <w:shd w:val="clear" w:color="auto" w:fill="C6D9F1"/>
          </w:tcPr>
          <w:p w:rsidR="001B0F68" w:rsidRPr="00C91B66" w:rsidRDefault="001B0F68" w:rsidP="00C91B66">
            <w:pPr>
              <w:spacing w:line="240" w:lineRule="auto"/>
              <w:ind w:firstLine="0"/>
              <w:rPr>
                <w:b/>
                <w:sz w:val="20"/>
              </w:rPr>
            </w:pPr>
            <w:r w:rsidRPr="00C91B66">
              <w:rPr>
                <w:b/>
                <w:spacing w:val="-4"/>
                <w:sz w:val="20"/>
              </w:rPr>
              <w:t xml:space="preserve">Среднегодовое </w:t>
            </w:r>
            <w:r w:rsidRPr="00C91B66">
              <w:rPr>
                <w:b/>
                <w:spacing w:val="-17"/>
                <w:sz w:val="20"/>
              </w:rPr>
              <w:t>число дней</w:t>
            </w:r>
          </w:p>
          <w:p w:rsidR="001B0F68" w:rsidRPr="00C91B66" w:rsidRDefault="001B0F68" w:rsidP="00C91B66">
            <w:pPr>
              <w:spacing w:line="240" w:lineRule="auto"/>
              <w:ind w:firstLine="0"/>
              <w:rPr>
                <w:b/>
                <w:sz w:val="20"/>
              </w:rPr>
            </w:pPr>
            <w:r w:rsidRPr="00C91B66">
              <w:rPr>
                <w:b/>
                <w:sz w:val="20"/>
              </w:rPr>
              <w:t>(периодов) с ОЯ</w:t>
            </w:r>
          </w:p>
        </w:tc>
        <w:tc>
          <w:tcPr>
            <w:tcW w:w="1843" w:type="dxa"/>
            <w:tcBorders>
              <w:top w:val="single" w:sz="6" w:space="0" w:color="auto"/>
              <w:left w:val="single" w:sz="6" w:space="0" w:color="auto"/>
              <w:bottom w:val="single" w:sz="6" w:space="0" w:color="auto"/>
              <w:right w:val="single" w:sz="6" w:space="0" w:color="auto"/>
            </w:tcBorders>
            <w:shd w:val="clear" w:color="auto" w:fill="C6D9F1"/>
          </w:tcPr>
          <w:p w:rsidR="001B0F68" w:rsidRPr="00C91B66" w:rsidRDefault="001B0F68" w:rsidP="00C91B66">
            <w:pPr>
              <w:spacing w:line="240" w:lineRule="auto"/>
              <w:ind w:firstLine="0"/>
              <w:rPr>
                <w:b/>
                <w:sz w:val="20"/>
              </w:rPr>
            </w:pPr>
            <w:r w:rsidRPr="00C91B66">
              <w:rPr>
                <w:b/>
                <w:sz w:val="20"/>
              </w:rPr>
              <w:t>Максимальное расчетное число дней(периодов) с ОЯ, возможное 1 раз в 100 лет</w:t>
            </w:r>
          </w:p>
        </w:tc>
        <w:tc>
          <w:tcPr>
            <w:tcW w:w="3015" w:type="dxa"/>
            <w:tcBorders>
              <w:top w:val="single" w:sz="6" w:space="0" w:color="auto"/>
              <w:left w:val="single" w:sz="6" w:space="0" w:color="auto"/>
              <w:bottom w:val="single" w:sz="6" w:space="0" w:color="auto"/>
              <w:right w:val="single" w:sz="6" w:space="0" w:color="auto"/>
            </w:tcBorders>
            <w:shd w:val="clear" w:color="auto" w:fill="C6D9F1"/>
          </w:tcPr>
          <w:p w:rsidR="001B0F68" w:rsidRPr="00C91B66" w:rsidRDefault="001B0F68" w:rsidP="00C91B66">
            <w:pPr>
              <w:spacing w:line="240" w:lineRule="auto"/>
              <w:ind w:firstLine="0"/>
              <w:rPr>
                <w:b/>
                <w:sz w:val="20"/>
              </w:rPr>
            </w:pPr>
            <w:r w:rsidRPr="00C91B66">
              <w:rPr>
                <w:b/>
                <w:sz w:val="20"/>
              </w:rPr>
              <w:t>Дополнительные характеристики</w:t>
            </w:r>
          </w:p>
        </w:tc>
      </w:tr>
      <w:tr w:rsidR="001B0F68" w:rsidRPr="00C91B66" w:rsidTr="00C91B66">
        <w:tc>
          <w:tcPr>
            <w:tcW w:w="3726"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Шквал при скорости более</w:t>
            </w:r>
            <w:r w:rsidRPr="00C91B66">
              <w:rPr>
                <w:spacing w:val="-2"/>
                <w:sz w:val="20"/>
              </w:rPr>
              <w:t>25м/с в течение не менее 1</w:t>
            </w:r>
            <w:r w:rsidRPr="00C91B66">
              <w:rPr>
                <w:sz w:val="20"/>
              </w:rPr>
              <w:t>мин</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0,06 дня</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1 день</w:t>
            </w:r>
          </w:p>
        </w:tc>
        <w:tc>
          <w:tcPr>
            <w:tcW w:w="3015"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Нет</w:t>
            </w:r>
          </w:p>
        </w:tc>
      </w:tr>
      <w:tr w:rsidR="001B0F68" w:rsidRPr="00C91B66" w:rsidTr="00C91B66">
        <w:tc>
          <w:tcPr>
            <w:tcW w:w="3726"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Очень сильный дождь сколичеством осадков неменее 50мм за период неболее 12ч</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0,03 дня</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1 день</w:t>
            </w:r>
          </w:p>
        </w:tc>
        <w:tc>
          <w:tcPr>
            <w:tcW w:w="3015"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Нет</w:t>
            </w:r>
          </w:p>
        </w:tc>
      </w:tr>
      <w:tr w:rsidR="001B0F68" w:rsidRPr="00C91B66" w:rsidTr="00C91B66">
        <w:tc>
          <w:tcPr>
            <w:tcW w:w="3726"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Сильный ливень сколичеством осадков неменее 30мм за период неболее 1ч</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0,03 дня</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lang w:val="en-US"/>
              </w:rPr>
              <w:t xml:space="preserve">I </w:t>
            </w:r>
            <w:r w:rsidRPr="00C91B66">
              <w:rPr>
                <w:sz w:val="20"/>
              </w:rPr>
              <w:t>день</w:t>
            </w:r>
          </w:p>
        </w:tc>
        <w:tc>
          <w:tcPr>
            <w:tcW w:w="3015"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Нет</w:t>
            </w:r>
          </w:p>
        </w:tc>
      </w:tr>
      <w:tr w:rsidR="001B0F68" w:rsidRPr="00C91B66" w:rsidTr="00C91B66">
        <w:tc>
          <w:tcPr>
            <w:tcW w:w="3726"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Очень сильный снег приколичестве осадков неменее 20мм за период неболее 12ч</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0,03 дня</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1 день</w:t>
            </w:r>
          </w:p>
        </w:tc>
        <w:tc>
          <w:tcPr>
            <w:tcW w:w="3015"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Нет</w:t>
            </w:r>
          </w:p>
        </w:tc>
      </w:tr>
      <w:tr w:rsidR="001B0F68" w:rsidRPr="00C91B66" w:rsidTr="00C91B66">
        <w:tc>
          <w:tcPr>
            <w:tcW w:w="3726"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Сильный мороз -минимальная температуравоздуха не выше минус35°С в течение не менее 5суток</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pacing w:val="-2"/>
                <w:sz w:val="20"/>
              </w:rPr>
              <w:t>0,09 периода</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2 периода</w:t>
            </w:r>
          </w:p>
        </w:tc>
        <w:tc>
          <w:tcPr>
            <w:tcW w:w="3015"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Нет</w:t>
            </w:r>
          </w:p>
        </w:tc>
      </w:tr>
      <w:tr w:rsidR="001B0F68" w:rsidRPr="00C91B66" w:rsidTr="00C91B66">
        <w:tc>
          <w:tcPr>
            <w:tcW w:w="3726"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 xml:space="preserve">Очень сильный ветер </w:t>
            </w:r>
            <w:r w:rsidR="00C91B66">
              <w:rPr>
                <w:sz w:val="20"/>
              </w:rPr>
              <w:t>–</w:t>
            </w:r>
            <w:r w:rsidRPr="00C91B66">
              <w:rPr>
                <w:sz w:val="20"/>
              </w:rPr>
              <w:t>присредней скорости не менее20м/с или порывах не менее25м/с</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0,03 дня</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1 день</w:t>
            </w:r>
          </w:p>
        </w:tc>
        <w:tc>
          <w:tcPr>
            <w:tcW w:w="3015" w:type="dxa"/>
            <w:tcBorders>
              <w:top w:val="single" w:sz="6" w:space="0" w:color="auto"/>
              <w:left w:val="single" w:sz="6" w:space="0" w:color="auto"/>
              <w:bottom w:val="single" w:sz="6" w:space="0" w:color="auto"/>
              <w:right w:val="single" w:sz="6" w:space="0" w:color="auto"/>
            </w:tcBorders>
            <w:shd w:val="clear" w:color="auto" w:fill="FFFFFF"/>
          </w:tcPr>
          <w:p w:rsidR="001B0F68" w:rsidRPr="00C91B66" w:rsidRDefault="001B0F68" w:rsidP="00C91B66">
            <w:pPr>
              <w:spacing w:line="240" w:lineRule="auto"/>
              <w:ind w:firstLine="0"/>
              <w:rPr>
                <w:sz w:val="20"/>
              </w:rPr>
            </w:pPr>
            <w:r w:rsidRPr="00C91B66">
              <w:rPr>
                <w:sz w:val="20"/>
              </w:rPr>
              <w:t xml:space="preserve">Расчетная скорость ветра, возможная 1 раз в 5 лет - 19м/с; Расчетная скорость </w:t>
            </w:r>
            <w:r w:rsidRPr="00C91B66">
              <w:rPr>
                <w:spacing w:val="-2"/>
                <w:sz w:val="20"/>
              </w:rPr>
              <w:t xml:space="preserve">ветра, возможная 1 </w:t>
            </w:r>
            <w:r w:rsidRPr="00C91B66">
              <w:rPr>
                <w:sz w:val="20"/>
              </w:rPr>
              <w:t>раз в 100 лет - 26м/с.</w:t>
            </w:r>
          </w:p>
        </w:tc>
      </w:tr>
    </w:tbl>
    <w:p w:rsidR="001B0F68" w:rsidRPr="00C91B66" w:rsidRDefault="001B0F68" w:rsidP="00C91B66">
      <w:pPr>
        <w:spacing w:line="240" w:lineRule="auto"/>
        <w:ind w:firstLine="567"/>
        <w:rPr>
          <w:szCs w:val="24"/>
        </w:rPr>
      </w:pPr>
      <w:r w:rsidRPr="00C91B66">
        <w:rPr>
          <w:szCs w:val="24"/>
        </w:rPr>
        <w:t>(По данным государственного учреждения «Башкирское управление по гидрометеорологии и мониторингу окружающей среды»).</w:t>
      </w:r>
    </w:p>
    <w:p w:rsidR="00AE0240" w:rsidRPr="00C91B66" w:rsidRDefault="00AE0240" w:rsidP="00C91B66">
      <w:pPr>
        <w:autoSpaceDE w:val="0"/>
        <w:autoSpaceDN w:val="0"/>
        <w:adjustRightInd w:val="0"/>
        <w:spacing w:line="240" w:lineRule="auto"/>
        <w:ind w:left="2127" w:firstLine="0"/>
        <w:rPr>
          <w:rFonts w:eastAsia="TimesNewRoman"/>
          <w:szCs w:val="24"/>
        </w:rPr>
      </w:pPr>
    </w:p>
    <w:p w:rsidR="00097261" w:rsidRPr="00C91B66" w:rsidRDefault="00097261" w:rsidP="00C91B66">
      <w:pPr>
        <w:autoSpaceDE w:val="0"/>
        <w:autoSpaceDN w:val="0"/>
        <w:adjustRightInd w:val="0"/>
        <w:spacing w:line="240" w:lineRule="auto"/>
        <w:ind w:left="2127" w:firstLine="0"/>
        <w:rPr>
          <w:rFonts w:eastAsia="TimesNewRoman"/>
          <w:b/>
          <w:szCs w:val="24"/>
        </w:rPr>
      </w:pPr>
      <w:r w:rsidRPr="00C91B66">
        <w:rPr>
          <w:rFonts w:eastAsia="TimesNewRoman"/>
          <w:b/>
          <w:szCs w:val="24"/>
        </w:rPr>
        <w:t xml:space="preserve">2. </w:t>
      </w:r>
      <w:r w:rsidR="00446156" w:rsidRPr="00C91B66">
        <w:rPr>
          <w:rFonts w:eastAsia="TimesNewRoman"/>
          <w:b/>
          <w:szCs w:val="24"/>
        </w:rPr>
        <w:t xml:space="preserve">Инженерно-геологическая характеристика. </w:t>
      </w:r>
      <w:r w:rsidRPr="00C91B66">
        <w:rPr>
          <w:rFonts w:eastAsia="TimesNewRoman"/>
          <w:b/>
          <w:szCs w:val="24"/>
        </w:rPr>
        <w:t xml:space="preserve">Рельеф </w:t>
      </w:r>
    </w:p>
    <w:p w:rsidR="00A15A39" w:rsidRPr="00C91B66" w:rsidRDefault="00A15A39" w:rsidP="00C91B66">
      <w:pPr>
        <w:shd w:val="clear" w:color="auto" w:fill="FFFFFF"/>
        <w:spacing w:line="240" w:lineRule="auto"/>
        <w:ind w:firstLine="567"/>
        <w:rPr>
          <w:szCs w:val="24"/>
        </w:rPr>
      </w:pPr>
      <w:r w:rsidRPr="00C91B66">
        <w:rPr>
          <w:szCs w:val="24"/>
        </w:rPr>
        <w:t xml:space="preserve">Территория сельского поселения </w:t>
      </w:r>
      <w:r w:rsidR="001D747B" w:rsidRPr="00C91B66">
        <w:rPr>
          <w:szCs w:val="24"/>
        </w:rPr>
        <w:t>Булгаковский</w:t>
      </w:r>
      <w:r w:rsidRPr="00C91B66">
        <w:rPr>
          <w:szCs w:val="24"/>
        </w:rPr>
        <w:t xml:space="preserve"> сельсовет муниципального района Уфимский район Республики Башкортостан, располагаясь в пределах пологоволнистой Прибельской равнины, характеризуется </w:t>
      </w:r>
      <w:r w:rsidRPr="00C91B66">
        <w:rPr>
          <w:spacing w:val="-1"/>
          <w:szCs w:val="24"/>
        </w:rPr>
        <w:t xml:space="preserve">спокойным рельефом, нодостаточно сложным геологическим строением. </w:t>
      </w:r>
      <w:r w:rsidRPr="00C91B66">
        <w:rPr>
          <w:szCs w:val="24"/>
        </w:rPr>
        <w:t>Территория на глубину до 200 м сложена отложениями плейстоцена, плиоцена, верхней и нижней перми.</w:t>
      </w:r>
    </w:p>
    <w:p w:rsidR="00A15A39" w:rsidRPr="00C91B66" w:rsidRDefault="00A15A39" w:rsidP="00C91B66">
      <w:pPr>
        <w:shd w:val="clear" w:color="auto" w:fill="FFFFFF"/>
        <w:tabs>
          <w:tab w:val="left" w:pos="2160"/>
          <w:tab w:val="left" w:pos="6278"/>
          <w:tab w:val="left" w:pos="8050"/>
        </w:tabs>
        <w:spacing w:line="240" w:lineRule="auto"/>
        <w:ind w:firstLine="567"/>
        <w:rPr>
          <w:szCs w:val="24"/>
        </w:rPr>
      </w:pPr>
      <w:r w:rsidRPr="00C91B66">
        <w:rPr>
          <w:szCs w:val="24"/>
        </w:rPr>
        <w:t xml:space="preserve">Инженерно-геологические условия - неоднородные. Их сложность изменяется по территории от относительно простых до особо сложных. </w:t>
      </w:r>
      <w:r w:rsidRPr="00C91B66">
        <w:rPr>
          <w:spacing w:val="-4"/>
          <w:szCs w:val="24"/>
        </w:rPr>
        <w:t>Сложность</w:t>
      </w:r>
      <w:r w:rsidRPr="00C91B66">
        <w:rPr>
          <w:spacing w:val="-1"/>
          <w:szCs w:val="24"/>
        </w:rPr>
        <w:t>инженерно-геологических</w:t>
      </w:r>
      <w:r w:rsidRPr="00C91B66">
        <w:rPr>
          <w:szCs w:val="24"/>
        </w:rPr>
        <w:t xml:space="preserve"> условий </w:t>
      </w:r>
      <w:r w:rsidRPr="00C91B66">
        <w:rPr>
          <w:spacing w:val="-4"/>
          <w:szCs w:val="24"/>
        </w:rPr>
        <w:t>обусловлена</w:t>
      </w:r>
      <w:r w:rsidRPr="00C91B66">
        <w:rPr>
          <w:szCs w:val="24"/>
        </w:rPr>
        <w:t xml:space="preserve"> разнообразием слагающих территорию стратиграфо-генетических комплексов пород. Это комплексы отложений: четвертичных аллювиальных; верхнеплиоценовых-нижнечетвертичных элювиально-делювиальных (общесыртовая свита); неогеновых континентальных и лиманных; верхнепермских преимущественно </w:t>
      </w:r>
      <w:r w:rsidRPr="00C91B66">
        <w:rPr>
          <w:szCs w:val="24"/>
        </w:rPr>
        <w:lastRenderedPageBreak/>
        <w:t xml:space="preserve">континентальных (красноцветных); соликамских лагунно-континентальных (терригенно-карбонатных); кунгурских лагунных галогенных. Кроме того, сложность инженерно-геологических условий обусловлена широким развитием на </w:t>
      </w:r>
      <w:r w:rsidRPr="00C91B66">
        <w:rPr>
          <w:spacing w:val="-1"/>
          <w:szCs w:val="24"/>
        </w:rPr>
        <w:t xml:space="preserve">отдельных участках сульфатного карста. Пораженность поверхностными </w:t>
      </w:r>
      <w:r w:rsidRPr="00C91B66">
        <w:rPr>
          <w:szCs w:val="24"/>
        </w:rPr>
        <w:t>карстопроявлениями по территории колеблется от 0 до 40% при 35,9 воронках на 1 км</w:t>
      </w:r>
      <w:r w:rsidRPr="00C91B66">
        <w:rPr>
          <w:szCs w:val="24"/>
          <w:vertAlign w:val="superscript"/>
        </w:rPr>
        <w:t>2</w:t>
      </w:r>
      <w:r w:rsidRPr="00C91B66">
        <w:rPr>
          <w:szCs w:val="24"/>
        </w:rPr>
        <w:t>.</w:t>
      </w:r>
    </w:p>
    <w:p w:rsidR="00A15A39" w:rsidRPr="00C91B66" w:rsidRDefault="00A15A39" w:rsidP="00C91B66">
      <w:pPr>
        <w:shd w:val="clear" w:color="auto" w:fill="FFFFFF"/>
        <w:spacing w:line="240" w:lineRule="auto"/>
        <w:ind w:firstLine="567"/>
        <w:rPr>
          <w:szCs w:val="24"/>
        </w:rPr>
      </w:pPr>
      <w:r w:rsidRPr="00C91B66">
        <w:rPr>
          <w:szCs w:val="24"/>
        </w:rPr>
        <w:t xml:space="preserve">Гидрогеологические условия также - неоднородные. </w:t>
      </w:r>
      <w:r w:rsidRPr="00C91B66">
        <w:rPr>
          <w:spacing w:val="-1"/>
          <w:szCs w:val="24"/>
        </w:rPr>
        <w:t xml:space="preserve">Неоднородность гидрогеологических условий предопределяет сложность </w:t>
      </w:r>
      <w:r w:rsidRPr="00C91B66">
        <w:rPr>
          <w:szCs w:val="24"/>
        </w:rPr>
        <w:t xml:space="preserve">геологического разреза и условий залегания отложений. На территории района распространены водоносные горизонты в аллювиальных четвертичных осадках, в акчагыльских отложениях, а также безнапорные и слабонапорные водоносные комплексы в уфимских породах и </w:t>
      </w:r>
      <w:r w:rsidRPr="00C91B66">
        <w:rPr>
          <w:spacing w:val="-1"/>
          <w:szCs w:val="24"/>
        </w:rPr>
        <w:t xml:space="preserve">водоносный горизонт в образованиях кунгурского яруса. Относительную </w:t>
      </w:r>
      <w:r w:rsidRPr="00C91B66">
        <w:rPr>
          <w:szCs w:val="24"/>
        </w:rPr>
        <w:t>простоту и однородность строения имеют лишь аллювиальные четвертичные отложения, занимающие большую часть района. Воды в аллювиальных отложениях являются основным источником водоснабжения г. Уфы, других населенных пунктов и отдельных объектов. В долинах рек Белой и Уфы на значительной площади воды аллювия имеют минерализацию до 1 г/дм</w:t>
      </w:r>
      <w:r w:rsidRPr="00C91B66">
        <w:rPr>
          <w:szCs w:val="24"/>
          <w:vertAlign w:val="superscript"/>
        </w:rPr>
        <w:t>3</w:t>
      </w:r>
      <w:r w:rsidRPr="00C91B66">
        <w:rPr>
          <w:szCs w:val="24"/>
        </w:rPr>
        <w:t xml:space="preserve"> и общую жесткость до 10 мг-экв. Между тем, залегание аллювия на различных подстилающих породах, в которых развиты подземные воды различного состава и минерализации, определяет неоднородность состава самого аллювиального водоносного горизонта.</w:t>
      </w:r>
    </w:p>
    <w:p w:rsidR="00A15A39" w:rsidRPr="00C91B66" w:rsidRDefault="00A15A39" w:rsidP="00C91B66">
      <w:pPr>
        <w:spacing w:line="240" w:lineRule="auto"/>
        <w:ind w:firstLine="567"/>
        <w:rPr>
          <w:szCs w:val="24"/>
        </w:rPr>
      </w:pPr>
      <w:r w:rsidRPr="00C91B66">
        <w:rPr>
          <w:szCs w:val="24"/>
        </w:rPr>
        <w:t>(По данным Министерства природопользования и экологии Республики Башкортостан).</w:t>
      </w:r>
    </w:p>
    <w:p w:rsidR="00AE0240" w:rsidRPr="00C91B66" w:rsidRDefault="00AE0240" w:rsidP="00C91B66">
      <w:pPr>
        <w:tabs>
          <w:tab w:val="left" w:pos="0"/>
        </w:tabs>
        <w:spacing w:line="240" w:lineRule="auto"/>
        <w:ind w:firstLine="567"/>
        <w:rPr>
          <w:szCs w:val="24"/>
        </w:rPr>
      </w:pPr>
    </w:p>
    <w:p w:rsidR="00097261" w:rsidRPr="00C91B66" w:rsidRDefault="00097261" w:rsidP="00C91B66">
      <w:pPr>
        <w:autoSpaceDE w:val="0"/>
        <w:autoSpaceDN w:val="0"/>
        <w:adjustRightInd w:val="0"/>
        <w:spacing w:line="240" w:lineRule="auto"/>
        <w:ind w:left="2127" w:firstLine="0"/>
        <w:rPr>
          <w:rFonts w:eastAsia="TimesNewRoman"/>
          <w:b/>
          <w:szCs w:val="24"/>
        </w:rPr>
      </w:pPr>
      <w:r w:rsidRPr="00C91B66">
        <w:rPr>
          <w:rFonts w:eastAsia="TimesNewRoman"/>
          <w:b/>
          <w:szCs w:val="24"/>
        </w:rPr>
        <w:t xml:space="preserve">3. Гидрография </w:t>
      </w:r>
    </w:p>
    <w:p w:rsidR="00A15A39" w:rsidRDefault="00A15A39" w:rsidP="00C91B66">
      <w:pPr>
        <w:spacing w:line="240" w:lineRule="auto"/>
        <w:ind w:firstLine="567"/>
        <w:rPr>
          <w:szCs w:val="24"/>
        </w:rPr>
      </w:pPr>
      <w:r w:rsidRPr="00C91B66">
        <w:rPr>
          <w:szCs w:val="24"/>
        </w:rPr>
        <w:t xml:space="preserve">Основной водной артерией сельсовета является река </w:t>
      </w:r>
      <w:r w:rsidR="001D747B" w:rsidRPr="00C91B66">
        <w:rPr>
          <w:szCs w:val="24"/>
        </w:rPr>
        <w:t>Уршак</w:t>
      </w:r>
      <w:r w:rsidR="00A667B2" w:rsidRPr="00C91B66">
        <w:rPr>
          <w:szCs w:val="24"/>
        </w:rPr>
        <w:t>,</w:t>
      </w:r>
      <w:r w:rsidR="001D747B" w:rsidRPr="00C91B66">
        <w:rPr>
          <w:szCs w:val="24"/>
        </w:rPr>
        <w:t xml:space="preserve"> левы</w:t>
      </w:r>
      <w:r w:rsidR="00A667B2" w:rsidRPr="00C91B66">
        <w:rPr>
          <w:szCs w:val="24"/>
        </w:rPr>
        <w:t>й приток реки Белой. Длина реки</w:t>
      </w:r>
      <w:r w:rsidR="001D747B" w:rsidRPr="00C91B66">
        <w:rPr>
          <w:szCs w:val="24"/>
        </w:rPr>
        <w:t>-193 км, площадь бассейна-4230 км2. Рельеф бассейна слабо холмистый. Начинается в Стерлибашевском</w:t>
      </w:r>
      <w:r w:rsidR="00A667B2" w:rsidRPr="00C91B66">
        <w:rPr>
          <w:szCs w:val="24"/>
        </w:rPr>
        <w:t xml:space="preserve"> районе южнее села Верхний Гулюм. Течет по Миякинскому, Стерлитамакскому, Аургазинскому, Давлекановскому, Чишминскому, Уфимскому районам. В долинах реки размещены озера, старицы, заболоченные участки местности.</w:t>
      </w:r>
    </w:p>
    <w:p w:rsidR="00596624" w:rsidRDefault="00596624" w:rsidP="00C91B66">
      <w:pPr>
        <w:spacing w:line="240" w:lineRule="auto"/>
        <w:ind w:firstLine="567"/>
        <w:rPr>
          <w:szCs w:val="24"/>
        </w:rPr>
      </w:pPr>
    </w:p>
    <w:p w:rsidR="00596624" w:rsidRDefault="00596624" w:rsidP="00596624">
      <w:pPr>
        <w:spacing w:line="240" w:lineRule="auto"/>
        <w:ind w:firstLine="567"/>
        <w:jc w:val="center"/>
        <w:rPr>
          <w:szCs w:val="24"/>
          <w:u w:val="single"/>
        </w:rPr>
      </w:pPr>
      <w:r w:rsidRPr="00596624">
        <w:rPr>
          <w:szCs w:val="24"/>
          <w:u w:val="single"/>
        </w:rPr>
        <w:t>Перечень поверхностных водных объектов</w:t>
      </w:r>
    </w:p>
    <w:p w:rsidR="00596624" w:rsidRPr="00596624" w:rsidRDefault="00596624" w:rsidP="00596624">
      <w:pPr>
        <w:spacing w:line="240" w:lineRule="auto"/>
        <w:ind w:firstLine="567"/>
        <w:jc w:val="center"/>
        <w:rPr>
          <w:szCs w:val="24"/>
          <w:u w:val="single"/>
        </w:rPr>
      </w:pPr>
    </w:p>
    <w:tbl>
      <w:tblPr>
        <w:tblW w:w="10206" w:type="dxa"/>
        <w:jc w:val="center"/>
        <w:tblBorders>
          <w:top w:val="single" w:sz="12" w:space="0" w:color="auto"/>
          <w:left w:val="single" w:sz="12" w:space="0" w:color="auto"/>
          <w:bottom w:val="single" w:sz="4" w:space="0" w:color="auto"/>
          <w:right w:val="single" w:sz="12" w:space="0" w:color="auto"/>
          <w:insideH w:val="single" w:sz="4" w:space="0" w:color="auto"/>
          <w:insideV w:val="single" w:sz="12" w:space="0" w:color="auto"/>
        </w:tblBorders>
        <w:tblLook w:val="04A0" w:firstRow="1" w:lastRow="0" w:firstColumn="1" w:lastColumn="0" w:noHBand="0" w:noVBand="1"/>
      </w:tblPr>
      <w:tblGrid>
        <w:gridCol w:w="1709"/>
        <w:gridCol w:w="1841"/>
        <w:gridCol w:w="1879"/>
        <w:gridCol w:w="1454"/>
        <w:gridCol w:w="1467"/>
        <w:gridCol w:w="1856"/>
      </w:tblGrid>
      <w:tr w:rsidR="00596624" w:rsidRPr="001E0BAC" w:rsidTr="00DC3141">
        <w:trPr>
          <w:trHeight w:val="300"/>
          <w:tblHeader/>
          <w:jc w:val="center"/>
        </w:trPr>
        <w:tc>
          <w:tcPr>
            <w:tcW w:w="1702" w:type="dxa"/>
            <w:tcBorders>
              <w:top w:val="single" w:sz="12" w:space="0" w:color="auto"/>
              <w:left w:val="single" w:sz="12" w:space="0" w:color="auto"/>
              <w:bottom w:val="single" w:sz="12" w:space="0" w:color="auto"/>
              <w:right w:val="single" w:sz="12" w:space="0" w:color="auto"/>
            </w:tcBorders>
            <w:shd w:val="clear" w:color="auto" w:fill="DBE5F1"/>
            <w:hideMark/>
          </w:tcPr>
          <w:p w:rsidR="00596624" w:rsidRPr="001E0BAC" w:rsidRDefault="00596624" w:rsidP="00DC3141">
            <w:pPr>
              <w:spacing w:line="240" w:lineRule="auto"/>
              <w:ind w:firstLine="0"/>
              <w:jc w:val="left"/>
              <w:rPr>
                <w:sz w:val="20"/>
              </w:rPr>
            </w:pPr>
            <w:r w:rsidRPr="001E0BAC">
              <w:rPr>
                <w:sz w:val="20"/>
              </w:rPr>
              <w:t>Номер согласно Положению о территориальном планировании</w:t>
            </w:r>
          </w:p>
        </w:tc>
        <w:tc>
          <w:tcPr>
            <w:tcW w:w="1842" w:type="dxa"/>
            <w:tcBorders>
              <w:top w:val="single" w:sz="12" w:space="0" w:color="auto"/>
              <w:left w:val="single" w:sz="12" w:space="0" w:color="auto"/>
              <w:bottom w:val="single" w:sz="12" w:space="0" w:color="auto"/>
              <w:right w:val="single" w:sz="12" w:space="0" w:color="auto"/>
            </w:tcBorders>
            <w:shd w:val="clear" w:color="auto" w:fill="DBE5F1"/>
            <w:hideMark/>
          </w:tcPr>
          <w:p w:rsidR="00596624" w:rsidRPr="001E0BAC" w:rsidRDefault="00596624" w:rsidP="00DC3141">
            <w:pPr>
              <w:spacing w:line="240" w:lineRule="auto"/>
              <w:ind w:firstLine="0"/>
              <w:jc w:val="left"/>
              <w:rPr>
                <w:sz w:val="20"/>
              </w:rPr>
            </w:pPr>
            <w:r w:rsidRPr="001E0BAC">
              <w:rPr>
                <w:sz w:val="20"/>
              </w:rPr>
              <w:t>Наименование объекта</w:t>
            </w:r>
          </w:p>
        </w:tc>
        <w:tc>
          <w:tcPr>
            <w:tcW w:w="1881" w:type="dxa"/>
            <w:tcBorders>
              <w:top w:val="single" w:sz="12" w:space="0" w:color="auto"/>
              <w:left w:val="single" w:sz="12" w:space="0" w:color="auto"/>
              <w:bottom w:val="single" w:sz="12" w:space="0" w:color="auto"/>
              <w:right w:val="single" w:sz="12" w:space="0" w:color="auto"/>
            </w:tcBorders>
            <w:shd w:val="clear" w:color="auto" w:fill="DBE5F1"/>
            <w:hideMark/>
          </w:tcPr>
          <w:p w:rsidR="00596624" w:rsidRPr="001E0BAC" w:rsidRDefault="00596624" w:rsidP="00DC3141">
            <w:pPr>
              <w:spacing w:line="240" w:lineRule="auto"/>
              <w:ind w:firstLine="0"/>
              <w:jc w:val="left"/>
              <w:rPr>
                <w:sz w:val="20"/>
              </w:rPr>
            </w:pPr>
            <w:r w:rsidRPr="001E0BAC">
              <w:rPr>
                <w:sz w:val="20"/>
              </w:rPr>
              <w:t>Размер водоохраной зоны объекта, м</w:t>
            </w:r>
          </w:p>
        </w:tc>
        <w:tc>
          <w:tcPr>
            <w:tcW w:w="1455" w:type="dxa"/>
            <w:tcBorders>
              <w:top w:val="single" w:sz="12" w:space="0" w:color="auto"/>
              <w:left w:val="single" w:sz="12" w:space="0" w:color="auto"/>
              <w:bottom w:val="single" w:sz="12" w:space="0" w:color="auto"/>
              <w:right w:val="single" w:sz="12" w:space="0" w:color="auto"/>
            </w:tcBorders>
            <w:shd w:val="clear" w:color="auto" w:fill="DBE5F1"/>
            <w:hideMark/>
          </w:tcPr>
          <w:p w:rsidR="00596624" w:rsidRPr="001E0BAC" w:rsidRDefault="00596624" w:rsidP="00DC3141">
            <w:pPr>
              <w:spacing w:line="240" w:lineRule="auto"/>
              <w:ind w:firstLine="0"/>
              <w:jc w:val="left"/>
              <w:rPr>
                <w:sz w:val="20"/>
              </w:rPr>
            </w:pPr>
            <w:r w:rsidRPr="001E0BAC">
              <w:rPr>
                <w:sz w:val="20"/>
              </w:rPr>
              <w:t>Размер прибрежной полосы объекта, м</w:t>
            </w:r>
          </w:p>
        </w:tc>
        <w:tc>
          <w:tcPr>
            <w:tcW w:w="1468" w:type="dxa"/>
            <w:tcBorders>
              <w:top w:val="single" w:sz="12" w:space="0" w:color="auto"/>
              <w:left w:val="single" w:sz="12" w:space="0" w:color="auto"/>
              <w:bottom w:val="single" w:sz="12" w:space="0" w:color="auto"/>
              <w:right w:val="single" w:sz="12" w:space="0" w:color="auto"/>
            </w:tcBorders>
            <w:shd w:val="clear" w:color="auto" w:fill="DBE5F1"/>
            <w:hideMark/>
          </w:tcPr>
          <w:p w:rsidR="00596624" w:rsidRPr="001E0BAC" w:rsidRDefault="00596624" w:rsidP="00DC3141">
            <w:pPr>
              <w:spacing w:line="240" w:lineRule="auto"/>
              <w:ind w:firstLine="0"/>
              <w:jc w:val="left"/>
              <w:rPr>
                <w:sz w:val="20"/>
              </w:rPr>
            </w:pPr>
            <w:r w:rsidRPr="001E0BAC">
              <w:rPr>
                <w:sz w:val="20"/>
              </w:rPr>
              <w:t>Размер береговой полосы общего пользования объекта, м</w:t>
            </w:r>
          </w:p>
        </w:tc>
        <w:tc>
          <w:tcPr>
            <w:tcW w:w="1858" w:type="dxa"/>
            <w:tcBorders>
              <w:top w:val="single" w:sz="12" w:space="0" w:color="auto"/>
              <w:left w:val="single" w:sz="12" w:space="0" w:color="auto"/>
              <w:bottom w:val="single" w:sz="12" w:space="0" w:color="auto"/>
              <w:right w:val="single" w:sz="12" w:space="0" w:color="auto"/>
            </w:tcBorders>
            <w:shd w:val="clear" w:color="auto" w:fill="DBE5F1"/>
            <w:hideMark/>
          </w:tcPr>
          <w:p w:rsidR="00596624" w:rsidRPr="001E0BAC" w:rsidRDefault="00596624" w:rsidP="00DC3141">
            <w:pPr>
              <w:spacing w:line="240" w:lineRule="auto"/>
              <w:ind w:firstLine="0"/>
              <w:jc w:val="left"/>
              <w:rPr>
                <w:sz w:val="20"/>
              </w:rPr>
            </w:pPr>
            <w:r w:rsidRPr="001E0BAC">
              <w:rPr>
                <w:sz w:val="20"/>
              </w:rPr>
              <w:t>Статус объекта</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3</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2261E2" w:rsidRPr="001E0BAC" w:rsidTr="00DC3141">
        <w:trPr>
          <w:trHeight w:val="300"/>
          <w:jc w:val="center"/>
        </w:trPr>
        <w:tc>
          <w:tcPr>
            <w:tcW w:w="1702" w:type="dxa"/>
            <w:shd w:val="clear" w:color="auto" w:fill="auto"/>
            <w:tcMar>
              <w:left w:w="28" w:type="dxa"/>
              <w:right w:w="28" w:type="dxa"/>
            </w:tcMar>
            <w:vAlign w:val="center"/>
            <w:hideMark/>
          </w:tcPr>
          <w:p w:rsidR="002261E2" w:rsidRPr="001E0BAC" w:rsidRDefault="00B264CE" w:rsidP="00DC3141">
            <w:pPr>
              <w:spacing w:line="240" w:lineRule="auto"/>
              <w:ind w:firstLine="0"/>
              <w:jc w:val="left"/>
              <w:rPr>
                <w:sz w:val="20"/>
              </w:rPr>
            </w:pPr>
            <w:r w:rsidRPr="001E0BAC">
              <w:rPr>
                <w:sz w:val="20"/>
              </w:rPr>
              <w:t>91</w:t>
            </w:r>
          </w:p>
        </w:tc>
        <w:tc>
          <w:tcPr>
            <w:tcW w:w="1842" w:type="dxa"/>
            <w:shd w:val="clear" w:color="auto" w:fill="auto"/>
            <w:tcMar>
              <w:left w:w="28" w:type="dxa"/>
              <w:right w:w="28" w:type="dxa"/>
            </w:tcMar>
            <w:vAlign w:val="center"/>
            <w:hideMark/>
          </w:tcPr>
          <w:p w:rsidR="002261E2" w:rsidRPr="001E0BAC" w:rsidRDefault="002261E2" w:rsidP="00DC3141">
            <w:pPr>
              <w:spacing w:line="240" w:lineRule="auto"/>
              <w:ind w:firstLine="0"/>
              <w:jc w:val="left"/>
              <w:rPr>
                <w:sz w:val="20"/>
              </w:rPr>
            </w:pPr>
            <w:r w:rsidRPr="001E0BAC">
              <w:rPr>
                <w:sz w:val="20"/>
              </w:rPr>
              <w:t>Река Уршак</w:t>
            </w:r>
          </w:p>
        </w:tc>
        <w:tc>
          <w:tcPr>
            <w:tcW w:w="1881" w:type="dxa"/>
            <w:shd w:val="clear" w:color="auto" w:fill="auto"/>
            <w:tcMar>
              <w:left w:w="28" w:type="dxa"/>
              <w:right w:w="28" w:type="dxa"/>
            </w:tcMar>
            <w:vAlign w:val="center"/>
            <w:hideMark/>
          </w:tcPr>
          <w:p w:rsidR="002261E2" w:rsidRPr="001E0BAC" w:rsidRDefault="002261E2" w:rsidP="00DC3141">
            <w:pPr>
              <w:spacing w:line="240" w:lineRule="auto"/>
              <w:ind w:firstLine="0"/>
              <w:jc w:val="left"/>
              <w:rPr>
                <w:sz w:val="20"/>
              </w:rPr>
            </w:pPr>
            <w:r w:rsidRPr="001E0BAC">
              <w:rPr>
                <w:sz w:val="20"/>
              </w:rPr>
              <w:t>200</w:t>
            </w:r>
          </w:p>
        </w:tc>
        <w:tc>
          <w:tcPr>
            <w:tcW w:w="1455" w:type="dxa"/>
            <w:shd w:val="clear" w:color="auto" w:fill="auto"/>
            <w:tcMar>
              <w:left w:w="28" w:type="dxa"/>
              <w:right w:w="28" w:type="dxa"/>
            </w:tcMar>
            <w:vAlign w:val="center"/>
            <w:hideMark/>
          </w:tcPr>
          <w:p w:rsidR="002261E2" w:rsidRPr="001E0BAC" w:rsidRDefault="002261E2"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2261E2" w:rsidRPr="001E0BAC" w:rsidRDefault="002261E2" w:rsidP="00DC3141">
            <w:pPr>
              <w:spacing w:line="240" w:lineRule="auto"/>
              <w:ind w:firstLine="0"/>
              <w:jc w:val="left"/>
              <w:rPr>
                <w:sz w:val="20"/>
              </w:rPr>
            </w:pPr>
            <w:r w:rsidRPr="001E0BAC">
              <w:rPr>
                <w:sz w:val="20"/>
              </w:rPr>
              <w:t>20</w:t>
            </w:r>
          </w:p>
        </w:tc>
        <w:tc>
          <w:tcPr>
            <w:tcW w:w="1858" w:type="dxa"/>
            <w:shd w:val="clear" w:color="auto" w:fill="auto"/>
            <w:tcMar>
              <w:left w:w="28" w:type="dxa"/>
              <w:right w:w="28" w:type="dxa"/>
            </w:tcMar>
            <w:vAlign w:val="center"/>
            <w:hideMark/>
          </w:tcPr>
          <w:p w:rsidR="002261E2" w:rsidRPr="001E0BAC" w:rsidRDefault="002261E2"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4</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6</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 Чебакуль</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7</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8</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9</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10</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11</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12</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13</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14</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15</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16</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17</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lastRenderedPageBreak/>
              <w:t>18</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19</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20</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21</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22</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23</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24</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25</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26</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27</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28</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29</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30</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31</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32</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 Инжурай</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33</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34</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35</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36</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37</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38</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 Большой Улукуль</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39</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 Репище</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40</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41</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р. Кайгалыш</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42</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43</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44</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45</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46</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47</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48</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49</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51</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Пруд Булгаковский</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52</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53</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Водохранилище действующее открытое</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54</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Водохранилище действующее открытое</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55</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Водохранилище действующее открытое</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lastRenderedPageBreak/>
              <w:t>56</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57</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58</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59</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60</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61</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62</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63</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64</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65</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66</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67</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68</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69</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70</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71</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72</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73</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74</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75</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76</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77</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78</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79</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80</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81</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82</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83</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84</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85</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86</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87</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88</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89</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90</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Озеро</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Планируемый</w:t>
            </w:r>
          </w:p>
        </w:tc>
      </w:tr>
      <w:tr w:rsidR="00596624" w:rsidRPr="001E0BAC" w:rsidTr="00DC3141">
        <w:trPr>
          <w:trHeight w:val="300"/>
          <w:jc w:val="center"/>
        </w:trPr>
        <w:tc>
          <w:tcPr>
            <w:tcW w:w="170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1</w:t>
            </w:r>
          </w:p>
        </w:tc>
        <w:tc>
          <w:tcPr>
            <w:tcW w:w="1842"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р. Кайгалыш</w:t>
            </w:r>
          </w:p>
        </w:tc>
        <w:tc>
          <w:tcPr>
            <w:tcW w:w="1881"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55"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50</w:t>
            </w:r>
          </w:p>
        </w:tc>
        <w:tc>
          <w:tcPr>
            <w:tcW w:w="146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5</w:t>
            </w:r>
          </w:p>
        </w:tc>
        <w:tc>
          <w:tcPr>
            <w:tcW w:w="1858" w:type="dxa"/>
            <w:shd w:val="clear" w:color="auto" w:fill="auto"/>
            <w:tcMar>
              <w:left w:w="28" w:type="dxa"/>
              <w:right w:w="28" w:type="dxa"/>
            </w:tcMar>
            <w:vAlign w:val="center"/>
            <w:hideMark/>
          </w:tcPr>
          <w:p w:rsidR="00596624" w:rsidRPr="001E0BAC" w:rsidRDefault="00596624" w:rsidP="00DC3141">
            <w:pPr>
              <w:spacing w:line="240" w:lineRule="auto"/>
              <w:ind w:firstLine="0"/>
              <w:jc w:val="left"/>
              <w:rPr>
                <w:sz w:val="20"/>
              </w:rPr>
            </w:pPr>
            <w:r w:rsidRPr="001E0BAC">
              <w:rPr>
                <w:sz w:val="20"/>
              </w:rPr>
              <w:t>Существующий</w:t>
            </w:r>
          </w:p>
        </w:tc>
      </w:tr>
    </w:tbl>
    <w:p w:rsidR="00245B76" w:rsidRPr="00C91B66" w:rsidRDefault="00245B76" w:rsidP="00C91B66">
      <w:pPr>
        <w:autoSpaceDE w:val="0"/>
        <w:autoSpaceDN w:val="0"/>
        <w:adjustRightInd w:val="0"/>
        <w:spacing w:line="240" w:lineRule="auto"/>
        <w:ind w:left="2127" w:firstLine="0"/>
        <w:rPr>
          <w:rFonts w:eastAsia="TimesNewRoman"/>
          <w:szCs w:val="24"/>
        </w:rPr>
      </w:pPr>
    </w:p>
    <w:p w:rsidR="00097261" w:rsidRPr="00C91B66" w:rsidRDefault="00097261" w:rsidP="00C91B66">
      <w:pPr>
        <w:autoSpaceDE w:val="0"/>
        <w:autoSpaceDN w:val="0"/>
        <w:adjustRightInd w:val="0"/>
        <w:spacing w:line="240" w:lineRule="auto"/>
        <w:ind w:left="2127" w:firstLine="0"/>
        <w:rPr>
          <w:rFonts w:eastAsia="TimesNewRoman"/>
          <w:b/>
          <w:szCs w:val="24"/>
        </w:rPr>
      </w:pPr>
      <w:r w:rsidRPr="00C91B66">
        <w:rPr>
          <w:rFonts w:eastAsia="TimesNewRoman"/>
          <w:b/>
          <w:szCs w:val="24"/>
        </w:rPr>
        <w:t xml:space="preserve">4. </w:t>
      </w:r>
      <w:r w:rsidR="00446156" w:rsidRPr="00C91B66">
        <w:rPr>
          <w:rFonts w:eastAsia="TimesNewRoman"/>
          <w:b/>
          <w:szCs w:val="24"/>
        </w:rPr>
        <w:t>Растительность. Почвы</w:t>
      </w:r>
    </w:p>
    <w:p w:rsidR="00446156" w:rsidRPr="00C91B66" w:rsidRDefault="00A667B2" w:rsidP="00C91B66">
      <w:pPr>
        <w:spacing w:line="240" w:lineRule="auto"/>
        <w:ind w:firstLine="567"/>
        <w:rPr>
          <w:szCs w:val="24"/>
        </w:rPr>
      </w:pPr>
      <w:r w:rsidRPr="00C91B66">
        <w:rPr>
          <w:szCs w:val="24"/>
        </w:rPr>
        <w:t>Булгаковский</w:t>
      </w:r>
      <w:r w:rsidR="00446156" w:rsidRPr="00C91B66">
        <w:rPr>
          <w:szCs w:val="24"/>
        </w:rPr>
        <w:t xml:space="preserve"> сельсовет расположен в центральной части Республики Башкортостан. Сельсовет расположен в пределах Прибельской увалисто-волнистой равнины. Находится в теплом, незначительно-засушливом агроклиматическом регионе. Почвы в левобережье р.Белой черноземы выщелоченные.</w:t>
      </w:r>
    </w:p>
    <w:p w:rsidR="00446156" w:rsidRPr="00C91B66" w:rsidRDefault="00446156" w:rsidP="00C91B66">
      <w:pPr>
        <w:shd w:val="clear" w:color="auto" w:fill="FFFFFF"/>
        <w:autoSpaceDE w:val="0"/>
        <w:autoSpaceDN w:val="0"/>
        <w:adjustRightInd w:val="0"/>
        <w:spacing w:line="240" w:lineRule="auto"/>
        <w:ind w:firstLine="567"/>
        <w:rPr>
          <w:szCs w:val="24"/>
        </w:rPr>
      </w:pPr>
      <w:r w:rsidRPr="00C91B66">
        <w:rPr>
          <w:szCs w:val="24"/>
        </w:rPr>
        <w:lastRenderedPageBreak/>
        <w:t>Большая часть коренных лесов также замещена сельхозугодиями, лесными культурами и вторичными лесами (береза, осина, липа). Наибольшее значение в сохранении биоразнообразия региона имеют пойменные экосистемы реки Белая: дубовые, липовые, вязовые, черноольховые, осокоревые и другие леса; ивняки; разнообразные луга (от остепненных до влажных); болота и система стариц. Лесная растительность здесь сохранилась наилучшим образом благодаря учрежденным запретным полосам лесов вдоль рек и зеленым зонам.</w:t>
      </w:r>
    </w:p>
    <w:p w:rsidR="00697F17" w:rsidRPr="00C91B66" w:rsidRDefault="00697F17" w:rsidP="00C91B66">
      <w:pPr>
        <w:tabs>
          <w:tab w:val="left" w:pos="0"/>
        </w:tabs>
        <w:spacing w:line="240" w:lineRule="auto"/>
        <w:ind w:firstLine="0"/>
        <w:rPr>
          <w:szCs w:val="24"/>
        </w:rPr>
      </w:pPr>
    </w:p>
    <w:p w:rsidR="00097261" w:rsidRPr="00C91B66" w:rsidRDefault="000F5052" w:rsidP="00C91B66">
      <w:pPr>
        <w:autoSpaceDE w:val="0"/>
        <w:autoSpaceDN w:val="0"/>
        <w:adjustRightInd w:val="0"/>
        <w:spacing w:line="240" w:lineRule="auto"/>
        <w:ind w:left="2127" w:firstLine="0"/>
        <w:rPr>
          <w:rFonts w:eastAsia="TimesNewRoman"/>
          <w:b/>
          <w:szCs w:val="24"/>
        </w:rPr>
      </w:pPr>
      <w:r w:rsidRPr="00C91B66">
        <w:rPr>
          <w:rFonts w:eastAsia="TimesNewRoman"/>
          <w:b/>
          <w:szCs w:val="24"/>
        </w:rPr>
        <w:t>5</w:t>
      </w:r>
      <w:r w:rsidR="00097261" w:rsidRPr="00C91B66">
        <w:rPr>
          <w:rFonts w:eastAsia="TimesNewRoman"/>
          <w:b/>
          <w:szCs w:val="24"/>
        </w:rPr>
        <w:t xml:space="preserve">. Минерально-сырьевые ресурсы </w:t>
      </w:r>
    </w:p>
    <w:p w:rsidR="00937F2C" w:rsidRDefault="00937F2C" w:rsidP="00C91B66">
      <w:pPr>
        <w:autoSpaceDE w:val="0"/>
        <w:autoSpaceDN w:val="0"/>
        <w:adjustRightInd w:val="0"/>
        <w:spacing w:line="240" w:lineRule="auto"/>
        <w:ind w:firstLine="0"/>
        <w:rPr>
          <w:rFonts w:eastAsia="TimesNewRoman"/>
          <w:szCs w:val="24"/>
        </w:rPr>
      </w:pPr>
      <w:r>
        <w:rPr>
          <w:rFonts w:eastAsia="TimesNewRoman"/>
          <w:szCs w:val="24"/>
        </w:rPr>
        <w:tab/>
      </w:r>
      <w:r w:rsidRPr="00937F2C">
        <w:rPr>
          <w:rFonts w:eastAsia="TimesNewRoman"/>
          <w:szCs w:val="24"/>
          <w:highlight w:val="yellow"/>
        </w:rPr>
        <w:t>На территории сельсовета не зарегистрированы месторождения ОПИ, учтенные территориальными балансами запасов и лицензированные участки ОПИ.</w:t>
      </w:r>
    </w:p>
    <w:p w:rsidR="00937F2C" w:rsidRPr="00C91B66" w:rsidRDefault="00937F2C" w:rsidP="00C91B66">
      <w:pPr>
        <w:autoSpaceDE w:val="0"/>
        <w:autoSpaceDN w:val="0"/>
        <w:adjustRightInd w:val="0"/>
        <w:spacing w:line="240" w:lineRule="auto"/>
        <w:ind w:firstLine="0"/>
        <w:rPr>
          <w:rFonts w:eastAsia="TimesNewRoman"/>
          <w:szCs w:val="24"/>
        </w:rPr>
      </w:pPr>
    </w:p>
    <w:p w:rsidR="00080BE0"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szCs w:val="24"/>
        </w:rPr>
        <w:tab/>
      </w:r>
      <w:r w:rsidRPr="00C91B66">
        <w:rPr>
          <w:rFonts w:eastAsia="TimesNewRoman"/>
          <w:b/>
          <w:szCs w:val="24"/>
        </w:rPr>
        <w:t>3.1.2. СИСТЕМА ОХРАНЯЕМЫХ ТЕРРИТОРИЙ</w:t>
      </w:r>
    </w:p>
    <w:p w:rsidR="00E67DED" w:rsidRPr="00C91B66" w:rsidRDefault="00EA2F69" w:rsidP="00C91B66">
      <w:pPr>
        <w:autoSpaceDE w:val="0"/>
        <w:autoSpaceDN w:val="0"/>
        <w:adjustRightInd w:val="0"/>
        <w:spacing w:line="240" w:lineRule="auto"/>
        <w:ind w:firstLine="709"/>
        <w:rPr>
          <w:rFonts w:eastAsia="TimesNewRoman"/>
          <w:szCs w:val="24"/>
        </w:rPr>
      </w:pPr>
      <w:r w:rsidRPr="00C91B66">
        <w:rPr>
          <w:szCs w:val="24"/>
        </w:rPr>
        <w:t xml:space="preserve">На территории СП </w:t>
      </w:r>
      <w:r w:rsidR="002326BA" w:rsidRPr="00C91B66">
        <w:rPr>
          <w:szCs w:val="24"/>
        </w:rPr>
        <w:t>Булгаковский</w:t>
      </w:r>
      <w:r w:rsidR="00CE7AA5" w:rsidRPr="00C91B66">
        <w:rPr>
          <w:szCs w:val="24"/>
        </w:rPr>
        <w:t>сельсовет</w:t>
      </w:r>
      <w:r w:rsidRPr="00C91B66">
        <w:rPr>
          <w:szCs w:val="24"/>
        </w:rPr>
        <w:t xml:space="preserve"> особо охраняемы</w:t>
      </w:r>
      <w:r w:rsidR="00AA4DE5" w:rsidRPr="00C91B66">
        <w:rPr>
          <w:szCs w:val="24"/>
        </w:rPr>
        <w:t>е</w:t>
      </w:r>
      <w:r w:rsidRPr="00C91B66">
        <w:rPr>
          <w:szCs w:val="24"/>
        </w:rPr>
        <w:t xml:space="preserve"> природные территории </w:t>
      </w:r>
      <w:r w:rsidR="00AA4DE5" w:rsidRPr="00C91B66">
        <w:rPr>
          <w:szCs w:val="24"/>
        </w:rPr>
        <w:t>отсутствуют.</w:t>
      </w: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szCs w:val="24"/>
        </w:rPr>
        <w:tab/>
      </w:r>
      <w:r w:rsidRPr="00C91B66">
        <w:rPr>
          <w:rFonts w:eastAsia="TimesNewRoman"/>
          <w:b/>
          <w:szCs w:val="24"/>
        </w:rPr>
        <w:t xml:space="preserve">3.1.3. ТЕРРИТОРИИ ОБЪЕКТОВ КУЛЬТУРНОГО НАСЛЕДИЯ </w:t>
      </w:r>
    </w:p>
    <w:p w:rsidR="00D26057" w:rsidRPr="00730DC1" w:rsidRDefault="00730DC1" w:rsidP="00C91B66">
      <w:pPr>
        <w:spacing w:line="240" w:lineRule="auto"/>
        <w:ind w:firstLine="567"/>
        <w:rPr>
          <w:szCs w:val="24"/>
          <w:highlight w:val="green"/>
        </w:rPr>
      </w:pPr>
      <w:r w:rsidRPr="000701A0">
        <w:rPr>
          <w:szCs w:val="24"/>
        </w:rPr>
        <w:t>В</w:t>
      </w:r>
      <w:r w:rsidR="000F5052" w:rsidRPr="000701A0">
        <w:rPr>
          <w:szCs w:val="24"/>
        </w:rPr>
        <w:t xml:space="preserve"> границах сельского поселения </w:t>
      </w:r>
      <w:r w:rsidR="005972DA" w:rsidRPr="000701A0">
        <w:rPr>
          <w:szCs w:val="24"/>
        </w:rPr>
        <w:t>Булгаковский</w:t>
      </w:r>
      <w:r w:rsidR="000F5052" w:rsidRPr="000701A0">
        <w:rPr>
          <w:szCs w:val="24"/>
        </w:rPr>
        <w:t xml:space="preserve"> сельсовет</w:t>
      </w:r>
      <w:r w:rsidR="00D26057" w:rsidRPr="000701A0">
        <w:rPr>
          <w:szCs w:val="24"/>
        </w:rPr>
        <w:t xml:space="preserve"> присутствуют</w:t>
      </w:r>
      <w:r w:rsidR="007B71D1" w:rsidRPr="000701A0">
        <w:rPr>
          <w:szCs w:val="24"/>
        </w:rPr>
        <w:t>объект</w:t>
      </w:r>
      <w:r w:rsidR="00D26057" w:rsidRPr="000701A0">
        <w:rPr>
          <w:szCs w:val="24"/>
        </w:rPr>
        <w:t>ы</w:t>
      </w:r>
      <w:r w:rsidR="000F5052" w:rsidRPr="000701A0">
        <w:rPr>
          <w:szCs w:val="24"/>
        </w:rPr>
        <w:t xml:space="preserve"> культурного наследия</w:t>
      </w:r>
      <w:r w:rsidR="00034840">
        <w:rPr>
          <w:szCs w:val="24"/>
        </w:rPr>
        <w:t>(</w:t>
      </w:r>
      <w:r w:rsidR="006A2935">
        <w:rPr>
          <w:szCs w:val="24"/>
        </w:rPr>
        <w:t xml:space="preserve">памятники </w:t>
      </w:r>
      <w:r w:rsidR="006A2935" w:rsidRPr="00034840">
        <w:rPr>
          <w:szCs w:val="24"/>
        </w:rPr>
        <w:t>археологии</w:t>
      </w:r>
      <w:r w:rsidR="00034840" w:rsidRPr="00034840">
        <w:rPr>
          <w:szCs w:val="24"/>
        </w:rPr>
        <w:t>и).</w:t>
      </w:r>
    </w:p>
    <w:p w:rsidR="002261E2" w:rsidRPr="00730DC1" w:rsidRDefault="002261E2" w:rsidP="00185E9C">
      <w:pPr>
        <w:spacing w:line="240" w:lineRule="auto"/>
        <w:ind w:left="360" w:firstLine="0"/>
        <w:rPr>
          <w:szCs w:val="24"/>
          <w:highlight w:val="green"/>
        </w:rPr>
      </w:pPr>
    </w:p>
    <w:tbl>
      <w:tblPr>
        <w:tblStyle w:val="ad"/>
        <w:tblW w:w="0" w:type="auto"/>
        <w:tblLayout w:type="fixed"/>
        <w:tblLook w:val="04A0" w:firstRow="1" w:lastRow="0" w:firstColumn="1" w:lastColumn="0" w:noHBand="0" w:noVBand="1"/>
      </w:tblPr>
      <w:tblGrid>
        <w:gridCol w:w="599"/>
        <w:gridCol w:w="2551"/>
        <w:gridCol w:w="3402"/>
        <w:gridCol w:w="993"/>
        <w:gridCol w:w="2233"/>
      </w:tblGrid>
      <w:tr w:rsidR="002261E2" w:rsidRPr="000701A0" w:rsidTr="001E0BAC">
        <w:tc>
          <w:tcPr>
            <w:tcW w:w="599" w:type="dxa"/>
            <w:shd w:val="clear" w:color="auto" w:fill="C6D9F1" w:themeFill="text2" w:themeFillTint="33"/>
          </w:tcPr>
          <w:p w:rsidR="002261E2" w:rsidRPr="000701A0" w:rsidRDefault="002261E2" w:rsidP="002261E2">
            <w:pPr>
              <w:spacing w:line="240" w:lineRule="auto"/>
              <w:ind w:firstLine="0"/>
              <w:rPr>
                <w:b/>
                <w:sz w:val="20"/>
              </w:rPr>
            </w:pPr>
            <w:r w:rsidRPr="000701A0">
              <w:rPr>
                <w:b/>
                <w:sz w:val="20"/>
              </w:rPr>
              <w:t>№ п/п</w:t>
            </w:r>
          </w:p>
        </w:tc>
        <w:tc>
          <w:tcPr>
            <w:tcW w:w="2551" w:type="dxa"/>
            <w:shd w:val="clear" w:color="auto" w:fill="C6D9F1" w:themeFill="text2" w:themeFillTint="33"/>
          </w:tcPr>
          <w:p w:rsidR="002261E2" w:rsidRPr="000701A0" w:rsidRDefault="001E0BAC" w:rsidP="001E0BAC">
            <w:pPr>
              <w:spacing w:line="240" w:lineRule="auto"/>
              <w:ind w:firstLine="0"/>
              <w:jc w:val="left"/>
              <w:rPr>
                <w:b/>
                <w:sz w:val="20"/>
              </w:rPr>
            </w:pPr>
            <w:r w:rsidRPr="000701A0">
              <w:rPr>
                <w:b/>
                <w:sz w:val="20"/>
              </w:rPr>
              <w:t xml:space="preserve">Наименование </w:t>
            </w:r>
            <w:r w:rsidR="002261E2" w:rsidRPr="000701A0">
              <w:rPr>
                <w:b/>
                <w:sz w:val="20"/>
              </w:rPr>
              <w:t xml:space="preserve"> выявленного объекта культурного наследия</w:t>
            </w:r>
          </w:p>
        </w:tc>
        <w:tc>
          <w:tcPr>
            <w:tcW w:w="3402" w:type="dxa"/>
            <w:shd w:val="clear" w:color="auto" w:fill="C6D9F1" w:themeFill="text2" w:themeFillTint="33"/>
          </w:tcPr>
          <w:p w:rsidR="002261E2" w:rsidRPr="000701A0" w:rsidRDefault="002261E2" w:rsidP="001E0BAC">
            <w:pPr>
              <w:spacing w:line="240" w:lineRule="auto"/>
              <w:ind w:firstLine="0"/>
              <w:jc w:val="left"/>
              <w:rPr>
                <w:b/>
                <w:sz w:val="20"/>
              </w:rPr>
            </w:pPr>
            <w:r w:rsidRPr="000701A0">
              <w:rPr>
                <w:b/>
                <w:sz w:val="20"/>
              </w:rPr>
              <w:t>Местонахождение</w:t>
            </w:r>
          </w:p>
          <w:p w:rsidR="002261E2" w:rsidRPr="000701A0" w:rsidRDefault="002261E2" w:rsidP="001E0BAC">
            <w:pPr>
              <w:spacing w:line="240" w:lineRule="auto"/>
              <w:ind w:firstLine="0"/>
              <w:jc w:val="left"/>
              <w:rPr>
                <w:b/>
                <w:sz w:val="20"/>
              </w:rPr>
            </w:pPr>
            <w:r w:rsidRPr="000701A0">
              <w:rPr>
                <w:b/>
                <w:sz w:val="20"/>
              </w:rPr>
              <w:t>выявленного объекта культурного наследия</w:t>
            </w:r>
          </w:p>
        </w:tc>
        <w:tc>
          <w:tcPr>
            <w:tcW w:w="993" w:type="dxa"/>
            <w:shd w:val="clear" w:color="auto" w:fill="C6D9F1" w:themeFill="text2" w:themeFillTint="33"/>
          </w:tcPr>
          <w:p w:rsidR="002261E2" w:rsidRPr="000701A0" w:rsidRDefault="002261E2" w:rsidP="001E0BAC">
            <w:pPr>
              <w:spacing w:line="240" w:lineRule="auto"/>
              <w:ind w:firstLine="0"/>
              <w:jc w:val="left"/>
              <w:rPr>
                <w:b/>
                <w:sz w:val="20"/>
              </w:rPr>
            </w:pPr>
            <w:r w:rsidRPr="000701A0">
              <w:rPr>
                <w:b/>
                <w:sz w:val="20"/>
              </w:rPr>
              <w:t>Датировка</w:t>
            </w:r>
          </w:p>
        </w:tc>
        <w:tc>
          <w:tcPr>
            <w:tcW w:w="2233" w:type="dxa"/>
            <w:shd w:val="clear" w:color="auto" w:fill="C6D9F1" w:themeFill="text2" w:themeFillTint="33"/>
          </w:tcPr>
          <w:p w:rsidR="002261E2" w:rsidRPr="000701A0" w:rsidRDefault="002261E2" w:rsidP="001E0BAC">
            <w:pPr>
              <w:spacing w:line="240" w:lineRule="auto"/>
              <w:ind w:firstLine="0"/>
              <w:jc w:val="left"/>
              <w:rPr>
                <w:b/>
                <w:sz w:val="20"/>
              </w:rPr>
            </w:pPr>
            <w:r w:rsidRPr="000701A0">
              <w:rPr>
                <w:b/>
                <w:sz w:val="20"/>
              </w:rPr>
              <w:t>Документы о включении в Перечень выявленных объектов культурного наследия</w:t>
            </w:r>
          </w:p>
        </w:tc>
      </w:tr>
      <w:tr w:rsidR="002261E2" w:rsidRPr="000701A0" w:rsidTr="001E0BAC">
        <w:tc>
          <w:tcPr>
            <w:tcW w:w="599" w:type="dxa"/>
          </w:tcPr>
          <w:p w:rsidR="002261E2" w:rsidRPr="000701A0" w:rsidRDefault="00730DC1" w:rsidP="002261E2">
            <w:pPr>
              <w:spacing w:line="240" w:lineRule="auto"/>
              <w:ind w:firstLine="0"/>
              <w:rPr>
                <w:sz w:val="20"/>
              </w:rPr>
            </w:pPr>
            <w:r w:rsidRPr="000701A0">
              <w:rPr>
                <w:sz w:val="20"/>
              </w:rPr>
              <w:t>1</w:t>
            </w:r>
          </w:p>
        </w:tc>
        <w:tc>
          <w:tcPr>
            <w:tcW w:w="2551" w:type="dxa"/>
          </w:tcPr>
          <w:p w:rsidR="002261E2" w:rsidRPr="000701A0" w:rsidRDefault="00B264CE" w:rsidP="001E0BAC">
            <w:pPr>
              <w:spacing w:line="240" w:lineRule="auto"/>
              <w:ind w:firstLine="0"/>
              <w:jc w:val="left"/>
              <w:rPr>
                <w:sz w:val="20"/>
              </w:rPr>
            </w:pPr>
            <w:r w:rsidRPr="000701A0">
              <w:rPr>
                <w:sz w:val="20"/>
              </w:rPr>
              <w:t>«Булгаково - 1 Селище»</w:t>
            </w:r>
          </w:p>
        </w:tc>
        <w:tc>
          <w:tcPr>
            <w:tcW w:w="3402" w:type="dxa"/>
          </w:tcPr>
          <w:p w:rsidR="002261E2" w:rsidRPr="000701A0" w:rsidRDefault="00B264CE" w:rsidP="001E0BAC">
            <w:pPr>
              <w:spacing w:line="240" w:lineRule="auto"/>
              <w:ind w:firstLine="0"/>
              <w:jc w:val="left"/>
              <w:rPr>
                <w:sz w:val="20"/>
              </w:rPr>
            </w:pPr>
            <w:r w:rsidRPr="000701A0">
              <w:rPr>
                <w:sz w:val="20"/>
              </w:rPr>
              <w:t>Селище расположено в 500 м к северо-северо-западу от моста через р. Уршак автомобильной дороги Булгаково-Стуколкино (азимут 342º), в 1,13 км к северо-западу (318,15°) от здания Булгаковской сельской администрации с. Булгаково и в 1,45 км к юго-юго-западу от здания начальной школы д. Стуколкино</w:t>
            </w:r>
          </w:p>
        </w:tc>
        <w:tc>
          <w:tcPr>
            <w:tcW w:w="993" w:type="dxa"/>
          </w:tcPr>
          <w:p w:rsidR="002261E2" w:rsidRPr="000701A0" w:rsidRDefault="00B264CE" w:rsidP="001E0BAC">
            <w:pPr>
              <w:spacing w:line="240" w:lineRule="auto"/>
              <w:ind w:firstLine="0"/>
              <w:jc w:val="left"/>
              <w:rPr>
                <w:sz w:val="20"/>
              </w:rPr>
            </w:pPr>
            <w:r w:rsidRPr="000701A0">
              <w:rPr>
                <w:sz w:val="20"/>
              </w:rPr>
              <w:t>–</w:t>
            </w:r>
          </w:p>
        </w:tc>
        <w:tc>
          <w:tcPr>
            <w:tcW w:w="2233" w:type="dxa"/>
          </w:tcPr>
          <w:p w:rsidR="002261E2" w:rsidRPr="000701A0" w:rsidRDefault="00B264CE" w:rsidP="001E0BAC">
            <w:pPr>
              <w:spacing w:line="240" w:lineRule="auto"/>
              <w:ind w:firstLine="0"/>
              <w:jc w:val="left"/>
              <w:rPr>
                <w:sz w:val="20"/>
              </w:rPr>
            </w:pPr>
            <w:r w:rsidRPr="000701A0">
              <w:rPr>
                <w:sz w:val="20"/>
              </w:rPr>
              <w:t>(п. 43 введен Приказом Башкультнаследия от 30.04.2021 N 68)</w:t>
            </w:r>
          </w:p>
        </w:tc>
      </w:tr>
      <w:tr w:rsidR="002261E2" w:rsidRPr="000701A0" w:rsidTr="001E0BAC">
        <w:tc>
          <w:tcPr>
            <w:tcW w:w="599" w:type="dxa"/>
          </w:tcPr>
          <w:p w:rsidR="002261E2" w:rsidRPr="000701A0" w:rsidRDefault="00730DC1" w:rsidP="002261E2">
            <w:pPr>
              <w:spacing w:line="240" w:lineRule="auto"/>
              <w:ind w:firstLine="0"/>
              <w:rPr>
                <w:sz w:val="20"/>
              </w:rPr>
            </w:pPr>
            <w:r w:rsidRPr="000701A0">
              <w:rPr>
                <w:sz w:val="20"/>
              </w:rPr>
              <w:t>2</w:t>
            </w:r>
          </w:p>
        </w:tc>
        <w:tc>
          <w:tcPr>
            <w:tcW w:w="2551" w:type="dxa"/>
          </w:tcPr>
          <w:p w:rsidR="002261E2" w:rsidRPr="000701A0" w:rsidRDefault="00B264CE" w:rsidP="001E0BAC">
            <w:pPr>
              <w:spacing w:line="240" w:lineRule="auto"/>
              <w:ind w:firstLine="0"/>
              <w:jc w:val="left"/>
              <w:rPr>
                <w:sz w:val="20"/>
              </w:rPr>
            </w:pPr>
            <w:r w:rsidRPr="000701A0">
              <w:rPr>
                <w:sz w:val="20"/>
              </w:rPr>
              <w:t>Фомичево-1, поселение</w:t>
            </w:r>
          </w:p>
        </w:tc>
        <w:tc>
          <w:tcPr>
            <w:tcW w:w="3402" w:type="dxa"/>
          </w:tcPr>
          <w:p w:rsidR="002261E2" w:rsidRPr="000701A0" w:rsidRDefault="00185E9C" w:rsidP="001E0BAC">
            <w:pPr>
              <w:spacing w:line="240" w:lineRule="auto"/>
              <w:ind w:firstLine="0"/>
              <w:jc w:val="left"/>
              <w:rPr>
                <w:sz w:val="20"/>
              </w:rPr>
            </w:pPr>
            <w:r w:rsidRPr="000701A0">
              <w:rPr>
                <w:sz w:val="20"/>
              </w:rPr>
              <w:t xml:space="preserve">Расположен на </w:t>
            </w:r>
            <w:r w:rsidR="00B264CE" w:rsidRPr="000701A0">
              <w:rPr>
                <w:sz w:val="20"/>
              </w:rPr>
              <w:t>южной окраинед. Фомичево Уфимского района Республики Башкортостан, на террасе,</w:t>
            </w:r>
            <w:r w:rsidR="00B264CE" w:rsidRPr="000701A0">
              <w:rPr>
                <w:sz w:val="20"/>
              </w:rPr>
              <w:br/>
              <w:t>возвышающейся над поймой левого берега оз. Че-баклакуль – старицыр. Уршак, в 580 м к юго-востоку от перекрестка ул. Фомичева и ул. Таежнойд. Фомичево</w:t>
            </w:r>
          </w:p>
        </w:tc>
        <w:tc>
          <w:tcPr>
            <w:tcW w:w="993" w:type="dxa"/>
          </w:tcPr>
          <w:p w:rsidR="002261E2" w:rsidRPr="000701A0" w:rsidRDefault="002261E2" w:rsidP="001E0BAC">
            <w:pPr>
              <w:spacing w:line="240" w:lineRule="auto"/>
              <w:ind w:firstLine="0"/>
              <w:jc w:val="left"/>
              <w:rPr>
                <w:sz w:val="20"/>
              </w:rPr>
            </w:pPr>
          </w:p>
        </w:tc>
        <w:tc>
          <w:tcPr>
            <w:tcW w:w="2233" w:type="dxa"/>
          </w:tcPr>
          <w:p w:rsidR="002261E2" w:rsidRPr="000701A0" w:rsidRDefault="00185E9C" w:rsidP="001E0BAC">
            <w:pPr>
              <w:spacing w:line="240" w:lineRule="auto"/>
              <w:ind w:firstLine="0"/>
              <w:jc w:val="left"/>
              <w:rPr>
                <w:sz w:val="20"/>
              </w:rPr>
            </w:pPr>
            <w:r w:rsidRPr="000701A0">
              <w:rPr>
                <w:sz w:val="20"/>
              </w:rPr>
              <w:t>(п. 45 введен Приказом Башкультнаследия от 06.04.2022 N 50)</w:t>
            </w:r>
          </w:p>
        </w:tc>
      </w:tr>
      <w:tr w:rsidR="00185E9C" w:rsidRPr="00730DC1" w:rsidTr="001E0BAC">
        <w:trPr>
          <w:trHeight w:val="1345"/>
        </w:trPr>
        <w:tc>
          <w:tcPr>
            <w:tcW w:w="599" w:type="dxa"/>
          </w:tcPr>
          <w:p w:rsidR="00185E9C" w:rsidRPr="000701A0" w:rsidRDefault="00730DC1" w:rsidP="002261E2">
            <w:pPr>
              <w:spacing w:line="240" w:lineRule="auto"/>
              <w:ind w:firstLine="0"/>
              <w:rPr>
                <w:sz w:val="20"/>
              </w:rPr>
            </w:pPr>
            <w:r w:rsidRPr="000701A0">
              <w:rPr>
                <w:sz w:val="20"/>
              </w:rPr>
              <w:t>3</w:t>
            </w:r>
          </w:p>
        </w:tc>
        <w:tc>
          <w:tcPr>
            <w:tcW w:w="2551" w:type="dxa"/>
          </w:tcPr>
          <w:p w:rsidR="00185E9C" w:rsidRPr="000701A0" w:rsidRDefault="00185E9C" w:rsidP="001E0BAC">
            <w:pPr>
              <w:spacing w:line="240" w:lineRule="auto"/>
              <w:ind w:firstLine="0"/>
              <w:jc w:val="left"/>
              <w:rPr>
                <w:sz w:val="20"/>
              </w:rPr>
            </w:pPr>
            <w:r w:rsidRPr="000701A0">
              <w:rPr>
                <w:sz w:val="20"/>
              </w:rPr>
              <w:t>Петровское селище</w:t>
            </w:r>
          </w:p>
        </w:tc>
        <w:tc>
          <w:tcPr>
            <w:tcW w:w="3402" w:type="dxa"/>
          </w:tcPr>
          <w:p w:rsidR="00185E9C" w:rsidRPr="000701A0" w:rsidRDefault="00185E9C" w:rsidP="001E0BAC">
            <w:pPr>
              <w:spacing w:line="240" w:lineRule="auto"/>
              <w:ind w:firstLine="0"/>
              <w:jc w:val="left"/>
              <w:rPr>
                <w:sz w:val="20"/>
              </w:rPr>
            </w:pPr>
            <w:r w:rsidRPr="000701A0">
              <w:rPr>
                <w:sz w:val="20"/>
              </w:rPr>
              <w:t>В 0,5 км ЮЗ-ее д. Петровка, в 0,7 км В-ее д. Булгаково, на второй надпойменной террасе правого берега р. Уршак, у бывшей д. Топорино</w:t>
            </w:r>
          </w:p>
        </w:tc>
        <w:tc>
          <w:tcPr>
            <w:tcW w:w="993" w:type="dxa"/>
          </w:tcPr>
          <w:p w:rsidR="00185E9C" w:rsidRPr="000701A0" w:rsidRDefault="00185E9C" w:rsidP="001E0BAC">
            <w:pPr>
              <w:spacing w:line="240" w:lineRule="auto"/>
              <w:ind w:firstLine="0"/>
              <w:jc w:val="left"/>
              <w:rPr>
                <w:sz w:val="20"/>
              </w:rPr>
            </w:pPr>
            <w:r w:rsidRPr="000701A0">
              <w:rPr>
                <w:sz w:val="20"/>
              </w:rPr>
              <w:t>ЭБ</w:t>
            </w:r>
          </w:p>
        </w:tc>
        <w:tc>
          <w:tcPr>
            <w:tcW w:w="2233" w:type="dxa"/>
          </w:tcPr>
          <w:p w:rsidR="00185E9C" w:rsidRPr="00730DC1" w:rsidRDefault="00185E9C" w:rsidP="001E0BAC">
            <w:pPr>
              <w:spacing w:line="240" w:lineRule="auto"/>
              <w:ind w:firstLine="0"/>
              <w:jc w:val="left"/>
              <w:rPr>
                <w:sz w:val="20"/>
              </w:rPr>
            </w:pPr>
            <w:r w:rsidRPr="000701A0">
              <w:rPr>
                <w:sz w:val="20"/>
              </w:rPr>
              <w:t>В</w:t>
            </w:r>
          </w:p>
        </w:tc>
      </w:tr>
    </w:tbl>
    <w:p w:rsidR="00E67DED" w:rsidRPr="00C91B66" w:rsidRDefault="00E67DED" w:rsidP="00C91B66">
      <w:pPr>
        <w:autoSpaceDE w:val="0"/>
        <w:autoSpaceDN w:val="0"/>
        <w:adjustRightInd w:val="0"/>
        <w:spacing w:line="240" w:lineRule="auto"/>
        <w:ind w:left="709" w:firstLine="0"/>
        <w:rPr>
          <w:rFonts w:eastAsia="TimesNewRoman"/>
          <w:szCs w:val="24"/>
        </w:rPr>
      </w:pP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szCs w:val="24"/>
        </w:rPr>
        <w:tab/>
      </w:r>
      <w:r w:rsidRPr="00C91B66">
        <w:rPr>
          <w:rFonts w:eastAsia="TimesNewRoman"/>
          <w:b/>
          <w:szCs w:val="24"/>
        </w:rPr>
        <w:t>3.1.4. ЭКОЛОГИЧЕСКАЯ СИТУАЦИЯ</w:t>
      </w:r>
    </w:p>
    <w:p w:rsidR="006D2F08" w:rsidRPr="00C91B66" w:rsidRDefault="006D2F08" w:rsidP="00C91B66">
      <w:pPr>
        <w:spacing w:line="240" w:lineRule="auto"/>
        <w:ind w:firstLine="567"/>
        <w:contextualSpacing/>
        <w:rPr>
          <w:rFonts w:cs="Arial"/>
        </w:rPr>
      </w:pPr>
      <w:r w:rsidRPr="00C91B66">
        <w:rPr>
          <w:rFonts w:cs="Arial"/>
        </w:rPr>
        <w:t>Предложения по охране окружающей среды направлены на улучшение микроклимата населенных пунктов - защиту воздуха, водоемов, почв от загрязнения промышленными выбросами и автотранспортом, снижение уровня шумов. Все это приведет к стабилизации экологического равновесия, эффективному и функциональному развитию всех отраслей хозяйства.</w:t>
      </w:r>
    </w:p>
    <w:p w:rsidR="006D2F08" w:rsidRPr="00C91B66" w:rsidRDefault="006D2F08" w:rsidP="00C91B66">
      <w:pPr>
        <w:spacing w:line="240" w:lineRule="auto"/>
        <w:ind w:firstLine="567"/>
        <w:contextualSpacing/>
        <w:rPr>
          <w:rFonts w:cs="Arial"/>
        </w:rPr>
      </w:pPr>
      <w:r w:rsidRPr="00C91B66">
        <w:rPr>
          <w:rFonts w:cs="Arial"/>
        </w:rPr>
        <w:lastRenderedPageBreak/>
        <w:t xml:space="preserve">Исходя из необходимости достижения экологического баланса проектируемой </w:t>
      </w:r>
      <w:r w:rsidRPr="00C91B66">
        <w:rPr>
          <w:rFonts w:cs="Arial"/>
          <w:spacing w:val="-1"/>
        </w:rPr>
        <w:t>территории, можно определить основные направления экологической деятельности.</w:t>
      </w:r>
    </w:p>
    <w:p w:rsidR="006D2F08" w:rsidRPr="00C91B66" w:rsidRDefault="006D2F08" w:rsidP="00C91B66">
      <w:pPr>
        <w:tabs>
          <w:tab w:val="left" w:pos="851"/>
        </w:tabs>
        <w:spacing w:line="240" w:lineRule="auto"/>
        <w:ind w:firstLine="567"/>
        <w:contextualSpacing/>
        <w:rPr>
          <w:rFonts w:cs="Arial"/>
        </w:rPr>
      </w:pPr>
      <w:r w:rsidRPr="00C91B66">
        <w:rPr>
          <w:rFonts w:cs="Arial"/>
          <w:spacing w:val="-29"/>
        </w:rPr>
        <w:t>1.</w:t>
      </w:r>
      <w:r w:rsidRPr="00C91B66">
        <w:rPr>
          <w:rFonts w:cs="Arial"/>
        </w:rPr>
        <w:tab/>
        <w:t>Мероприятия по защите окружающей среды за счет реализации</w:t>
      </w:r>
      <w:r w:rsidRPr="00C91B66">
        <w:rPr>
          <w:rFonts w:cs="Arial"/>
        </w:rPr>
        <w:br/>
        <w:t>архитектурно-планировочных, инженерно-технических и организационных решений.</w:t>
      </w:r>
    </w:p>
    <w:p w:rsidR="006D2F08" w:rsidRPr="00C91B66" w:rsidRDefault="006D2F08" w:rsidP="00C91B66">
      <w:pPr>
        <w:tabs>
          <w:tab w:val="left" w:pos="851"/>
        </w:tabs>
        <w:spacing w:line="240" w:lineRule="auto"/>
        <w:ind w:firstLine="567"/>
        <w:contextualSpacing/>
        <w:rPr>
          <w:rFonts w:cs="Arial"/>
        </w:rPr>
      </w:pPr>
      <w:r w:rsidRPr="00C91B66">
        <w:rPr>
          <w:rFonts w:cs="Arial"/>
          <w:spacing w:val="-15"/>
        </w:rPr>
        <w:t>2.</w:t>
      </w:r>
      <w:r w:rsidRPr="00C91B66">
        <w:rPr>
          <w:rFonts w:cs="Arial"/>
        </w:rPr>
        <w:t xml:space="preserve">  Мероприятия, направленные на воссоздание ресурсов территории.</w:t>
      </w:r>
    </w:p>
    <w:p w:rsidR="006D2F08" w:rsidRPr="00C91B66" w:rsidRDefault="006D2F08" w:rsidP="00C91B66">
      <w:pPr>
        <w:spacing w:line="240" w:lineRule="auto"/>
        <w:ind w:firstLine="567"/>
        <w:contextualSpacing/>
        <w:rPr>
          <w:rFonts w:cs="Arial"/>
        </w:rPr>
      </w:pPr>
      <w:r w:rsidRPr="00C91B66">
        <w:rPr>
          <w:rFonts w:cs="Arial"/>
        </w:rPr>
        <w:t>- природовосстановительные;</w:t>
      </w:r>
    </w:p>
    <w:p w:rsidR="006D2F08" w:rsidRPr="00C91B66" w:rsidRDefault="006D2F08" w:rsidP="00C91B66">
      <w:pPr>
        <w:spacing w:line="240" w:lineRule="auto"/>
        <w:ind w:firstLine="567"/>
        <w:contextualSpacing/>
        <w:rPr>
          <w:rFonts w:cs="Arial"/>
        </w:rPr>
      </w:pPr>
      <w:r w:rsidRPr="00C91B66">
        <w:rPr>
          <w:rFonts w:cs="Arial"/>
          <w:spacing w:val="-4"/>
        </w:rPr>
        <w:t>- природообразующие.</w:t>
      </w:r>
      <w:r w:rsidRPr="00C91B66">
        <w:rPr>
          <w:rFonts w:cs="Arial"/>
        </w:rPr>
        <w:tab/>
      </w:r>
    </w:p>
    <w:p w:rsidR="006D2F08" w:rsidRPr="00C91B66" w:rsidRDefault="006410FD" w:rsidP="00C91B66">
      <w:pPr>
        <w:spacing w:line="240" w:lineRule="auto"/>
        <w:ind w:firstLine="567"/>
        <w:contextualSpacing/>
        <w:rPr>
          <w:rFonts w:cs="Arial"/>
        </w:rPr>
      </w:pPr>
      <w:r>
        <w:rPr>
          <w:rFonts w:cs="Arial"/>
        </w:rPr>
        <w:t>Архитектурно-планировочное</w:t>
      </w:r>
      <w:r w:rsidR="006D2F08" w:rsidRPr="00C91B66">
        <w:rPr>
          <w:rFonts w:cs="Arial"/>
        </w:rPr>
        <w:t>решение  проектируемых сел  основано  на комплексной оценке существующего состояния окружающей среды.</w:t>
      </w:r>
    </w:p>
    <w:p w:rsidR="006D2F08" w:rsidRPr="00C91B66" w:rsidRDefault="006D2F08" w:rsidP="00C91B66">
      <w:pPr>
        <w:spacing w:line="240" w:lineRule="auto"/>
        <w:ind w:firstLine="567"/>
        <w:contextualSpacing/>
        <w:rPr>
          <w:rFonts w:cs="Arial"/>
          <w:b/>
        </w:rPr>
      </w:pPr>
      <w:r w:rsidRPr="00C91B66">
        <w:rPr>
          <w:rFonts w:cs="Arial"/>
          <w:b/>
        </w:rPr>
        <w:t>Охрана воздушного бассейна.</w:t>
      </w:r>
    </w:p>
    <w:p w:rsidR="006D2F08" w:rsidRPr="00C91B66" w:rsidRDefault="006D2F08" w:rsidP="00C91B66">
      <w:pPr>
        <w:spacing w:line="240" w:lineRule="auto"/>
        <w:ind w:firstLine="567"/>
        <w:contextualSpacing/>
        <w:rPr>
          <w:rFonts w:cs="Arial"/>
        </w:rPr>
      </w:pPr>
      <w:r w:rsidRPr="00C91B66">
        <w:rPr>
          <w:rFonts w:cs="Arial"/>
        </w:rPr>
        <w:t xml:space="preserve">Определяющим фактором качества воздуха в районе является поступление в атмосферу загрязняющих веществ от стационарных источников предприятий и организации и передвижных источников – транспортных средств. </w:t>
      </w:r>
    </w:p>
    <w:p w:rsidR="006D2F08" w:rsidRPr="00C91B66" w:rsidRDefault="006D2F08" w:rsidP="00C91B66">
      <w:pPr>
        <w:spacing w:line="240" w:lineRule="auto"/>
        <w:ind w:firstLine="567"/>
        <w:contextualSpacing/>
        <w:rPr>
          <w:rFonts w:cs="Arial"/>
        </w:rPr>
      </w:pPr>
      <w:r w:rsidRPr="00C91B66">
        <w:rPr>
          <w:rFonts w:cs="Arial"/>
        </w:rPr>
        <w:t xml:space="preserve">Основными нарушениями законодательства в области охраны атмосферного воздуха являются: превышение норм токсичности (дымности) автотранспортных средств, нарушение правил эксплуатации газопылеочистных установок, выброс загрязняющих веществ без специального разрешения. </w:t>
      </w:r>
    </w:p>
    <w:p w:rsidR="006D2F08" w:rsidRPr="00C91B66" w:rsidRDefault="006D2F08" w:rsidP="00C91B66">
      <w:pPr>
        <w:spacing w:line="240" w:lineRule="auto"/>
        <w:ind w:firstLine="567"/>
        <w:contextualSpacing/>
        <w:rPr>
          <w:rFonts w:cs="Arial"/>
        </w:rPr>
      </w:pPr>
      <w:r w:rsidRPr="00C91B66">
        <w:rPr>
          <w:rFonts w:cs="Arial"/>
        </w:rPr>
        <w:t>Создание и соблюдение режимов санитарно-защитных зон - необходимое условие обеспечения благоприятных жилищных условий.</w:t>
      </w:r>
    </w:p>
    <w:p w:rsidR="006D2F08" w:rsidRPr="00C91B66" w:rsidRDefault="006D2F08" w:rsidP="00C91B66">
      <w:pPr>
        <w:spacing w:line="240" w:lineRule="auto"/>
        <w:ind w:firstLine="567"/>
        <w:contextualSpacing/>
        <w:rPr>
          <w:rFonts w:cs="Arial"/>
          <w:b/>
        </w:rPr>
      </w:pPr>
      <w:r w:rsidRPr="00C91B66">
        <w:rPr>
          <w:rFonts w:cs="Arial"/>
          <w:b/>
        </w:rPr>
        <w:t xml:space="preserve">Охрана водных ресурсов. </w:t>
      </w:r>
    </w:p>
    <w:p w:rsidR="006D2F08" w:rsidRPr="00C91B66" w:rsidRDefault="006D2F08" w:rsidP="00C91B66">
      <w:pPr>
        <w:spacing w:line="240" w:lineRule="auto"/>
        <w:ind w:firstLine="567"/>
        <w:contextualSpacing/>
        <w:rPr>
          <w:rFonts w:cs="Arial"/>
          <w:u w:val="single"/>
        </w:rPr>
      </w:pPr>
      <w:r w:rsidRPr="00C91B66">
        <w:rPr>
          <w:rFonts w:cs="Arial"/>
          <w:u w:val="single"/>
        </w:rPr>
        <w:t>Охрана водных ресурсов включает следующие аспекты:</w:t>
      </w:r>
    </w:p>
    <w:p w:rsidR="006D2F08" w:rsidRPr="00C91B66" w:rsidRDefault="006D2F08" w:rsidP="00C91B66">
      <w:pPr>
        <w:spacing w:line="240" w:lineRule="auto"/>
        <w:ind w:firstLine="567"/>
        <w:contextualSpacing/>
        <w:rPr>
          <w:rFonts w:cs="Arial"/>
        </w:rPr>
      </w:pPr>
      <w:r w:rsidRPr="00C91B66">
        <w:rPr>
          <w:rFonts w:cs="Arial"/>
        </w:rPr>
        <w:t>- обеспечение населения качественной водой;</w:t>
      </w:r>
    </w:p>
    <w:p w:rsidR="006D2F08" w:rsidRPr="00C91B66" w:rsidRDefault="006D2F08" w:rsidP="00C91B66">
      <w:pPr>
        <w:spacing w:line="240" w:lineRule="auto"/>
        <w:ind w:firstLine="567"/>
        <w:contextualSpacing/>
        <w:rPr>
          <w:rFonts w:cs="Arial"/>
        </w:rPr>
      </w:pPr>
      <w:r w:rsidRPr="00C91B66">
        <w:rPr>
          <w:rFonts w:cs="Arial"/>
        </w:rPr>
        <w:t>- рациональное использование водных ресурсов;</w:t>
      </w:r>
    </w:p>
    <w:p w:rsidR="006D2F08" w:rsidRPr="00C91B66" w:rsidRDefault="006D2F08" w:rsidP="00C91B66">
      <w:pPr>
        <w:spacing w:line="240" w:lineRule="auto"/>
        <w:ind w:firstLine="567"/>
        <w:contextualSpacing/>
        <w:rPr>
          <w:rFonts w:cs="Arial"/>
        </w:rPr>
      </w:pPr>
      <w:r w:rsidRPr="00C91B66">
        <w:rPr>
          <w:rFonts w:cs="Arial"/>
        </w:rPr>
        <w:t>- предотвращение загрязнения водоемов;</w:t>
      </w:r>
    </w:p>
    <w:p w:rsidR="006D2F08" w:rsidRPr="00C91B66" w:rsidRDefault="006D2F08" w:rsidP="00C91B66">
      <w:pPr>
        <w:spacing w:line="240" w:lineRule="auto"/>
        <w:ind w:firstLine="567"/>
        <w:contextualSpacing/>
        <w:rPr>
          <w:rFonts w:cs="Arial"/>
        </w:rPr>
      </w:pPr>
      <w:r w:rsidRPr="00C91B66">
        <w:rPr>
          <w:rFonts w:cs="Arial"/>
        </w:rPr>
        <w:t>- безопасность гидротехнических сооружений;</w:t>
      </w:r>
    </w:p>
    <w:p w:rsidR="006D2F08" w:rsidRPr="00C91B66" w:rsidRDefault="006D2F08" w:rsidP="00C91B66">
      <w:pPr>
        <w:spacing w:line="240" w:lineRule="auto"/>
        <w:ind w:firstLine="567"/>
        <w:contextualSpacing/>
        <w:rPr>
          <w:rFonts w:cs="Arial"/>
        </w:rPr>
      </w:pPr>
      <w:r w:rsidRPr="00C91B66">
        <w:rPr>
          <w:rFonts w:cs="Arial"/>
        </w:rPr>
        <w:t>- охрана от вредного воздействия вод;</w:t>
      </w:r>
    </w:p>
    <w:p w:rsidR="006D2F08" w:rsidRPr="00C91B66" w:rsidRDefault="006D2F08" w:rsidP="00C91B66">
      <w:pPr>
        <w:spacing w:line="240" w:lineRule="auto"/>
        <w:ind w:firstLine="567"/>
        <w:contextualSpacing/>
        <w:rPr>
          <w:rFonts w:cs="Arial"/>
        </w:rPr>
      </w:pPr>
      <w:r w:rsidRPr="00C91B66">
        <w:rPr>
          <w:rFonts w:cs="Arial"/>
        </w:rPr>
        <w:t>- соблюдение специальных режимов на территория санитарной охраны водоисточников и водоохранных зон водоемов;</w:t>
      </w:r>
    </w:p>
    <w:p w:rsidR="006D2F08" w:rsidRPr="00C91B66" w:rsidRDefault="006D2F08" w:rsidP="00C91B66">
      <w:pPr>
        <w:spacing w:line="240" w:lineRule="auto"/>
        <w:ind w:firstLine="567"/>
        <w:contextualSpacing/>
        <w:rPr>
          <w:rFonts w:cs="Arial"/>
        </w:rPr>
      </w:pPr>
      <w:r w:rsidRPr="00C91B66">
        <w:rPr>
          <w:rFonts w:cs="Arial"/>
        </w:rPr>
        <w:t>- действенный контроль над использованием водных ресурсов и их качеством.</w:t>
      </w:r>
    </w:p>
    <w:p w:rsidR="00204982" w:rsidRPr="00C91B66" w:rsidRDefault="00204982" w:rsidP="00C91B66">
      <w:pPr>
        <w:tabs>
          <w:tab w:val="left" w:pos="0"/>
        </w:tabs>
        <w:spacing w:line="240" w:lineRule="auto"/>
        <w:ind w:firstLine="567"/>
        <w:rPr>
          <w:b/>
          <w:szCs w:val="24"/>
        </w:rPr>
      </w:pPr>
      <w:r w:rsidRPr="00C91B66">
        <w:rPr>
          <w:b/>
          <w:szCs w:val="24"/>
        </w:rPr>
        <w:t>Охрана почв, растительности, лесов</w:t>
      </w:r>
    </w:p>
    <w:p w:rsidR="00204982" w:rsidRPr="00C91B66" w:rsidRDefault="00204982" w:rsidP="00C91B66">
      <w:pPr>
        <w:tabs>
          <w:tab w:val="left" w:pos="0"/>
        </w:tabs>
        <w:spacing w:line="240" w:lineRule="auto"/>
        <w:ind w:firstLine="567"/>
        <w:rPr>
          <w:szCs w:val="24"/>
        </w:rPr>
      </w:pPr>
      <w:r w:rsidRPr="00C91B66">
        <w:rPr>
          <w:szCs w:val="24"/>
        </w:rPr>
        <w:t>Устойчивость геологической среды к техногенному воздействию характеризуется интенсивностью и масштабами проявления физико-геологических процессов, особенностями геоморфологического строения территорий.</w:t>
      </w:r>
    </w:p>
    <w:p w:rsidR="00204982" w:rsidRPr="00C91B66" w:rsidRDefault="00204982" w:rsidP="00C91B66">
      <w:pPr>
        <w:tabs>
          <w:tab w:val="left" w:pos="0"/>
        </w:tabs>
        <w:spacing w:line="240" w:lineRule="auto"/>
        <w:ind w:firstLine="567"/>
        <w:rPr>
          <w:szCs w:val="24"/>
        </w:rPr>
      </w:pPr>
      <w:r w:rsidRPr="00C91B66">
        <w:rPr>
          <w:szCs w:val="24"/>
        </w:rPr>
        <w:t>В процессе эксплуатации месторождений возникает необходимость рекультивации земель для последующего использования их в сельском хозяйстве, лесонасаждении; водоемы, для градостроительного освоения.</w:t>
      </w:r>
    </w:p>
    <w:p w:rsidR="00204982" w:rsidRPr="00C91B66" w:rsidRDefault="00204982" w:rsidP="00C91B66">
      <w:pPr>
        <w:tabs>
          <w:tab w:val="left" w:pos="0"/>
        </w:tabs>
        <w:spacing w:line="240" w:lineRule="auto"/>
        <w:ind w:firstLine="567"/>
        <w:rPr>
          <w:szCs w:val="24"/>
        </w:rPr>
      </w:pPr>
      <w:r w:rsidRPr="00C91B66">
        <w:rPr>
          <w:szCs w:val="24"/>
        </w:rPr>
        <w:t>Сельскохозяйственное производство оказывает значительное влияние на почвенный покров, на другие объекты окружающей среды.</w:t>
      </w:r>
    </w:p>
    <w:p w:rsidR="00204982" w:rsidRPr="00C91B66" w:rsidRDefault="00204982" w:rsidP="00C91B66">
      <w:pPr>
        <w:tabs>
          <w:tab w:val="left" w:pos="0"/>
        </w:tabs>
        <w:spacing w:line="240" w:lineRule="auto"/>
        <w:ind w:firstLine="567"/>
        <w:rPr>
          <w:szCs w:val="24"/>
        </w:rPr>
      </w:pPr>
      <w:r w:rsidRPr="00C91B66">
        <w:rPr>
          <w:szCs w:val="24"/>
        </w:rPr>
        <w:t>Применяемые в сельском хозяйстве химические вещества включаются в биохимические круговороты, поступают через почву, гидросферу и атмосферу, отсутствие эффективных способов утилизации и обеззараживания отходов животноводства, значительная концентрация поголовья скота на ограниченной территории представляют санитарно-эпидемиологическую опасность для объектов природы, здоровья человека.</w:t>
      </w:r>
    </w:p>
    <w:p w:rsidR="00204982" w:rsidRPr="00C91B66" w:rsidRDefault="00204982" w:rsidP="00C91B66">
      <w:pPr>
        <w:spacing w:line="240" w:lineRule="auto"/>
        <w:ind w:firstLine="0"/>
        <w:rPr>
          <w:b/>
          <w:szCs w:val="24"/>
        </w:rPr>
      </w:pPr>
      <w:r w:rsidRPr="00C91B66">
        <w:rPr>
          <w:szCs w:val="24"/>
        </w:rPr>
        <w:tab/>
      </w:r>
      <w:r w:rsidRPr="00C91B66">
        <w:rPr>
          <w:b/>
          <w:szCs w:val="24"/>
        </w:rPr>
        <w:t>Защита от электромагнитного излучения и транспортных коммуникаций</w:t>
      </w:r>
    </w:p>
    <w:p w:rsidR="00204982" w:rsidRPr="00C91B66" w:rsidRDefault="00204982" w:rsidP="00C91B66">
      <w:pPr>
        <w:pStyle w:val="Normal00"/>
        <w:ind w:right="180"/>
        <w:rPr>
          <w:sz w:val="24"/>
          <w:szCs w:val="24"/>
        </w:rPr>
      </w:pPr>
      <w:r w:rsidRPr="00C91B66">
        <w:rPr>
          <w:sz w:val="24"/>
          <w:szCs w:val="24"/>
        </w:rPr>
        <w:t xml:space="preserve">По территории </w:t>
      </w:r>
      <w:r w:rsidR="00E65B90" w:rsidRPr="00C91B66">
        <w:rPr>
          <w:sz w:val="24"/>
          <w:szCs w:val="24"/>
        </w:rPr>
        <w:t>Булгаковского</w:t>
      </w:r>
      <w:r w:rsidRPr="00C91B66">
        <w:rPr>
          <w:sz w:val="24"/>
          <w:szCs w:val="24"/>
        </w:rPr>
        <w:t xml:space="preserve"> сельского поселения проходят линии электропередач напряжением  </w:t>
      </w:r>
      <w:r w:rsidR="00E65B90" w:rsidRPr="00C91B66">
        <w:rPr>
          <w:sz w:val="24"/>
          <w:szCs w:val="24"/>
        </w:rPr>
        <w:t>220кВ, 110кВ,35кВ, 10 кВ, 6кВ.</w:t>
      </w:r>
    </w:p>
    <w:p w:rsidR="00204982" w:rsidRPr="00C91B66" w:rsidRDefault="00204982" w:rsidP="00C91B66">
      <w:pPr>
        <w:pStyle w:val="headertext"/>
        <w:shd w:val="clear" w:color="auto" w:fill="FFFFFF"/>
        <w:spacing w:before="0" w:beforeAutospacing="0" w:after="0" w:afterAutospacing="0"/>
        <w:ind w:firstLine="567"/>
        <w:jc w:val="both"/>
        <w:textAlignment w:val="baseline"/>
      </w:pPr>
      <w:r w:rsidRPr="00C91B66">
        <w:t>Размеры охранных зон воздушных линий электропередач определяются в соответствии с</w:t>
      </w:r>
      <w:r w:rsidRPr="00C91B66">
        <w:rPr>
          <w:shd w:val="clear" w:color="auto" w:fill="FFFFFF"/>
        </w:rPr>
        <w:t xml:space="preserve">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зон»утвержденными Постановлением Правительства РФ от 24.02.2009 N 160   </w:t>
      </w:r>
    </w:p>
    <w:p w:rsidR="00204982" w:rsidRPr="00C91B66" w:rsidRDefault="00204982" w:rsidP="00C91B66">
      <w:pPr>
        <w:spacing w:line="240" w:lineRule="auto"/>
        <w:ind w:firstLine="0"/>
        <w:rPr>
          <w:b/>
          <w:szCs w:val="24"/>
        </w:rPr>
      </w:pPr>
      <w:r w:rsidRPr="00C91B66">
        <w:rPr>
          <w:b/>
          <w:szCs w:val="24"/>
        </w:rPr>
        <w:tab/>
        <w:t>Санитарная очистка</w:t>
      </w:r>
    </w:p>
    <w:p w:rsidR="00830A33" w:rsidRPr="00C91B66" w:rsidRDefault="00204982" w:rsidP="00C91B66">
      <w:pPr>
        <w:spacing w:line="240" w:lineRule="auto"/>
        <w:ind w:firstLine="567"/>
        <w:outlineLvl w:val="2"/>
        <w:rPr>
          <w:b/>
          <w:spacing w:val="-2"/>
          <w:szCs w:val="24"/>
        </w:rPr>
      </w:pPr>
      <w:r w:rsidRPr="00C91B66">
        <w:rPr>
          <w:szCs w:val="24"/>
        </w:rPr>
        <w:lastRenderedPageBreak/>
        <w:tab/>
      </w:r>
      <w:r w:rsidR="00830A33" w:rsidRPr="00C91B66">
        <w:rPr>
          <w:szCs w:val="24"/>
        </w:rPr>
        <w:t>Для обеспечения устойчивого и безопасного градостроительного развития сельского поселения в соответствии со статьей 42 Конституции Российской Федерации, которая гласит, что граждане России имеют право на благоприятную окружающую среду, необходимо решение целого ряда проблем в сфере экологии, в том числе управление отходами.</w:t>
      </w:r>
    </w:p>
    <w:p w:rsidR="00830A33" w:rsidRPr="00C91B66" w:rsidRDefault="00830A33" w:rsidP="00C91B66">
      <w:pPr>
        <w:spacing w:line="240" w:lineRule="auto"/>
        <w:ind w:firstLine="567"/>
        <w:rPr>
          <w:szCs w:val="24"/>
        </w:rPr>
      </w:pPr>
      <w:r w:rsidRPr="00C91B66">
        <w:rPr>
          <w:szCs w:val="24"/>
        </w:rPr>
        <w:t xml:space="preserve">Политика в сфере управления отходами главным образом должна быть ориентирована на снижение количества образующихся отходов и на развитие методов их максимального использования, т.е. предусматривается внедрение максимального использования селективного сбора ТКО и пунктов приема вторичного сырья с целью получения вторичных ресурсов и сокращения объема обезвреживаемых отходов. </w:t>
      </w:r>
    </w:p>
    <w:p w:rsidR="00830A33" w:rsidRPr="00C91B66" w:rsidRDefault="00830A33" w:rsidP="00C91B66">
      <w:pPr>
        <w:spacing w:line="240" w:lineRule="auto"/>
        <w:ind w:firstLine="567"/>
        <w:rPr>
          <w:szCs w:val="24"/>
        </w:rPr>
      </w:pPr>
      <w:r w:rsidRPr="00C91B66">
        <w:rPr>
          <w:szCs w:val="24"/>
        </w:rPr>
        <w:t>В соответствии со статьей 1 Федерального закона от 24.06.1998г №89-ФЗ основные понятия:</w:t>
      </w:r>
    </w:p>
    <w:p w:rsidR="00830A33" w:rsidRPr="00C91B66" w:rsidRDefault="00830A33" w:rsidP="00C91B66">
      <w:pPr>
        <w:numPr>
          <w:ilvl w:val="0"/>
          <w:numId w:val="14"/>
        </w:numPr>
        <w:spacing w:line="240" w:lineRule="auto"/>
        <w:ind w:left="0" w:firstLine="567"/>
        <w:rPr>
          <w:szCs w:val="24"/>
        </w:rPr>
      </w:pPr>
      <w:r w:rsidRPr="00C91B66">
        <w:rPr>
          <w:szCs w:val="24"/>
        </w:rPr>
        <w:t>размещение отходов – хранение и захоронение отходов;</w:t>
      </w:r>
    </w:p>
    <w:p w:rsidR="00830A33" w:rsidRPr="00C91B66" w:rsidRDefault="00830A33" w:rsidP="00C91B66">
      <w:pPr>
        <w:numPr>
          <w:ilvl w:val="0"/>
          <w:numId w:val="14"/>
        </w:numPr>
        <w:spacing w:line="240" w:lineRule="auto"/>
        <w:ind w:left="0" w:firstLine="567"/>
        <w:rPr>
          <w:szCs w:val="24"/>
        </w:rPr>
      </w:pPr>
      <w:r w:rsidRPr="00C91B66">
        <w:rPr>
          <w:szCs w:val="24"/>
        </w:rPr>
        <w:t>хранение отходов – складирование отходов в специализированных объектах сроком более чем одиннадцать месяцев в целях утилизации, обезвреживания, захоронения;</w:t>
      </w:r>
    </w:p>
    <w:p w:rsidR="00830A33" w:rsidRPr="00C91B66" w:rsidRDefault="00830A33" w:rsidP="00C91B66">
      <w:pPr>
        <w:numPr>
          <w:ilvl w:val="0"/>
          <w:numId w:val="14"/>
        </w:numPr>
        <w:spacing w:line="240" w:lineRule="auto"/>
        <w:ind w:left="0" w:firstLine="567"/>
        <w:rPr>
          <w:szCs w:val="24"/>
        </w:rPr>
      </w:pPr>
      <w:r w:rsidRPr="00C91B66">
        <w:rPr>
          <w:szCs w:val="24"/>
        </w:rPr>
        <w:t>захоронение отходов – изоляция отходов, не подлежащих дальнейшей утилизации, в специальных хранилищах в целях предотвращения попадания вредных веществ в окружающую среду;</w:t>
      </w:r>
    </w:p>
    <w:p w:rsidR="00830A33" w:rsidRPr="00C91B66" w:rsidRDefault="00830A33" w:rsidP="00C91B66">
      <w:pPr>
        <w:numPr>
          <w:ilvl w:val="0"/>
          <w:numId w:val="14"/>
        </w:numPr>
        <w:spacing w:line="240" w:lineRule="auto"/>
        <w:ind w:left="0" w:firstLine="567"/>
        <w:rPr>
          <w:szCs w:val="24"/>
        </w:rPr>
      </w:pPr>
      <w:r w:rsidRPr="00C91B66">
        <w:rPr>
          <w:szCs w:val="24"/>
        </w:rPr>
        <w:t>утилизация отходов – использование отходов для производства товаров (продукции), выполнение работ, оказания услуг, включая повторное применение отходов, в том числе повторное применение отходов по прямому назначению (рециклинг), их возврат в производственный цикл после соответствующей подготовки (регенерация), извлечение полезных компонентов для их повторного применения (рекуперация), а также использование твердых коммунальных отходов в качестве возобновляемого источника энергии (вторичных энергетических ресурсов) после извлечения из них полезных компонентов на объектах обработки.</w:t>
      </w:r>
    </w:p>
    <w:p w:rsidR="00830A33" w:rsidRPr="00C91B66" w:rsidRDefault="00830A33" w:rsidP="00C91B66">
      <w:pPr>
        <w:spacing w:line="240" w:lineRule="auto"/>
        <w:ind w:firstLine="567"/>
        <w:rPr>
          <w:szCs w:val="24"/>
        </w:rPr>
      </w:pPr>
      <w:r w:rsidRPr="00C91B66">
        <w:rPr>
          <w:szCs w:val="24"/>
          <w:u w:val="single"/>
        </w:rPr>
        <w:t>Объектами санитарной очистки и уборки</w:t>
      </w:r>
      <w:r w:rsidRPr="00C91B66">
        <w:rPr>
          <w:szCs w:val="24"/>
        </w:rPr>
        <w:t xml:space="preserve"> на территории сельского поселения являются территории домовладений, проезжие части улиц населенных пунктов, парки, скверы общественного пользования, территории для отдыха населения, объекты культурного назначения, территории предприятий, учреждений, места уличной торговли.</w:t>
      </w:r>
    </w:p>
    <w:p w:rsidR="00830A33" w:rsidRPr="00C91B66" w:rsidRDefault="00830A33" w:rsidP="00C91B66">
      <w:pPr>
        <w:spacing w:line="240" w:lineRule="auto"/>
        <w:ind w:firstLine="567"/>
        <w:rPr>
          <w:szCs w:val="24"/>
        </w:rPr>
      </w:pPr>
      <w:r w:rsidRPr="00C91B66">
        <w:rPr>
          <w:szCs w:val="24"/>
        </w:rPr>
        <w:t xml:space="preserve">Организация системы современной санитарной очистки поселений включает: </w:t>
      </w:r>
    </w:p>
    <w:p w:rsidR="00830A33" w:rsidRPr="00C91B66" w:rsidRDefault="00830A33" w:rsidP="00C91B66">
      <w:pPr>
        <w:pStyle w:val="af4"/>
        <w:numPr>
          <w:ilvl w:val="0"/>
          <w:numId w:val="15"/>
        </w:numPr>
        <w:overflowPunct/>
        <w:autoSpaceDE/>
        <w:autoSpaceDN/>
        <w:adjustRightInd/>
        <w:ind w:left="0" w:right="0" w:firstLine="567"/>
        <w:textAlignment w:val="auto"/>
        <w:rPr>
          <w:rFonts w:ascii="Times New Roman" w:hAnsi="Times New Roman"/>
        </w:rPr>
      </w:pPr>
      <w:r w:rsidRPr="00C91B66">
        <w:rPr>
          <w:rFonts w:ascii="Times New Roman" w:hAnsi="Times New Roman"/>
        </w:rPr>
        <w:t xml:space="preserve">сбор и удаление за пределы населенных пунктов твердых коммунальных отходов (мусора), </w:t>
      </w:r>
    </w:p>
    <w:p w:rsidR="00830A33" w:rsidRPr="00C91B66" w:rsidRDefault="00830A33" w:rsidP="00C91B66">
      <w:pPr>
        <w:pStyle w:val="af4"/>
        <w:numPr>
          <w:ilvl w:val="0"/>
          <w:numId w:val="15"/>
        </w:numPr>
        <w:overflowPunct/>
        <w:autoSpaceDE/>
        <w:autoSpaceDN/>
        <w:adjustRightInd/>
        <w:ind w:left="0" w:right="0" w:firstLine="567"/>
        <w:textAlignment w:val="auto"/>
        <w:rPr>
          <w:rFonts w:ascii="Times New Roman" w:hAnsi="Times New Roman"/>
        </w:rPr>
      </w:pPr>
      <w:r w:rsidRPr="00C91B66">
        <w:rPr>
          <w:rFonts w:ascii="Times New Roman" w:hAnsi="Times New Roman"/>
        </w:rPr>
        <w:t xml:space="preserve">сбор и удаление жидких отбросов (нечистот и помоев) из зданий, не присоединенных к канализации, </w:t>
      </w:r>
    </w:p>
    <w:p w:rsidR="00830A33" w:rsidRPr="00C91B66" w:rsidRDefault="00830A33" w:rsidP="00C91B66">
      <w:pPr>
        <w:pStyle w:val="af4"/>
        <w:numPr>
          <w:ilvl w:val="0"/>
          <w:numId w:val="15"/>
        </w:numPr>
        <w:overflowPunct/>
        <w:autoSpaceDE/>
        <w:autoSpaceDN/>
        <w:adjustRightInd/>
        <w:ind w:left="0" w:right="0" w:firstLine="567"/>
        <w:textAlignment w:val="auto"/>
        <w:rPr>
          <w:rFonts w:ascii="Times New Roman" w:hAnsi="Times New Roman"/>
        </w:rPr>
      </w:pPr>
      <w:r w:rsidRPr="00C91B66">
        <w:rPr>
          <w:rFonts w:ascii="Times New Roman" w:hAnsi="Times New Roman"/>
        </w:rPr>
        <w:t>уборка территории от мусора, смета, снега, мытье усовершенствованных покрытий,</w:t>
      </w:r>
    </w:p>
    <w:p w:rsidR="00830A33" w:rsidRPr="00C91B66" w:rsidRDefault="00830A33" w:rsidP="00C91B66">
      <w:pPr>
        <w:pStyle w:val="af4"/>
        <w:numPr>
          <w:ilvl w:val="0"/>
          <w:numId w:val="15"/>
        </w:numPr>
        <w:overflowPunct/>
        <w:autoSpaceDE/>
        <w:autoSpaceDN/>
        <w:adjustRightInd/>
        <w:ind w:left="0" w:right="0" w:firstLine="567"/>
        <w:textAlignment w:val="auto"/>
        <w:rPr>
          <w:rFonts w:ascii="Times New Roman" w:hAnsi="Times New Roman"/>
        </w:rPr>
      </w:pPr>
      <w:r w:rsidRPr="00C91B66">
        <w:rPr>
          <w:rFonts w:ascii="Times New Roman" w:hAnsi="Times New Roman"/>
        </w:rPr>
        <w:t>общие мероприятия: устройство баз и подсобных сооружений для хранения и обслуживания специального транспорта, сооружение общественных уборных.</w:t>
      </w:r>
    </w:p>
    <w:p w:rsidR="00204982" w:rsidRPr="00C91B66" w:rsidRDefault="00830A33" w:rsidP="00C91B66">
      <w:pPr>
        <w:spacing w:line="240" w:lineRule="auto"/>
        <w:ind w:firstLine="0"/>
        <w:rPr>
          <w:rFonts w:eastAsia="Calibri"/>
          <w:b/>
          <w:szCs w:val="24"/>
          <w:lang w:eastAsia="en-US"/>
        </w:rPr>
      </w:pPr>
      <w:r w:rsidRPr="00C91B66">
        <w:rPr>
          <w:szCs w:val="24"/>
        </w:rPr>
        <w:tab/>
      </w: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szCs w:val="24"/>
        </w:rPr>
        <w:tab/>
      </w:r>
      <w:r w:rsidRPr="00C91B66">
        <w:rPr>
          <w:rFonts w:eastAsia="TimesNewRoman"/>
          <w:b/>
          <w:szCs w:val="24"/>
        </w:rPr>
        <w:t xml:space="preserve">3.1.5. ЗЕМЕЛЬНЫЕ РЕСУРСЫ </w:t>
      </w:r>
    </w:p>
    <w:p w:rsidR="00A04BB1" w:rsidRPr="00C91B66" w:rsidRDefault="00A04BB1" w:rsidP="00C91B66">
      <w:pPr>
        <w:autoSpaceDE w:val="0"/>
        <w:autoSpaceDN w:val="0"/>
        <w:adjustRightInd w:val="0"/>
        <w:spacing w:line="240" w:lineRule="auto"/>
        <w:ind w:firstLine="0"/>
        <w:rPr>
          <w:rFonts w:eastAsia="TimesNewRoman"/>
          <w:szCs w:val="24"/>
        </w:rPr>
      </w:pPr>
      <w:r w:rsidRPr="00C91B66">
        <w:rPr>
          <w:rFonts w:eastAsia="TimesNewRoman"/>
          <w:szCs w:val="24"/>
        </w:rPr>
        <w:tab/>
      </w:r>
      <w:r w:rsidR="006D2F08" w:rsidRPr="00C91B66">
        <w:rPr>
          <w:rFonts w:eastAsia="TimesNewRoman"/>
          <w:szCs w:val="24"/>
        </w:rPr>
        <w:t>Отнесение земель к различным категориям указывает на целевоеиспользование и назначение земель, а также на связь этих земель с различнымивидами территориальных ресурсов (объектов) естественного и искусственногопроисхождения.</w:t>
      </w:r>
    </w:p>
    <w:p w:rsidR="00A04BB1" w:rsidRPr="00C91B66" w:rsidRDefault="00A04BB1" w:rsidP="00C91B66">
      <w:pPr>
        <w:spacing w:line="240" w:lineRule="auto"/>
        <w:ind w:firstLine="0"/>
        <w:contextualSpacing/>
        <w:rPr>
          <w:szCs w:val="24"/>
          <w:u w:val="single"/>
        </w:rPr>
      </w:pPr>
    </w:p>
    <w:p w:rsidR="00A04BB1" w:rsidRPr="00C91B66" w:rsidRDefault="00A04BB1" w:rsidP="00C91B66">
      <w:pPr>
        <w:spacing w:line="240" w:lineRule="auto"/>
        <w:ind w:firstLine="0"/>
        <w:contextualSpacing/>
        <w:jc w:val="center"/>
        <w:rPr>
          <w:szCs w:val="24"/>
          <w:u w:val="single"/>
        </w:rPr>
      </w:pPr>
      <w:r w:rsidRPr="00C91B66">
        <w:rPr>
          <w:szCs w:val="24"/>
          <w:u w:val="single"/>
        </w:rPr>
        <w:t xml:space="preserve">Распределение земельного фонда сельского поселения </w:t>
      </w:r>
    </w:p>
    <w:p w:rsidR="003A3A65" w:rsidRPr="00C91B66" w:rsidRDefault="003A3A65" w:rsidP="00C91B66">
      <w:pPr>
        <w:spacing w:line="240" w:lineRule="auto"/>
        <w:ind w:firstLine="0"/>
        <w:contextualSpacing/>
        <w:rPr>
          <w:szCs w:val="24"/>
          <w:u w:val="single"/>
        </w:rPr>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6452"/>
        <w:gridCol w:w="3260"/>
      </w:tblGrid>
      <w:tr w:rsidR="003A3A65" w:rsidRPr="00C91B66" w:rsidTr="002B5582">
        <w:trPr>
          <w:trHeight w:val="227"/>
          <w:jc w:val="center"/>
        </w:trPr>
        <w:tc>
          <w:tcPr>
            <w:tcW w:w="242" w:type="pct"/>
            <w:vAlign w:val="center"/>
            <w:hideMark/>
          </w:tcPr>
          <w:p w:rsidR="003A3A65" w:rsidRPr="00C91B66" w:rsidRDefault="003A3A65" w:rsidP="00C91B66">
            <w:pPr>
              <w:spacing w:line="240" w:lineRule="auto"/>
              <w:ind w:firstLine="0"/>
              <w:contextualSpacing/>
              <w:jc w:val="center"/>
              <w:rPr>
                <w:b/>
                <w:sz w:val="20"/>
              </w:rPr>
            </w:pPr>
            <w:r w:rsidRPr="00C91B66">
              <w:rPr>
                <w:b/>
                <w:sz w:val="20"/>
              </w:rPr>
              <w:t>№</w:t>
            </w:r>
          </w:p>
        </w:tc>
        <w:tc>
          <w:tcPr>
            <w:tcW w:w="3161" w:type="pct"/>
            <w:vAlign w:val="center"/>
            <w:hideMark/>
          </w:tcPr>
          <w:p w:rsidR="003A3A65" w:rsidRPr="00C91B66" w:rsidRDefault="003A3A65" w:rsidP="00C91B66">
            <w:pPr>
              <w:spacing w:line="240" w:lineRule="auto"/>
              <w:ind w:firstLine="0"/>
              <w:contextualSpacing/>
              <w:jc w:val="center"/>
              <w:rPr>
                <w:b/>
                <w:sz w:val="20"/>
              </w:rPr>
            </w:pPr>
            <w:r w:rsidRPr="00C91B66">
              <w:rPr>
                <w:b/>
                <w:sz w:val="20"/>
              </w:rPr>
              <w:t>Наименование</w:t>
            </w:r>
          </w:p>
        </w:tc>
        <w:tc>
          <w:tcPr>
            <w:tcW w:w="1597" w:type="pct"/>
            <w:vAlign w:val="center"/>
            <w:hideMark/>
          </w:tcPr>
          <w:p w:rsidR="003A3A65" w:rsidRPr="00C91B66" w:rsidRDefault="00F85667" w:rsidP="00C91B66">
            <w:pPr>
              <w:spacing w:line="240" w:lineRule="auto"/>
              <w:ind w:firstLine="0"/>
              <w:jc w:val="center"/>
              <w:rPr>
                <w:sz w:val="20"/>
              </w:rPr>
            </w:pPr>
            <w:r w:rsidRPr="00C91B66">
              <w:rPr>
                <w:b/>
                <w:sz w:val="20"/>
              </w:rPr>
              <w:t xml:space="preserve">Площадь, </w:t>
            </w:r>
            <w:r w:rsidR="003A3A65" w:rsidRPr="00C91B66">
              <w:rPr>
                <w:b/>
                <w:sz w:val="20"/>
              </w:rPr>
              <w:t>га</w:t>
            </w:r>
          </w:p>
        </w:tc>
      </w:tr>
      <w:tr w:rsidR="003A3A65" w:rsidRPr="00C91B66" w:rsidTr="002B5582">
        <w:trPr>
          <w:trHeight w:val="227"/>
          <w:jc w:val="center"/>
        </w:trPr>
        <w:tc>
          <w:tcPr>
            <w:tcW w:w="242" w:type="pct"/>
            <w:vAlign w:val="center"/>
            <w:hideMark/>
          </w:tcPr>
          <w:p w:rsidR="003A3A65" w:rsidRPr="00C91B66" w:rsidRDefault="003A3A65" w:rsidP="00C91B66">
            <w:pPr>
              <w:spacing w:line="240" w:lineRule="auto"/>
              <w:ind w:firstLine="0"/>
              <w:jc w:val="center"/>
              <w:rPr>
                <w:bCs/>
                <w:sz w:val="20"/>
              </w:rPr>
            </w:pPr>
            <w:r w:rsidRPr="00C91B66">
              <w:rPr>
                <w:bCs/>
                <w:sz w:val="20"/>
              </w:rPr>
              <w:t>1</w:t>
            </w:r>
          </w:p>
        </w:tc>
        <w:tc>
          <w:tcPr>
            <w:tcW w:w="3161" w:type="pct"/>
            <w:vAlign w:val="center"/>
            <w:hideMark/>
          </w:tcPr>
          <w:p w:rsidR="003A3A65" w:rsidRPr="00C91B66" w:rsidRDefault="003A3A65" w:rsidP="00C91B66">
            <w:pPr>
              <w:spacing w:line="240" w:lineRule="auto"/>
              <w:ind w:firstLine="0"/>
              <w:contextualSpacing/>
              <w:jc w:val="left"/>
              <w:rPr>
                <w:sz w:val="20"/>
              </w:rPr>
            </w:pPr>
            <w:r w:rsidRPr="00C91B66">
              <w:rPr>
                <w:sz w:val="20"/>
              </w:rPr>
              <w:t>Земли сельскохозяйственного назначения</w:t>
            </w:r>
          </w:p>
          <w:p w:rsidR="003A3A65" w:rsidRPr="00C91B66" w:rsidRDefault="003A3A65" w:rsidP="00C91B66">
            <w:pPr>
              <w:spacing w:line="240" w:lineRule="auto"/>
              <w:ind w:firstLine="0"/>
              <w:jc w:val="left"/>
              <w:rPr>
                <w:bCs/>
                <w:sz w:val="20"/>
              </w:rPr>
            </w:pPr>
            <w:r w:rsidRPr="00C91B66">
              <w:rPr>
                <w:sz w:val="20"/>
              </w:rPr>
              <w:t>(зона сельскохозяйственного использования)</w:t>
            </w:r>
          </w:p>
        </w:tc>
        <w:tc>
          <w:tcPr>
            <w:tcW w:w="1597" w:type="pct"/>
            <w:vAlign w:val="center"/>
            <w:hideMark/>
          </w:tcPr>
          <w:p w:rsidR="003A3A65" w:rsidRPr="00C91B66" w:rsidRDefault="002B5582" w:rsidP="00C91B66">
            <w:pPr>
              <w:spacing w:line="240" w:lineRule="auto"/>
              <w:ind w:firstLine="0"/>
              <w:jc w:val="center"/>
              <w:rPr>
                <w:bCs/>
                <w:sz w:val="20"/>
              </w:rPr>
            </w:pPr>
            <w:r>
              <w:rPr>
                <w:bCs/>
                <w:sz w:val="20"/>
              </w:rPr>
              <w:t>6528,26</w:t>
            </w:r>
          </w:p>
        </w:tc>
      </w:tr>
      <w:tr w:rsidR="003A3A65" w:rsidRPr="00C91B66" w:rsidTr="002B5582">
        <w:trPr>
          <w:trHeight w:val="227"/>
          <w:jc w:val="center"/>
        </w:trPr>
        <w:tc>
          <w:tcPr>
            <w:tcW w:w="242" w:type="pct"/>
            <w:vAlign w:val="center"/>
            <w:hideMark/>
          </w:tcPr>
          <w:p w:rsidR="003A3A65" w:rsidRPr="00C91B66" w:rsidRDefault="003A3A65" w:rsidP="00C91B66">
            <w:pPr>
              <w:spacing w:line="240" w:lineRule="auto"/>
              <w:ind w:firstLine="0"/>
              <w:jc w:val="center"/>
              <w:rPr>
                <w:bCs/>
                <w:sz w:val="20"/>
              </w:rPr>
            </w:pPr>
            <w:r w:rsidRPr="00C91B66">
              <w:rPr>
                <w:bCs/>
                <w:sz w:val="20"/>
              </w:rPr>
              <w:t>2</w:t>
            </w:r>
          </w:p>
        </w:tc>
        <w:tc>
          <w:tcPr>
            <w:tcW w:w="3161" w:type="pct"/>
            <w:vAlign w:val="center"/>
            <w:hideMark/>
          </w:tcPr>
          <w:p w:rsidR="003A3A65" w:rsidRPr="00C91B66" w:rsidRDefault="003A3A65" w:rsidP="00C91B66">
            <w:pPr>
              <w:spacing w:line="240" w:lineRule="auto"/>
              <w:ind w:firstLine="0"/>
              <w:contextualSpacing/>
              <w:jc w:val="left"/>
              <w:rPr>
                <w:sz w:val="20"/>
              </w:rPr>
            </w:pPr>
            <w:r w:rsidRPr="00C91B66">
              <w:rPr>
                <w:sz w:val="20"/>
              </w:rPr>
              <w:t xml:space="preserve">Земли населенных пунктов </w:t>
            </w:r>
          </w:p>
          <w:p w:rsidR="003A3A65" w:rsidRPr="00C91B66" w:rsidRDefault="003A3A65" w:rsidP="00C91B66">
            <w:pPr>
              <w:spacing w:line="240" w:lineRule="auto"/>
              <w:ind w:firstLine="0"/>
              <w:jc w:val="left"/>
              <w:rPr>
                <w:bCs/>
                <w:sz w:val="20"/>
              </w:rPr>
            </w:pPr>
            <w:r w:rsidRPr="00C91B66">
              <w:rPr>
                <w:sz w:val="20"/>
              </w:rPr>
              <w:t>(жилые зоны)</w:t>
            </w:r>
          </w:p>
        </w:tc>
        <w:tc>
          <w:tcPr>
            <w:tcW w:w="1597" w:type="pct"/>
            <w:vAlign w:val="center"/>
            <w:hideMark/>
          </w:tcPr>
          <w:p w:rsidR="003A3A65" w:rsidRPr="00C91B66" w:rsidRDefault="001D4050" w:rsidP="00C91B66">
            <w:pPr>
              <w:spacing w:line="240" w:lineRule="auto"/>
              <w:ind w:firstLine="0"/>
              <w:jc w:val="center"/>
              <w:rPr>
                <w:bCs/>
                <w:sz w:val="20"/>
              </w:rPr>
            </w:pPr>
            <w:r w:rsidRPr="00C91B66">
              <w:rPr>
                <w:bCs/>
                <w:sz w:val="20"/>
              </w:rPr>
              <w:t>1837,69</w:t>
            </w:r>
          </w:p>
        </w:tc>
      </w:tr>
      <w:tr w:rsidR="003A3A65" w:rsidRPr="00C91B66" w:rsidTr="002B5582">
        <w:trPr>
          <w:trHeight w:val="227"/>
          <w:jc w:val="center"/>
        </w:trPr>
        <w:tc>
          <w:tcPr>
            <w:tcW w:w="242" w:type="pct"/>
            <w:vAlign w:val="center"/>
            <w:hideMark/>
          </w:tcPr>
          <w:p w:rsidR="003A3A65" w:rsidRPr="00C91B66" w:rsidRDefault="003A3A65" w:rsidP="00C91B66">
            <w:pPr>
              <w:spacing w:line="240" w:lineRule="auto"/>
              <w:ind w:firstLine="0"/>
              <w:jc w:val="center"/>
              <w:rPr>
                <w:bCs/>
                <w:sz w:val="20"/>
              </w:rPr>
            </w:pPr>
            <w:r w:rsidRPr="00C91B66">
              <w:rPr>
                <w:bCs/>
                <w:sz w:val="20"/>
              </w:rPr>
              <w:t>3</w:t>
            </w:r>
          </w:p>
        </w:tc>
        <w:tc>
          <w:tcPr>
            <w:tcW w:w="3161" w:type="pct"/>
            <w:vAlign w:val="center"/>
            <w:hideMark/>
          </w:tcPr>
          <w:p w:rsidR="003A3A65" w:rsidRPr="00C91B66" w:rsidRDefault="003A3A65" w:rsidP="00C91B66">
            <w:pPr>
              <w:spacing w:line="240" w:lineRule="auto"/>
              <w:ind w:firstLine="0"/>
              <w:jc w:val="left"/>
              <w:rPr>
                <w:bCs/>
                <w:sz w:val="20"/>
              </w:rPr>
            </w:pPr>
            <w:r w:rsidRPr="00C91B66">
              <w:rPr>
                <w:sz w:val="20"/>
              </w:rPr>
              <w:t>Земли промышленности, энергетики, транспорта, связи, земли обороны и промышл. (зоны транспорта, промышленных предприятий, специального назначения)</w:t>
            </w:r>
          </w:p>
        </w:tc>
        <w:tc>
          <w:tcPr>
            <w:tcW w:w="1597" w:type="pct"/>
            <w:vAlign w:val="center"/>
            <w:hideMark/>
          </w:tcPr>
          <w:p w:rsidR="003A3A65" w:rsidRPr="00C91B66" w:rsidRDefault="00090783" w:rsidP="00C91B66">
            <w:pPr>
              <w:spacing w:line="240" w:lineRule="auto"/>
              <w:ind w:firstLine="0"/>
              <w:jc w:val="center"/>
              <w:rPr>
                <w:bCs/>
                <w:sz w:val="20"/>
              </w:rPr>
            </w:pPr>
            <w:r w:rsidRPr="00C91B66">
              <w:rPr>
                <w:bCs/>
                <w:sz w:val="20"/>
              </w:rPr>
              <w:t>807,80</w:t>
            </w:r>
          </w:p>
        </w:tc>
      </w:tr>
      <w:tr w:rsidR="003A3A65" w:rsidRPr="00C91B66" w:rsidTr="002B5582">
        <w:trPr>
          <w:trHeight w:val="227"/>
          <w:jc w:val="center"/>
        </w:trPr>
        <w:tc>
          <w:tcPr>
            <w:tcW w:w="242" w:type="pct"/>
            <w:vAlign w:val="center"/>
            <w:hideMark/>
          </w:tcPr>
          <w:p w:rsidR="003A3A65" w:rsidRPr="00C91B66" w:rsidRDefault="003A3A65" w:rsidP="00C91B66">
            <w:pPr>
              <w:spacing w:line="240" w:lineRule="auto"/>
              <w:ind w:firstLine="0"/>
              <w:jc w:val="center"/>
              <w:rPr>
                <w:bCs/>
                <w:sz w:val="20"/>
              </w:rPr>
            </w:pPr>
            <w:r w:rsidRPr="00C91B66">
              <w:rPr>
                <w:bCs/>
                <w:sz w:val="20"/>
              </w:rPr>
              <w:lastRenderedPageBreak/>
              <w:t>4</w:t>
            </w:r>
          </w:p>
        </w:tc>
        <w:tc>
          <w:tcPr>
            <w:tcW w:w="3161" w:type="pct"/>
            <w:vAlign w:val="center"/>
            <w:hideMark/>
          </w:tcPr>
          <w:p w:rsidR="003A3A65" w:rsidRPr="00C91B66" w:rsidRDefault="003A3A65" w:rsidP="00C91B66">
            <w:pPr>
              <w:spacing w:line="240" w:lineRule="auto"/>
              <w:ind w:firstLine="0"/>
              <w:contextualSpacing/>
              <w:jc w:val="left"/>
              <w:rPr>
                <w:sz w:val="20"/>
              </w:rPr>
            </w:pPr>
            <w:r w:rsidRPr="00C91B66">
              <w:rPr>
                <w:sz w:val="20"/>
              </w:rPr>
              <w:t xml:space="preserve">Земли особо охраняемых территорий </w:t>
            </w:r>
          </w:p>
          <w:p w:rsidR="003A3A65" w:rsidRPr="00C91B66" w:rsidRDefault="003A3A65" w:rsidP="00C91B66">
            <w:pPr>
              <w:spacing w:line="240" w:lineRule="auto"/>
              <w:ind w:firstLine="0"/>
              <w:jc w:val="left"/>
              <w:rPr>
                <w:bCs/>
                <w:sz w:val="20"/>
              </w:rPr>
            </w:pPr>
            <w:r w:rsidRPr="00C91B66">
              <w:rPr>
                <w:sz w:val="20"/>
              </w:rPr>
              <w:t>(зоны отдыха, рекреации, ООПТ)</w:t>
            </w:r>
          </w:p>
        </w:tc>
        <w:tc>
          <w:tcPr>
            <w:tcW w:w="1597" w:type="pct"/>
            <w:vAlign w:val="center"/>
            <w:hideMark/>
          </w:tcPr>
          <w:p w:rsidR="003A3A65" w:rsidRPr="00C91B66" w:rsidRDefault="003A3A65" w:rsidP="00C91B66">
            <w:pPr>
              <w:spacing w:line="240" w:lineRule="auto"/>
              <w:ind w:firstLine="0"/>
              <w:jc w:val="center"/>
              <w:rPr>
                <w:bCs/>
                <w:sz w:val="20"/>
              </w:rPr>
            </w:pPr>
            <w:r w:rsidRPr="00C91B66">
              <w:rPr>
                <w:bCs/>
                <w:sz w:val="20"/>
              </w:rPr>
              <w:t>-</w:t>
            </w:r>
          </w:p>
        </w:tc>
      </w:tr>
      <w:tr w:rsidR="003A3A65" w:rsidRPr="00C91B66" w:rsidTr="002B5582">
        <w:trPr>
          <w:trHeight w:val="227"/>
          <w:jc w:val="center"/>
        </w:trPr>
        <w:tc>
          <w:tcPr>
            <w:tcW w:w="242" w:type="pct"/>
            <w:vAlign w:val="center"/>
            <w:hideMark/>
          </w:tcPr>
          <w:p w:rsidR="003A3A65" w:rsidRPr="00C91B66" w:rsidRDefault="003A3A65" w:rsidP="00C91B66">
            <w:pPr>
              <w:spacing w:line="240" w:lineRule="auto"/>
              <w:ind w:firstLine="0"/>
              <w:jc w:val="center"/>
              <w:rPr>
                <w:bCs/>
                <w:sz w:val="20"/>
              </w:rPr>
            </w:pPr>
            <w:r w:rsidRPr="00C91B66">
              <w:rPr>
                <w:bCs/>
                <w:sz w:val="20"/>
              </w:rPr>
              <w:t>5</w:t>
            </w:r>
          </w:p>
        </w:tc>
        <w:tc>
          <w:tcPr>
            <w:tcW w:w="3161" w:type="pct"/>
            <w:vAlign w:val="center"/>
            <w:hideMark/>
          </w:tcPr>
          <w:p w:rsidR="003A3A65" w:rsidRPr="00C91B66" w:rsidRDefault="003A3A65" w:rsidP="00C91B66">
            <w:pPr>
              <w:spacing w:line="240" w:lineRule="auto"/>
              <w:ind w:firstLine="0"/>
              <w:contextualSpacing/>
              <w:jc w:val="left"/>
              <w:rPr>
                <w:sz w:val="20"/>
              </w:rPr>
            </w:pPr>
            <w:r w:rsidRPr="00C91B66">
              <w:rPr>
                <w:sz w:val="20"/>
              </w:rPr>
              <w:t xml:space="preserve">Земли лесного фонда </w:t>
            </w:r>
          </w:p>
          <w:p w:rsidR="003A3A65" w:rsidRPr="00C91B66" w:rsidRDefault="003A3A65" w:rsidP="00C91B66">
            <w:pPr>
              <w:spacing w:line="240" w:lineRule="auto"/>
              <w:ind w:firstLine="0"/>
              <w:jc w:val="left"/>
              <w:rPr>
                <w:bCs/>
                <w:sz w:val="20"/>
              </w:rPr>
            </w:pPr>
            <w:r w:rsidRPr="00C91B66">
              <w:rPr>
                <w:sz w:val="20"/>
              </w:rPr>
              <w:t>(зона лесов)</w:t>
            </w:r>
          </w:p>
        </w:tc>
        <w:tc>
          <w:tcPr>
            <w:tcW w:w="1597" w:type="pct"/>
            <w:vAlign w:val="center"/>
            <w:hideMark/>
          </w:tcPr>
          <w:p w:rsidR="003A3A65" w:rsidRPr="00C91B66" w:rsidRDefault="001D4050" w:rsidP="00C91B66">
            <w:pPr>
              <w:spacing w:line="240" w:lineRule="auto"/>
              <w:ind w:firstLine="0"/>
              <w:jc w:val="center"/>
              <w:rPr>
                <w:bCs/>
                <w:sz w:val="20"/>
              </w:rPr>
            </w:pPr>
            <w:r w:rsidRPr="00C91B66">
              <w:rPr>
                <w:bCs/>
                <w:sz w:val="20"/>
              </w:rPr>
              <w:t>420,68</w:t>
            </w:r>
          </w:p>
        </w:tc>
      </w:tr>
      <w:tr w:rsidR="003A3A65" w:rsidRPr="00C91B66" w:rsidTr="002B5582">
        <w:trPr>
          <w:trHeight w:val="227"/>
          <w:jc w:val="center"/>
        </w:trPr>
        <w:tc>
          <w:tcPr>
            <w:tcW w:w="242" w:type="pct"/>
            <w:vAlign w:val="center"/>
            <w:hideMark/>
          </w:tcPr>
          <w:p w:rsidR="003A3A65" w:rsidRPr="00C91B66" w:rsidRDefault="003A3A65" w:rsidP="00C91B66">
            <w:pPr>
              <w:spacing w:line="240" w:lineRule="auto"/>
              <w:ind w:firstLine="0"/>
              <w:jc w:val="center"/>
              <w:rPr>
                <w:bCs/>
                <w:sz w:val="20"/>
              </w:rPr>
            </w:pPr>
            <w:r w:rsidRPr="00C91B66">
              <w:rPr>
                <w:bCs/>
                <w:sz w:val="20"/>
              </w:rPr>
              <w:t>6</w:t>
            </w:r>
          </w:p>
        </w:tc>
        <w:tc>
          <w:tcPr>
            <w:tcW w:w="3161" w:type="pct"/>
            <w:vAlign w:val="center"/>
            <w:hideMark/>
          </w:tcPr>
          <w:p w:rsidR="003A3A65" w:rsidRPr="00C91B66" w:rsidRDefault="003A3A65" w:rsidP="00C91B66">
            <w:pPr>
              <w:spacing w:line="240" w:lineRule="auto"/>
              <w:ind w:firstLine="0"/>
              <w:contextualSpacing/>
              <w:jc w:val="left"/>
              <w:rPr>
                <w:sz w:val="20"/>
              </w:rPr>
            </w:pPr>
            <w:r w:rsidRPr="00C91B66">
              <w:rPr>
                <w:sz w:val="20"/>
              </w:rPr>
              <w:t>Земли  водного фонда</w:t>
            </w:r>
          </w:p>
          <w:p w:rsidR="003A3A65" w:rsidRPr="00C91B66" w:rsidRDefault="003A3A65" w:rsidP="00C91B66">
            <w:pPr>
              <w:spacing w:line="240" w:lineRule="auto"/>
              <w:ind w:firstLine="0"/>
              <w:jc w:val="left"/>
              <w:rPr>
                <w:bCs/>
                <w:sz w:val="20"/>
              </w:rPr>
            </w:pPr>
            <w:r w:rsidRPr="00C91B66">
              <w:rPr>
                <w:sz w:val="20"/>
              </w:rPr>
              <w:t>(зона акваторий)</w:t>
            </w:r>
          </w:p>
        </w:tc>
        <w:tc>
          <w:tcPr>
            <w:tcW w:w="1597" w:type="pct"/>
            <w:vAlign w:val="center"/>
            <w:hideMark/>
          </w:tcPr>
          <w:p w:rsidR="003A3A65" w:rsidRPr="00C91B66" w:rsidRDefault="00090783" w:rsidP="00C91B66">
            <w:pPr>
              <w:spacing w:line="240" w:lineRule="auto"/>
              <w:ind w:firstLine="0"/>
              <w:jc w:val="center"/>
              <w:rPr>
                <w:bCs/>
                <w:sz w:val="20"/>
              </w:rPr>
            </w:pPr>
            <w:r w:rsidRPr="00C91B66">
              <w:rPr>
                <w:bCs/>
                <w:sz w:val="20"/>
              </w:rPr>
              <w:t>-</w:t>
            </w:r>
          </w:p>
        </w:tc>
      </w:tr>
      <w:tr w:rsidR="003A3A65" w:rsidRPr="00C91B66" w:rsidTr="002B5582">
        <w:trPr>
          <w:trHeight w:val="227"/>
          <w:jc w:val="center"/>
        </w:trPr>
        <w:tc>
          <w:tcPr>
            <w:tcW w:w="242" w:type="pct"/>
            <w:vAlign w:val="center"/>
            <w:hideMark/>
          </w:tcPr>
          <w:p w:rsidR="003A3A65" w:rsidRPr="00C91B66" w:rsidRDefault="003A3A65" w:rsidP="00C91B66">
            <w:pPr>
              <w:spacing w:line="240" w:lineRule="auto"/>
              <w:ind w:firstLine="0"/>
              <w:jc w:val="center"/>
              <w:rPr>
                <w:bCs/>
                <w:sz w:val="20"/>
              </w:rPr>
            </w:pPr>
            <w:r w:rsidRPr="00C91B66">
              <w:rPr>
                <w:bCs/>
                <w:sz w:val="20"/>
              </w:rPr>
              <w:t>7</w:t>
            </w:r>
          </w:p>
        </w:tc>
        <w:tc>
          <w:tcPr>
            <w:tcW w:w="3161" w:type="pct"/>
            <w:vAlign w:val="center"/>
            <w:hideMark/>
          </w:tcPr>
          <w:p w:rsidR="003A3A65" w:rsidRPr="00C91B66" w:rsidRDefault="003A3A65" w:rsidP="00C91B66">
            <w:pPr>
              <w:spacing w:line="240" w:lineRule="auto"/>
              <w:ind w:firstLine="0"/>
              <w:jc w:val="left"/>
              <w:rPr>
                <w:bCs/>
                <w:sz w:val="20"/>
              </w:rPr>
            </w:pPr>
            <w:r w:rsidRPr="00C91B66">
              <w:rPr>
                <w:bCs/>
                <w:sz w:val="20"/>
              </w:rPr>
              <w:t>Земли запаса</w:t>
            </w:r>
          </w:p>
        </w:tc>
        <w:tc>
          <w:tcPr>
            <w:tcW w:w="1597" w:type="pct"/>
            <w:vAlign w:val="center"/>
            <w:hideMark/>
          </w:tcPr>
          <w:p w:rsidR="003A3A65" w:rsidRPr="00C91B66" w:rsidRDefault="003A3A65" w:rsidP="00C91B66">
            <w:pPr>
              <w:spacing w:line="240" w:lineRule="auto"/>
              <w:ind w:firstLine="0"/>
              <w:jc w:val="center"/>
              <w:rPr>
                <w:bCs/>
                <w:sz w:val="20"/>
              </w:rPr>
            </w:pPr>
            <w:r w:rsidRPr="00C91B66">
              <w:rPr>
                <w:bCs/>
                <w:sz w:val="20"/>
              </w:rPr>
              <w:t>-</w:t>
            </w:r>
          </w:p>
        </w:tc>
      </w:tr>
      <w:tr w:rsidR="003A3A65" w:rsidRPr="00C91B66" w:rsidTr="002B5582">
        <w:trPr>
          <w:trHeight w:val="227"/>
          <w:jc w:val="center"/>
        </w:trPr>
        <w:tc>
          <w:tcPr>
            <w:tcW w:w="242" w:type="pct"/>
            <w:vAlign w:val="center"/>
            <w:hideMark/>
          </w:tcPr>
          <w:p w:rsidR="003A3A65" w:rsidRPr="00C91B66" w:rsidRDefault="003A3A65" w:rsidP="00C91B66">
            <w:pPr>
              <w:spacing w:line="240" w:lineRule="auto"/>
              <w:ind w:firstLine="0"/>
              <w:contextualSpacing/>
              <w:jc w:val="center"/>
              <w:rPr>
                <w:sz w:val="20"/>
              </w:rPr>
            </w:pPr>
          </w:p>
        </w:tc>
        <w:tc>
          <w:tcPr>
            <w:tcW w:w="3161" w:type="pct"/>
            <w:vAlign w:val="center"/>
            <w:hideMark/>
          </w:tcPr>
          <w:p w:rsidR="003A3A65" w:rsidRPr="00C91B66" w:rsidRDefault="003A3A65" w:rsidP="00C91B66">
            <w:pPr>
              <w:spacing w:line="240" w:lineRule="auto"/>
              <w:ind w:firstLine="0"/>
              <w:contextualSpacing/>
              <w:jc w:val="left"/>
              <w:rPr>
                <w:sz w:val="20"/>
              </w:rPr>
            </w:pPr>
            <w:r w:rsidRPr="00C91B66">
              <w:rPr>
                <w:bCs/>
                <w:sz w:val="20"/>
              </w:rPr>
              <w:t>Итого земель в административных границах</w:t>
            </w:r>
          </w:p>
        </w:tc>
        <w:tc>
          <w:tcPr>
            <w:tcW w:w="1597" w:type="pct"/>
            <w:vAlign w:val="center"/>
            <w:hideMark/>
          </w:tcPr>
          <w:p w:rsidR="003A3A65" w:rsidRPr="00C91B66" w:rsidRDefault="002B5582" w:rsidP="00C91B66">
            <w:pPr>
              <w:spacing w:line="240" w:lineRule="auto"/>
              <w:ind w:firstLine="0"/>
              <w:contextualSpacing/>
              <w:jc w:val="center"/>
              <w:rPr>
                <w:sz w:val="20"/>
              </w:rPr>
            </w:pPr>
            <w:r>
              <w:rPr>
                <w:sz w:val="20"/>
              </w:rPr>
              <w:t>9594,43</w:t>
            </w:r>
          </w:p>
        </w:tc>
      </w:tr>
    </w:tbl>
    <w:p w:rsidR="003A3A65" w:rsidRPr="00C91B66" w:rsidRDefault="003A3A65" w:rsidP="00C91B66">
      <w:pPr>
        <w:spacing w:line="240" w:lineRule="auto"/>
        <w:ind w:firstLine="567"/>
        <w:contextualSpacing/>
      </w:pPr>
    </w:p>
    <w:p w:rsidR="00A04BB1" w:rsidRPr="00C91B66" w:rsidRDefault="00A04BB1" w:rsidP="00C91B66">
      <w:pPr>
        <w:spacing w:line="240" w:lineRule="auto"/>
        <w:ind w:firstLine="567"/>
        <w:contextualSpacing/>
      </w:pPr>
    </w:p>
    <w:p w:rsidR="00C02F1C" w:rsidRPr="00C91B66" w:rsidRDefault="00097261" w:rsidP="00C91B66">
      <w:pPr>
        <w:spacing w:line="240" w:lineRule="auto"/>
        <w:ind w:firstLine="0"/>
        <w:rPr>
          <w:b/>
          <w:bCs/>
          <w:szCs w:val="24"/>
        </w:rPr>
      </w:pPr>
      <w:r w:rsidRPr="00C91B66">
        <w:rPr>
          <w:rFonts w:eastAsia="TimesNewRoman"/>
          <w:szCs w:val="24"/>
        </w:rPr>
        <w:tab/>
      </w:r>
      <w:r w:rsidRPr="00C91B66">
        <w:rPr>
          <w:b/>
          <w:bCs/>
          <w:szCs w:val="24"/>
        </w:rPr>
        <w:t xml:space="preserve">3.2. СОЦИАЛЬНО-ЭКОНОМИЧЕСКОЕ ПОЛОЖЕНИЕ МУНИЦИПАЛЬНОГО </w:t>
      </w:r>
      <w:r w:rsidRPr="00C91B66">
        <w:rPr>
          <w:b/>
          <w:bCs/>
          <w:szCs w:val="24"/>
        </w:rPr>
        <w:tab/>
      </w:r>
      <w:r w:rsidRPr="00C91B66">
        <w:rPr>
          <w:b/>
          <w:bCs/>
          <w:szCs w:val="24"/>
        </w:rPr>
        <w:tab/>
        <w:t>ОБРАЗОВАНИЯ</w:t>
      </w:r>
    </w:p>
    <w:p w:rsidR="000928ED" w:rsidRPr="00C91B66" w:rsidRDefault="00C02F1C" w:rsidP="00C91B66">
      <w:pPr>
        <w:autoSpaceDE w:val="0"/>
        <w:autoSpaceDN w:val="0"/>
        <w:adjustRightInd w:val="0"/>
        <w:spacing w:line="240" w:lineRule="auto"/>
        <w:ind w:firstLine="1276"/>
        <w:rPr>
          <w:bCs/>
          <w:szCs w:val="24"/>
        </w:rPr>
      </w:pPr>
      <w:r w:rsidRPr="00C91B66">
        <w:rPr>
          <w:b/>
          <w:bCs/>
          <w:szCs w:val="24"/>
        </w:rPr>
        <w:t>3.2.1. ХАРАКТЕРИСТИКА НАСЕЛЕНИЯ И КАЧЕСТВА ЖИЗНИ</w:t>
      </w:r>
      <w:r w:rsidR="00AD2B4E" w:rsidRPr="00C91B66">
        <w:rPr>
          <w:rFonts w:eastAsia="TimesNewRoman"/>
          <w:b/>
          <w:szCs w:val="24"/>
        </w:rPr>
        <w:br/>
      </w:r>
      <w:r w:rsidR="00AD2B4E" w:rsidRPr="00C91B66">
        <w:rPr>
          <w:rStyle w:val="fontstyle01"/>
          <w:rFonts w:ascii="Times New Roman" w:hint="default"/>
          <w:color w:val="auto"/>
          <w:sz w:val="24"/>
          <w:szCs w:val="24"/>
        </w:rPr>
        <w:tab/>
      </w:r>
      <w:r w:rsidR="000928ED" w:rsidRPr="00C91B66">
        <w:rPr>
          <w:szCs w:val="24"/>
        </w:rPr>
        <w:t>Население поселения является его базовым ресур</w:t>
      </w:r>
      <w:r w:rsidRPr="00C91B66">
        <w:rPr>
          <w:szCs w:val="24"/>
        </w:rPr>
        <w:t xml:space="preserve">сным потенциалом. Перспективное </w:t>
      </w:r>
      <w:r w:rsidR="000928ED" w:rsidRPr="00C91B66">
        <w:rPr>
          <w:szCs w:val="24"/>
        </w:rPr>
        <w:t>развитие поселения во многом зависит от его демографического потенциала, также как и демографическая  ситуация зависит от комплексного развития  поселения,  от того насколько успешно достигается главная его цель: обеспечение высокого качества жизни населения.</w:t>
      </w:r>
    </w:p>
    <w:p w:rsidR="000928ED" w:rsidRPr="00C91B66" w:rsidRDefault="000928ED" w:rsidP="00C91B66">
      <w:pPr>
        <w:autoSpaceDE w:val="0"/>
        <w:spacing w:line="240" w:lineRule="auto"/>
        <w:ind w:right="311" w:firstLine="567"/>
        <w:rPr>
          <w:szCs w:val="24"/>
        </w:rPr>
      </w:pPr>
      <w:r w:rsidRPr="00C91B66">
        <w:rPr>
          <w:szCs w:val="24"/>
        </w:rPr>
        <w:tab/>
        <w:t>Основными характеристиками демографического потенциала территории являются: динамика численности населения, его половозрастная и трудовая структура, степень его экономической активности. Демографическая ситуация достаточно сложная, имеются предпосылки для дальнейшей депопуляции и старения населения.</w:t>
      </w:r>
    </w:p>
    <w:p w:rsidR="000928ED" w:rsidRDefault="000928ED" w:rsidP="00C91B66">
      <w:pPr>
        <w:autoSpaceDE w:val="0"/>
        <w:spacing w:line="240" w:lineRule="auto"/>
        <w:ind w:right="311" w:firstLine="567"/>
        <w:rPr>
          <w:szCs w:val="24"/>
        </w:rPr>
      </w:pPr>
      <w:r w:rsidRPr="00C91B66">
        <w:rPr>
          <w:szCs w:val="24"/>
        </w:rPr>
        <w:tab/>
        <w:t>Динамика численности постоянного населения поселения и возрастная структура населения во многом определяют его развитие не только на современном этапе, но и на перспективу.</w:t>
      </w:r>
    </w:p>
    <w:p w:rsidR="001E0BAC" w:rsidRPr="00551596" w:rsidRDefault="008F2DF4" w:rsidP="00551596">
      <w:pPr>
        <w:ind w:firstLine="709"/>
        <w:rPr>
          <w:rFonts w:eastAsia="Calibri"/>
          <w:color w:val="000000"/>
          <w:szCs w:val="24"/>
          <w:lang w:eastAsia="en-US"/>
        </w:rPr>
      </w:pPr>
      <w:r w:rsidRPr="00BF25BA">
        <w:rPr>
          <w:rFonts w:eastAsia="Calibri"/>
          <w:color w:val="000000"/>
          <w:szCs w:val="24"/>
          <w:lang w:eastAsia="en-US"/>
        </w:rPr>
        <w:t>Численность населения Уфимского района, уточненная  по итогам Всероссийской переписи населения 2020 г., превышает представленные ранее значения</w:t>
      </w:r>
      <w:r w:rsidR="001E0BAC" w:rsidRPr="00BF25BA">
        <w:rPr>
          <w:rFonts w:eastAsia="Calibri"/>
          <w:color w:val="000000"/>
          <w:szCs w:val="24"/>
          <w:lang w:eastAsia="en-US"/>
        </w:rPr>
        <w:t>.</w:t>
      </w:r>
    </w:p>
    <w:p w:rsidR="0080782D" w:rsidRPr="00BF25BA" w:rsidRDefault="0080782D" w:rsidP="001E0BAC">
      <w:pPr>
        <w:ind w:firstLine="709"/>
        <w:jc w:val="center"/>
        <w:rPr>
          <w:rFonts w:eastAsia="Calibri"/>
          <w:b/>
          <w:color w:val="000000"/>
          <w:szCs w:val="24"/>
          <w:lang w:eastAsia="en-US"/>
        </w:rPr>
      </w:pPr>
      <w:r w:rsidRPr="00BF25BA">
        <w:rPr>
          <w:rFonts w:eastAsia="Calibri"/>
          <w:b/>
          <w:color w:val="000000"/>
          <w:szCs w:val="24"/>
          <w:lang w:eastAsia="en-US"/>
        </w:rPr>
        <w:t xml:space="preserve">Численность населения </w:t>
      </w:r>
      <w:r w:rsidR="0072382F" w:rsidRPr="00BF25BA">
        <w:rPr>
          <w:rFonts w:eastAsia="Calibri"/>
          <w:b/>
          <w:color w:val="000000"/>
          <w:szCs w:val="24"/>
          <w:lang w:eastAsia="en-US"/>
        </w:rPr>
        <w:t xml:space="preserve">Булгаковского сельского поселения </w:t>
      </w:r>
      <w:r w:rsidRPr="00BF25BA">
        <w:rPr>
          <w:rFonts w:eastAsia="Calibri"/>
          <w:b/>
          <w:color w:val="000000"/>
          <w:szCs w:val="24"/>
          <w:lang w:eastAsia="en-US"/>
        </w:rPr>
        <w:t>в разрезе населенных пунктов по состоянию на 01.10.2021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9"/>
        <w:gridCol w:w="3869"/>
        <w:gridCol w:w="1740"/>
      </w:tblGrid>
      <w:tr w:rsidR="0080782D" w:rsidRPr="00BF25BA" w:rsidTr="0072382F">
        <w:trPr>
          <w:trHeight w:val="300"/>
        </w:trPr>
        <w:tc>
          <w:tcPr>
            <w:tcW w:w="2234" w:type="pct"/>
            <w:shd w:val="clear" w:color="auto" w:fill="C6D9F1" w:themeFill="text2" w:themeFillTint="33"/>
            <w:hideMark/>
          </w:tcPr>
          <w:p w:rsidR="003F2C4D" w:rsidRPr="00BF25BA" w:rsidRDefault="0080782D" w:rsidP="003F2C4D">
            <w:pPr>
              <w:ind w:firstLine="142"/>
              <w:jc w:val="center"/>
              <w:rPr>
                <w:b/>
                <w:color w:val="000000"/>
                <w:sz w:val="20"/>
              </w:rPr>
            </w:pPr>
            <w:r w:rsidRPr="00BF25BA">
              <w:rPr>
                <w:b/>
                <w:color w:val="000000"/>
                <w:sz w:val="20"/>
              </w:rPr>
              <w:t>Наименования муниципальных образований, населенных пунктов</w:t>
            </w:r>
          </w:p>
        </w:tc>
        <w:tc>
          <w:tcPr>
            <w:tcW w:w="1908" w:type="pct"/>
            <w:shd w:val="clear" w:color="auto" w:fill="C6D9F1" w:themeFill="text2" w:themeFillTint="33"/>
          </w:tcPr>
          <w:p w:rsidR="0080782D" w:rsidRPr="00BF25BA" w:rsidRDefault="0080782D" w:rsidP="003F2C4D">
            <w:pPr>
              <w:ind w:firstLine="7"/>
              <w:jc w:val="center"/>
              <w:rPr>
                <w:b/>
                <w:color w:val="000000"/>
                <w:sz w:val="20"/>
              </w:rPr>
            </w:pPr>
            <w:r w:rsidRPr="00BF25BA">
              <w:rPr>
                <w:b/>
                <w:color w:val="000000"/>
                <w:sz w:val="20"/>
              </w:rPr>
              <w:t>Сокращенное наименование населенных пунктов, принятое в СТП Уфимского район</w:t>
            </w:r>
            <w:r w:rsidR="003F2C4D" w:rsidRPr="00BF25BA">
              <w:rPr>
                <w:b/>
                <w:color w:val="000000"/>
                <w:sz w:val="20"/>
              </w:rPr>
              <w:t>а</w:t>
            </w:r>
          </w:p>
        </w:tc>
        <w:tc>
          <w:tcPr>
            <w:tcW w:w="858" w:type="pct"/>
            <w:shd w:val="clear" w:color="auto" w:fill="C6D9F1" w:themeFill="text2" w:themeFillTint="33"/>
            <w:hideMark/>
          </w:tcPr>
          <w:p w:rsidR="0080782D" w:rsidRPr="00BF25BA" w:rsidRDefault="0080782D" w:rsidP="0072382F">
            <w:pPr>
              <w:ind w:firstLine="107"/>
              <w:jc w:val="center"/>
              <w:rPr>
                <w:b/>
                <w:color w:val="000000"/>
                <w:sz w:val="20"/>
              </w:rPr>
            </w:pPr>
            <w:bookmarkStart w:id="8" w:name="RANGE!B5:B6"/>
            <w:r w:rsidRPr="00BF25BA">
              <w:rPr>
                <w:b/>
                <w:color w:val="000000"/>
                <w:sz w:val="20"/>
              </w:rPr>
              <w:t>Численность населения, чел</w:t>
            </w:r>
            <w:bookmarkEnd w:id="8"/>
            <w:r w:rsidRPr="00BF25BA">
              <w:rPr>
                <w:b/>
                <w:color w:val="000000"/>
                <w:sz w:val="20"/>
              </w:rPr>
              <w:t>.</w:t>
            </w:r>
          </w:p>
        </w:tc>
      </w:tr>
      <w:tr w:rsidR="0080782D" w:rsidRPr="00BF25BA" w:rsidTr="0072382F">
        <w:trPr>
          <w:trHeight w:val="70"/>
        </w:trPr>
        <w:tc>
          <w:tcPr>
            <w:tcW w:w="2234" w:type="pct"/>
            <w:shd w:val="clear" w:color="auto" w:fill="auto"/>
            <w:vAlign w:val="center"/>
            <w:hideMark/>
          </w:tcPr>
          <w:p w:rsidR="0080782D" w:rsidRPr="00BF25BA" w:rsidRDefault="0080782D" w:rsidP="0072382F">
            <w:pPr>
              <w:ind w:firstLine="142"/>
              <w:rPr>
                <w:b/>
                <w:color w:val="000000"/>
                <w:sz w:val="20"/>
              </w:rPr>
            </w:pPr>
            <w:r w:rsidRPr="00BF25BA">
              <w:rPr>
                <w:b/>
                <w:color w:val="000000"/>
                <w:sz w:val="20"/>
              </w:rPr>
              <w:t>Булгаковский сельсовет</w:t>
            </w:r>
          </w:p>
        </w:tc>
        <w:tc>
          <w:tcPr>
            <w:tcW w:w="1908" w:type="pct"/>
            <w:vAlign w:val="center"/>
          </w:tcPr>
          <w:p w:rsidR="0080782D" w:rsidRPr="00BF25BA" w:rsidRDefault="0080782D" w:rsidP="0072382F">
            <w:pPr>
              <w:ind w:firstLine="7"/>
              <w:jc w:val="center"/>
              <w:rPr>
                <w:b/>
                <w:color w:val="000000"/>
                <w:sz w:val="20"/>
              </w:rPr>
            </w:pPr>
          </w:p>
        </w:tc>
        <w:tc>
          <w:tcPr>
            <w:tcW w:w="858" w:type="pct"/>
            <w:shd w:val="clear" w:color="auto" w:fill="auto"/>
            <w:noWrap/>
            <w:vAlign w:val="center"/>
            <w:hideMark/>
          </w:tcPr>
          <w:p w:rsidR="0080782D" w:rsidRPr="00BF25BA" w:rsidRDefault="0080782D" w:rsidP="0072382F">
            <w:pPr>
              <w:ind w:firstLine="107"/>
              <w:jc w:val="center"/>
              <w:rPr>
                <w:b/>
                <w:color w:val="000000"/>
                <w:sz w:val="20"/>
              </w:rPr>
            </w:pPr>
            <w:r w:rsidRPr="00BF25BA">
              <w:rPr>
                <w:b/>
                <w:color w:val="000000"/>
                <w:sz w:val="20"/>
              </w:rPr>
              <w:t>9 079</w:t>
            </w:r>
          </w:p>
        </w:tc>
      </w:tr>
      <w:tr w:rsidR="0080782D" w:rsidRPr="00BF25BA" w:rsidTr="0072382F">
        <w:trPr>
          <w:trHeight w:val="70"/>
        </w:trPr>
        <w:tc>
          <w:tcPr>
            <w:tcW w:w="2234" w:type="pct"/>
            <w:shd w:val="clear" w:color="auto" w:fill="auto"/>
            <w:vAlign w:val="center"/>
            <w:hideMark/>
          </w:tcPr>
          <w:p w:rsidR="0080782D" w:rsidRPr="00BF25BA" w:rsidRDefault="0080782D" w:rsidP="0072382F">
            <w:pPr>
              <w:ind w:firstLine="142"/>
              <w:rPr>
                <w:color w:val="000000"/>
                <w:sz w:val="20"/>
              </w:rPr>
            </w:pPr>
            <w:r w:rsidRPr="00BF25BA">
              <w:rPr>
                <w:color w:val="000000"/>
                <w:sz w:val="20"/>
              </w:rPr>
              <w:t>деревня Дубки</w:t>
            </w:r>
          </w:p>
        </w:tc>
        <w:tc>
          <w:tcPr>
            <w:tcW w:w="1908" w:type="pct"/>
            <w:vAlign w:val="center"/>
          </w:tcPr>
          <w:p w:rsidR="0080782D" w:rsidRPr="00BF25BA" w:rsidRDefault="0080782D" w:rsidP="0072382F">
            <w:pPr>
              <w:ind w:firstLine="7"/>
              <w:rPr>
                <w:color w:val="000000"/>
                <w:sz w:val="20"/>
              </w:rPr>
            </w:pPr>
            <w:r w:rsidRPr="00BF25BA">
              <w:rPr>
                <w:color w:val="000000"/>
                <w:sz w:val="20"/>
              </w:rPr>
              <w:t>д. Дубки</w:t>
            </w:r>
          </w:p>
        </w:tc>
        <w:tc>
          <w:tcPr>
            <w:tcW w:w="858" w:type="pct"/>
            <w:shd w:val="clear" w:color="auto" w:fill="auto"/>
            <w:noWrap/>
            <w:vAlign w:val="center"/>
            <w:hideMark/>
          </w:tcPr>
          <w:p w:rsidR="0080782D" w:rsidRPr="00BF25BA" w:rsidRDefault="0080782D" w:rsidP="0072382F">
            <w:pPr>
              <w:ind w:firstLine="107"/>
              <w:jc w:val="center"/>
              <w:rPr>
                <w:color w:val="000000"/>
                <w:sz w:val="20"/>
              </w:rPr>
            </w:pPr>
            <w:r w:rsidRPr="00BF25BA">
              <w:rPr>
                <w:color w:val="000000"/>
                <w:sz w:val="20"/>
              </w:rPr>
              <w:t>314</w:t>
            </w:r>
          </w:p>
        </w:tc>
      </w:tr>
      <w:tr w:rsidR="0080782D" w:rsidRPr="00BF25BA" w:rsidTr="0072382F">
        <w:trPr>
          <w:trHeight w:val="70"/>
        </w:trPr>
        <w:tc>
          <w:tcPr>
            <w:tcW w:w="2234" w:type="pct"/>
            <w:shd w:val="clear" w:color="auto" w:fill="auto"/>
            <w:vAlign w:val="center"/>
            <w:hideMark/>
          </w:tcPr>
          <w:p w:rsidR="0080782D" w:rsidRPr="00BF25BA" w:rsidRDefault="0080782D" w:rsidP="0072382F">
            <w:pPr>
              <w:ind w:firstLine="142"/>
              <w:rPr>
                <w:color w:val="000000"/>
                <w:sz w:val="20"/>
              </w:rPr>
            </w:pPr>
            <w:r w:rsidRPr="00BF25BA">
              <w:rPr>
                <w:color w:val="000000"/>
                <w:sz w:val="20"/>
              </w:rPr>
              <w:t>деревня Камышлы</w:t>
            </w:r>
          </w:p>
        </w:tc>
        <w:tc>
          <w:tcPr>
            <w:tcW w:w="1908" w:type="pct"/>
            <w:vAlign w:val="center"/>
          </w:tcPr>
          <w:p w:rsidR="0080782D" w:rsidRPr="00BF25BA" w:rsidRDefault="0080782D" w:rsidP="0072382F">
            <w:pPr>
              <w:ind w:firstLine="7"/>
              <w:rPr>
                <w:color w:val="000000"/>
                <w:sz w:val="20"/>
              </w:rPr>
            </w:pPr>
            <w:r w:rsidRPr="00BF25BA">
              <w:rPr>
                <w:color w:val="000000"/>
                <w:sz w:val="20"/>
              </w:rPr>
              <w:t>д. Камышлы</w:t>
            </w:r>
          </w:p>
        </w:tc>
        <w:tc>
          <w:tcPr>
            <w:tcW w:w="858" w:type="pct"/>
            <w:shd w:val="clear" w:color="auto" w:fill="auto"/>
            <w:noWrap/>
            <w:vAlign w:val="center"/>
            <w:hideMark/>
          </w:tcPr>
          <w:p w:rsidR="0080782D" w:rsidRPr="00BF25BA" w:rsidRDefault="0080782D" w:rsidP="0072382F">
            <w:pPr>
              <w:ind w:firstLine="107"/>
              <w:jc w:val="center"/>
              <w:rPr>
                <w:color w:val="000000"/>
                <w:sz w:val="20"/>
              </w:rPr>
            </w:pPr>
            <w:r w:rsidRPr="00BF25BA">
              <w:rPr>
                <w:color w:val="000000"/>
                <w:sz w:val="20"/>
              </w:rPr>
              <w:t>952</w:t>
            </w:r>
          </w:p>
        </w:tc>
      </w:tr>
      <w:tr w:rsidR="0080782D" w:rsidRPr="00BF25BA" w:rsidTr="0072382F">
        <w:trPr>
          <w:trHeight w:val="70"/>
        </w:trPr>
        <w:tc>
          <w:tcPr>
            <w:tcW w:w="2234" w:type="pct"/>
            <w:shd w:val="clear" w:color="auto" w:fill="auto"/>
            <w:vAlign w:val="center"/>
            <w:hideMark/>
          </w:tcPr>
          <w:p w:rsidR="0080782D" w:rsidRPr="00BF25BA" w:rsidRDefault="0080782D" w:rsidP="0072382F">
            <w:pPr>
              <w:ind w:firstLine="142"/>
              <w:rPr>
                <w:color w:val="000000"/>
                <w:sz w:val="20"/>
              </w:rPr>
            </w:pPr>
            <w:r w:rsidRPr="00BF25BA">
              <w:rPr>
                <w:color w:val="000000"/>
                <w:sz w:val="20"/>
              </w:rPr>
              <w:t>деревня Песчаный</w:t>
            </w:r>
          </w:p>
        </w:tc>
        <w:tc>
          <w:tcPr>
            <w:tcW w:w="1908" w:type="pct"/>
            <w:vAlign w:val="center"/>
          </w:tcPr>
          <w:p w:rsidR="0080782D" w:rsidRPr="00BF25BA" w:rsidRDefault="0080782D" w:rsidP="0072382F">
            <w:pPr>
              <w:ind w:firstLine="7"/>
              <w:rPr>
                <w:color w:val="000000"/>
                <w:sz w:val="20"/>
              </w:rPr>
            </w:pPr>
            <w:r w:rsidRPr="00BF25BA">
              <w:rPr>
                <w:color w:val="000000"/>
                <w:sz w:val="20"/>
              </w:rPr>
              <w:t>д. Песчаный</w:t>
            </w:r>
          </w:p>
        </w:tc>
        <w:tc>
          <w:tcPr>
            <w:tcW w:w="858" w:type="pct"/>
            <w:shd w:val="clear" w:color="auto" w:fill="auto"/>
            <w:noWrap/>
            <w:vAlign w:val="center"/>
            <w:hideMark/>
          </w:tcPr>
          <w:p w:rsidR="0080782D" w:rsidRPr="00BF25BA" w:rsidRDefault="0080782D" w:rsidP="0072382F">
            <w:pPr>
              <w:ind w:firstLine="107"/>
              <w:jc w:val="center"/>
              <w:rPr>
                <w:color w:val="000000"/>
                <w:sz w:val="20"/>
              </w:rPr>
            </w:pPr>
            <w:r w:rsidRPr="00BF25BA">
              <w:rPr>
                <w:color w:val="000000"/>
                <w:sz w:val="20"/>
              </w:rPr>
              <w:t>167</w:t>
            </w:r>
          </w:p>
        </w:tc>
      </w:tr>
      <w:tr w:rsidR="0080782D" w:rsidRPr="00BF25BA" w:rsidTr="0072382F">
        <w:trPr>
          <w:trHeight w:val="70"/>
        </w:trPr>
        <w:tc>
          <w:tcPr>
            <w:tcW w:w="2234" w:type="pct"/>
            <w:shd w:val="clear" w:color="auto" w:fill="auto"/>
            <w:vAlign w:val="center"/>
            <w:hideMark/>
          </w:tcPr>
          <w:p w:rsidR="0080782D" w:rsidRPr="00BF25BA" w:rsidRDefault="0080782D" w:rsidP="0072382F">
            <w:pPr>
              <w:ind w:firstLine="142"/>
              <w:rPr>
                <w:color w:val="000000"/>
                <w:sz w:val="20"/>
              </w:rPr>
            </w:pPr>
            <w:r w:rsidRPr="00BF25BA">
              <w:rPr>
                <w:color w:val="000000"/>
                <w:sz w:val="20"/>
              </w:rPr>
              <w:t>деревня Стуколкино</w:t>
            </w:r>
          </w:p>
        </w:tc>
        <w:tc>
          <w:tcPr>
            <w:tcW w:w="1908" w:type="pct"/>
            <w:vAlign w:val="center"/>
          </w:tcPr>
          <w:p w:rsidR="0080782D" w:rsidRPr="00BF25BA" w:rsidRDefault="0080782D" w:rsidP="0072382F">
            <w:pPr>
              <w:ind w:firstLine="7"/>
              <w:rPr>
                <w:color w:val="000000"/>
                <w:sz w:val="20"/>
              </w:rPr>
            </w:pPr>
            <w:r w:rsidRPr="00BF25BA">
              <w:rPr>
                <w:color w:val="000000"/>
                <w:sz w:val="20"/>
              </w:rPr>
              <w:t>д. Стуколкино</w:t>
            </w:r>
          </w:p>
        </w:tc>
        <w:tc>
          <w:tcPr>
            <w:tcW w:w="858" w:type="pct"/>
            <w:shd w:val="clear" w:color="auto" w:fill="auto"/>
            <w:noWrap/>
            <w:vAlign w:val="center"/>
            <w:hideMark/>
          </w:tcPr>
          <w:p w:rsidR="0080782D" w:rsidRPr="00BF25BA" w:rsidRDefault="0080782D" w:rsidP="0072382F">
            <w:pPr>
              <w:ind w:firstLine="107"/>
              <w:jc w:val="center"/>
              <w:rPr>
                <w:color w:val="000000"/>
                <w:sz w:val="20"/>
              </w:rPr>
            </w:pPr>
            <w:r w:rsidRPr="00BF25BA">
              <w:rPr>
                <w:color w:val="000000"/>
                <w:sz w:val="20"/>
              </w:rPr>
              <w:t>437</w:t>
            </w:r>
          </w:p>
        </w:tc>
      </w:tr>
      <w:tr w:rsidR="0080782D" w:rsidRPr="00BF25BA" w:rsidTr="0072382F">
        <w:trPr>
          <w:trHeight w:val="70"/>
        </w:trPr>
        <w:tc>
          <w:tcPr>
            <w:tcW w:w="2234" w:type="pct"/>
            <w:shd w:val="clear" w:color="auto" w:fill="auto"/>
            <w:vAlign w:val="center"/>
            <w:hideMark/>
          </w:tcPr>
          <w:p w:rsidR="0080782D" w:rsidRPr="00BF25BA" w:rsidRDefault="0080782D" w:rsidP="0072382F">
            <w:pPr>
              <w:ind w:firstLine="142"/>
              <w:rPr>
                <w:color w:val="000000"/>
                <w:sz w:val="20"/>
              </w:rPr>
            </w:pPr>
            <w:r w:rsidRPr="00BF25BA">
              <w:rPr>
                <w:color w:val="000000"/>
                <w:sz w:val="20"/>
              </w:rPr>
              <w:t>деревня Фомичево</w:t>
            </w:r>
          </w:p>
        </w:tc>
        <w:tc>
          <w:tcPr>
            <w:tcW w:w="1908" w:type="pct"/>
            <w:vAlign w:val="center"/>
          </w:tcPr>
          <w:p w:rsidR="0080782D" w:rsidRPr="00BF25BA" w:rsidRDefault="0080782D" w:rsidP="0072382F">
            <w:pPr>
              <w:ind w:firstLine="7"/>
              <w:rPr>
                <w:color w:val="000000"/>
                <w:sz w:val="20"/>
              </w:rPr>
            </w:pPr>
            <w:r w:rsidRPr="00BF25BA">
              <w:rPr>
                <w:color w:val="000000"/>
                <w:sz w:val="20"/>
              </w:rPr>
              <w:t>д. Фомичево</w:t>
            </w:r>
          </w:p>
        </w:tc>
        <w:tc>
          <w:tcPr>
            <w:tcW w:w="858" w:type="pct"/>
            <w:shd w:val="clear" w:color="auto" w:fill="auto"/>
            <w:noWrap/>
            <w:vAlign w:val="center"/>
            <w:hideMark/>
          </w:tcPr>
          <w:p w:rsidR="0080782D" w:rsidRPr="00BF25BA" w:rsidRDefault="0080782D" w:rsidP="0072382F">
            <w:pPr>
              <w:ind w:firstLine="107"/>
              <w:jc w:val="center"/>
              <w:rPr>
                <w:color w:val="000000"/>
                <w:sz w:val="20"/>
              </w:rPr>
            </w:pPr>
            <w:r w:rsidRPr="00BF25BA">
              <w:rPr>
                <w:color w:val="000000"/>
                <w:sz w:val="20"/>
              </w:rPr>
              <w:t>492</w:t>
            </w:r>
          </w:p>
        </w:tc>
      </w:tr>
      <w:tr w:rsidR="0080782D" w:rsidRPr="00BF25BA" w:rsidTr="0072382F">
        <w:trPr>
          <w:trHeight w:val="70"/>
        </w:trPr>
        <w:tc>
          <w:tcPr>
            <w:tcW w:w="2234" w:type="pct"/>
            <w:shd w:val="clear" w:color="auto" w:fill="auto"/>
            <w:vAlign w:val="center"/>
            <w:hideMark/>
          </w:tcPr>
          <w:p w:rsidR="0080782D" w:rsidRPr="00BF25BA" w:rsidRDefault="0080782D" w:rsidP="0072382F">
            <w:pPr>
              <w:ind w:firstLine="142"/>
              <w:rPr>
                <w:color w:val="000000"/>
                <w:sz w:val="20"/>
              </w:rPr>
            </w:pPr>
            <w:r w:rsidRPr="00BF25BA">
              <w:rPr>
                <w:color w:val="000000"/>
                <w:sz w:val="20"/>
              </w:rPr>
              <w:t>село Булгаково</w:t>
            </w:r>
          </w:p>
        </w:tc>
        <w:tc>
          <w:tcPr>
            <w:tcW w:w="1908" w:type="pct"/>
            <w:vAlign w:val="center"/>
          </w:tcPr>
          <w:p w:rsidR="0080782D" w:rsidRPr="00BF25BA" w:rsidRDefault="0080782D" w:rsidP="0072382F">
            <w:pPr>
              <w:ind w:firstLine="7"/>
              <w:rPr>
                <w:color w:val="000000"/>
                <w:sz w:val="20"/>
              </w:rPr>
            </w:pPr>
            <w:r w:rsidRPr="00BF25BA">
              <w:rPr>
                <w:color w:val="000000"/>
                <w:sz w:val="20"/>
              </w:rPr>
              <w:t>с. Булгаково</w:t>
            </w:r>
          </w:p>
        </w:tc>
        <w:tc>
          <w:tcPr>
            <w:tcW w:w="858" w:type="pct"/>
            <w:shd w:val="clear" w:color="auto" w:fill="auto"/>
            <w:noWrap/>
            <w:vAlign w:val="center"/>
            <w:hideMark/>
          </w:tcPr>
          <w:p w:rsidR="0080782D" w:rsidRPr="00BF25BA" w:rsidRDefault="0080782D" w:rsidP="0072382F">
            <w:pPr>
              <w:ind w:firstLine="107"/>
              <w:jc w:val="center"/>
              <w:rPr>
                <w:color w:val="000000"/>
                <w:sz w:val="20"/>
              </w:rPr>
            </w:pPr>
            <w:r w:rsidRPr="00BF25BA">
              <w:rPr>
                <w:color w:val="000000"/>
                <w:sz w:val="20"/>
              </w:rPr>
              <w:t>6 717</w:t>
            </w:r>
          </w:p>
        </w:tc>
      </w:tr>
    </w:tbl>
    <w:p w:rsidR="009965E2" w:rsidRPr="00BF25BA" w:rsidRDefault="009965E2" w:rsidP="00C91B66">
      <w:pPr>
        <w:spacing w:line="240" w:lineRule="auto"/>
        <w:ind w:firstLine="567"/>
        <w:rPr>
          <w:szCs w:val="24"/>
        </w:rPr>
      </w:pPr>
    </w:p>
    <w:p w:rsidR="00793168" w:rsidRPr="009E54DF" w:rsidRDefault="00793168" w:rsidP="00793168">
      <w:pPr>
        <w:ind w:firstLine="709"/>
        <w:rPr>
          <w:color w:val="000000"/>
          <w:szCs w:val="24"/>
        </w:rPr>
      </w:pPr>
      <w:r w:rsidRPr="00BF25BA">
        <w:rPr>
          <w:color w:val="000000"/>
          <w:szCs w:val="24"/>
        </w:rPr>
        <w:t xml:space="preserve">Общий коэффициент рождаемости на территории Уфимского района в 2021 г. составил 11,7 ‰, что выше среднего по Республике Башкортостан и среднего по Российской Федерации значений  (9,8 ‰ и 9,6 ‰ соответственно). Общий коэффициент смертности составил 12,0 ‰, что ниже среднего по Республике Башкортостан и среднего по Российской Федерации значений  (16,6 ‰ и 16,8 ‰ соответственно). Среди причин смертности населения лидировали болезни системы кровообращения, на втором месте - болезни органов дыхания, на третьем и последующих местах: новообразования, короновирусная инфекция, вызванная </w:t>
      </w:r>
      <w:r w:rsidRPr="00BF25BA">
        <w:rPr>
          <w:color w:val="000000"/>
          <w:szCs w:val="24"/>
          <w:lang w:val="en-US"/>
        </w:rPr>
        <w:t>COVID</w:t>
      </w:r>
      <w:r w:rsidRPr="00BF25BA">
        <w:rPr>
          <w:color w:val="000000"/>
          <w:szCs w:val="24"/>
        </w:rPr>
        <w:t>-19, внешние причины, болезни органов пищеварения, иные причины.</w:t>
      </w:r>
    </w:p>
    <w:p w:rsidR="00793168" w:rsidRPr="00C91B66" w:rsidRDefault="00793168" w:rsidP="00C91B66">
      <w:pPr>
        <w:spacing w:line="240" w:lineRule="auto"/>
        <w:ind w:firstLine="567"/>
        <w:rPr>
          <w:szCs w:val="24"/>
        </w:rPr>
      </w:pPr>
    </w:p>
    <w:p w:rsidR="005C27FF" w:rsidRPr="00C91B66" w:rsidRDefault="00702EA7" w:rsidP="00C91B66">
      <w:pPr>
        <w:autoSpaceDE w:val="0"/>
        <w:spacing w:line="240" w:lineRule="auto"/>
        <w:ind w:firstLine="0"/>
        <w:rPr>
          <w:b/>
          <w:szCs w:val="24"/>
        </w:rPr>
      </w:pPr>
      <w:r w:rsidRPr="00C91B66">
        <w:rPr>
          <w:szCs w:val="24"/>
        </w:rPr>
        <w:tab/>
      </w:r>
      <w:r w:rsidRPr="00C91B66">
        <w:rPr>
          <w:szCs w:val="24"/>
        </w:rPr>
        <w:tab/>
      </w:r>
      <w:r w:rsidRPr="00C91B66">
        <w:rPr>
          <w:szCs w:val="24"/>
        </w:rPr>
        <w:tab/>
      </w:r>
      <w:r w:rsidR="000928ED" w:rsidRPr="00C91B66">
        <w:rPr>
          <w:szCs w:val="24"/>
        </w:rPr>
        <w:tab/>
      </w:r>
      <w:r w:rsidR="000928ED" w:rsidRPr="00C91B66">
        <w:rPr>
          <w:szCs w:val="24"/>
        </w:rPr>
        <w:tab/>
      </w:r>
      <w:r w:rsidR="000928ED" w:rsidRPr="00C91B66">
        <w:rPr>
          <w:szCs w:val="24"/>
        </w:rPr>
        <w:tab/>
      </w:r>
      <w:r w:rsidR="000928ED" w:rsidRPr="00C91B66">
        <w:rPr>
          <w:szCs w:val="24"/>
        </w:rPr>
        <w:tab/>
      </w:r>
      <w:r w:rsidR="000928ED" w:rsidRPr="00C91B66">
        <w:rPr>
          <w:szCs w:val="24"/>
        </w:rPr>
        <w:tab/>
      </w:r>
      <w:r w:rsidR="000928ED" w:rsidRPr="00C91B66">
        <w:rPr>
          <w:szCs w:val="24"/>
        </w:rPr>
        <w:tab/>
      </w:r>
      <w:r w:rsidR="000928ED" w:rsidRPr="00C91B66">
        <w:rPr>
          <w:szCs w:val="24"/>
        </w:rPr>
        <w:tab/>
      </w:r>
    </w:p>
    <w:p w:rsidR="00097261" w:rsidRPr="00C91B66" w:rsidRDefault="00097261" w:rsidP="00C91B66">
      <w:pPr>
        <w:autoSpaceDE w:val="0"/>
        <w:autoSpaceDN w:val="0"/>
        <w:adjustRightInd w:val="0"/>
        <w:spacing w:line="240" w:lineRule="auto"/>
        <w:ind w:left="1418" w:firstLine="0"/>
        <w:rPr>
          <w:rFonts w:eastAsia="TimesNewRoman"/>
          <w:b/>
          <w:szCs w:val="24"/>
        </w:rPr>
      </w:pPr>
      <w:r w:rsidRPr="00C91B66">
        <w:rPr>
          <w:b/>
          <w:bCs/>
          <w:szCs w:val="24"/>
        </w:rPr>
        <w:t xml:space="preserve">3.2.2. ЖИЛИЩНО-КОММУНАЛЬНОЕ ХОЗЯЙСТВО </w:t>
      </w:r>
    </w:p>
    <w:p w:rsidR="00097261" w:rsidRPr="00C91B66" w:rsidRDefault="00097261" w:rsidP="00C91B66">
      <w:pPr>
        <w:autoSpaceDE w:val="0"/>
        <w:autoSpaceDN w:val="0"/>
        <w:adjustRightInd w:val="0"/>
        <w:spacing w:line="240" w:lineRule="auto"/>
        <w:ind w:left="2127" w:firstLine="0"/>
        <w:rPr>
          <w:b/>
          <w:bCs/>
          <w:szCs w:val="24"/>
        </w:rPr>
      </w:pPr>
      <w:r w:rsidRPr="00C91B66">
        <w:rPr>
          <w:b/>
          <w:bCs/>
          <w:szCs w:val="24"/>
        </w:rPr>
        <w:t xml:space="preserve">1. Жилищный фонд </w:t>
      </w:r>
    </w:p>
    <w:p w:rsidR="00E0030E" w:rsidRPr="00C91B66" w:rsidRDefault="00E0030E" w:rsidP="00C91B66">
      <w:pPr>
        <w:spacing w:line="240" w:lineRule="auto"/>
        <w:ind w:firstLine="567"/>
        <w:rPr>
          <w:b/>
          <w:szCs w:val="24"/>
        </w:rPr>
      </w:pPr>
      <w:r w:rsidRPr="00C91B66">
        <w:rPr>
          <w:b/>
          <w:szCs w:val="24"/>
        </w:rPr>
        <w:t>Существующая застройка.</w:t>
      </w:r>
    </w:p>
    <w:p w:rsidR="00E0030E" w:rsidRDefault="00E0030E" w:rsidP="00C91B66">
      <w:pPr>
        <w:spacing w:line="240" w:lineRule="auto"/>
        <w:ind w:firstLine="567"/>
        <w:rPr>
          <w:szCs w:val="24"/>
        </w:rPr>
      </w:pPr>
      <w:r w:rsidRPr="00C91B66">
        <w:rPr>
          <w:szCs w:val="24"/>
        </w:rPr>
        <w:lastRenderedPageBreak/>
        <w:t xml:space="preserve">Существующая планировочная структура населенных пунктов не является ярковыраженной с хаотично застроенными территориями, за исключением села </w:t>
      </w:r>
      <w:r w:rsidR="00E77EDA" w:rsidRPr="00C91B66">
        <w:rPr>
          <w:szCs w:val="24"/>
        </w:rPr>
        <w:t>Булгаково</w:t>
      </w:r>
      <w:r w:rsidRPr="00C91B66">
        <w:rPr>
          <w:szCs w:val="24"/>
        </w:rPr>
        <w:t xml:space="preserve">, а также частей населенных пунктов имеющих корректировки генеральных планов и </w:t>
      </w:r>
      <w:r w:rsidR="004A2FFA">
        <w:rPr>
          <w:szCs w:val="24"/>
        </w:rPr>
        <w:t>проекты планировок. Общественные</w:t>
      </w:r>
      <w:r w:rsidRPr="00C91B66">
        <w:rPr>
          <w:szCs w:val="24"/>
        </w:rPr>
        <w:t xml:space="preserve"> центр</w:t>
      </w:r>
      <w:r w:rsidR="004A2FFA">
        <w:rPr>
          <w:szCs w:val="24"/>
        </w:rPr>
        <w:t>ы</w:t>
      </w:r>
      <w:r w:rsidRPr="00C91B66">
        <w:rPr>
          <w:szCs w:val="24"/>
        </w:rPr>
        <w:t xml:space="preserve"> нас</w:t>
      </w:r>
      <w:r w:rsidR="004A2FFA">
        <w:rPr>
          <w:szCs w:val="24"/>
        </w:rPr>
        <w:t>еленных пунктов сконцентрированы</w:t>
      </w:r>
      <w:r w:rsidRPr="00C91B66">
        <w:rPr>
          <w:szCs w:val="24"/>
        </w:rPr>
        <w:t xml:space="preserve"> в их центральных частях.</w:t>
      </w:r>
    </w:p>
    <w:p w:rsidR="004A2FFA" w:rsidRPr="00BF25BA" w:rsidRDefault="004A2FFA" w:rsidP="004A2FFA">
      <w:pPr>
        <w:pBdr>
          <w:top w:val="none" w:sz="4" w:space="0" w:color="000000"/>
          <w:left w:val="none" w:sz="4" w:space="0" w:color="000000"/>
          <w:bottom w:val="none" w:sz="4" w:space="0" w:color="000000"/>
          <w:right w:val="none" w:sz="4" w:space="0" w:color="000000"/>
        </w:pBdr>
        <w:ind w:firstLine="709"/>
        <w:rPr>
          <w:rFonts w:eastAsia="Calibri"/>
          <w:color w:val="000000"/>
          <w:szCs w:val="24"/>
          <w:lang w:eastAsia="en-US"/>
        </w:rPr>
      </w:pPr>
      <w:r w:rsidRPr="00BF25BA">
        <w:rPr>
          <w:rFonts w:eastAsia="Calibri"/>
          <w:color w:val="000000"/>
          <w:szCs w:val="24"/>
          <w:lang w:eastAsia="en-US"/>
        </w:rPr>
        <w:t>Средняя обеспеченность населения общей площадью жилищного фонда в Уфимском районе составила 42,0 кв. м на человека.</w:t>
      </w:r>
    </w:p>
    <w:p w:rsidR="004A2FFA" w:rsidRPr="004A2FFA" w:rsidRDefault="004A2FFA" w:rsidP="00C91B66">
      <w:pPr>
        <w:spacing w:line="240" w:lineRule="auto"/>
        <w:ind w:firstLine="567"/>
        <w:rPr>
          <w:szCs w:val="24"/>
        </w:rPr>
      </w:pPr>
      <w:r w:rsidRPr="00BF25BA">
        <w:rPr>
          <w:color w:val="000000"/>
          <w:szCs w:val="24"/>
        </w:rPr>
        <w:t>В Булгаковском сельсовете отмечается наиболее высокая обеспеченность жильем : 57,8 кв. м на 1 человека.</w:t>
      </w:r>
    </w:p>
    <w:p w:rsidR="00E0030E" w:rsidRPr="00C91B66" w:rsidRDefault="00E0030E" w:rsidP="00C91B66">
      <w:pPr>
        <w:spacing w:line="240" w:lineRule="auto"/>
        <w:ind w:firstLine="567"/>
        <w:rPr>
          <w:b/>
          <w:szCs w:val="24"/>
        </w:rPr>
      </w:pPr>
      <w:r w:rsidRPr="00C91B66">
        <w:rPr>
          <w:b/>
          <w:szCs w:val="24"/>
        </w:rPr>
        <w:t>Жилая застройка.</w:t>
      </w:r>
    </w:p>
    <w:p w:rsidR="00E0030E" w:rsidRDefault="00E0030E" w:rsidP="00C91B66">
      <w:pPr>
        <w:spacing w:line="240" w:lineRule="auto"/>
        <w:ind w:firstLine="567"/>
        <w:rPr>
          <w:szCs w:val="24"/>
        </w:rPr>
      </w:pPr>
      <w:r w:rsidRPr="00C91B66">
        <w:rPr>
          <w:szCs w:val="24"/>
        </w:rPr>
        <w:t>Жилая застройка представлена жилыми домами усадебного типа с участками 0,10-0,15 га, жилыми домами сблокированного типа с участками 0,08-0,10 га, а также жилыми домами секционного типа.</w:t>
      </w:r>
    </w:p>
    <w:p w:rsidR="007714E9" w:rsidRPr="00C91B66" w:rsidRDefault="007714E9" w:rsidP="00C91B66">
      <w:pPr>
        <w:spacing w:line="240" w:lineRule="auto"/>
        <w:ind w:firstLine="567"/>
        <w:rPr>
          <w:szCs w:val="24"/>
        </w:rPr>
      </w:pPr>
    </w:p>
    <w:p w:rsidR="00E0030E" w:rsidRPr="00C91B66" w:rsidRDefault="00E0030E" w:rsidP="00C91B66">
      <w:pPr>
        <w:spacing w:line="240" w:lineRule="auto"/>
        <w:ind w:firstLine="567"/>
        <w:rPr>
          <w:b/>
          <w:szCs w:val="24"/>
        </w:rPr>
      </w:pPr>
      <w:r w:rsidRPr="00C91B66">
        <w:rPr>
          <w:b/>
          <w:szCs w:val="24"/>
        </w:rPr>
        <w:t>Общественная застройка.</w:t>
      </w:r>
    </w:p>
    <w:p w:rsidR="00E0030E" w:rsidRPr="00C91B66" w:rsidRDefault="00E0030E" w:rsidP="00C91B66">
      <w:pPr>
        <w:spacing w:line="240" w:lineRule="auto"/>
        <w:ind w:firstLine="567"/>
        <w:rPr>
          <w:szCs w:val="24"/>
        </w:rPr>
      </w:pPr>
      <w:r w:rsidRPr="00C91B66">
        <w:rPr>
          <w:szCs w:val="24"/>
        </w:rPr>
        <w:t xml:space="preserve">Общественные административно-культурные центры сел сформировись в центральных частях. Там же сконцентрировано преобладающее количество объектов культурно-бытового обслуживания, а объекты повседневного использования рассредоточены по всем населенным пунктам. Объекты здравоохранения, культовые сооружения размещены в центральной части населенного пункта </w:t>
      </w:r>
      <w:r w:rsidR="00E77EDA" w:rsidRPr="00C91B66">
        <w:rPr>
          <w:szCs w:val="24"/>
        </w:rPr>
        <w:t>Булгаково</w:t>
      </w:r>
      <w:r w:rsidRPr="00C91B66">
        <w:rPr>
          <w:szCs w:val="24"/>
        </w:rPr>
        <w:t>.</w:t>
      </w:r>
    </w:p>
    <w:p w:rsidR="00E50F2A" w:rsidRPr="00C91B66" w:rsidRDefault="00E50F2A" w:rsidP="00C91B66">
      <w:pPr>
        <w:autoSpaceDE w:val="0"/>
        <w:autoSpaceDN w:val="0"/>
        <w:adjustRightInd w:val="0"/>
        <w:spacing w:line="240" w:lineRule="auto"/>
        <w:ind w:left="2127" w:firstLine="0"/>
        <w:rPr>
          <w:rFonts w:eastAsia="TimesNewRoman"/>
          <w:szCs w:val="24"/>
        </w:rPr>
      </w:pPr>
    </w:p>
    <w:p w:rsidR="00097261" w:rsidRPr="00C91B66" w:rsidRDefault="00097261" w:rsidP="00C91B66">
      <w:pPr>
        <w:autoSpaceDE w:val="0"/>
        <w:autoSpaceDN w:val="0"/>
        <w:adjustRightInd w:val="0"/>
        <w:spacing w:line="240" w:lineRule="auto"/>
        <w:ind w:left="2127" w:firstLine="0"/>
        <w:rPr>
          <w:b/>
          <w:bCs/>
          <w:szCs w:val="24"/>
        </w:rPr>
      </w:pPr>
      <w:r w:rsidRPr="00C91B66">
        <w:rPr>
          <w:b/>
          <w:bCs/>
          <w:szCs w:val="24"/>
        </w:rPr>
        <w:t>2. Инженерные сети</w:t>
      </w:r>
    </w:p>
    <w:p w:rsidR="00C91CE1" w:rsidRPr="004C5222" w:rsidRDefault="00C91CE1" w:rsidP="00C91B66">
      <w:pPr>
        <w:spacing w:line="240" w:lineRule="auto"/>
        <w:ind w:firstLine="556"/>
        <w:rPr>
          <w:b/>
          <w:bCs/>
        </w:rPr>
      </w:pPr>
      <w:r w:rsidRPr="004C5222">
        <w:rPr>
          <w:b/>
          <w:bCs/>
        </w:rPr>
        <w:t>Теплоснабжение.</w:t>
      </w:r>
    </w:p>
    <w:p w:rsidR="006C6000" w:rsidRPr="004C5222" w:rsidRDefault="006C6000" w:rsidP="00C91B66">
      <w:pPr>
        <w:spacing w:line="240" w:lineRule="auto"/>
        <w:ind w:firstLine="556"/>
        <w:rPr>
          <w:b/>
          <w:bCs/>
        </w:rPr>
      </w:pPr>
      <w:r w:rsidRPr="004C5222">
        <w:rPr>
          <w:b/>
          <w:bCs/>
        </w:rPr>
        <w:t>Объекты теплоснабжения.</w:t>
      </w:r>
    </w:p>
    <w:p w:rsidR="003F2C4D" w:rsidRPr="004C5222" w:rsidRDefault="00914551" w:rsidP="00914551">
      <w:pPr>
        <w:spacing w:line="240" w:lineRule="auto"/>
        <w:ind w:firstLine="0"/>
        <w:jc w:val="left"/>
        <w:rPr>
          <w:color w:val="000000"/>
          <w:szCs w:val="24"/>
        </w:rPr>
      </w:pPr>
      <w:r w:rsidRPr="004C5222">
        <w:rPr>
          <w:color w:val="000000"/>
          <w:szCs w:val="24"/>
        </w:rPr>
        <w:t>В настоящее время на территории сельского п</w:t>
      </w:r>
      <w:r w:rsidR="003F2C4D" w:rsidRPr="004C5222">
        <w:rPr>
          <w:color w:val="000000"/>
          <w:szCs w:val="24"/>
        </w:rPr>
        <w:t xml:space="preserve">оселения Булгаковский сельсовет </w:t>
      </w:r>
      <w:r w:rsidRPr="004C5222">
        <w:rPr>
          <w:color w:val="000000"/>
          <w:szCs w:val="24"/>
        </w:rPr>
        <w:t>централизованное горячее водоснабжение осуществляется только в соц</w:t>
      </w:r>
      <w:r w:rsidR="003F2C4D" w:rsidRPr="004C5222">
        <w:rPr>
          <w:color w:val="000000"/>
          <w:szCs w:val="24"/>
        </w:rPr>
        <w:t>иальных объектах с.Булгаково:</w:t>
      </w:r>
    </w:p>
    <w:p w:rsidR="003F2C4D" w:rsidRPr="004C5222" w:rsidRDefault="00914551" w:rsidP="00914551">
      <w:pPr>
        <w:spacing w:line="240" w:lineRule="auto"/>
        <w:ind w:firstLine="0"/>
        <w:jc w:val="left"/>
        <w:rPr>
          <w:color w:val="000000"/>
          <w:szCs w:val="24"/>
        </w:rPr>
      </w:pPr>
      <w:r w:rsidRPr="004C5222">
        <w:rPr>
          <w:color w:val="000000"/>
          <w:szCs w:val="24"/>
        </w:rPr>
        <w:t>- в МОБУ "Лицей" с. Булгаково и осуществ</w:t>
      </w:r>
      <w:r w:rsidR="003F2C4D" w:rsidRPr="004C5222">
        <w:rPr>
          <w:color w:val="000000"/>
          <w:szCs w:val="24"/>
        </w:rPr>
        <w:t>ляется от газовой миникотельной</w:t>
      </w:r>
      <w:r w:rsidRPr="004C5222">
        <w:rPr>
          <w:color w:val="000000"/>
          <w:szCs w:val="24"/>
        </w:rPr>
        <w:t>1,45 мВт, расположенной по адресу: с. Булгаково, у</w:t>
      </w:r>
      <w:r w:rsidR="003F2C4D" w:rsidRPr="004C5222">
        <w:rPr>
          <w:color w:val="000000"/>
          <w:szCs w:val="24"/>
        </w:rPr>
        <w:t xml:space="preserve">л. Дружбы, д. 2, с помощью двух </w:t>
      </w:r>
      <w:r w:rsidRPr="004C5222">
        <w:rPr>
          <w:color w:val="000000"/>
          <w:szCs w:val="24"/>
        </w:rPr>
        <w:t>водяных пластинчатых теплообменных аппа</w:t>
      </w:r>
      <w:r w:rsidR="003F2C4D" w:rsidRPr="004C5222">
        <w:rPr>
          <w:color w:val="000000"/>
          <w:szCs w:val="24"/>
        </w:rPr>
        <w:t xml:space="preserve">ратов марки Ridan путем нагрева </w:t>
      </w:r>
      <w:r w:rsidRPr="004C5222">
        <w:rPr>
          <w:color w:val="000000"/>
          <w:szCs w:val="24"/>
        </w:rPr>
        <w:t xml:space="preserve">водопроводной воды, теплоносителем </w:t>
      </w:r>
      <w:r w:rsidR="003F2C4D" w:rsidRPr="004C5222">
        <w:rPr>
          <w:color w:val="000000"/>
          <w:szCs w:val="24"/>
        </w:rPr>
        <w:t>от источников тепловой энергии;</w:t>
      </w:r>
    </w:p>
    <w:p w:rsidR="003F2C4D" w:rsidRPr="004C5222" w:rsidRDefault="00914551" w:rsidP="00914551">
      <w:pPr>
        <w:spacing w:line="240" w:lineRule="auto"/>
        <w:ind w:firstLine="0"/>
        <w:jc w:val="left"/>
        <w:rPr>
          <w:color w:val="000000"/>
          <w:szCs w:val="24"/>
        </w:rPr>
      </w:pPr>
      <w:r w:rsidRPr="004C5222">
        <w:rPr>
          <w:color w:val="000000"/>
          <w:szCs w:val="24"/>
        </w:rPr>
        <w:t>- в МДОБУ д/с "Малышок" с. Булгак</w:t>
      </w:r>
      <w:r w:rsidR="003F2C4D" w:rsidRPr="004C5222">
        <w:rPr>
          <w:color w:val="000000"/>
          <w:szCs w:val="24"/>
        </w:rPr>
        <w:t xml:space="preserve">ово и осуществляется от газовой </w:t>
      </w:r>
      <w:r w:rsidRPr="004C5222">
        <w:rPr>
          <w:color w:val="000000"/>
          <w:szCs w:val="24"/>
        </w:rPr>
        <w:t>миникотельной 1,42 мВт, расположенной по адресу</w:t>
      </w:r>
      <w:r w:rsidR="003F2C4D" w:rsidRPr="004C5222">
        <w:rPr>
          <w:color w:val="000000"/>
          <w:szCs w:val="24"/>
        </w:rPr>
        <w:t xml:space="preserve">: с. Булгаково, ул. Медовая, д. </w:t>
      </w:r>
      <w:r w:rsidRPr="004C5222">
        <w:rPr>
          <w:color w:val="000000"/>
          <w:szCs w:val="24"/>
        </w:rPr>
        <w:t>2/1, с помощью двух водяных пластинчатых тепло</w:t>
      </w:r>
      <w:r w:rsidR="003F2C4D" w:rsidRPr="004C5222">
        <w:rPr>
          <w:color w:val="000000"/>
          <w:szCs w:val="24"/>
        </w:rPr>
        <w:t>обменных аппаратов марки Ridan</w:t>
      </w:r>
      <w:r w:rsidRPr="004C5222">
        <w:rPr>
          <w:color w:val="000000"/>
          <w:szCs w:val="24"/>
        </w:rPr>
        <w:t>путем нагрева водопроводной воды, теплон</w:t>
      </w:r>
      <w:r w:rsidR="003F2C4D" w:rsidRPr="004C5222">
        <w:rPr>
          <w:color w:val="000000"/>
          <w:szCs w:val="24"/>
        </w:rPr>
        <w:t xml:space="preserve">осителем от источников тепловой </w:t>
      </w:r>
      <w:r w:rsidRPr="004C5222">
        <w:rPr>
          <w:color w:val="000000"/>
          <w:szCs w:val="24"/>
        </w:rPr>
        <w:t>энергии;Актуализация схемы водоснабжения и водоотве</w:t>
      </w:r>
      <w:r w:rsidR="003F2C4D" w:rsidRPr="004C5222">
        <w:rPr>
          <w:color w:val="000000"/>
          <w:szCs w:val="24"/>
        </w:rPr>
        <w:t xml:space="preserve">дения СП Булгаковский сельсовет </w:t>
      </w:r>
      <w:r w:rsidRPr="004C5222">
        <w:rPr>
          <w:color w:val="000000"/>
          <w:szCs w:val="24"/>
        </w:rPr>
        <w:t>М</w:t>
      </w:r>
      <w:r w:rsidR="003F2C4D" w:rsidRPr="004C5222">
        <w:rPr>
          <w:color w:val="000000"/>
          <w:szCs w:val="24"/>
        </w:rPr>
        <w:t>Р Уфимский район РБ Страница 29</w:t>
      </w:r>
    </w:p>
    <w:p w:rsidR="00914551" w:rsidRPr="004C5222" w:rsidRDefault="00914551" w:rsidP="00914551">
      <w:pPr>
        <w:spacing w:line="240" w:lineRule="auto"/>
        <w:ind w:firstLine="0"/>
        <w:jc w:val="left"/>
        <w:rPr>
          <w:color w:val="000000"/>
          <w:szCs w:val="24"/>
        </w:rPr>
      </w:pPr>
      <w:r w:rsidRPr="004C5222">
        <w:rPr>
          <w:color w:val="000000"/>
          <w:szCs w:val="24"/>
        </w:rPr>
        <w:t>- в МДОБУ д/с "Семицветик" с. Булгак</w:t>
      </w:r>
      <w:r w:rsidR="003F2C4D" w:rsidRPr="004C5222">
        <w:rPr>
          <w:color w:val="000000"/>
          <w:szCs w:val="24"/>
        </w:rPr>
        <w:t xml:space="preserve">ово и осуществляется от газовой миникотельной 0,78 </w:t>
      </w:r>
      <w:r w:rsidRPr="004C5222">
        <w:rPr>
          <w:color w:val="000000"/>
          <w:szCs w:val="24"/>
        </w:rPr>
        <w:t>мВт, расположенной по адресу:</w:t>
      </w:r>
      <w:r w:rsidR="003F2C4D" w:rsidRPr="004C5222">
        <w:rPr>
          <w:color w:val="000000"/>
          <w:szCs w:val="24"/>
        </w:rPr>
        <w:t xml:space="preserve"> с. Булгаково, ул. Парковая, д. </w:t>
      </w:r>
      <w:r w:rsidRPr="004C5222">
        <w:rPr>
          <w:color w:val="000000"/>
          <w:szCs w:val="24"/>
        </w:rPr>
        <w:t>23, с помощью двух водяных пластинчатых тепл</w:t>
      </w:r>
      <w:r w:rsidR="003F2C4D" w:rsidRPr="004C5222">
        <w:rPr>
          <w:color w:val="000000"/>
          <w:szCs w:val="24"/>
        </w:rPr>
        <w:t>ообменных аппаратов марки Ridan</w:t>
      </w:r>
      <w:r w:rsidRPr="004C5222">
        <w:rPr>
          <w:color w:val="000000"/>
          <w:szCs w:val="24"/>
        </w:rPr>
        <w:t>путем нагрева водопроводной воды, теплоносителем от источников тепло</w:t>
      </w:r>
      <w:r w:rsidR="003F2C4D" w:rsidRPr="004C5222">
        <w:rPr>
          <w:color w:val="000000"/>
          <w:szCs w:val="24"/>
        </w:rPr>
        <w:t xml:space="preserve">вой </w:t>
      </w:r>
      <w:r w:rsidRPr="004C5222">
        <w:rPr>
          <w:color w:val="000000"/>
          <w:szCs w:val="24"/>
        </w:rPr>
        <w:t>энергии;</w:t>
      </w:r>
      <w:r w:rsidRPr="004C5222">
        <w:rPr>
          <w:color w:val="000000"/>
          <w:szCs w:val="24"/>
        </w:rPr>
        <w:br/>
      </w:r>
      <w:r w:rsidRPr="004C5222">
        <w:rPr>
          <w:b/>
          <w:color w:val="000000"/>
          <w:szCs w:val="24"/>
        </w:rPr>
        <w:t>Перечень котельных, от которых напрямую организовано ГВС</w:t>
      </w:r>
      <w:r w:rsidRPr="004C5222">
        <w:rPr>
          <w:color w:val="000000"/>
          <w:szCs w:val="24"/>
        </w:rPr>
        <w:br/>
      </w:r>
    </w:p>
    <w:tbl>
      <w:tblPr>
        <w:tblStyle w:val="ad"/>
        <w:tblW w:w="10138" w:type="dxa"/>
        <w:tblLook w:val="04A0" w:firstRow="1" w:lastRow="0" w:firstColumn="1" w:lastColumn="0" w:noHBand="0" w:noVBand="1"/>
      </w:tblPr>
      <w:tblGrid>
        <w:gridCol w:w="1695"/>
        <w:gridCol w:w="3216"/>
        <w:gridCol w:w="1473"/>
        <w:gridCol w:w="1356"/>
        <w:gridCol w:w="1199"/>
        <w:gridCol w:w="1199"/>
      </w:tblGrid>
      <w:tr w:rsidR="006C6000" w:rsidRPr="004C5222" w:rsidTr="006C6000">
        <w:tc>
          <w:tcPr>
            <w:tcW w:w="1695" w:type="dxa"/>
            <w:hideMark/>
          </w:tcPr>
          <w:p w:rsidR="006C6000" w:rsidRPr="004C5222" w:rsidRDefault="006C6000" w:rsidP="00914551">
            <w:pPr>
              <w:spacing w:line="240" w:lineRule="auto"/>
              <w:ind w:right="179" w:firstLine="0"/>
              <w:jc w:val="left"/>
              <w:rPr>
                <w:sz w:val="20"/>
              </w:rPr>
            </w:pPr>
            <w:r w:rsidRPr="004C5222">
              <w:rPr>
                <w:color w:val="000000"/>
                <w:sz w:val="20"/>
              </w:rPr>
              <w:t xml:space="preserve">№ п/п </w:t>
            </w:r>
          </w:p>
        </w:tc>
        <w:tc>
          <w:tcPr>
            <w:tcW w:w="3216" w:type="dxa"/>
            <w:hideMark/>
          </w:tcPr>
          <w:p w:rsidR="006C6000" w:rsidRPr="004C5222" w:rsidRDefault="006C6000" w:rsidP="00914551">
            <w:pPr>
              <w:spacing w:line="240" w:lineRule="auto"/>
              <w:ind w:right="179" w:firstLine="0"/>
              <w:jc w:val="left"/>
              <w:rPr>
                <w:sz w:val="20"/>
              </w:rPr>
            </w:pPr>
            <w:r w:rsidRPr="004C5222">
              <w:rPr>
                <w:color w:val="000000"/>
                <w:sz w:val="20"/>
              </w:rPr>
              <w:t xml:space="preserve">Источник </w:t>
            </w:r>
          </w:p>
        </w:tc>
        <w:tc>
          <w:tcPr>
            <w:tcW w:w="2829" w:type="dxa"/>
            <w:gridSpan w:val="2"/>
            <w:hideMark/>
          </w:tcPr>
          <w:p w:rsidR="006C6000" w:rsidRPr="004C5222" w:rsidRDefault="006C6000" w:rsidP="00914551">
            <w:pPr>
              <w:spacing w:line="240" w:lineRule="auto"/>
              <w:ind w:right="179" w:firstLine="0"/>
              <w:jc w:val="left"/>
              <w:rPr>
                <w:sz w:val="20"/>
              </w:rPr>
            </w:pPr>
            <w:r w:rsidRPr="004C5222">
              <w:rPr>
                <w:color w:val="000000"/>
                <w:sz w:val="20"/>
              </w:rPr>
              <w:t xml:space="preserve">Горячая вода ср. </w:t>
            </w:r>
          </w:p>
        </w:tc>
        <w:tc>
          <w:tcPr>
            <w:tcW w:w="2398" w:type="dxa"/>
            <w:gridSpan w:val="2"/>
          </w:tcPr>
          <w:p w:rsidR="006C6000" w:rsidRPr="004C5222" w:rsidRDefault="006C6000" w:rsidP="00204EF9">
            <w:pPr>
              <w:spacing w:line="240" w:lineRule="auto"/>
              <w:ind w:right="179" w:firstLine="0"/>
              <w:jc w:val="left"/>
              <w:rPr>
                <w:sz w:val="20"/>
              </w:rPr>
            </w:pPr>
            <w:r w:rsidRPr="004C5222">
              <w:rPr>
                <w:color w:val="000000"/>
                <w:sz w:val="20"/>
              </w:rPr>
              <w:t>Горячая вода макс.</w:t>
            </w:r>
          </w:p>
        </w:tc>
      </w:tr>
      <w:tr w:rsidR="00204EF9" w:rsidRPr="004C5222" w:rsidTr="00204EF9">
        <w:tc>
          <w:tcPr>
            <w:tcW w:w="1695" w:type="dxa"/>
            <w:hideMark/>
          </w:tcPr>
          <w:p w:rsidR="00204EF9" w:rsidRPr="004C5222" w:rsidRDefault="00204EF9" w:rsidP="00914551">
            <w:pPr>
              <w:spacing w:line="240" w:lineRule="auto"/>
              <w:ind w:right="179" w:firstLine="0"/>
              <w:jc w:val="left"/>
              <w:rPr>
                <w:sz w:val="20"/>
              </w:rPr>
            </w:pPr>
            <w:r w:rsidRPr="004C5222">
              <w:rPr>
                <w:color w:val="000000"/>
                <w:sz w:val="20"/>
              </w:rPr>
              <w:t xml:space="preserve">Гкал/ч </w:t>
            </w:r>
          </w:p>
        </w:tc>
        <w:tc>
          <w:tcPr>
            <w:tcW w:w="3216" w:type="dxa"/>
            <w:hideMark/>
          </w:tcPr>
          <w:p w:rsidR="00204EF9" w:rsidRPr="004C5222" w:rsidRDefault="00204EF9" w:rsidP="00914551">
            <w:pPr>
              <w:spacing w:line="240" w:lineRule="auto"/>
              <w:ind w:right="179" w:firstLine="0"/>
              <w:jc w:val="left"/>
              <w:rPr>
                <w:sz w:val="20"/>
              </w:rPr>
            </w:pPr>
            <w:r w:rsidRPr="004C5222">
              <w:rPr>
                <w:color w:val="000000"/>
                <w:sz w:val="20"/>
              </w:rPr>
              <w:t xml:space="preserve">т/час </w:t>
            </w:r>
          </w:p>
        </w:tc>
        <w:tc>
          <w:tcPr>
            <w:tcW w:w="1473" w:type="dxa"/>
            <w:hideMark/>
          </w:tcPr>
          <w:p w:rsidR="00204EF9" w:rsidRPr="004C5222" w:rsidRDefault="00204EF9" w:rsidP="00914551">
            <w:pPr>
              <w:spacing w:line="240" w:lineRule="auto"/>
              <w:ind w:right="179" w:firstLine="0"/>
              <w:jc w:val="left"/>
              <w:rPr>
                <w:sz w:val="20"/>
              </w:rPr>
            </w:pPr>
            <w:r w:rsidRPr="004C5222">
              <w:rPr>
                <w:color w:val="000000"/>
                <w:sz w:val="20"/>
              </w:rPr>
              <w:t xml:space="preserve">Гкал/ч </w:t>
            </w:r>
          </w:p>
        </w:tc>
        <w:tc>
          <w:tcPr>
            <w:tcW w:w="1356" w:type="dxa"/>
            <w:hideMark/>
          </w:tcPr>
          <w:p w:rsidR="00204EF9" w:rsidRPr="004C5222" w:rsidRDefault="00204EF9" w:rsidP="00914551">
            <w:pPr>
              <w:spacing w:line="240" w:lineRule="auto"/>
              <w:ind w:right="179" w:firstLine="0"/>
              <w:jc w:val="left"/>
              <w:rPr>
                <w:sz w:val="20"/>
              </w:rPr>
            </w:pPr>
            <w:r w:rsidRPr="004C5222">
              <w:rPr>
                <w:color w:val="000000"/>
                <w:sz w:val="20"/>
              </w:rPr>
              <w:t>т/час</w:t>
            </w:r>
          </w:p>
        </w:tc>
        <w:tc>
          <w:tcPr>
            <w:tcW w:w="1199" w:type="dxa"/>
          </w:tcPr>
          <w:p w:rsidR="00204EF9" w:rsidRPr="004C5222" w:rsidRDefault="00204EF9" w:rsidP="00204EF9">
            <w:pPr>
              <w:spacing w:line="240" w:lineRule="auto"/>
              <w:ind w:right="179" w:firstLine="0"/>
              <w:jc w:val="left"/>
              <w:rPr>
                <w:sz w:val="20"/>
              </w:rPr>
            </w:pPr>
            <w:r w:rsidRPr="004C5222">
              <w:rPr>
                <w:color w:val="000000"/>
                <w:sz w:val="20"/>
              </w:rPr>
              <w:t xml:space="preserve">Гкал/ч </w:t>
            </w:r>
          </w:p>
        </w:tc>
        <w:tc>
          <w:tcPr>
            <w:tcW w:w="1199" w:type="dxa"/>
          </w:tcPr>
          <w:p w:rsidR="00204EF9" w:rsidRPr="004C5222" w:rsidRDefault="00204EF9" w:rsidP="00204EF9">
            <w:pPr>
              <w:spacing w:line="240" w:lineRule="auto"/>
              <w:ind w:right="179" w:firstLine="0"/>
              <w:jc w:val="left"/>
              <w:rPr>
                <w:sz w:val="20"/>
              </w:rPr>
            </w:pPr>
            <w:r w:rsidRPr="004C5222">
              <w:rPr>
                <w:color w:val="000000"/>
                <w:sz w:val="20"/>
              </w:rPr>
              <w:t>т/час</w:t>
            </w:r>
          </w:p>
        </w:tc>
      </w:tr>
      <w:tr w:rsidR="00204EF9" w:rsidRPr="004C5222" w:rsidTr="00204EF9">
        <w:tc>
          <w:tcPr>
            <w:tcW w:w="1695" w:type="dxa"/>
            <w:hideMark/>
          </w:tcPr>
          <w:p w:rsidR="00204EF9" w:rsidRPr="004C5222" w:rsidRDefault="00204EF9" w:rsidP="00914551">
            <w:pPr>
              <w:spacing w:line="240" w:lineRule="auto"/>
              <w:ind w:right="179" w:firstLine="0"/>
              <w:jc w:val="left"/>
              <w:rPr>
                <w:sz w:val="20"/>
              </w:rPr>
            </w:pPr>
            <w:r w:rsidRPr="004C5222">
              <w:rPr>
                <w:color w:val="000000"/>
                <w:sz w:val="20"/>
              </w:rPr>
              <w:t xml:space="preserve">1 </w:t>
            </w:r>
          </w:p>
        </w:tc>
        <w:tc>
          <w:tcPr>
            <w:tcW w:w="3216" w:type="dxa"/>
            <w:hideMark/>
          </w:tcPr>
          <w:p w:rsidR="00204EF9" w:rsidRPr="004C5222" w:rsidRDefault="00204EF9" w:rsidP="00914551">
            <w:pPr>
              <w:spacing w:line="240" w:lineRule="auto"/>
              <w:ind w:right="179" w:firstLine="0"/>
              <w:jc w:val="left"/>
              <w:rPr>
                <w:sz w:val="20"/>
              </w:rPr>
            </w:pPr>
            <w:r w:rsidRPr="004C5222">
              <w:rPr>
                <w:color w:val="000000"/>
                <w:sz w:val="20"/>
              </w:rPr>
              <w:t>Миникотельная по адресу: с.</w:t>
            </w:r>
            <w:r w:rsidRPr="004C5222">
              <w:rPr>
                <w:color w:val="000000"/>
                <w:sz w:val="20"/>
              </w:rPr>
              <w:br/>
              <w:t xml:space="preserve">Булгаково, ул. Дружбы, д. 2. </w:t>
            </w:r>
          </w:p>
        </w:tc>
        <w:tc>
          <w:tcPr>
            <w:tcW w:w="1473" w:type="dxa"/>
            <w:hideMark/>
          </w:tcPr>
          <w:p w:rsidR="00204EF9" w:rsidRPr="004C5222" w:rsidRDefault="00204EF9" w:rsidP="00914551">
            <w:pPr>
              <w:spacing w:line="240" w:lineRule="auto"/>
              <w:ind w:right="179" w:firstLine="0"/>
              <w:jc w:val="left"/>
              <w:rPr>
                <w:sz w:val="20"/>
              </w:rPr>
            </w:pPr>
            <w:r w:rsidRPr="004C5222">
              <w:rPr>
                <w:color w:val="000000"/>
                <w:sz w:val="20"/>
              </w:rPr>
              <w:t xml:space="preserve">0,013 </w:t>
            </w:r>
          </w:p>
        </w:tc>
        <w:tc>
          <w:tcPr>
            <w:tcW w:w="1356" w:type="dxa"/>
            <w:hideMark/>
          </w:tcPr>
          <w:p w:rsidR="00204EF9" w:rsidRPr="004C5222" w:rsidRDefault="00204EF9" w:rsidP="00914551">
            <w:pPr>
              <w:spacing w:line="240" w:lineRule="auto"/>
              <w:ind w:right="179" w:firstLine="0"/>
              <w:jc w:val="left"/>
              <w:rPr>
                <w:sz w:val="20"/>
              </w:rPr>
            </w:pPr>
            <w:r w:rsidRPr="004C5222">
              <w:rPr>
                <w:color w:val="000000"/>
                <w:sz w:val="20"/>
              </w:rPr>
              <w:t xml:space="preserve">0,21 </w:t>
            </w:r>
          </w:p>
        </w:tc>
        <w:tc>
          <w:tcPr>
            <w:tcW w:w="1199" w:type="dxa"/>
          </w:tcPr>
          <w:p w:rsidR="00204EF9" w:rsidRPr="004C5222" w:rsidRDefault="00204EF9" w:rsidP="00914551">
            <w:pPr>
              <w:spacing w:line="240" w:lineRule="auto"/>
              <w:ind w:right="179" w:firstLine="0"/>
              <w:jc w:val="left"/>
              <w:rPr>
                <w:color w:val="000000"/>
                <w:sz w:val="20"/>
              </w:rPr>
            </w:pPr>
            <w:r w:rsidRPr="004C5222">
              <w:rPr>
                <w:color w:val="000000"/>
                <w:sz w:val="20"/>
              </w:rPr>
              <w:t>0,029</w:t>
            </w:r>
          </w:p>
        </w:tc>
        <w:tc>
          <w:tcPr>
            <w:tcW w:w="1199" w:type="dxa"/>
          </w:tcPr>
          <w:p w:rsidR="00204EF9" w:rsidRPr="004C5222" w:rsidRDefault="00204EF9" w:rsidP="00914551">
            <w:pPr>
              <w:spacing w:line="240" w:lineRule="auto"/>
              <w:ind w:right="179" w:firstLine="0"/>
              <w:jc w:val="left"/>
              <w:rPr>
                <w:color w:val="000000"/>
                <w:sz w:val="20"/>
              </w:rPr>
            </w:pPr>
            <w:r w:rsidRPr="004C5222">
              <w:rPr>
                <w:color w:val="000000"/>
                <w:sz w:val="20"/>
              </w:rPr>
              <w:t>0,46</w:t>
            </w:r>
          </w:p>
        </w:tc>
      </w:tr>
      <w:tr w:rsidR="00204EF9" w:rsidRPr="004C5222" w:rsidTr="00204EF9">
        <w:tc>
          <w:tcPr>
            <w:tcW w:w="1695" w:type="dxa"/>
            <w:hideMark/>
          </w:tcPr>
          <w:p w:rsidR="00204EF9" w:rsidRPr="004C5222" w:rsidRDefault="00204EF9" w:rsidP="00914551">
            <w:pPr>
              <w:spacing w:line="240" w:lineRule="auto"/>
              <w:ind w:right="179" w:firstLine="0"/>
              <w:jc w:val="left"/>
              <w:rPr>
                <w:sz w:val="20"/>
              </w:rPr>
            </w:pPr>
            <w:r w:rsidRPr="004C5222">
              <w:rPr>
                <w:color w:val="000000"/>
                <w:sz w:val="20"/>
              </w:rPr>
              <w:t xml:space="preserve">2 </w:t>
            </w:r>
          </w:p>
        </w:tc>
        <w:tc>
          <w:tcPr>
            <w:tcW w:w="3216" w:type="dxa"/>
            <w:hideMark/>
          </w:tcPr>
          <w:p w:rsidR="00204EF9" w:rsidRPr="004C5222" w:rsidRDefault="00204EF9" w:rsidP="00914551">
            <w:pPr>
              <w:spacing w:line="240" w:lineRule="auto"/>
              <w:ind w:right="179" w:firstLine="0"/>
              <w:jc w:val="left"/>
              <w:rPr>
                <w:sz w:val="20"/>
              </w:rPr>
            </w:pPr>
            <w:r w:rsidRPr="004C5222">
              <w:rPr>
                <w:color w:val="000000"/>
                <w:sz w:val="20"/>
              </w:rPr>
              <w:t>Миникотельная по адресу: с.</w:t>
            </w:r>
            <w:r w:rsidRPr="004C5222">
              <w:rPr>
                <w:color w:val="000000"/>
                <w:sz w:val="20"/>
              </w:rPr>
              <w:br/>
              <w:t>Булгаково, ул. Медовая, д.</w:t>
            </w:r>
            <w:r w:rsidRPr="004C5222">
              <w:rPr>
                <w:color w:val="000000"/>
                <w:sz w:val="20"/>
              </w:rPr>
              <w:br/>
              <w:t>2/1.</w:t>
            </w:r>
          </w:p>
        </w:tc>
        <w:tc>
          <w:tcPr>
            <w:tcW w:w="1473" w:type="dxa"/>
            <w:hideMark/>
          </w:tcPr>
          <w:p w:rsidR="00204EF9" w:rsidRPr="004C5222" w:rsidRDefault="00204EF9" w:rsidP="00914551">
            <w:pPr>
              <w:spacing w:line="240" w:lineRule="auto"/>
              <w:ind w:right="179" w:firstLine="0"/>
              <w:jc w:val="left"/>
              <w:rPr>
                <w:sz w:val="20"/>
              </w:rPr>
            </w:pPr>
            <w:r w:rsidRPr="004C5222">
              <w:rPr>
                <w:color w:val="000000"/>
                <w:sz w:val="20"/>
              </w:rPr>
              <w:t xml:space="preserve">0,004 </w:t>
            </w:r>
          </w:p>
        </w:tc>
        <w:tc>
          <w:tcPr>
            <w:tcW w:w="1356" w:type="dxa"/>
            <w:hideMark/>
          </w:tcPr>
          <w:p w:rsidR="00204EF9" w:rsidRPr="004C5222" w:rsidRDefault="00204EF9" w:rsidP="00914551">
            <w:pPr>
              <w:spacing w:line="240" w:lineRule="auto"/>
              <w:ind w:right="179" w:firstLine="0"/>
              <w:jc w:val="left"/>
              <w:rPr>
                <w:sz w:val="20"/>
              </w:rPr>
            </w:pPr>
            <w:r w:rsidRPr="004C5222">
              <w:rPr>
                <w:color w:val="000000"/>
                <w:sz w:val="20"/>
              </w:rPr>
              <w:t xml:space="preserve">0,057 </w:t>
            </w:r>
          </w:p>
        </w:tc>
        <w:tc>
          <w:tcPr>
            <w:tcW w:w="1199" w:type="dxa"/>
          </w:tcPr>
          <w:p w:rsidR="00204EF9" w:rsidRPr="004C5222" w:rsidRDefault="00204EF9" w:rsidP="00914551">
            <w:pPr>
              <w:spacing w:line="240" w:lineRule="auto"/>
              <w:ind w:right="179" w:firstLine="0"/>
              <w:jc w:val="left"/>
              <w:rPr>
                <w:color w:val="000000"/>
                <w:sz w:val="20"/>
              </w:rPr>
            </w:pPr>
            <w:r w:rsidRPr="004C5222">
              <w:rPr>
                <w:color w:val="000000"/>
                <w:sz w:val="20"/>
              </w:rPr>
              <w:t>0,007</w:t>
            </w:r>
          </w:p>
        </w:tc>
        <w:tc>
          <w:tcPr>
            <w:tcW w:w="1199" w:type="dxa"/>
          </w:tcPr>
          <w:p w:rsidR="00204EF9" w:rsidRPr="004C5222" w:rsidRDefault="00204EF9" w:rsidP="00914551">
            <w:pPr>
              <w:spacing w:line="240" w:lineRule="auto"/>
              <w:ind w:right="179" w:firstLine="0"/>
              <w:jc w:val="left"/>
              <w:rPr>
                <w:color w:val="000000"/>
                <w:sz w:val="20"/>
              </w:rPr>
            </w:pPr>
            <w:r w:rsidRPr="004C5222">
              <w:rPr>
                <w:color w:val="000000"/>
                <w:sz w:val="20"/>
              </w:rPr>
              <w:t>0,114</w:t>
            </w:r>
          </w:p>
        </w:tc>
      </w:tr>
      <w:tr w:rsidR="00204EF9" w:rsidRPr="004C5222" w:rsidTr="00204EF9">
        <w:tc>
          <w:tcPr>
            <w:tcW w:w="1695" w:type="dxa"/>
            <w:hideMark/>
          </w:tcPr>
          <w:p w:rsidR="00204EF9" w:rsidRPr="004C5222" w:rsidRDefault="00204EF9" w:rsidP="00914551">
            <w:pPr>
              <w:spacing w:line="240" w:lineRule="auto"/>
              <w:ind w:right="179" w:firstLine="0"/>
              <w:jc w:val="left"/>
              <w:rPr>
                <w:sz w:val="20"/>
              </w:rPr>
            </w:pPr>
            <w:r w:rsidRPr="004C5222">
              <w:rPr>
                <w:color w:val="000000"/>
                <w:sz w:val="20"/>
              </w:rPr>
              <w:t xml:space="preserve">3 </w:t>
            </w:r>
          </w:p>
        </w:tc>
        <w:tc>
          <w:tcPr>
            <w:tcW w:w="3216" w:type="dxa"/>
            <w:hideMark/>
          </w:tcPr>
          <w:p w:rsidR="00204EF9" w:rsidRPr="004C5222" w:rsidRDefault="00204EF9" w:rsidP="00914551">
            <w:pPr>
              <w:spacing w:line="240" w:lineRule="auto"/>
              <w:ind w:right="179" w:firstLine="0"/>
              <w:jc w:val="left"/>
              <w:rPr>
                <w:sz w:val="20"/>
              </w:rPr>
            </w:pPr>
            <w:r w:rsidRPr="004C5222">
              <w:rPr>
                <w:color w:val="000000"/>
                <w:sz w:val="20"/>
              </w:rPr>
              <w:t>Миникотельная по адресу: с.</w:t>
            </w:r>
            <w:r w:rsidRPr="004C5222">
              <w:rPr>
                <w:color w:val="000000"/>
                <w:sz w:val="20"/>
              </w:rPr>
              <w:br/>
              <w:t>Булгаково, ул. Парковая, д.</w:t>
            </w:r>
            <w:r w:rsidRPr="004C5222">
              <w:rPr>
                <w:color w:val="000000"/>
                <w:sz w:val="20"/>
              </w:rPr>
              <w:br/>
              <w:t>23.</w:t>
            </w:r>
          </w:p>
        </w:tc>
        <w:tc>
          <w:tcPr>
            <w:tcW w:w="1473" w:type="dxa"/>
            <w:hideMark/>
          </w:tcPr>
          <w:p w:rsidR="00204EF9" w:rsidRPr="004C5222" w:rsidRDefault="00204EF9" w:rsidP="00914551">
            <w:pPr>
              <w:spacing w:line="240" w:lineRule="auto"/>
              <w:ind w:right="179" w:firstLine="0"/>
              <w:jc w:val="left"/>
              <w:rPr>
                <w:sz w:val="20"/>
              </w:rPr>
            </w:pPr>
            <w:r w:rsidRPr="004C5222">
              <w:rPr>
                <w:color w:val="000000"/>
                <w:sz w:val="20"/>
              </w:rPr>
              <w:t xml:space="preserve">0,008 </w:t>
            </w:r>
          </w:p>
        </w:tc>
        <w:tc>
          <w:tcPr>
            <w:tcW w:w="1356" w:type="dxa"/>
            <w:hideMark/>
          </w:tcPr>
          <w:p w:rsidR="00204EF9" w:rsidRPr="004C5222" w:rsidRDefault="00204EF9" w:rsidP="00914551">
            <w:pPr>
              <w:spacing w:line="240" w:lineRule="auto"/>
              <w:ind w:right="179" w:firstLine="0"/>
              <w:jc w:val="left"/>
              <w:rPr>
                <w:sz w:val="20"/>
              </w:rPr>
            </w:pPr>
            <w:r w:rsidRPr="004C5222">
              <w:rPr>
                <w:color w:val="000000"/>
                <w:sz w:val="20"/>
              </w:rPr>
              <w:t xml:space="preserve">0,13 </w:t>
            </w:r>
          </w:p>
        </w:tc>
        <w:tc>
          <w:tcPr>
            <w:tcW w:w="1199" w:type="dxa"/>
          </w:tcPr>
          <w:p w:rsidR="00204EF9" w:rsidRPr="004C5222" w:rsidRDefault="00204EF9" w:rsidP="00914551">
            <w:pPr>
              <w:spacing w:line="240" w:lineRule="auto"/>
              <w:ind w:right="179" w:firstLine="0"/>
              <w:jc w:val="left"/>
              <w:rPr>
                <w:color w:val="000000"/>
                <w:sz w:val="20"/>
              </w:rPr>
            </w:pPr>
            <w:r w:rsidRPr="004C5222">
              <w:rPr>
                <w:color w:val="000000"/>
                <w:sz w:val="20"/>
              </w:rPr>
              <w:t>0,019</w:t>
            </w:r>
          </w:p>
        </w:tc>
        <w:tc>
          <w:tcPr>
            <w:tcW w:w="1199" w:type="dxa"/>
          </w:tcPr>
          <w:p w:rsidR="00204EF9" w:rsidRPr="004C5222" w:rsidRDefault="00204EF9" w:rsidP="00914551">
            <w:pPr>
              <w:spacing w:line="240" w:lineRule="auto"/>
              <w:ind w:right="179" w:firstLine="0"/>
              <w:jc w:val="left"/>
              <w:rPr>
                <w:color w:val="000000"/>
                <w:sz w:val="20"/>
              </w:rPr>
            </w:pPr>
            <w:r w:rsidRPr="004C5222">
              <w:rPr>
                <w:color w:val="000000"/>
                <w:sz w:val="20"/>
              </w:rPr>
              <w:t>0,3</w:t>
            </w:r>
          </w:p>
        </w:tc>
      </w:tr>
      <w:tr w:rsidR="002C6013" w:rsidRPr="004C5222" w:rsidTr="00204EF9">
        <w:tc>
          <w:tcPr>
            <w:tcW w:w="1695" w:type="dxa"/>
            <w:hideMark/>
          </w:tcPr>
          <w:p w:rsidR="002C6013" w:rsidRPr="004C5222" w:rsidRDefault="002C6013" w:rsidP="00914551">
            <w:pPr>
              <w:spacing w:line="240" w:lineRule="auto"/>
              <w:ind w:right="179" w:firstLine="0"/>
              <w:jc w:val="left"/>
              <w:rPr>
                <w:color w:val="000000"/>
                <w:sz w:val="20"/>
              </w:rPr>
            </w:pPr>
            <w:r w:rsidRPr="004C5222">
              <w:rPr>
                <w:color w:val="000000"/>
                <w:sz w:val="20"/>
              </w:rPr>
              <w:t>4</w:t>
            </w:r>
          </w:p>
        </w:tc>
        <w:tc>
          <w:tcPr>
            <w:tcW w:w="3216" w:type="dxa"/>
            <w:hideMark/>
          </w:tcPr>
          <w:p w:rsidR="002C6013" w:rsidRPr="004C5222" w:rsidRDefault="002C6013" w:rsidP="002C6013">
            <w:pPr>
              <w:spacing w:line="240" w:lineRule="auto"/>
              <w:ind w:right="179" w:firstLine="0"/>
              <w:jc w:val="left"/>
              <w:rPr>
                <w:color w:val="000000"/>
                <w:sz w:val="20"/>
              </w:rPr>
            </w:pPr>
            <w:r w:rsidRPr="004C5222">
              <w:rPr>
                <w:color w:val="000000"/>
                <w:sz w:val="20"/>
              </w:rPr>
              <w:t>Центральная котельная с. Булгаково, ул. Набережная 11</w:t>
            </w:r>
          </w:p>
        </w:tc>
        <w:tc>
          <w:tcPr>
            <w:tcW w:w="1473" w:type="dxa"/>
            <w:hideMark/>
          </w:tcPr>
          <w:p w:rsidR="002C6013" w:rsidRPr="004C5222" w:rsidRDefault="00B37336" w:rsidP="00914551">
            <w:pPr>
              <w:spacing w:line="240" w:lineRule="auto"/>
              <w:ind w:right="179" w:firstLine="0"/>
              <w:jc w:val="left"/>
              <w:rPr>
                <w:color w:val="000000"/>
                <w:sz w:val="20"/>
              </w:rPr>
            </w:pPr>
            <w:r w:rsidRPr="004C5222">
              <w:rPr>
                <w:color w:val="000000"/>
                <w:sz w:val="20"/>
              </w:rPr>
              <w:t>-</w:t>
            </w:r>
          </w:p>
        </w:tc>
        <w:tc>
          <w:tcPr>
            <w:tcW w:w="1356" w:type="dxa"/>
            <w:hideMark/>
          </w:tcPr>
          <w:p w:rsidR="002C6013" w:rsidRPr="004C5222" w:rsidRDefault="00B37336" w:rsidP="00914551">
            <w:pPr>
              <w:spacing w:line="240" w:lineRule="auto"/>
              <w:ind w:right="179" w:firstLine="0"/>
              <w:jc w:val="left"/>
              <w:rPr>
                <w:color w:val="000000"/>
                <w:sz w:val="20"/>
              </w:rPr>
            </w:pPr>
            <w:r w:rsidRPr="004C5222">
              <w:rPr>
                <w:color w:val="000000"/>
                <w:sz w:val="20"/>
              </w:rPr>
              <w:t>-</w:t>
            </w:r>
          </w:p>
        </w:tc>
        <w:tc>
          <w:tcPr>
            <w:tcW w:w="1199" w:type="dxa"/>
          </w:tcPr>
          <w:p w:rsidR="002C6013" w:rsidRPr="004C5222" w:rsidRDefault="002C6013" w:rsidP="00914551">
            <w:pPr>
              <w:spacing w:line="240" w:lineRule="auto"/>
              <w:ind w:right="179" w:firstLine="0"/>
              <w:jc w:val="left"/>
              <w:rPr>
                <w:color w:val="000000"/>
                <w:sz w:val="20"/>
              </w:rPr>
            </w:pPr>
            <w:r w:rsidRPr="004C5222">
              <w:rPr>
                <w:color w:val="000000"/>
                <w:sz w:val="20"/>
              </w:rPr>
              <w:t>3,9</w:t>
            </w:r>
          </w:p>
        </w:tc>
        <w:tc>
          <w:tcPr>
            <w:tcW w:w="1199" w:type="dxa"/>
          </w:tcPr>
          <w:p w:rsidR="002C6013" w:rsidRPr="004C5222" w:rsidRDefault="00B37336" w:rsidP="00914551">
            <w:pPr>
              <w:spacing w:line="240" w:lineRule="auto"/>
              <w:ind w:right="179" w:firstLine="0"/>
              <w:jc w:val="left"/>
              <w:rPr>
                <w:color w:val="000000"/>
                <w:sz w:val="20"/>
              </w:rPr>
            </w:pPr>
            <w:r w:rsidRPr="004C5222">
              <w:rPr>
                <w:color w:val="000000"/>
                <w:sz w:val="20"/>
              </w:rPr>
              <w:t>-</w:t>
            </w:r>
          </w:p>
        </w:tc>
      </w:tr>
      <w:tr w:rsidR="002C6013" w:rsidRPr="004C5222" w:rsidTr="00204EF9">
        <w:tc>
          <w:tcPr>
            <w:tcW w:w="1695" w:type="dxa"/>
            <w:hideMark/>
          </w:tcPr>
          <w:p w:rsidR="002C6013" w:rsidRPr="004C5222" w:rsidRDefault="002C6013" w:rsidP="00914551">
            <w:pPr>
              <w:spacing w:line="240" w:lineRule="auto"/>
              <w:ind w:right="179" w:firstLine="0"/>
              <w:jc w:val="left"/>
              <w:rPr>
                <w:color w:val="000000"/>
                <w:sz w:val="20"/>
              </w:rPr>
            </w:pPr>
            <w:r w:rsidRPr="004C5222">
              <w:rPr>
                <w:color w:val="000000"/>
                <w:sz w:val="20"/>
              </w:rPr>
              <w:lastRenderedPageBreak/>
              <w:t>5</w:t>
            </w:r>
          </w:p>
        </w:tc>
        <w:tc>
          <w:tcPr>
            <w:tcW w:w="3216" w:type="dxa"/>
            <w:hideMark/>
          </w:tcPr>
          <w:p w:rsidR="002C6013" w:rsidRPr="004C5222" w:rsidRDefault="002C6013" w:rsidP="002C6013">
            <w:pPr>
              <w:spacing w:line="240" w:lineRule="auto"/>
              <w:ind w:right="179" w:firstLine="0"/>
              <w:jc w:val="left"/>
              <w:rPr>
                <w:color w:val="000000"/>
                <w:sz w:val="20"/>
              </w:rPr>
            </w:pPr>
            <w:r w:rsidRPr="004C5222">
              <w:rPr>
                <w:color w:val="000000"/>
                <w:sz w:val="20"/>
              </w:rPr>
              <w:t>Котельная школы</w:t>
            </w:r>
          </w:p>
        </w:tc>
        <w:tc>
          <w:tcPr>
            <w:tcW w:w="1473" w:type="dxa"/>
            <w:hideMark/>
          </w:tcPr>
          <w:p w:rsidR="002C6013" w:rsidRPr="004C5222" w:rsidRDefault="00B37336" w:rsidP="00914551">
            <w:pPr>
              <w:spacing w:line="240" w:lineRule="auto"/>
              <w:ind w:right="179" w:firstLine="0"/>
              <w:jc w:val="left"/>
              <w:rPr>
                <w:color w:val="000000"/>
                <w:sz w:val="20"/>
              </w:rPr>
            </w:pPr>
            <w:r w:rsidRPr="004C5222">
              <w:rPr>
                <w:color w:val="000000"/>
                <w:sz w:val="20"/>
              </w:rPr>
              <w:t>-</w:t>
            </w:r>
          </w:p>
        </w:tc>
        <w:tc>
          <w:tcPr>
            <w:tcW w:w="1356" w:type="dxa"/>
            <w:hideMark/>
          </w:tcPr>
          <w:p w:rsidR="002C6013" w:rsidRPr="004C5222" w:rsidRDefault="00B37336" w:rsidP="00914551">
            <w:pPr>
              <w:spacing w:line="240" w:lineRule="auto"/>
              <w:ind w:right="179" w:firstLine="0"/>
              <w:jc w:val="left"/>
              <w:rPr>
                <w:color w:val="000000"/>
                <w:sz w:val="20"/>
              </w:rPr>
            </w:pPr>
            <w:r w:rsidRPr="004C5222">
              <w:rPr>
                <w:color w:val="000000"/>
                <w:sz w:val="20"/>
              </w:rPr>
              <w:t>-</w:t>
            </w:r>
          </w:p>
        </w:tc>
        <w:tc>
          <w:tcPr>
            <w:tcW w:w="1199" w:type="dxa"/>
          </w:tcPr>
          <w:p w:rsidR="002C6013" w:rsidRPr="004C5222" w:rsidRDefault="00B37336" w:rsidP="00914551">
            <w:pPr>
              <w:spacing w:line="240" w:lineRule="auto"/>
              <w:ind w:right="179" w:firstLine="0"/>
              <w:jc w:val="left"/>
              <w:rPr>
                <w:color w:val="000000"/>
                <w:sz w:val="20"/>
              </w:rPr>
            </w:pPr>
            <w:r w:rsidRPr="004C5222">
              <w:rPr>
                <w:color w:val="000000"/>
                <w:sz w:val="20"/>
              </w:rPr>
              <w:t>0,26</w:t>
            </w:r>
          </w:p>
        </w:tc>
        <w:tc>
          <w:tcPr>
            <w:tcW w:w="1199" w:type="dxa"/>
          </w:tcPr>
          <w:p w:rsidR="002C6013" w:rsidRPr="004C5222" w:rsidRDefault="00B37336" w:rsidP="00914551">
            <w:pPr>
              <w:spacing w:line="240" w:lineRule="auto"/>
              <w:ind w:right="179" w:firstLine="0"/>
              <w:jc w:val="left"/>
              <w:rPr>
                <w:color w:val="000000"/>
                <w:sz w:val="20"/>
              </w:rPr>
            </w:pPr>
            <w:r w:rsidRPr="004C5222">
              <w:rPr>
                <w:color w:val="000000"/>
                <w:sz w:val="20"/>
              </w:rPr>
              <w:t>-</w:t>
            </w:r>
          </w:p>
        </w:tc>
      </w:tr>
      <w:tr w:rsidR="00204EF9" w:rsidRPr="00914551" w:rsidTr="00204EF9">
        <w:tc>
          <w:tcPr>
            <w:tcW w:w="1695" w:type="dxa"/>
            <w:hideMark/>
          </w:tcPr>
          <w:p w:rsidR="00204EF9" w:rsidRPr="004C5222" w:rsidRDefault="00204EF9" w:rsidP="00914551">
            <w:pPr>
              <w:spacing w:line="240" w:lineRule="auto"/>
              <w:ind w:right="179" w:firstLine="0"/>
              <w:jc w:val="left"/>
              <w:rPr>
                <w:sz w:val="20"/>
              </w:rPr>
            </w:pPr>
            <w:r w:rsidRPr="004C5222">
              <w:rPr>
                <w:b/>
                <w:bCs/>
                <w:color w:val="000000"/>
                <w:sz w:val="20"/>
              </w:rPr>
              <w:t xml:space="preserve">ИТОГО: </w:t>
            </w:r>
          </w:p>
        </w:tc>
        <w:tc>
          <w:tcPr>
            <w:tcW w:w="3216" w:type="dxa"/>
            <w:hideMark/>
          </w:tcPr>
          <w:p w:rsidR="00204EF9" w:rsidRPr="004C5222" w:rsidRDefault="00204EF9" w:rsidP="00914551">
            <w:pPr>
              <w:spacing w:line="240" w:lineRule="auto"/>
              <w:ind w:right="179" w:firstLine="0"/>
              <w:jc w:val="left"/>
              <w:rPr>
                <w:sz w:val="20"/>
              </w:rPr>
            </w:pPr>
            <w:r w:rsidRPr="004C5222">
              <w:rPr>
                <w:b/>
                <w:bCs/>
                <w:color w:val="000000"/>
                <w:sz w:val="20"/>
              </w:rPr>
              <w:t xml:space="preserve">0,025 </w:t>
            </w:r>
          </w:p>
        </w:tc>
        <w:tc>
          <w:tcPr>
            <w:tcW w:w="1473" w:type="dxa"/>
            <w:hideMark/>
          </w:tcPr>
          <w:p w:rsidR="00204EF9" w:rsidRPr="004C5222" w:rsidRDefault="00204EF9" w:rsidP="00914551">
            <w:pPr>
              <w:spacing w:line="240" w:lineRule="auto"/>
              <w:ind w:right="179" w:firstLine="0"/>
              <w:jc w:val="left"/>
              <w:rPr>
                <w:sz w:val="20"/>
              </w:rPr>
            </w:pPr>
            <w:r w:rsidRPr="004C5222">
              <w:rPr>
                <w:b/>
                <w:bCs/>
                <w:color w:val="000000"/>
                <w:sz w:val="20"/>
              </w:rPr>
              <w:t xml:space="preserve">0,397 </w:t>
            </w:r>
          </w:p>
        </w:tc>
        <w:tc>
          <w:tcPr>
            <w:tcW w:w="1356" w:type="dxa"/>
            <w:hideMark/>
          </w:tcPr>
          <w:p w:rsidR="00204EF9" w:rsidRPr="004C5222" w:rsidRDefault="00204EF9" w:rsidP="00914551">
            <w:pPr>
              <w:spacing w:line="240" w:lineRule="auto"/>
              <w:ind w:right="179" w:firstLine="0"/>
              <w:jc w:val="left"/>
              <w:rPr>
                <w:sz w:val="20"/>
              </w:rPr>
            </w:pPr>
            <w:r w:rsidRPr="004C5222">
              <w:rPr>
                <w:b/>
                <w:bCs/>
                <w:color w:val="000000"/>
                <w:sz w:val="20"/>
              </w:rPr>
              <w:t xml:space="preserve">0,055 </w:t>
            </w:r>
          </w:p>
        </w:tc>
        <w:tc>
          <w:tcPr>
            <w:tcW w:w="1199" w:type="dxa"/>
          </w:tcPr>
          <w:p w:rsidR="00204EF9" w:rsidRPr="004C5222" w:rsidRDefault="00204EF9" w:rsidP="00914551">
            <w:pPr>
              <w:spacing w:line="240" w:lineRule="auto"/>
              <w:ind w:right="179" w:firstLine="0"/>
              <w:jc w:val="left"/>
              <w:rPr>
                <w:b/>
                <w:bCs/>
                <w:color w:val="000000"/>
                <w:sz w:val="20"/>
              </w:rPr>
            </w:pPr>
            <w:r w:rsidRPr="004C5222">
              <w:rPr>
                <w:b/>
                <w:bCs/>
                <w:color w:val="000000"/>
                <w:sz w:val="20"/>
              </w:rPr>
              <w:t>0,055</w:t>
            </w:r>
          </w:p>
        </w:tc>
        <w:tc>
          <w:tcPr>
            <w:tcW w:w="1199" w:type="dxa"/>
          </w:tcPr>
          <w:p w:rsidR="00204EF9" w:rsidRPr="00914551" w:rsidRDefault="00204EF9" w:rsidP="00914551">
            <w:pPr>
              <w:spacing w:line="240" w:lineRule="auto"/>
              <w:ind w:right="179" w:firstLine="0"/>
              <w:jc w:val="left"/>
              <w:rPr>
                <w:b/>
                <w:bCs/>
                <w:color w:val="000000"/>
                <w:sz w:val="20"/>
              </w:rPr>
            </w:pPr>
            <w:r w:rsidRPr="004C5222">
              <w:rPr>
                <w:b/>
                <w:bCs/>
                <w:color w:val="000000"/>
                <w:sz w:val="20"/>
              </w:rPr>
              <w:t>0,874</w:t>
            </w:r>
          </w:p>
        </w:tc>
      </w:tr>
    </w:tbl>
    <w:p w:rsidR="006C6000" w:rsidRDefault="006C6000" w:rsidP="006C6000">
      <w:pPr>
        <w:spacing w:line="240" w:lineRule="auto"/>
        <w:ind w:firstLine="0"/>
        <w:jc w:val="left"/>
        <w:rPr>
          <w:color w:val="000000"/>
          <w:szCs w:val="24"/>
        </w:rPr>
      </w:pPr>
      <w:r w:rsidRPr="006C6000">
        <w:rPr>
          <w:color w:val="000000"/>
          <w:szCs w:val="24"/>
        </w:rPr>
        <w:t>Качество и безопасность воды, подаваемой с использованием данной схемыгорячего водоснабжения, удовлетворяет требованиям законодательства РоссийскойФедерации в области обеспечения санитарно-эпидемиологического благополучиянаселения.</w:t>
      </w:r>
    </w:p>
    <w:p w:rsidR="00996F8B" w:rsidRPr="006C6000" w:rsidRDefault="00996F8B" w:rsidP="006C6000">
      <w:pPr>
        <w:spacing w:line="240" w:lineRule="auto"/>
        <w:ind w:firstLine="0"/>
        <w:jc w:val="left"/>
        <w:rPr>
          <w:szCs w:val="24"/>
          <w:shd w:val="clear" w:color="auto" w:fill="FFFFFF"/>
        </w:rPr>
      </w:pPr>
    </w:p>
    <w:p w:rsidR="00D64F45" w:rsidRPr="00C91B66" w:rsidRDefault="00D64F45" w:rsidP="00C91B66">
      <w:pPr>
        <w:spacing w:line="240" w:lineRule="auto"/>
        <w:ind w:firstLine="556"/>
        <w:rPr>
          <w:b/>
          <w:shd w:val="clear" w:color="auto" w:fill="FFFFFF"/>
        </w:rPr>
      </w:pPr>
      <w:r w:rsidRPr="00C91B66">
        <w:rPr>
          <w:b/>
          <w:shd w:val="clear" w:color="auto" w:fill="FFFFFF"/>
        </w:rPr>
        <w:t>Сети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8"/>
        <w:gridCol w:w="1604"/>
        <w:gridCol w:w="1575"/>
        <w:gridCol w:w="1659"/>
        <w:gridCol w:w="2038"/>
        <w:gridCol w:w="1194"/>
      </w:tblGrid>
      <w:tr w:rsidR="00D64F45" w:rsidRPr="00C91B66" w:rsidTr="008C26BA">
        <w:trPr>
          <w:trHeight w:val="300"/>
        </w:trPr>
        <w:tc>
          <w:tcPr>
            <w:tcW w:w="1020" w:type="pct"/>
            <w:shd w:val="clear" w:color="auto" w:fill="C6D9F1"/>
            <w:hideMark/>
          </w:tcPr>
          <w:p w:rsidR="00D64F45" w:rsidRPr="00C91B66" w:rsidRDefault="00D64F45" w:rsidP="00C91B66">
            <w:pPr>
              <w:spacing w:line="240" w:lineRule="auto"/>
              <w:ind w:firstLine="0"/>
              <w:jc w:val="left"/>
              <w:rPr>
                <w:b/>
                <w:sz w:val="18"/>
                <w:szCs w:val="18"/>
              </w:rPr>
            </w:pPr>
            <w:r w:rsidRPr="00C91B66">
              <w:rPr>
                <w:b/>
                <w:sz w:val="18"/>
                <w:szCs w:val="18"/>
              </w:rPr>
              <w:t>Код объекта</w:t>
            </w:r>
          </w:p>
        </w:tc>
        <w:tc>
          <w:tcPr>
            <w:tcW w:w="791" w:type="pct"/>
            <w:shd w:val="clear" w:color="auto" w:fill="C6D9F1"/>
            <w:hideMark/>
          </w:tcPr>
          <w:p w:rsidR="00D64F45" w:rsidRPr="00C91B66" w:rsidRDefault="00D64F45" w:rsidP="00C91B66">
            <w:pPr>
              <w:spacing w:line="240" w:lineRule="auto"/>
              <w:ind w:firstLine="0"/>
              <w:jc w:val="left"/>
              <w:rPr>
                <w:b/>
                <w:sz w:val="18"/>
                <w:szCs w:val="18"/>
              </w:rPr>
            </w:pPr>
            <w:r w:rsidRPr="00C91B66">
              <w:rPr>
                <w:b/>
                <w:sz w:val="18"/>
                <w:szCs w:val="18"/>
              </w:rPr>
              <w:t>Наименование объекта</w:t>
            </w:r>
          </w:p>
        </w:tc>
        <w:tc>
          <w:tcPr>
            <w:tcW w:w="777" w:type="pct"/>
            <w:shd w:val="clear" w:color="auto" w:fill="C6D9F1"/>
            <w:hideMark/>
          </w:tcPr>
          <w:p w:rsidR="00D64F45" w:rsidRPr="00C91B66" w:rsidRDefault="00D64F45" w:rsidP="00C91B66">
            <w:pPr>
              <w:spacing w:line="240" w:lineRule="auto"/>
              <w:ind w:firstLine="0"/>
              <w:jc w:val="left"/>
              <w:rPr>
                <w:b/>
                <w:sz w:val="18"/>
                <w:szCs w:val="18"/>
              </w:rPr>
            </w:pPr>
            <w:r w:rsidRPr="00C91B66">
              <w:rPr>
                <w:b/>
                <w:sz w:val="18"/>
                <w:szCs w:val="18"/>
              </w:rPr>
              <w:t>Вид расположения трубопровода</w:t>
            </w:r>
          </w:p>
        </w:tc>
        <w:tc>
          <w:tcPr>
            <w:tcW w:w="818" w:type="pct"/>
            <w:shd w:val="clear" w:color="auto" w:fill="C6D9F1"/>
            <w:hideMark/>
          </w:tcPr>
          <w:p w:rsidR="00D64F45" w:rsidRPr="00C91B66" w:rsidRDefault="00D64F45" w:rsidP="00C91B66">
            <w:pPr>
              <w:spacing w:line="240" w:lineRule="auto"/>
              <w:ind w:firstLine="0"/>
              <w:jc w:val="left"/>
              <w:rPr>
                <w:b/>
                <w:sz w:val="18"/>
                <w:szCs w:val="18"/>
              </w:rPr>
            </w:pPr>
            <w:r w:rsidRPr="00C91B66">
              <w:rPr>
                <w:b/>
                <w:sz w:val="18"/>
                <w:szCs w:val="18"/>
              </w:rPr>
              <w:t>Протяженность сооружения, км</w:t>
            </w:r>
          </w:p>
        </w:tc>
        <w:tc>
          <w:tcPr>
            <w:tcW w:w="1005" w:type="pct"/>
            <w:shd w:val="clear" w:color="auto" w:fill="C6D9F1"/>
            <w:hideMark/>
          </w:tcPr>
          <w:p w:rsidR="00D64F45" w:rsidRPr="00C91B66" w:rsidRDefault="00D64F45" w:rsidP="00C91B66">
            <w:pPr>
              <w:spacing w:line="240" w:lineRule="auto"/>
              <w:ind w:firstLine="0"/>
              <w:jc w:val="left"/>
              <w:rPr>
                <w:b/>
                <w:sz w:val="18"/>
                <w:szCs w:val="18"/>
              </w:rPr>
            </w:pPr>
            <w:r w:rsidRPr="00C91B66">
              <w:rPr>
                <w:b/>
                <w:sz w:val="18"/>
                <w:szCs w:val="18"/>
              </w:rPr>
              <w:t>Статус объекта</w:t>
            </w:r>
          </w:p>
        </w:tc>
        <w:tc>
          <w:tcPr>
            <w:tcW w:w="591" w:type="pct"/>
            <w:shd w:val="clear" w:color="auto" w:fill="C6D9F1"/>
            <w:hideMark/>
          </w:tcPr>
          <w:p w:rsidR="00D64F45" w:rsidRPr="00C91B66" w:rsidRDefault="00D64F45" w:rsidP="00C91B66">
            <w:pPr>
              <w:spacing w:line="240" w:lineRule="auto"/>
              <w:ind w:firstLine="0"/>
              <w:jc w:val="left"/>
              <w:rPr>
                <w:b/>
                <w:sz w:val="18"/>
                <w:szCs w:val="18"/>
              </w:rPr>
            </w:pPr>
            <w:r w:rsidRPr="00C91B66">
              <w:rPr>
                <w:b/>
                <w:sz w:val="18"/>
                <w:szCs w:val="18"/>
              </w:rPr>
              <w:t>Значение объекта</w:t>
            </w:r>
          </w:p>
        </w:tc>
      </w:tr>
      <w:tr w:rsidR="00D64F45" w:rsidRPr="00C91B66" w:rsidTr="008C26BA">
        <w:trPr>
          <w:trHeight w:val="300"/>
        </w:trPr>
        <w:tc>
          <w:tcPr>
            <w:tcW w:w="1020" w:type="pct"/>
            <w:hideMark/>
          </w:tcPr>
          <w:p w:rsidR="00D64F45" w:rsidRPr="00C91B66" w:rsidRDefault="00D64F45" w:rsidP="00C91B66">
            <w:pPr>
              <w:spacing w:line="240" w:lineRule="auto"/>
              <w:ind w:firstLine="0"/>
              <w:jc w:val="left"/>
              <w:rPr>
                <w:sz w:val="18"/>
                <w:szCs w:val="18"/>
              </w:rPr>
            </w:pPr>
            <w:r w:rsidRPr="00C91B66">
              <w:rPr>
                <w:sz w:val="18"/>
                <w:szCs w:val="18"/>
              </w:rPr>
              <w:t>Теплопровод распределительный (квартальный)</w:t>
            </w:r>
          </w:p>
        </w:tc>
        <w:tc>
          <w:tcPr>
            <w:tcW w:w="791" w:type="pct"/>
            <w:hideMark/>
          </w:tcPr>
          <w:p w:rsidR="00D64F45" w:rsidRPr="00C91B66" w:rsidRDefault="00D64F45" w:rsidP="00C91B66">
            <w:pPr>
              <w:spacing w:line="240" w:lineRule="auto"/>
              <w:ind w:firstLine="0"/>
              <w:jc w:val="left"/>
              <w:rPr>
                <w:sz w:val="18"/>
                <w:szCs w:val="18"/>
              </w:rPr>
            </w:pPr>
            <w:r w:rsidRPr="00C91B66">
              <w:rPr>
                <w:sz w:val="18"/>
                <w:szCs w:val="18"/>
              </w:rPr>
              <w:t>Тепловые сети</w:t>
            </w:r>
          </w:p>
        </w:tc>
        <w:tc>
          <w:tcPr>
            <w:tcW w:w="777" w:type="pct"/>
            <w:hideMark/>
          </w:tcPr>
          <w:p w:rsidR="00D64F45" w:rsidRPr="00C91B66" w:rsidRDefault="00D64F45" w:rsidP="00C91B66">
            <w:pPr>
              <w:spacing w:line="240" w:lineRule="auto"/>
              <w:ind w:firstLine="0"/>
              <w:jc w:val="left"/>
              <w:rPr>
                <w:sz w:val="18"/>
                <w:szCs w:val="18"/>
              </w:rPr>
            </w:pPr>
            <w:r w:rsidRPr="00C91B66">
              <w:rPr>
                <w:sz w:val="18"/>
                <w:szCs w:val="18"/>
              </w:rPr>
              <w:t>Подземный</w:t>
            </w:r>
          </w:p>
        </w:tc>
        <w:tc>
          <w:tcPr>
            <w:tcW w:w="818" w:type="pct"/>
            <w:hideMark/>
          </w:tcPr>
          <w:p w:rsidR="00D64F45" w:rsidRPr="00C91B66" w:rsidRDefault="00D64F45" w:rsidP="00C91B66">
            <w:pPr>
              <w:spacing w:line="240" w:lineRule="auto"/>
              <w:ind w:firstLine="0"/>
              <w:jc w:val="left"/>
              <w:rPr>
                <w:sz w:val="18"/>
                <w:szCs w:val="18"/>
              </w:rPr>
            </w:pPr>
            <w:r w:rsidRPr="00C91B66">
              <w:rPr>
                <w:sz w:val="18"/>
                <w:szCs w:val="18"/>
              </w:rPr>
              <w:t>0,5</w:t>
            </w:r>
          </w:p>
        </w:tc>
        <w:tc>
          <w:tcPr>
            <w:tcW w:w="1005" w:type="pct"/>
            <w:hideMark/>
          </w:tcPr>
          <w:p w:rsidR="00D64F45" w:rsidRPr="00C91B66" w:rsidRDefault="00D64F45"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91" w:type="pct"/>
            <w:hideMark/>
          </w:tcPr>
          <w:p w:rsidR="00D64F45" w:rsidRPr="00C91B66" w:rsidRDefault="00D64F45" w:rsidP="00C91B66">
            <w:pPr>
              <w:spacing w:line="240" w:lineRule="auto"/>
              <w:ind w:firstLine="0"/>
              <w:jc w:val="left"/>
              <w:rPr>
                <w:sz w:val="18"/>
                <w:szCs w:val="18"/>
              </w:rPr>
            </w:pPr>
            <w:r w:rsidRPr="00C91B66">
              <w:rPr>
                <w:sz w:val="18"/>
                <w:szCs w:val="18"/>
              </w:rPr>
              <w:t>Местное значение поселения</w:t>
            </w:r>
          </w:p>
        </w:tc>
      </w:tr>
    </w:tbl>
    <w:p w:rsidR="00D64F45" w:rsidRPr="00C91B66" w:rsidRDefault="00D64F45" w:rsidP="00C91B66">
      <w:pPr>
        <w:spacing w:line="240" w:lineRule="auto"/>
        <w:ind w:firstLine="556"/>
        <w:rPr>
          <w:shd w:val="clear" w:color="auto" w:fill="FFFFFF"/>
        </w:rPr>
      </w:pPr>
    </w:p>
    <w:p w:rsidR="00C91CE1" w:rsidRPr="00C91B66" w:rsidRDefault="00C91CE1" w:rsidP="00C91B66">
      <w:pPr>
        <w:spacing w:line="240" w:lineRule="auto"/>
        <w:ind w:firstLine="556"/>
        <w:rPr>
          <w:shd w:val="clear" w:color="auto" w:fill="FFFFFF"/>
        </w:rPr>
      </w:pPr>
      <w:r w:rsidRPr="00C91B66">
        <w:rPr>
          <w:shd w:val="clear" w:color="auto" w:fill="FFFFFF"/>
        </w:rPr>
        <w:t>Теплоснабжение секционных домов и общественных зданий и частично промышленных объектов осуществляется от централизованных котельных, работающих на природном газе. Отдельно стоящие общественные и промышленные здания отапливаются от индивидуальных котельных, в которых установлены котлы различных марок</w:t>
      </w:r>
      <w:r w:rsidRPr="00C91B66">
        <w:t>, работающих на природном газе.</w:t>
      </w:r>
    </w:p>
    <w:p w:rsidR="00C91CE1" w:rsidRPr="00C91B66" w:rsidRDefault="00C91CE1" w:rsidP="00C91B66">
      <w:pPr>
        <w:spacing w:line="240" w:lineRule="auto"/>
        <w:ind w:firstLine="556"/>
      </w:pPr>
      <w:r w:rsidRPr="00C91B66">
        <w:t>Отопление индивидуальной застройки в основном газовое от индивидуальных источников тепла (АОГВ), частично – печное.</w:t>
      </w:r>
    </w:p>
    <w:p w:rsidR="00C91CE1" w:rsidRPr="00C91B66" w:rsidRDefault="00C91CE1" w:rsidP="00C91B66">
      <w:pPr>
        <w:spacing w:line="240" w:lineRule="auto"/>
        <w:ind w:firstLine="556"/>
        <w:rPr>
          <w:shd w:val="clear" w:color="auto" w:fill="FFFFFF"/>
        </w:rPr>
      </w:pPr>
      <w:r w:rsidRPr="00C91B66">
        <w:rPr>
          <w:shd w:val="clear" w:color="auto" w:fill="FFFFFF"/>
        </w:rPr>
        <w:t>Основными потребителями являются жилая застройка, общественные здания, объекты здравоохранения, культуры и промпредприятия</w:t>
      </w:r>
    </w:p>
    <w:p w:rsidR="00CA46B5" w:rsidRPr="00C91B66" w:rsidRDefault="00CA46B5" w:rsidP="00C91B66">
      <w:pPr>
        <w:spacing w:line="240" w:lineRule="auto"/>
        <w:ind w:firstLine="556"/>
        <w:rPr>
          <w:b/>
          <w:bCs/>
          <w:szCs w:val="24"/>
        </w:rPr>
      </w:pPr>
      <w:r w:rsidRPr="00C91B66">
        <w:rPr>
          <w:b/>
          <w:bCs/>
          <w:szCs w:val="24"/>
        </w:rPr>
        <w:t>Газоснабжение</w:t>
      </w:r>
    </w:p>
    <w:p w:rsidR="00CA46B5" w:rsidRPr="00C91B66" w:rsidRDefault="00CA46B5" w:rsidP="00C91B66">
      <w:pPr>
        <w:tabs>
          <w:tab w:val="left" w:pos="720"/>
        </w:tabs>
        <w:spacing w:line="240" w:lineRule="auto"/>
        <w:ind w:firstLine="556"/>
        <w:rPr>
          <w:szCs w:val="24"/>
        </w:rPr>
      </w:pPr>
      <w:r w:rsidRPr="00C91B66">
        <w:rPr>
          <w:szCs w:val="24"/>
        </w:rPr>
        <w:t xml:space="preserve">Газоснабжение </w:t>
      </w:r>
      <w:r w:rsidR="0041542E" w:rsidRPr="00C91B66">
        <w:rPr>
          <w:szCs w:val="24"/>
        </w:rPr>
        <w:t>Булгаковского</w:t>
      </w:r>
      <w:r w:rsidRPr="00C91B66">
        <w:rPr>
          <w:szCs w:val="24"/>
        </w:rPr>
        <w:t xml:space="preserve"> сельсовета осуществляется через АГРС «</w:t>
      </w:r>
      <w:r w:rsidR="0041542E" w:rsidRPr="00C91B66">
        <w:rPr>
          <w:szCs w:val="24"/>
        </w:rPr>
        <w:t>Кабаково», АГРС «Таптыково»</w:t>
      </w:r>
    </w:p>
    <w:p w:rsidR="00CA46B5" w:rsidRPr="00C91B66" w:rsidRDefault="00CA46B5" w:rsidP="00C91B66">
      <w:pPr>
        <w:tabs>
          <w:tab w:val="left" w:pos="720"/>
        </w:tabs>
        <w:spacing w:line="240" w:lineRule="auto"/>
        <w:ind w:firstLine="556"/>
        <w:rPr>
          <w:szCs w:val="24"/>
        </w:rPr>
      </w:pPr>
      <w:r w:rsidRPr="00C91B66">
        <w:rPr>
          <w:szCs w:val="24"/>
        </w:rPr>
        <w:t>Газ высокого и среднего давления распределяется по потребителям.</w:t>
      </w:r>
    </w:p>
    <w:p w:rsidR="00CA46B5" w:rsidRPr="00C91B66" w:rsidRDefault="00CA46B5" w:rsidP="00C91B66">
      <w:pPr>
        <w:tabs>
          <w:tab w:val="left" w:pos="720"/>
        </w:tabs>
        <w:spacing w:line="240" w:lineRule="auto"/>
        <w:ind w:firstLine="556"/>
        <w:rPr>
          <w:szCs w:val="24"/>
        </w:rPr>
      </w:pPr>
      <w:r w:rsidRPr="00C91B66">
        <w:rPr>
          <w:szCs w:val="24"/>
        </w:rPr>
        <w:t>Газ низкого давления подается в жилые дома после понижения давления в ГРП (ШРП).</w:t>
      </w:r>
    </w:p>
    <w:p w:rsidR="00CA46B5" w:rsidRPr="00C91B66" w:rsidRDefault="00CA46B5" w:rsidP="00C91B66">
      <w:pPr>
        <w:tabs>
          <w:tab w:val="left" w:pos="720"/>
        </w:tabs>
        <w:spacing w:line="240" w:lineRule="auto"/>
        <w:ind w:firstLine="556"/>
        <w:rPr>
          <w:szCs w:val="24"/>
        </w:rPr>
      </w:pPr>
      <w:r w:rsidRPr="00C91B66">
        <w:rPr>
          <w:szCs w:val="24"/>
        </w:rPr>
        <w:t>Газ подается на хозяйственно-бытовые, коммунальные нужды; на технологические нужды промышленных  и сельскохозяйственных предприятий.</w:t>
      </w:r>
    </w:p>
    <w:p w:rsidR="00CC6D00" w:rsidRDefault="00CC6D00" w:rsidP="00C91B66">
      <w:pPr>
        <w:tabs>
          <w:tab w:val="left" w:pos="720"/>
        </w:tabs>
        <w:spacing w:line="240" w:lineRule="auto"/>
        <w:ind w:firstLine="556"/>
        <w:rPr>
          <w:b/>
          <w:szCs w:val="24"/>
        </w:rPr>
      </w:pPr>
    </w:p>
    <w:p w:rsidR="006B1A34" w:rsidRPr="00C91B66" w:rsidRDefault="006B1A34" w:rsidP="00C91B66">
      <w:pPr>
        <w:tabs>
          <w:tab w:val="left" w:pos="720"/>
        </w:tabs>
        <w:spacing w:line="240" w:lineRule="auto"/>
        <w:ind w:firstLine="556"/>
        <w:rPr>
          <w:b/>
          <w:szCs w:val="24"/>
        </w:rPr>
      </w:pPr>
      <w:r w:rsidRPr="00C91B66">
        <w:rPr>
          <w:b/>
          <w:szCs w:val="24"/>
        </w:rPr>
        <w:t>Объекты газоснабжения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6"/>
        <w:gridCol w:w="857"/>
        <w:gridCol w:w="990"/>
        <w:gridCol w:w="687"/>
        <w:gridCol w:w="1565"/>
        <w:gridCol w:w="833"/>
        <w:gridCol w:w="856"/>
        <w:gridCol w:w="706"/>
        <w:gridCol w:w="697"/>
        <w:gridCol w:w="1004"/>
        <w:gridCol w:w="987"/>
      </w:tblGrid>
      <w:tr w:rsidR="006B1A34" w:rsidRPr="00C91B66" w:rsidTr="008C26BA">
        <w:trPr>
          <w:trHeight w:val="300"/>
          <w:tblHeader/>
        </w:trPr>
        <w:tc>
          <w:tcPr>
            <w:tcW w:w="471" w:type="pct"/>
            <w:shd w:val="clear" w:color="auto" w:fill="C6D9F1"/>
            <w:hideMark/>
          </w:tcPr>
          <w:p w:rsidR="006B1A34" w:rsidRPr="00C91B66" w:rsidRDefault="006B1A34" w:rsidP="00C91B66">
            <w:pPr>
              <w:spacing w:line="240" w:lineRule="auto"/>
              <w:ind w:firstLine="0"/>
              <w:jc w:val="left"/>
              <w:rPr>
                <w:b/>
                <w:sz w:val="18"/>
                <w:szCs w:val="18"/>
              </w:rPr>
            </w:pPr>
            <w:r w:rsidRPr="00C91B66">
              <w:rPr>
                <w:b/>
                <w:sz w:val="18"/>
                <w:szCs w:val="18"/>
              </w:rPr>
              <w:t>Код объекта</w:t>
            </w:r>
          </w:p>
        </w:tc>
        <w:tc>
          <w:tcPr>
            <w:tcW w:w="422" w:type="pct"/>
            <w:shd w:val="clear" w:color="auto" w:fill="C6D9F1"/>
            <w:hideMark/>
          </w:tcPr>
          <w:p w:rsidR="006B1A34" w:rsidRPr="00C91B66" w:rsidRDefault="006B1A34"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488" w:type="pct"/>
            <w:shd w:val="clear" w:color="auto" w:fill="C6D9F1"/>
            <w:hideMark/>
          </w:tcPr>
          <w:p w:rsidR="006B1A34" w:rsidRPr="00C91B66" w:rsidRDefault="006B1A34" w:rsidP="00C91B66">
            <w:pPr>
              <w:spacing w:line="240" w:lineRule="auto"/>
              <w:ind w:firstLine="0"/>
              <w:jc w:val="left"/>
              <w:rPr>
                <w:b/>
                <w:sz w:val="18"/>
                <w:szCs w:val="18"/>
              </w:rPr>
            </w:pPr>
            <w:r w:rsidRPr="00C91B66">
              <w:rPr>
                <w:b/>
                <w:sz w:val="18"/>
                <w:szCs w:val="18"/>
              </w:rPr>
              <w:t>Наименование объекта</w:t>
            </w:r>
          </w:p>
        </w:tc>
        <w:tc>
          <w:tcPr>
            <w:tcW w:w="339" w:type="pct"/>
            <w:shd w:val="clear" w:color="auto" w:fill="C6D9F1"/>
            <w:hideMark/>
          </w:tcPr>
          <w:p w:rsidR="006B1A34" w:rsidRPr="00C91B66" w:rsidRDefault="006B1A34" w:rsidP="00C91B66">
            <w:pPr>
              <w:spacing w:line="240" w:lineRule="auto"/>
              <w:ind w:firstLine="0"/>
              <w:jc w:val="left"/>
              <w:rPr>
                <w:b/>
                <w:sz w:val="18"/>
                <w:szCs w:val="18"/>
              </w:rPr>
            </w:pPr>
            <w:r w:rsidRPr="00C91B66">
              <w:rPr>
                <w:b/>
                <w:sz w:val="18"/>
                <w:szCs w:val="18"/>
              </w:rPr>
              <w:t>Код OKTMO</w:t>
            </w:r>
          </w:p>
        </w:tc>
        <w:tc>
          <w:tcPr>
            <w:tcW w:w="772" w:type="pct"/>
            <w:shd w:val="clear" w:color="auto" w:fill="C6D9F1"/>
            <w:hideMark/>
          </w:tcPr>
          <w:p w:rsidR="006B1A34" w:rsidRPr="00C91B66" w:rsidRDefault="006B1A34" w:rsidP="00C91B66">
            <w:pPr>
              <w:spacing w:line="240" w:lineRule="auto"/>
              <w:ind w:firstLine="0"/>
              <w:jc w:val="left"/>
              <w:rPr>
                <w:b/>
                <w:sz w:val="18"/>
                <w:szCs w:val="18"/>
              </w:rPr>
            </w:pPr>
            <w:r w:rsidRPr="00C91B66">
              <w:rPr>
                <w:b/>
                <w:sz w:val="18"/>
                <w:szCs w:val="18"/>
              </w:rPr>
              <w:t>Местоположение, адресное описание</w:t>
            </w:r>
          </w:p>
        </w:tc>
        <w:tc>
          <w:tcPr>
            <w:tcW w:w="411" w:type="pct"/>
            <w:shd w:val="clear" w:color="auto" w:fill="C6D9F1"/>
            <w:hideMark/>
          </w:tcPr>
          <w:p w:rsidR="006B1A34" w:rsidRPr="00C91B66" w:rsidRDefault="006B1A34" w:rsidP="00C91B66">
            <w:pPr>
              <w:spacing w:line="240" w:lineRule="auto"/>
              <w:ind w:firstLine="0"/>
              <w:jc w:val="left"/>
              <w:rPr>
                <w:b/>
                <w:sz w:val="18"/>
                <w:szCs w:val="18"/>
              </w:rPr>
            </w:pPr>
            <w:r w:rsidRPr="00C91B66">
              <w:rPr>
                <w:b/>
                <w:sz w:val="18"/>
                <w:szCs w:val="18"/>
              </w:rPr>
              <w:t>Расположение объекта относительно уровня земли</w:t>
            </w:r>
          </w:p>
        </w:tc>
        <w:tc>
          <w:tcPr>
            <w:tcW w:w="422" w:type="pct"/>
            <w:shd w:val="clear" w:color="auto" w:fill="C6D9F1"/>
            <w:hideMark/>
          </w:tcPr>
          <w:p w:rsidR="006B1A34" w:rsidRPr="00C91B66" w:rsidRDefault="006B1A34" w:rsidP="00C91B66">
            <w:pPr>
              <w:spacing w:line="240" w:lineRule="auto"/>
              <w:ind w:firstLine="0"/>
              <w:jc w:val="left"/>
              <w:rPr>
                <w:b/>
                <w:sz w:val="18"/>
                <w:szCs w:val="18"/>
              </w:rPr>
            </w:pPr>
            <w:r w:rsidRPr="00C91B66">
              <w:rPr>
                <w:b/>
                <w:sz w:val="18"/>
                <w:szCs w:val="18"/>
              </w:rPr>
              <w:t>Производительность, тыс. куб. м/час</w:t>
            </w:r>
          </w:p>
        </w:tc>
        <w:tc>
          <w:tcPr>
            <w:tcW w:w="348" w:type="pct"/>
            <w:shd w:val="clear" w:color="auto" w:fill="C6D9F1"/>
            <w:hideMark/>
          </w:tcPr>
          <w:p w:rsidR="006B1A34" w:rsidRPr="00C91B66" w:rsidRDefault="006B1A34" w:rsidP="00C91B66">
            <w:pPr>
              <w:spacing w:line="240" w:lineRule="auto"/>
              <w:ind w:firstLine="0"/>
              <w:jc w:val="left"/>
              <w:rPr>
                <w:b/>
                <w:sz w:val="18"/>
                <w:szCs w:val="18"/>
              </w:rPr>
            </w:pPr>
            <w:r w:rsidRPr="00C91B66">
              <w:rPr>
                <w:b/>
                <w:sz w:val="18"/>
                <w:szCs w:val="18"/>
              </w:rPr>
              <w:t>Размер санитарно-защитной зоны, м</w:t>
            </w:r>
          </w:p>
        </w:tc>
        <w:tc>
          <w:tcPr>
            <w:tcW w:w="344" w:type="pct"/>
            <w:shd w:val="clear" w:color="auto" w:fill="C6D9F1"/>
            <w:hideMark/>
          </w:tcPr>
          <w:p w:rsidR="006B1A34" w:rsidRPr="00C91B66" w:rsidRDefault="006B1A34" w:rsidP="00C91B66">
            <w:pPr>
              <w:spacing w:line="240" w:lineRule="auto"/>
              <w:ind w:firstLine="0"/>
              <w:jc w:val="left"/>
              <w:rPr>
                <w:b/>
                <w:sz w:val="18"/>
                <w:szCs w:val="18"/>
              </w:rPr>
            </w:pPr>
            <w:r w:rsidRPr="00C91B66">
              <w:rPr>
                <w:b/>
                <w:sz w:val="18"/>
                <w:szCs w:val="18"/>
              </w:rPr>
              <w:t>Размер охранной зоны, м</w:t>
            </w:r>
          </w:p>
        </w:tc>
        <w:tc>
          <w:tcPr>
            <w:tcW w:w="495" w:type="pct"/>
            <w:shd w:val="clear" w:color="auto" w:fill="C6D9F1"/>
            <w:hideMark/>
          </w:tcPr>
          <w:p w:rsidR="006B1A34" w:rsidRPr="00C91B66" w:rsidRDefault="006B1A34" w:rsidP="00C91B66">
            <w:pPr>
              <w:spacing w:line="240" w:lineRule="auto"/>
              <w:ind w:firstLine="0"/>
              <w:jc w:val="left"/>
              <w:rPr>
                <w:b/>
                <w:sz w:val="18"/>
                <w:szCs w:val="18"/>
              </w:rPr>
            </w:pPr>
            <w:r w:rsidRPr="00C91B66">
              <w:rPr>
                <w:b/>
                <w:sz w:val="18"/>
                <w:szCs w:val="18"/>
              </w:rPr>
              <w:t>Статус объекта</w:t>
            </w:r>
          </w:p>
        </w:tc>
        <w:tc>
          <w:tcPr>
            <w:tcW w:w="487" w:type="pct"/>
            <w:shd w:val="clear" w:color="auto" w:fill="C6D9F1"/>
            <w:hideMark/>
          </w:tcPr>
          <w:p w:rsidR="006B1A34" w:rsidRPr="00C91B66" w:rsidRDefault="006B1A34" w:rsidP="00C91B66">
            <w:pPr>
              <w:spacing w:line="240" w:lineRule="auto"/>
              <w:ind w:firstLine="0"/>
              <w:jc w:val="left"/>
              <w:rPr>
                <w:b/>
                <w:sz w:val="18"/>
                <w:szCs w:val="18"/>
              </w:rPr>
            </w:pPr>
            <w:r w:rsidRPr="00C91B66">
              <w:rPr>
                <w:b/>
                <w:sz w:val="18"/>
                <w:szCs w:val="18"/>
              </w:rPr>
              <w:t>Значение объекта</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20</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ШРП №121</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д Дубки</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д.Дубки</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2,8</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21</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ПГБ №203</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1</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22</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ГРПШ №115</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2,5</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w:t>
            </w:r>
            <w:r w:rsidRPr="00C91B66">
              <w:rPr>
                <w:sz w:val="18"/>
                <w:szCs w:val="18"/>
              </w:rPr>
              <w:lastRenderedPageBreak/>
              <w:t>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lastRenderedPageBreak/>
              <w:t>23</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ПГБ №2</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w:t>
            </w:r>
            <w:r w:rsidRPr="00C91B66">
              <w:rPr>
                <w:sz w:val="18"/>
                <w:szCs w:val="18"/>
              </w:rPr>
              <w:lastRenderedPageBreak/>
              <w:t>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lastRenderedPageBreak/>
              <w:t xml:space="preserve">Республика Башкортостан </w:t>
            </w:r>
            <w:r w:rsidRPr="00C91B66">
              <w:rPr>
                <w:sz w:val="18"/>
                <w:szCs w:val="18"/>
              </w:rPr>
              <w:lastRenderedPageBreak/>
              <w:t>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lastRenderedPageBreak/>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1</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 xml:space="preserve">Существующий, </w:t>
            </w:r>
            <w:r w:rsidRPr="00C91B66">
              <w:rPr>
                <w:sz w:val="18"/>
                <w:szCs w:val="18"/>
              </w:rPr>
              <w:lastRenderedPageBreak/>
              <w:t>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lastRenderedPageBreak/>
              <w:t xml:space="preserve">Местное значение </w:t>
            </w:r>
            <w:r w:rsidRPr="00C91B66">
              <w:rPr>
                <w:sz w:val="18"/>
                <w:szCs w:val="18"/>
              </w:rPr>
              <w:lastRenderedPageBreak/>
              <w:t>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lastRenderedPageBreak/>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24</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ШРП №118</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д Стуколкино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 Стуколкино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0,9</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25</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ГРП</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д Стуколкино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 Стуколкино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CC3E6C" w:rsidP="00C91B66">
            <w:pPr>
              <w:spacing w:line="240" w:lineRule="auto"/>
              <w:ind w:firstLine="0"/>
              <w:jc w:val="left"/>
              <w:rPr>
                <w:sz w:val="18"/>
                <w:szCs w:val="18"/>
              </w:rPr>
            </w:pPr>
            <w:r>
              <w:rPr>
                <w:sz w:val="18"/>
                <w:szCs w:val="18"/>
              </w:rPr>
              <w:t>–</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26</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ШРП №110</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3,5</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12</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ШРП №111</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0,9</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4</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ГРПШ 05-2У1</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CC3E6C" w:rsidP="00C91B66">
            <w:pPr>
              <w:spacing w:line="240" w:lineRule="auto"/>
              <w:ind w:firstLine="0"/>
              <w:jc w:val="left"/>
              <w:rPr>
                <w:sz w:val="18"/>
                <w:szCs w:val="18"/>
              </w:rPr>
            </w:pPr>
            <w:r>
              <w:rPr>
                <w:sz w:val="18"/>
                <w:szCs w:val="18"/>
              </w:rPr>
              <w:t>–</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13</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ШРП МОБУ лицей с.Булгаково МР Уфимский район РБ</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0,04</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5</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ШРП №117</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д Камышлы</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 Камышлы</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0,6</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14</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 xml:space="preserve">ГРПШ для газификации производственной базы, расположенной северо-восточнее </w:t>
            </w:r>
            <w:r w:rsidRPr="00C91B66">
              <w:rPr>
                <w:sz w:val="18"/>
                <w:szCs w:val="18"/>
              </w:rPr>
              <w:lastRenderedPageBreak/>
              <w:t>д. Фомичево МР Уфимский район РБ</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lastRenderedPageBreak/>
              <w:t>д Фомичево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 Фомичево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CC3E6C" w:rsidP="00C91B66">
            <w:pPr>
              <w:spacing w:line="240" w:lineRule="auto"/>
              <w:ind w:firstLine="0"/>
              <w:jc w:val="left"/>
              <w:rPr>
                <w:sz w:val="18"/>
                <w:szCs w:val="18"/>
              </w:rPr>
            </w:pPr>
            <w:r>
              <w:rPr>
                <w:sz w:val="18"/>
                <w:szCs w:val="18"/>
              </w:rPr>
              <w:t>–</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lastRenderedPageBreak/>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6</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ПГБ №197</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14</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3</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ШРП №119</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д Песчаный</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 Песчаный</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0,6</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ПГБ №181</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д Фомичево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 Фомичево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14</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16</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ШРП №139</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д Фомичево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д.Фомичево Булгаковский сельсовет Уфимский район Республика Башкортостан</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0,9</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27</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ШРП №168</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3,5</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28</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ШРП №261</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0,01</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29</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ШРП №116</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0,9</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30</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ШРП №170</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д Камышлы</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д. Камышлы Булгаковский сельсовет Уфимский район Республика Башкортостан</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0,6</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11</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ГРП</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 xml:space="preserve">Республика Башкортостан Уфимский район Булгаковский сельсовет с. </w:t>
            </w:r>
            <w:r w:rsidRPr="00C91B66">
              <w:rPr>
                <w:sz w:val="18"/>
                <w:szCs w:val="18"/>
              </w:rPr>
              <w:lastRenderedPageBreak/>
              <w:t>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lastRenderedPageBreak/>
              <w:t>Наземное</w:t>
            </w:r>
          </w:p>
        </w:tc>
        <w:tc>
          <w:tcPr>
            <w:tcW w:w="422" w:type="pct"/>
            <w:hideMark/>
          </w:tcPr>
          <w:p w:rsidR="006B1A34" w:rsidRPr="00C91B66" w:rsidRDefault="00CC3E6C" w:rsidP="00C91B66">
            <w:pPr>
              <w:spacing w:line="240" w:lineRule="auto"/>
              <w:ind w:firstLine="0"/>
              <w:jc w:val="left"/>
              <w:rPr>
                <w:sz w:val="18"/>
                <w:szCs w:val="18"/>
              </w:rPr>
            </w:pPr>
            <w:r>
              <w:rPr>
                <w:sz w:val="18"/>
                <w:szCs w:val="18"/>
              </w:rPr>
              <w:t>–</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w:t>
            </w:r>
            <w:r w:rsidRPr="00C91B66">
              <w:rPr>
                <w:sz w:val="18"/>
                <w:szCs w:val="18"/>
              </w:rPr>
              <w:lastRenderedPageBreak/>
              <w:t>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lastRenderedPageBreak/>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lastRenderedPageBreak/>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31</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ШРП №112</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0,03</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17</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ПГБ №3</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1</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18</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ШРП №173</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0,01</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32</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ГРП №192</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7,1</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19</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ШРП №114</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3,5</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33</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ШРП №179</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д Стуколкино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 Стуколкино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0,9</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34</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ГРП</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д Стуколкино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 Стуколкино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CC3E6C" w:rsidP="00C91B66">
            <w:pPr>
              <w:spacing w:line="240" w:lineRule="auto"/>
              <w:ind w:firstLine="0"/>
              <w:jc w:val="left"/>
              <w:rPr>
                <w:sz w:val="18"/>
                <w:szCs w:val="18"/>
              </w:rPr>
            </w:pPr>
            <w:r>
              <w:rPr>
                <w:sz w:val="18"/>
                <w:szCs w:val="18"/>
              </w:rPr>
              <w:t>–</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35</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ПГБ</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1</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36</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ГРП</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CC3E6C" w:rsidP="00C91B66">
            <w:pPr>
              <w:spacing w:line="240" w:lineRule="auto"/>
              <w:ind w:firstLine="0"/>
              <w:jc w:val="left"/>
              <w:rPr>
                <w:sz w:val="18"/>
                <w:szCs w:val="18"/>
              </w:rPr>
            </w:pPr>
            <w:r>
              <w:rPr>
                <w:sz w:val="18"/>
                <w:szCs w:val="18"/>
              </w:rPr>
              <w:t>–</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 xml:space="preserve">Пункт редуцирования газа </w:t>
            </w:r>
            <w:r w:rsidRPr="00C91B66">
              <w:rPr>
                <w:sz w:val="18"/>
                <w:szCs w:val="18"/>
              </w:rPr>
              <w:lastRenderedPageBreak/>
              <w:t>(ПРГ)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lastRenderedPageBreak/>
              <w:t>37</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ГРП</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 xml:space="preserve">Республика Башкортостан Уфимский район Булгаковский </w:t>
            </w:r>
            <w:r w:rsidRPr="00C91B66">
              <w:rPr>
                <w:sz w:val="18"/>
                <w:szCs w:val="18"/>
              </w:rPr>
              <w:lastRenderedPageBreak/>
              <w:t>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lastRenderedPageBreak/>
              <w:t>Наземное</w:t>
            </w:r>
          </w:p>
        </w:tc>
        <w:tc>
          <w:tcPr>
            <w:tcW w:w="422" w:type="pct"/>
            <w:hideMark/>
          </w:tcPr>
          <w:p w:rsidR="006B1A34" w:rsidRPr="00C91B66" w:rsidRDefault="00CC3E6C" w:rsidP="00C91B66">
            <w:pPr>
              <w:spacing w:line="240" w:lineRule="auto"/>
              <w:ind w:firstLine="0"/>
              <w:jc w:val="left"/>
              <w:rPr>
                <w:sz w:val="18"/>
                <w:szCs w:val="18"/>
              </w:rPr>
            </w:pPr>
            <w:r>
              <w:rPr>
                <w:sz w:val="18"/>
                <w:szCs w:val="18"/>
              </w:rPr>
              <w:t>–</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 xml:space="preserve">Существующий, реконструируемый, </w:t>
            </w:r>
            <w:r w:rsidRPr="00C91B66">
              <w:rPr>
                <w:sz w:val="18"/>
                <w:szCs w:val="18"/>
              </w:rPr>
              <w:lastRenderedPageBreak/>
              <w:t>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lastRenderedPageBreak/>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lastRenderedPageBreak/>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7</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ШРП</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0,6</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8</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ГРПШ</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д Камышлы</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 Камышлы</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CC3E6C" w:rsidP="00C91B66">
            <w:pPr>
              <w:spacing w:line="240" w:lineRule="auto"/>
              <w:ind w:firstLine="0"/>
              <w:jc w:val="left"/>
              <w:rPr>
                <w:sz w:val="18"/>
                <w:szCs w:val="18"/>
              </w:rPr>
            </w:pPr>
            <w:r>
              <w:rPr>
                <w:sz w:val="18"/>
                <w:szCs w:val="18"/>
              </w:rPr>
              <w:t>–</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9</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Газорегуляторный пункт №194</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д Камышлы</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 Камышлы</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0,9</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r w:rsidR="006B1A34" w:rsidRPr="00C91B66" w:rsidTr="008C26BA">
        <w:trPr>
          <w:trHeight w:val="300"/>
        </w:trPr>
        <w:tc>
          <w:tcPr>
            <w:tcW w:w="471" w:type="pct"/>
            <w:hideMark/>
          </w:tcPr>
          <w:p w:rsidR="006B1A34" w:rsidRPr="00C91B66" w:rsidRDefault="006B1A34" w:rsidP="00C91B66">
            <w:pPr>
              <w:spacing w:line="240" w:lineRule="auto"/>
              <w:ind w:firstLine="0"/>
              <w:jc w:val="left"/>
              <w:rPr>
                <w:sz w:val="18"/>
                <w:szCs w:val="18"/>
              </w:rPr>
            </w:pPr>
            <w:r w:rsidRPr="00C91B66">
              <w:rPr>
                <w:sz w:val="18"/>
                <w:szCs w:val="18"/>
              </w:rPr>
              <w:t>Пункт редуцирования газа (ПРГ)</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10</w:t>
            </w:r>
          </w:p>
        </w:tc>
        <w:tc>
          <w:tcPr>
            <w:tcW w:w="488" w:type="pct"/>
            <w:hideMark/>
          </w:tcPr>
          <w:p w:rsidR="006B1A34" w:rsidRPr="00C91B66" w:rsidRDefault="006B1A34" w:rsidP="00C91B66">
            <w:pPr>
              <w:spacing w:line="240" w:lineRule="auto"/>
              <w:ind w:firstLine="0"/>
              <w:jc w:val="left"/>
              <w:rPr>
                <w:sz w:val="18"/>
                <w:szCs w:val="18"/>
              </w:rPr>
            </w:pPr>
            <w:r w:rsidRPr="00C91B66">
              <w:rPr>
                <w:sz w:val="18"/>
                <w:szCs w:val="18"/>
              </w:rPr>
              <w:t>ШРП №169</w:t>
            </w:r>
          </w:p>
        </w:tc>
        <w:tc>
          <w:tcPr>
            <w:tcW w:w="339" w:type="pct"/>
            <w:hideMark/>
          </w:tcPr>
          <w:p w:rsidR="006B1A34" w:rsidRPr="00C91B66" w:rsidRDefault="006B1A34" w:rsidP="00C91B66">
            <w:pPr>
              <w:spacing w:line="240" w:lineRule="auto"/>
              <w:ind w:firstLine="0"/>
              <w:jc w:val="left"/>
              <w:rPr>
                <w:sz w:val="18"/>
                <w:szCs w:val="18"/>
              </w:rPr>
            </w:pPr>
            <w:r w:rsidRPr="00C91B66">
              <w:rPr>
                <w:sz w:val="18"/>
                <w:szCs w:val="18"/>
              </w:rPr>
              <w:t>с Булгаково</w:t>
            </w:r>
          </w:p>
        </w:tc>
        <w:tc>
          <w:tcPr>
            <w:tcW w:w="772" w:type="pct"/>
            <w:hideMark/>
          </w:tcPr>
          <w:p w:rsidR="006B1A34" w:rsidRPr="00C91B66" w:rsidRDefault="006B1A34"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411" w:type="pct"/>
            <w:hideMark/>
          </w:tcPr>
          <w:p w:rsidR="006B1A34" w:rsidRPr="00C91B66" w:rsidRDefault="006B1A34" w:rsidP="00C91B66">
            <w:pPr>
              <w:spacing w:line="240" w:lineRule="auto"/>
              <w:ind w:firstLine="0"/>
              <w:jc w:val="left"/>
              <w:rPr>
                <w:sz w:val="18"/>
                <w:szCs w:val="18"/>
              </w:rPr>
            </w:pPr>
            <w:r w:rsidRPr="00C91B66">
              <w:rPr>
                <w:sz w:val="18"/>
                <w:szCs w:val="18"/>
              </w:rPr>
              <w:t>Наземное</w:t>
            </w:r>
          </w:p>
        </w:tc>
        <w:tc>
          <w:tcPr>
            <w:tcW w:w="422" w:type="pct"/>
            <w:hideMark/>
          </w:tcPr>
          <w:p w:rsidR="006B1A34" w:rsidRPr="00C91B66" w:rsidRDefault="006B1A34" w:rsidP="00C91B66">
            <w:pPr>
              <w:spacing w:line="240" w:lineRule="auto"/>
              <w:ind w:firstLine="0"/>
              <w:jc w:val="left"/>
              <w:rPr>
                <w:sz w:val="18"/>
                <w:szCs w:val="18"/>
              </w:rPr>
            </w:pPr>
            <w:r w:rsidRPr="00C91B66">
              <w:rPr>
                <w:sz w:val="18"/>
                <w:szCs w:val="18"/>
              </w:rPr>
              <w:t>0,12</w:t>
            </w:r>
          </w:p>
        </w:tc>
        <w:tc>
          <w:tcPr>
            <w:tcW w:w="348"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344" w:type="pct"/>
            <w:hideMark/>
          </w:tcPr>
          <w:p w:rsidR="006B1A34" w:rsidRPr="00C91B66" w:rsidRDefault="006B1A34" w:rsidP="00C91B66">
            <w:pPr>
              <w:spacing w:line="240" w:lineRule="auto"/>
              <w:ind w:firstLine="0"/>
              <w:jc w:val="left"/>
              <w:rPr>
                <w:sz w:val="18"/>
                <w:szCs w:val="18"/>
              </w:rPr>
            </w:pPr>
            <w:r w:rsidRPr="00C91B66">
              <w:rPr>
                <w:sz w:val="18"/>
                <w:szCs w:val="18"/>
              </w:rPr>
              <w:t>15</w:t>
            </w:r>
          </w:p>
        </w:tc>
        <w:tc>
          <w:tcPr>
            <w:tcW w:w="495" w:type="pct"/>
            <w:hideMark/>
          </w:tcPr>
          <w:p w:rsidR="006B1A34" w:rsidRPr="00C91B66" w:rsidRDefault="006B1A3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87" w:type="pct"/>
            <w:hideMark/>
          </w:tcPr>
          <w:p w:rsidR="006B1A34" w:rsidRPr="00C91B66" w:rsidRDefault="006B1A34" w:rsidP="00C91B66">
            <w:pPr>
              <w:spacing w:line="240" w:lineRule="auto"/>
              <w:ind w:firstLine="0"/>
              <w:jc w:val="left"/>
              <w:rPr>
                <w:sz w:val="18"/>
                <w:szCs w:val="18"/>
              </w:rPr>
            </w:pPr>
            <w:r w:rsidRPr="00C91B66">
              <w:rPr>
                <w:sz w:val="18"/>
                <w:szCs w:val="18"/>
              </w:rPr>
              <w:t>Местное значение поселения</w:t>
            </w:r>
          </w:p>
        </w:tc>
      </w:tr>
    </w:tbl>
    <w:p w:rsidR="008F2DA5" w:rsidRPr="00C91B66" w:rsidRDefault="008F2DA5" w:rsidP="00C91B66">
      <w:pPr>
        <w:tabs>
          <w:tab w:val="left" w:pos="720"/>
        </w:tabs>
        <w:spacing w:line="240" w:lineRule="auto"/>
        <w:ind w:firstLine="556"/>
        <w:rPr>
          <w:b/>
          <w:szCs w:val="24"/>
        </w:rPr>
      </w:pPr>
    </w:p>
    <w:p w:rsidR="006B1A34" w:rsidRPr="00C91B66" w:rsidRDefault="008F2DA5" w:rsidP="00C91B66">
      <w:pPr>
        <w:tabs>
          <w:tab w:val="left" w:pos="720"/>
        </w:tabs>
        <w:spacing w:line="240" w:lineRule="auto"/>
        <w:ind w:firstLine="556"/>
        <w:rPr>
          <w:b/>
          <w:szCs w:val="24"/>
        </w:rPr>
      </w:pPr>
      <w:r w:rsidRPr="00C91B66">
        <w:rPr>
          <w:b/>
          <w:szCs w:val="24"/>
        </w:rPr>
        <w:t xml:space="preserve">Сети газоснабжения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3"/>
        <w:gridCol w:w="1431"/>
        <w:gridCol w:w="1085"/>
        <w:gridCol w:w="1173"/>
        <w:gridCol w:w="1082"/>
        <w:gridCol w:w="892"/>
        <w:gridCol w:w="790"/>
        <w:gridCol w:w="1342"/>
        <w:gridCol w:w="1000"/>
      </w:tblGrid>
      <w:tr w:rsidR="008F2DA5" w:rsidRPr="00C91B66" w:rsidTr="008C26BA">
        <w:trPr>
          <w:trHeight w:val="300"/>
        </w:trPr>
        <w:tc>
          <w:tcPr>
            <w:tcW w:w="0" w:type="auto"/>
            <w:shd w:val="clear" w:color="auto" w:fill="C6D9F1"/>
            <w:hideMark/>
          </w:tcPr>
          <w:p w:rsidR="008F2DA5" w:rsidRPr="00C91B66" w:rsidRDefault="008F2DA5" w:rsidP="00C91B66">
            <w:pPr>
              <w:spacing w:line="240" w:lineRule="auto"/>
              <w:ind w:firstLine="0"/>
              <w:jc w:val="left"/>
              <w:rPr>
                <w:b/>
                <w:sz w:val="18"/>
                <w:szCs w:val="18"/>
              </w:rPr>
            </w:pPr>
            <w:r w:rsidRPr="00C91B66">
              <w:rPr>
                <w:b/>
                <w:sz w:val="18"/>
                <w:szCs w:val="18"/>
              </w:rPr>
              <w:t>Код объекта</w:t>
            </w:r>
          </w:p>
        </w:tc>
        <w:tc>
          <w:tcPr>
            <w:tcW w:w="0" w:type="auto"/>
            <w:shd w:val="clear" w:color="auto" w:fill="C6D9F1"/>
            <w:hideMark/>
          </w:tcPr>
          <w:p w:rsidR="008F2DA5" w:rsidRPr="00C91B66" w:rsidRDefault="008F2DA5" w:rsidP="00C91B66">
            <w:pPr>
              <w:spacing w:line="240" w:lineRule="auto"/>
              <w:ind w:firstLine="0"/>
              <w:jc w:val="left"/>
              <w:rPr>
                <w:b/>
                <w:sz w:val="18"/>
                <w:szCs w:val="18"/>
              </w:rPr>
            </w:pPr>
            <w:r w:rsidRPr="00C91B66">
              <w:rPr>
                <w:b/>
                <w:sz w:val="18"/>
                <w:szCs w:val="18"/>
              </w:rPr>
              <w:t>Наименование объекта</w:t>
            </w:r>
          </w:p>
        </w:tc>
        <w:tc>
          <w:tcPr>
            <w:tcW w:w="0" w:type="auto"/>
            <w:shd w:val="clear" w:color="auto" w:fill="C6D9F1"/>
            <w:hideMark/>
          </w:tcPr>
          <w:p w:rsidR="008F2DA5" w:rsidRPr="00C91B66" w:rsidRDefault="008F2DA5" w:rsidP="00C91B66">
            <w:pPr>
              <w:spacing w:line="240" w:lineRule="auto"/>
              <w:ind w:firstLine="0"/>
              <w:jc w:val="left"/>
              <w:rPr>
                <w:b/>
                <w:sz w:val="18"/>
                <w:szCs w:val="18"/>
              </w:rPr>
            </w:pPr>
            <w:r w:rsidRPr="00C91B66">
              <w:rPr>
                <w:b/>
                <w:sz w:val="18"/>
                <w:szCs w:val="18"/>
              </w:rPr>
              <w:t>Вид расположения трубопровода</w:t>
            </w:r>
          </w:p>
        </w:tc>
        <w:tc>
          <w:tcPr>
            <w:tcW w:w="0" w:type="auto"/>
            <w:shd w:val="clear" w:color="auto" w:fill="C6D9F1"/>
            <w:hideMark/>
          </w:tcPr>
          <w:p w:rsidR="008F2DA5" w:rsidRPr="00C91B66" w:rsidRDefault="008F2DA5" w:rsidP="00C91B66">
            <w:pPr>
              <w:spacing w:line="240" w:lineRule="auto"/>
              <w:ind w:firstLine="0"/>
              <w:jc w:val="left"/>
              <w:rPr>
                <w:b/>
                <w:sz w:val="18"/>
                <w:szCs w:val="18"/>
              </w:rPr>
            </w:pPr>
            <w:r w:rsidRPr="00C91B66">
              <w:rPr>
                <w:b/>
                <w:sz w:val="18"/>
                <w:szCs w:val="18"/>
              </w:rPr>
              <w:t>Протяженность сооружения, км</w:t>
            </w:r>
          </w:p>
        </w:tc>
        <w:tc>
          <w:tcPr>
            <w:tcW w:w="0" w:type="auto"/>
            <w:shd w:val="clear" w:color="auto" w:fill="C6D9F1"/>
            <w:hideMark/>
          </w:tcPr>
          <w:p w:rsidR="008F2DA5" w:rsidRPr="00C91B66" w:rsidRDefault="008F2DA5" w:rsidP="00C91B66">
            <w:pPr>
              <w:spacing w:line="240" w:lineRule="auto"/>
              <w:ind w:firstLine="0"/>
              <w:jc w:val="left"/>
              <w:rPr>
                <w:b/>
                <w:sz w:val="18"/>
                <w:szCs w:val="18"/>
              </w:rPr>
            </w:pPr>
            <w:r w:rsidRPr="00C91B66">
              <w:rPr>
                <w:b/>
                <w:sz w:val="18"/>
                <w:szCs w:val="18"/>
              </w:rPr>
              <w:t>Диаметр трубопровода, мм</w:t>
            </w:r>
          </w:p>
        </w:tc>
        <w:tc>
          <w:tcPr>
            <w:tcW w:w="0" w:type="auto"/>
            <w:shd w:val="clear" w:color="auto" w:fill="C6D9F1"/>
            <w:hideMark/>
          </w:tcPr>
          <w:p w:rsidR="008F2DA5" w:rsidRPr="00C91B66" w:rsidRDefault="008F2DA5" w:rsidP="00C91B66">
            <w:pPr>
              <w:spacing w:line="240" w:lineRule="auto"/>
              <w:ind w:firstLine="0"/>
              <w:jc w:val="left"/>
              <w:rPr>
                <w:b/>
                <w:sz w:val="18"/>
                <w:szCs w:val="18"/>
              </w:rPr>
            </w:pPr>
            <w:r w:rsidRPr="00C91B66">
              <w:rPr>
                <w:b/>
                <w:sz w:val="18"/>
                <w:szCs w:val="18"/>
              </w:rPr>
              <w:t>Размер санитарно-защитной зоны, м</w:t>
            </w:r>
          </w:p>
        </w:tc>
        <w:tc>
          <w:tcPr>
            <w:tcW w:w="0" w:type="auto"/>
            <w:shd w:val="clear" w:color="auto" w:fill="C6D9F1"/>
            <w:hideMark/>
          </w:tcPr>
          <w:p w:rsidR="008F2DA5" w:rsidRPr="00C91B66" w:rsidRDefault="008F2DA5" w:rsidP="00C91B66">
            <w:pPr>
              <w:spacing w:line="240" w:lineRule="auto"/>
              <w:ind w:firstLine="0"/>
              <w:jc w:val="left"/>
              <w:rPr>
                <w:b/>
                <w:sz w:val="18"/>
                <w:szCs w:val="18"/>
              </w:rPr>
            </w:pPr>
            <w:r w:rsidRPr="00C91B66">
              <w:rPr>
                <w:b/>
                <w:sz w:val="18"/>
                <w:szCs w:val="18"/>
              </w:rPr>
              <w:t>Размер охранной зоны, м</w:t>
            </w:r>
          </w:p>
        </w:tc>
        <w:tc>
          <w:tcPr>
            <w:tcW w:w="0" w:type="auto"/>
            <w:shd w:val="clear" w:color="auto" w:fill="C6D9F1"/>
            <w:hideMark/>
          </w:tcPr>
          <w:p w:rsidR="008F2DA5" w:rsidRPr="00C91B66" w:rsidRDefault="008F2DA5" w:rsidP="00C91B66">
            <w:pPr>
              <w:spacing w:line="240" w:lineRule="auto"/>
              <w:ind w:firstLine="0"/>
              <w:jc w:val="left"/>
              <w:rPr>
                <w:b/>
                <w:sz w:val="18"/>
                <w:szCs w:val="18"/>
              </w:rPr>
            </w:pPr>
            <w:r w:rsidRPr="00C91B66">
              <w:rPr>
                <w:b/>
                <w:sz w:val="18"/>
                <w:szCs w:val="18"/>
              </w:rPr>
              <w:t>Статус объекта</w:t>
            </w:r>
          </w:p>
        </w:tc>
        <w:tc>
          <w:tcPr>
            <w:tcW w:w="0" w:type="auto"/>
            <w:shd w:val="clear" w:color="auto" w:fill="C6D9F1"/>
            <w:hideMark/>
          </w:tcPr>
          <w:p w:rsidR="008F2DA5" w:rsidRPr="00C91B66" w:rsidRDefault="008F2DA5" w:rsidP="00C91B66">
            <w:pPr>
              <w:spacing w:line="240" w:lineRule="auto"/>
              <w:ind w:firstLine="0"/>
              <w:jc w:val="left"/>
              <w:rPr>
                <w:b/>
                <w:sz w:val="18"/>
                <w:szCs w:val="18"/>
              </w:rPr>
            </w:pPr>
            <w:r w:rsidRPr="00C91B66">
              <w:rPr>
                <w:b/>
                <w:sz w:val="18"/>
                <w:szCs w:val="18"/>
              </w:rPr>
              <w:t>Значение объекта</w:t>
            </w:r>
          </w:p>
        </w:tc>
      </w:tr>
      <w:tr w:rsidR="008F2DA5" w:rsidRPr="00C91B66" w:rsidTr="008C26BA">
        <w:trPr>
          <w:trHeight w:val="300"/>
        </w:trPr>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Конденсато-продукто-этанолопровод</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"Оренбург-Салават-Уфа 3-я нитка"</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Подземный</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5,57</w:t>
            </w:r>
          </w:p>
        </w:tc>
        <w:tc>
          <w:tcPr>
            <w:tcW w:w="0" w:type="auto"/>
            <w:hideMark/>
          </w:tcPr>
          <w:p w:rsidR="008F2DA5" w:rsidRPr="00C91B66" w:rsidRDefault="00CC3E6C" w:rsidP="00C91B66">
            <w:pPr>
              <w:spacing w:line="240" w:lineRule="auto"/>
              <w:ind w:firstLine="0"/>
              <w:jc w:val="left"/>
              <w:rPr>
                <w:sz w:val="18"/>
                <w:szCs w:val="18"/>
              </w:rPr>
            </w:pPr>
            <w:r>
              <w:rPr>
                <w:sz w:val="18"/>
                <w:szCs w:val="18"/>
              </w:rPr>
              <w:t>–</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250</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25</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Региональное значение</w:t>
            </w:r>
          </w:p>
        </w:tc>
      </w:tr>
      <w:tr w:rsidR="008F2DA5" w:rsidRPr="00C91B66" w:rsidTr="008C26BA">
        <w:trPr>
          <w:trHeight w:val="300"/>
        </w:trPr>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Конденсато-продукто-этанолопровод</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"Оренбург-Салават-Уфа 4-я нитка"</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Подземный</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5,75</w:t>
            </w:r>
          </w:p>
        </w:tc>
        <w:tc>
          <w:tcPr>
            <w:tcW w:w="0" w:type="auto"/>
            <w:hideMark/>
          </w:tcPr>
          <w:p w:rsidR="008F2DA5" w:rsidRPr="00C91B66" w:rsidRDefault="00CC3E6C" w:rsidP="00C91B66">
            <w:pPr>
              <w:spacing w:line="240" w:lineRule="auto"/>
              <w:ind w:firstLine="0"/>
              <w:jc w:val="left"/>
              <w:rPr>
                <w:sz w:val="18"/>
                <w:szCs w:val="18"/>
              </w:rPr>
            </w:pPr>
            <w:r>
              <w:rPr>
                <w:sz w:val="18"/>
                <w:szCs w:val="18"/>
              </w:rPr>
              <w:t>–</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300</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25</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Региональное значение</w:t>
            </w:r>
          </w:p>
        </w:tc>
      </w:tr>
      <w:tr w:rsidR="008F2DA5" w:rsidRPr="00C91B66" w:rsidTr="008C26BA">
        <w:trPr>
          <w:trHeight w:val="300"/>
        </w:trPr>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Газопровод распределительный высокого давления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Внутренний газопровод высокого давления по ул.Петровская, Гординовка, Молодежной, Центральной в д.Камышлы к/з "Родина"</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Подземный</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0,044</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159</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7</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2</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Местное значение поселения</w:t>
            </w:r>
          </w:p>
        </w:tc>
      </w:tr>
      <w:tr w:rsidR="008F2DA5" w:rsidRPr="00C91B66" w:rsidTr="008C26BA">
        <w:trPr>
          <w:trHeight w:val="300"/>
        </w:trPr>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Газопровод распределительный высокого давления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 xml:space="preserve">Внутрипоселковый газопровод высокого давления от точки врезки в </w:t>
            </w:r>
            <w:r w:rsidRPr="00C91B66">
              <w:rPr>
                <w:sz w:val="18"/>
                <w:szCs w:val="18"/>
              </w:rPr>
              <w:lastRenderedPageBreak/>
              <w:t>распределительный газопровод ф108 мм с. Булгаково - д. Камышлы в районе ГПРШ №110 до ГРПШ 05-2У1 включительно</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lastRenderedPageBreak/>
              <w:t>Подземный</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0,92</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110</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7</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2</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Местное значение поселения</w:t>
            </w:r>
          </w:p>
        </w:tc>
      </w:tr>
      <w:tr w:rsidR="008F2DA5" w:rsidRPr="00C91B66" w:rsidTr="008C26BA">
        <w:trPr>
          <w:trHeight w:val="300"/>
        </w:trPr>
        <w:tc>
          <w:tcPr>
            <w:tcW w:w="0" w:type="auto"/>
            <w:hideMark/>
          </w:tcPr>
          <w:p w:rsidR="008F2DA5" w:rsidRPr="00C91B66" w:rsidRDefault="008F2DA5" w:rsidP="00C91B66">
            <w:pPr>
              <w:spacing w:line="240" w:lineRule="auto"/>
              <w:ind w:firstLine="0"/>
              <w:jc w:val="left"/>
              <w:rPr>
                <w:sz w:val="18"/>
                <w:szCs w:val="18"/>
              </w:rPr>
            </w:pPr>
            <w:r w:rsidRPr="00C91B66">
              <w:rPr>
                <w:sz w:val="18"/>
                <w:szCs w:val="18"/>
              </w:rPr>
              <w:lastRenderedPageBreak/>
              <w:t>Газопровод распределительный высокого давления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Газопровод высокого давления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Подземный</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12,499</w:t>
            </w:r>
          </w:p>
        </w:tc>
        <w:tc>
          <w:tcPr>
            <w:tcW w:w="0" w:type="auto"/>
            <w:hideMark/>
          </w:tcPr>
          <w:p w:rsidR="008F2DA5" w:rsidRPr="00C91B66" w:rsidRDefault="00CC3E6C" w:rsidP="00C91B66">
            <w:pPr>
              <w:spacing w:line="240" w:lineRule="auto"/>
              <w:ind w:firstLine="0"/>
              <w:jc w:val="left"/>
              <w:rPr>
                <w:sz w:val="18"/>
                <w:szCs w:val="18"/>
              </w:rPr>
            </w:pPr>
            <w:r>
              <w:rPr>
                <w:sz w:val="18"/>
                <w:szCs w:val="18"/>
              </w:rPr>
              <w:t>–</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7</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2</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Местное значение поселения</w:t>
            </w:r>
          </w:p>
        </w:tc>
      </w:tr>
      <w:tr w:rsidR="008F2DA5" w:rsidRPr="00C91B66" w:rsidTr="008C26BA">
        <w:trPr>
          <w:trHeight w:val="300"/>
        </w:trPr>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Газопровод распределительный высокого давления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Газопровод высокого давления по совхозу им.Цюрупы</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Подземный</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23,674</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76</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7</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2</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Местное значение поселения</w:t>
            </w:r>
          </w:p>
        </w:tc>
      </w:tr>
      <w:tr w:rsidR="008F2DA5" w:rsidRPr="00C91B66" w:rsidTr="008C26BA">
        <w:trPr>
          <w:trHeight w:val="300"/>
        </w:trPr>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Газопровод распределительный высокого давления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Газопровод высокого давления, врезка кранового угла</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Подземный</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0,25</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108</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7</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2</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Местное значение поселения</w:t>
            </w:r>
          </w:p>
        </w:tc>
      </w:tr>
      <w:tr w:rsidR="008F2DA5" w:rsidRPr="00C91B66" w:rsidTr="008C26BA">
        <w:trPr>
          <w:trHeight w:val="300"/>
        </w:trPr>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Газопровод распределительный высокого давления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Газопровод высокого давления.Газопровод в с/зеЦюрупы к АВМ и Котельной, 2 отделение</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Подземный</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0,49</w:t>
            </w:r>
          </w:p>
        </w:tc>
        <w:tc>
          <w:tcPr>
            <w:tcW w:w="0" w:type="auto"/>
            <w:hideMark/>
          </w:tcPr>
          <w:p w:rsidR="008F2DA5" w:rsidRPr="00C91B66" w:rsidRDefault="00CC3E6C" w:rsidP="00C91B66">
            <w:pPr>
              <w:spacing w:line="240" w:lineRule="auto"/>
              <w:ind w:firstLine="0"/>
              <w:jc w:val="left"/>
              <w:rPr>
                <w:sz w:val="18"/>
                <w:szCs w:val="18"/>
              </w:rPr>
            </w:pPr>
            <w:r>
              <w:rPr>
                <w:sz w:val="18"/>
                <w:szCs w:val="18"/>
              </w:rPr>
              <w:t>–</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7</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2</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Местное значение поселения</w:t>
            </w:r>
          </w:p>
        </w:tc>
      </w:tr>
      <w:tr w:rsidR="008F2DA5" w:rsidRPr="00C91B66" w:rsidTr="008C26BA">
        <w:trPr>
          <w:trHeight w:val="300"/>
        </w:trPr>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Газопровод распределительный высокого давления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Газопровод и/д - закольцовка по ул.Дружбы от точки врезки т.А до ГРПШ</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Подземный</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4,86</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57</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7</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2</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Местное значение поселения</w:t>
            </w:r>
          </w:p>
        </w:tc>
      </w:tr>
      <w:tr w:rsidR="008F2DA5" w:rsidRPr="00C91B66" w:rsidTr="008C26BA">
        <w:trPr>
          <w:trHeight w:val="300"/>
        </w:trPr>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Газопровод распределительный среднего давления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Газопровод среднего давления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Подземный</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0,13</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57</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4</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2</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Местное значение поселения</w:t>
            </w:r>
          </w:p>
        </w:tc>
      </w:tr>
      <w:tr w:rsidR="008F2DA5" w:rsidRPr="00C91B66" w:rsidTr="008C26BA">
        <w:trPr>
          <w:trHeight w:val="300"/>
        </w:trPr>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Этиленопровод</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Имущественный комплекс "Управление этиленопроводов": цеха №№2201-2205</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Подземный</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6,03</w:t>
            </w:r>
          </w:p>
        </w:tc>
        <w:tc>
          <w:tcPr>
            <w:tcW w:w="0" w:type="auto"/>
            <w:hideMark/>
          </w:tcPr>
          <w:p w:rsidR="008F2DA5" w:rsidRPr="00C91B66" w:rsidRDefault="00CC3E6C" w:rsidP="00C91B66">
            <w:pPr>
              <w:spacing w:line="240" w:lineRule="auto"/>
              <w:ind w:firstLine="0"/>
              <w:jc w:val="left"/>
              <w:rPr>
                <w:sz w:val="18"/>
                <w:szCs w:val="18"/>
              </w:rPr>
            </w:pPr>
            <w:r>
              <w:rPr>
                <w:sz w:val="18"/>
                <w:szCs w:val="18"/>
              </w:rPr>
              <w:t>–</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200</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25</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Региональное значение</w:t>
            </w:r>
          </w:p>
        </w:tc>
      </w:tr>
      <w:tr w:rsidR="008F2DA5" w:rsidRPr="00C91B66" w:rsidTr="008C26BA">
        <w:trPr>
          <w:trHeight w:val="300"/>
        </w:trPr>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Газопровод распределительный высокого давления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Кольцующий газопровод высокого и низкого давления, установка ГРПШ для подпитки, газопровода низкого давления, идущего по ул.Петровская в д.Камышлы</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Подземный</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0,2</w:t>
            </w:r>
          </w:p>
        </w:tc>
        <w:tc>
          <w:tcPr>
            <w:tcW w:w="0" w:type="auto"/>
            <w:hideMark/>
          </w:tcPr>
          <w:p w:rsidR="008F2DA5" w:rsidRPr="00C91B66" w:rsidRDefault="00CC3E6C" w:rsidP="00C91B66">
            <w:pPr>
              <w:spacing w:line="240" w:lineRule="auto"/>
              <w:ind w:firstLine="0"/>
              <w:jc w:val="left"/>
              <w:rPr>
                <w:sz w:val="18"/>
                <w:szCs w:val="18"/>
              </w:rPr>
            </w:pPr>
            <w:r>
              <w:rPr>
                <w:sz w:val="18"/>
                <w:szCs w:val="18"/>
              </w:rPr>
              <w:t>–</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7</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2</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Местное значение поселения</w:t>
            </w:r>
          </w:p>
        </w:tc>
      </w:tr>
      <w:tr w:rsidR="008F2DA5" w:rsidRPr="00C91B66" w:rsidTr="008C26BA">
        <w:trPr>
          <w:trHeight w:val="300"/>
        </w:trPr>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Газопровод распределительный высокого давления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 xml:space="preserve">Подземный газопровод высокого давления от точки врезки до ПГБ (вкл.), </w:t>
            </w:r>
            <w:r w:rsidRPr="00C91B66">
              <w:rPr>
                <w:sz w:val="18"/>
                <w:szCs w:val="18"/>
              </w:rPr>
              <w:lastRenderedPageBreak/>
              <w:t>коттеджного поселка "Преображенский" в с. Булгаково МР Уфимский район РБ (1 очередь строительства)</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lastRenderedPageBreak/>
              <w:t>Подземный</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0,32</w:t>
            </w:r>
          </w:p>
        </w:tc>
        <w:tc>
          <w:tcPr>
            <w:tcW w:w="0" w:type="auto"/>
            <w:hideMark/>
          </w:tcPr>
          <w:p w:rsidR="008F2DA5" w:rsidRPr="00C91B66" w:rsidRDefault="00CC3E6C" w:rsidP="00C91B66">
            <w:pPr>
              <w:spacing w:line="240" w:lineRule="auto"/>
              <w:ind w:firstLine="0"/>
              <w:jc w:val="left"/>
              <w:rPr>
                <w:sz w:val="18"/>
                <w:szCs w:val="18"/>
              </w:rPr>
            </w:pPr>
            <w:r>
              <w:rPr>
                <w:sz w:val="18"/>
                <w:szCs w:val="18"/>
              </w:rPr>
              <w:t>–</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7</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2</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8F2DA5" w:rsidRPr="00C91B66" w:rsidRDefault="008F2DA5" w:rsidP="00C91B66">
            <w:pPr>
              <w:spacing w:line="240" w:lineRule="auto"/>
              <w:ind w:firstLine="0"/>
              <w:jc w:val="left"/>
              <w:rPr>
                <w:sz w:val="18"/>
                <w:szCs w:val="18"/>
              </w:rPr>
            </w:pPr>
            <w:r w:rsidRPr="00C91B66">
              <w:rPr>
                <w:sz w:val="18"/>
                <w:szCs w:val="18"/>
              </w:rPr>
              <w:t>Местное значение поселения</w:t>
            </w:r>
          </w:p>
        </w:tc>
      </w:tr>
    </w:tbl>
    <w:p w:rsidR="008F2DA5" w:rsidRPr="00C91B66" w:rsidRDefault="008F2DA5" w:rsidP="00C91B66">
      <w:pPr>
        <w:tabs>
          <w:tab w:val="left" w:pos="720"/>
        </w:tabs>
        <w:spacing w:line="240" w:lineRule="auto"/>
        <w:ind w:firstLine="556"/>
        <w:rPr>
          <w:szCs w:val="24"/>
        </w:rPr>
      </w:pPr>
    </w:p>
    <w:p w:rsidR="006B1A34" w:rsidRPr="00C91B66" w:rsidRDefault="006B1A34" w:rsidP="00C91B66">
      <w:pPr>
        <w:tabs>
          <w:tab w:val="left" w:pos="720"/>
        </w:tabs>
        <w:spacing w:line="240" w:lineRule="auto"/>
        <w:ind w:firstLine="556"/>
        <w:rPr>
          <w:szCs w:val="24"/>
        </w:rPr>
      </w:pPr>
    </w:p>
    <w:p w:rsidR="00CA46B5" w:rsidRDefault="00CA46B5" w:rsidP="00C91B66">
      <w:pPr>
        <w:spacing w:line="240" w:lineRule="auto"/>
        <w:ind w:firstLine="567"/>
        <w:rPr>
          <w:b/>
          <w:szCs w:val="24"/>
        </w:rPr>
      </w:pPr>
      <w:r w:rsidRPr="00C91B66">
        <w:rPr>
          <w:b/>
          <w:szCs w:val="24"/>
        </w:rPr>
        <w:t>Водоснабжение.</w:t>
      </w:r>
    </w:p>
    <w:p w:rsidR="00BA58E6" w:rsidRPr="004C5222" w:rsidRDefault="00BA58E6" w:rsidP="00BA58E6">
      <w:pPr>
        <w:ind w:firstLine="567"/>
        <w:rPr>
          <w:rStyle w:val="fontstyle01"/>
          <w:rFonts w:ascii="Times New Roman" w:hint="default"/>
          <w:sz w:val="24"/>
          <w:szCs w:val="24"/>
        </w:rPr>
      </w:pPr>
      <w:r w:rsidRPr="004C5222">
        <w:rPr>
          <w:rStyle w:val="fontstyle01"/>
          <w:rFonts w:ascii="Times New Roman" w:hint="default"/>
          <w:sz w:val="24"/>
          <w:szCs w:val="24"/>
        </w:rPr>
        <w:t>Хозяйственно-питьевое водоснабжение Булгаковского сельсовета:</w:t>
      </w:r>
    </w:p>
    <w:p w:rsidR="00BA58E6" w:rsidRPr="004C5222" w:rsidRDefault="00BA58E6" w:rsidP="00BA58E6">
      <w:pPr>
        <w:ind w:firstLine="567"/>
        <w:rPr>
          <w:rStyle w:val="fontstyle21"/>
          <w:rFonts w:ascii="Times New Roman" w:hAnsi="Times New Roman" w:cs="Times New Roman"/>
          <w:i/>
        </w:rPr>
      </w:pPr>
      <w:r w:rsidRPr="004C5222">
        <w:rPr>
          <w:rStyle w:val="fontstyle21"/>
          <w:rFonts w:ascii="Times New Roman" w:hAnsi="Times New Roman" w:cs="Times New Roman"/>
        </w:rPr>
        <w:t xml:space="preserve">1. </w:t>
      </w:r>
      <w:r w:rsidRPr="004C5222">
        <w:rPr>
          <w:rStyle w:val="fontstyle21"/>
          <w:rFonts w:ascii="Times New Roman" w:hAnsi="Times New Roman" w:cs="Times New Roman"/>
          <w:i/>
        </w:rPr>
        <w:t>Схема подачи воды с.Булгаково и д.Камышлы:</w:t>
      </w:r>
    </w:p>
    <w:p w:rsidR="00BA58E6" w:rsidRPr="004C5222" w:rsidRDefault="00BA58E6" w:rsidP="00BA58E6">
      <w:pPr>
        <w:ind w:firstLine="567"/>
        <w:rPr>
          <w:color w:val="000000"/>
          <w:szCs w:val="24"/>
        </w:rPr>
      </w:pPr>
      <w:r w:rsidRPr="004C5222">
        <w:rPr>
          <w:rStyle w:val="fontstyle01"/>
          <w:rFonts w:ascii="Times New Roman" w:hint="default"/>
          <w:sz w:val="24"/>
          <w:szCs w:val="24"/>
        </w:rPr>
        <w:t>Вода в с. Булгаково и д.Камышлы по магистральным водоводам (3-и нитки)подается от Киешкинского водозабора до РЧВ-750 м3 (2шт.) и далее на ВНС 2-гоподъема, расположенные в д. Камышлы.</w:t>
      </w:r>
    </w:p>
    <w:p w:rsidR="00BA58E6" w:rsidRPr="004C5222" w:rsidRDefault="00BA58E6" w:rsidP="00BA58E6">
      <w:pPr>
        <w:ind w:firstLine="567"/>
        <w:rPr>
          <w:rStyle w:val="fontstyle01"/>
          <w:rFonts w:ascii="Times New Roman" w:hint="default"/>
          <w:sz w:val="24"/>
          <w:szCs w:val="24"/>
        </w:rPr>
      </w:pPr>
      <w:r w:rsidRPr="004C5222">
        <w:rPr>
          <w:rStyle w:val="fontstyle01"/>
          <w:rFonts w:ascii="Times New Roman" w:hint="default"/>
          <w:sz w:val="24"/>
          <w:szCs w:val="24"/>
        </w:rPr>
        <w:t xml:space="preserve">Вода в систему д. Камышлы подается насосами, установленными на скважинахмарки ЭЦВ в резервуары чистой воды (РЧВ) 2 х 750 м3 через насосную станцию 2-го подъема, вода поступает к потребителю, по трем веткам для подачи воды сразнымдавлением.Общая производительность насосной станции 2 подъема – 5 000 м3/сут.Основное строительство и реконструкция насосных станций водоснабженияпроходили в 70-е годы, за последние 10 лет осуществлялась замена насосногооборудования и внедрение новых технологий. В ВНС 2-го подъема д.Камышлынациркуляционные насосы установлен частотный преобразователь, которыйподдерживает заданное давление воды в трубопроводе в зависимости от количествапотребленной воды, путем изменения частоты вращения электродвигателя.Количество установленных насосов – 10 шт. </w:t>
      </w:r>
    </w:p>
    <w:p w:rsidR="006A2935" w:rsidRDefault="00BA58E6" w:rsidP="006410FD">
      <w:pPr>
        <w:ind w:firstLine="567"/>
        <w:jc w:val="left"/>
        <w:rPr>
          <w:rStyle w:val="fontstyle31"/>
          <w:rFonts w:ascii="Times New Roman" w:hAnsi="Times New Roman" w:cs="Times New Roman"/>
        </w:rPr>
      </w:pPr>
      <w:r w:rsidRPr="004C5222">
        <w:rPr>
          <w:rStyle w:val="fontstyle01"/>
          <w:rFonts w:ascii="Times New Roman" w:hint="default"/>
          <w:sz w:val="24"/>
          <w:szCs w:val="24"/>
        </w:rPr>
        <w:t>Требуется провести реконструкциюнасосной станции в д.Камышлы.</w:t>
      </w:r>
    </w:p>
    <w:p w:rsidR="00BA58E6" w:rsidRPr="004C5222" w:rsidRDefault="006410FD" w:rsidP="006410FD">
      <w:pPr>
        <w:ind w:firstLine="567"/>
        <w:jc w:val="left"/>
        <w:rPr>
          <w:color w:val="000000"/>
          <w:szCs w:val="24"/>
        </w:rPr>
      </w:pPr>
      <w:r>
        <w:rPr>
          <w:rStyle w:val="fontstyle01"/>
          <w:rFonts w:ascii="Times New Roman" w:hint="default"/>
          <w:sz w:val="24"/>
          <w:szCs w:val="24"/>
        </w:rPr>
        <w:t xml:space="preserve">В с. </w:t>
      </w:r>
      <w:r w:rsidR="00BA58E6" w:rsidRPr="004C5222">
        <w:rPr>
          <w:rStyle w:val="fontstyle01"/>
          <w:rFonts w:ascii="Times New Roman" w:hint="default"/>
          <w:sz w:val="24"/>
          <w:szCs w:val="24"/>
        </w:rPr>
        <w:t>Булгаково от ВНС 2-го подъема по двум ста</w:t>
      </w:r>
      <w:r>
        <w:rPr>
          <w:rStyle w:val="fontstyle01"/>
          <w:rFonts w:ascii="Times New Roman" w:hint="default"/>
          <w:sz w:val="24"/>
          <w:szCs w:val="24"/>
        </w:rPr>
        <w:t xml:space="preserve">льным водоводам водапоступает в </w:t>
      </w:r>
      <w:r w:rsidR="00BA58E6" w:rsidRPr="004C5222">
        <w:rPr>
          <w:rStyle w:val="fontstyle01"/>
          <w:rFonts w:ascii="Times New Roman" w:hint="default"/>
          <w:sz w:val="24"/>
          <w:szCs w:val="24"/>
        </w:rPr>
        <w:t>распределительные сети.</w:t>
      </w:r>
    </w:p>
    <w:p w:rsidR="00BA58E6" w:rsidRPr="006410FD" w:rsidRDefault="00BA58E6" w:rsidP="00BA58E6">
      <w:pPr>
        <w:ind w:firstLine="567"/>
        <w:rPr>
          <w:i/>
          <w:iCs/>
          <w:color w:val="000000"/>
          <w:szCs w:val="24"/>
        </w:rPr>
      </w:pPr>
      <w:r w:rsidRPr="006410FD">
        <w:rPr>
          <w:rStyle w:val="fontstyle21"/>
          <w:rFonts w:ascii="Times New Roman" w:hAnsi="Times New Roman" w:cs="Times New Roman"/>
        </w:rPr>
        <w:t xml:space="preserve">2. </w:t>
      </w:r>
      <w:r w:rsidRPr="006410FD">
        <w:rPr>
          <w:rStyle w:val="fontstyle21"/>
          <w:rFonts w:ascii="Times New Roman" w:hAnsi="Times New Roman" w:cs="Times New Roman"/>
          <w:i/>
        </w:rPr>
        <w:t>Схема подачи воды ЖК «Новобулгаково»:</w:t>
      </w:r>
    </w:p>
    <w:p w:rsidR="00BA58E6" w:rsidRPr="006410FD" w:rsidRDefault="006410FD" w:rsidP="00BA58E6">
      <w:pPr>
        <w:ind w:firstLine="567"/>
        <w:rPr>
          <w:color w:val="000000"/>
          <w:szCs w:val="24"/>
        </w:rPr>
      </w:pPr>
      <w:r w:rsidRPr="006410FD">
        <w:rPr>
          <w:rStyle w:val="fontstyle01"/>
          <w:rFonts w:ascii="Times New Roman" w:hint="default"/>
          <w:sz w:val="24"/>
          <w:szCs w:val="24"/>
        </w:rPr>
        <w:t xml:space="preserve">Микрорайон </w:t>
      </w:r>
      <w:r w:rsidR="00BA58E6" w:rsidRPr="006410FD">
        <w:rPr>
          <w:rStyle w:val="fontstyle01"/>
          <w:rFonts w:ascii="Times New Roman" w:hint="default"/>
          <w:sz w:val="24"/>
          <w:szCs w:val="24"/>
        </w:rPr>
        <w:t>ЖК «Новобулгаково» подключен к существующим сетямс.Булгаково. Врезка осуществлена в стальной водопровод по ул. Березовая, вколодце установлен водомерный узел и далее вода подается в распределительныесети ЖК «Новобулгаково».</w:t>
      </w:r>
    </w:p>
    <w:p w:rsidR="00BA58E6" w:rsidRPr="006410FD" w:rsidRDefault="00BA58E6" w:rsidP="00BA58E6">
      <w:pPr>
        <w:ind w:firstLine="567"/>
        <w:rPr>
          <w:rStyle w:val="fontstyle21"/>
          <w:rFonts w:ascii="Times New Roman" w:hAnsi="Times New Roman" w:cs="Times New Roman"/>
          <w:i/>
        </w:rPr>
      </w:pPr>
      <w:r w:rsidRPr="006410FD">
        <w:rPr>
          <w:rStyle w:val="fontstyle21"/>
          <w:rFonts w:ascii="Times New Roman" w:hAnsi="Times New Roman" w:cs="Times New Roman"/>
        </w:rPr>
        <w:t xml:space="preserve">3. </w:t>
      </w:r>
      <w:r w:rsidRPr="006410FD">
        <w:rPr>
          <w:rStyle w:val="fontstyle21"/>
          <w:rFonts w:ascii="Times New Roman" w:hAnsi="Times New Roman" w:cs="Times New Roman"/>
          <w:i/>
        </w:rPr>
        <w:t>Схема подачи воды д.Стуколкино:</w:t>
      </w:r>
    </w:p>
    <w:p w:rsidR="00BA58E6" w:rsidRPr="006410FD" w:rsidRDefault="00BA58E6" w:rsidP="006410FD">
      <w:pPr>
        <w:ind w:firstLine="567"/>
        <w:rPr>
          <w:color w:val="000000"/>
          <w:szCs w:val="24"/>
        </w:rPr>
      </w:pPr>
      <w:r w:rsidRPr="006410FD">
        <w:rPr>
          <w:rStyle w:val="fontstyle01"/>
          <w:rFonts w:ascii="Times New Roman" w:hint="default"/>
          <w:sz w:val="24"/>
          <w:szCs w:val="24"/>
        </w:rPr>
        <w:t>Вода в д.Стуколкино подается от водозаборной скважины в водопроводную сеть.</w:t>
      </w:r>
    </w:p>
    <w:p w:rsidR="00BA58E6" w:rsidRPr="006410FD" w:rsidRDefault="00BA58E6" w:rsidP="00BA58E6">
      <w:pPr>
        <w:ind w:firstLine="567"/>
        <w:rPr>
          <w:i/>
          <w:iCs/>
          <w:color w:val="000000"/>
          <w:szCs w:val="24"/>
        </w:rPr>
      </w:pPr>
      <w:r w:rsidRPr="006410FD">
        <w:rPr>
          <w:rStyle w:val="fontstyle21"/>
          <w:rFonts w:ascii="Times New Roman" w:hAnsi="Times New Roman" w:cs="Times New Roman"/>
        </w:rPr>
        <w:t xml:space="preserve">4. </w:t>
      </w:r>
      <w:r w:rsidRPr="006410FD">
        <w:rPr>
          <w:rStyle w:val="fontstyle21"/>
          <w:rFonts w:ascii="Times New Roman" w:hAnsi="Times New Roman" w:cs="Times New Roman"/>
          <w:i/>
        </w:rPr>
        <w:t>Схема подачи воды д.Дубки:</w:t>
      </w:r>
    </w:p>
    <w:p w:rsidR="00EA5182" w:rsidRPr="006410FD" w:rsidRDefault="00BA58E6" w:rsidP="00BA58E6">
      <w:pPr>
        <w:ind w:firstLine="567"/>
        <w:rPr>
          <w:rStyle w:val="fontstyle01"/>
          <w:rFonts w:ascii="Times New Roman" w:hint="default"/>
          <w:sz w:val="24"/>
          <w:szCs w:val="24"/>
        </w:rPr>
      </w:pPr>
      <w:r w:rsidRPr="006410FD">
        <w:rPr>
          <w:rStyle w:val="fontstyle01"/>
          <w:rFonts w:ascii="Times New Roman" w:hint="default"/>
          <w:sz w:val="24"/>
          <w:szCs w:val="24"/>
        </w:rPr>
        <w:t>Вода в д.Дубки подается от водозаборной скважины в водопроводную сеть.</w:t>
      </w:r>
    </w:p>
    <w:p w:rsidR="00BA58E6" w:rsidRPr="006410FD" w:rsidRDefault="00BA58E6" w:rsidP="00BA58E6">
      <w:pPr>
        <w:ind w:firstLine="567"/>
        <w:rPr>
          <w:i/>
          <w:iCs/>
          <w:color w:val="000000"/>
          <w:szCs w:val="24"/>
        </w:rPr>
      </w:pPr>
      <w:r w:rsidRPr="006410FD">
        <w:rPr>
          <w:rStyle w:val="fontstyle21"/>
          <w:rFonts w:ascii="Times New Roman" w:hAnsi="Times New Roman" w:cs="Times New Roman"/>
        </w:rPr>
        <w:t xml:space="preserve">5. </w:t>
      </w:r>
      <w:r w:rsidRPr="006410FD">
        <w:rPr>
          <w:rStyle w:val="fontstyle21"/>
          <w:rFonts w:ascii="Times New Roman" w:hAnsi="Times New Roman" w:cs="Times New Roman"/>
          <w:i/>
        </w:rPr>
        <w:t>Схема подачи воды д.Песчаный:</w:t>
      </w:r>
    </w:p>
    <w:p w:rsidR="00BA58E6" w:rsidRPr="006410FD" w:rsidRDefault="00BA58E6" w:rsidP="00BA58E6">
      <w:pPr>
        <w:ind w:firstLine="567"/>
        <w:rPr>
          <w:color w:val="000000"/>
          <w:szCs w:val="24"/>
        </w:rPr>
      </w:pPr>
      <w:r w:rsidRPr="006410FD">
        <w:rPr>
          <w:rStyle w:val="fontstyle01"/>
          <w:rFonts w:ascii="Times New Roman" w:hint="default"/>
          <w:sz w:val="24"/>
          <w:szCs w:val="24"/>
        </w:rPr>
        <w:t>Вода в д.Песчаный подается от водозаборной скважины через водонапорнуюбашню в водопроводную сеть.</w:t>
      </w:r>
    </w:p>
    <w:p w:rsidR="00BA58E6" w:rsidRPr="00DF488A" w:rsidRDefault="00BA58E6" w:rsidP="00BA58E6">
      <w:pPr>
        <w:ind w:firstLine="567"/>
        <w:rPr>
          <w:rStyle w:val="fontstyle01"/>
          <w:rFonts w:ascii="Times New Roman" w:hint="default"/>
          <w:sz w:val="24"/>
          <w:szCs w:val="24"/>
        </w:rPr>
      </w:pPr>
      <w:r w:rsidRPr="006410FD">
        <w:rPr>
          <w:rStyle w:val="fontstyle01"/>
          <w:rFonts w:ascii="Times New Roman" w:hint="default"/>
          <w:sz w:val="24"/>
          <w:szCs w:val="24"/>
        </w:rPr>
        <w:t>Помимо обеспечения нужд населения, осуществляется водоснабжениенескольких предприятий и социальных объектов.</w:t>
      </w:r>
    </w:p>
    <w:p w:rsidR="00BA58E6" w:rsidRPr="00C91B66" w:rsidRDefault="00BA58E6" w:rsidP="00C91B66">
      <w:pPr>
        <w:spacing w:line="240" w:lineRule="auto"/>
        <w:ind w:firstLine="567"/>
        <w:rPr>
          <w:b/>
          <w:szCs w:val="24"/>
        </w:rPr>
      </w:pPr>
    </w:p>
    <w:p w:rsidR="00ED582E" w:rsidRPr="00C91B66" w:rsidRDefault="00ED582E" w:rsidP="00C91B66">
      <w:pPr>
        <w:spacing w:line="240" w:lineRule="auto"/>
        <w:ind w:firstLine="567"/>
        <w:rPr>
          <w:b/>
          <w:szCs w:val="24"/>
        </w:rPr>
      </w:pPr>
      <w:r w:rsidRPr="00C91B66">
        <w:rPr>
          <w:b/>
          <w:szCs w:val="24"/>
        </w:rPr>
        <w:t>Объекты водоснабжения</w:t>
      </w:r>
    </w:p>
    <w:tbl>
      <w:tblPr>
        <w:tblW w:w="9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1"/>
        <w:gridCol w:w="1248"/>
        <w:gridCol w:w="1080"/>
        <w:gridCol w:w="933"/>
        <w:gridCol w:w="1275"/>
        <w:gridCol w:w="1161"/>
        <w:gridCol w:w="1144"/>
        <w:gridCol w:w="1381"/>
        <w:gridCol w:w="825"/>
      </w:tblGrid>
      <w:tr w:rsidR="00ED582E" w:rsidRPr="00C91B66" w:rsidTr="00ED582E">
        <w:trPr>
          <w:trHeight w:val="300"/>
        </w:trPr>
        <w:tc>
          <w:tcPr>
            <w:tcW w:w="989" w:type="dxa"/>
            <w:shd w:val="clear" w:color="auto" w:fill="C6D9F1"/>
            <w:hideMark/>
          </w:tcPr>
          <w:p w:rsidR="00ED582E" w:rsidRPr="00C91B66" w:rsidRDefault="00ED582E" w:rsidP="00C91B66">
            <w:pPr>
              <w:spacing w:line="240" w:lineRule="auto"/>
              <w:ind w:firstLine="0"/>
              <w:jc w:val="left"/>
              <w:rPr>
                <w:sz w:val="18"/>
                <w:szCs w:val="18"/>
              </w:rPr>
            </w:pPr>
            <w:r w:rsidRPr="00C91B66">
              <w:rPr>
                <w:sz w:val="18"/>
                <w:szCs w:val="18"/>
              </w:rPr>
              <w:t>Код объекта</w:t>
            </w:r>
          </w:p>
        </w:tc>
        <w:tc>
          <w:tcPr>
            <w:tcW w:w="1126" w:type="dxa"/>
            <w:shd w:val="clear" w:color="auto" w:fill="C6D9F1"/>
            <w:hideMark/>
          </w:tcPr>
          <w:p w:rsidR="00ED582E" w:rsidRPr="00C91B66" w:rsidRDefault="00ED582E" w:rsidP="00C91B66">
            <w:pPr>
              <w:spacing w:line="240" w:lineRule="auto"/>
              <w:ind w:firstLine="0"/>
              <w:jc w:val="left"/>
              <w:rPr>
                <w:sz w:val="18"/>
                <w:szCs w:val="18"/>
              </w:rPr>
            </w:pPr>
            <w:r w:rsidRPr="00C91B66">
              <w:rPr>
                <w:sz w:val="18"/>
                <w:szCs w:val="18"/>
              </w:rPr>
              <w:t xml:space="preserve">Номер согласно Положению о территориальном </w:t>
            </w:r>
            <w:r w:rsidRPr="00C91B66">
              <w:rPr>
                <w:sz w:val="18"/>
                <w:szCs w:val="18"/>
              </w:rPr>
              <w:lastRenderedPageBreak/>
              <w:t>планировании</w:t>
            </w:r>
          </w:p>
        </w:tc>
        <w:tc>
          <w:tcPr>
            <w:tcW w:w="978" w:type="dxa"/>
            <w:shd w:val="clear" w:color="auto" w:fill="C6D9F1"/>
            <w:hideMark/>
          </w:tcPr>
          <w:p w:rsidR="00ED582E" w:rsidRPr="00C91B66" w:rsidRDefault="00ED582E" w:rsidP="00C91B66">
            <w:pPr>
              <w:spacing w:line="240" w:lineRule="auto"/>
              <w:ind w:firstLine="0"/>
              <w:jc w:val="left"/>
              <w:rPr>
                <w:sz w:val="18"/>
                <w:szCs w:val="18"/>
              </w:rPr>
            </w:pPr>
            <w:r w:rsidRPr="00C91B66">
              <w:rPr>
                <w:sz w:val="18"/>
                <w:szCs w:val="18"/>
              </w:rPr>
              <w:lastRenderedPageBreak/>
              <w:t>Наименование объекта</w:t>
            </w:r>
          </w:p>
        </w:tc>
        <w:tc>
          <w:tcPr>
            <w:tcW w:w="849" w:type="dxa"/>
            <w:shd w:val="clear" w:color="auto" w:fill="C6D9F1"/>
            <w:hideMark/>
          </w:tcPr>
          <w:p w:rsidR="00ED582E" w:rsidRPr="00C91B66" w:rsidRDefault="00ED582E" w:rsidP="00C91B66">
            <w:pPr>
              <w:spacing w:line="240" w:lineRule="auto"/>
              <w:ind w:firstLine="0"/>
              <w:jc w:val="left"/>
              <w:rPr>
                <w:sz w:val="18"/>
                <w:szCs w:val="18"/>
              </w:rPr>
            </w:pPr>
            <w:r w:rsidRPr="00C91B66">
              <w:rPr>
                <w:sz w:val="18"/>
                <w:szCs w:val="18"/>
              </w:rPr>
              <w:t>Код OKTMO</w:t>
            </w:r>
          </w:p>
        </w:tc>
        <w:tc>
          <w:tcPr>
            <w:tcW w:w="1150" w:type="dxa"/>
            <w:shd w:val="clear" w:color="auto" w:fill="C6D9F1"/>
            <w:hideMark/>
          </w:tcPr>
          <w:p w:rsidR="00ED582E" w:rsidRPr="00C91B66" w:rsidRDefault="00ED582E" w:rsidP="00C91B66">
            <w:pPr>
              <w:spacing w:line="240" w:lineRule="auto"/>
              <w:ind w:firstLine="0"/>
              <w:jc w:val="left"/>
              <w:rPr>
                <w:sz w:val="18"/>
                <w:szCs w:val="18"/>
              </w:rPr>
            </w:pPr>
            <w:r w:rsidRPr="00C91B66">
              <w:rPr>
                <w:sz w:val="18"/>
                <w:szCs w:val="18"/>
              </w:rPr>
              <w:t>Местоположение, адресное описание</w:t>
            </w:r>
          </w:p>
        </w:tc>
        <w:tc>
          <w:tcPr>
            <w:tcW w:w="1050" w:type="dxa"/>
            <w:shd w:val="clear" w:color="auto" w:fill="C6D9F1"/>
            <w:hideMark/>
          </w:tcPr>
          <w:p w:rsidR="00ED582E" w:rsidRPr="00C91B66" w:rsidRDefault="00ED582E" w:rsidP="00C91B66">
            <w:pPr>
              <w:spacing w:line="240" w:lineRule="auto"/>
              <w:ind w:firstLine="0"/>
              <w:jc w:val="left"/>
              <w:rPr>
                <w:sz w:val="18"/>
                <w:szCs w:val="18"/>
              </w:rPr>
            </w:pPr>
            <w:r w:rsidRPr="00C91B66">
              <w:rPr>
                <w:sz w:val="18"/>
                <w:szCs w:val="18"/>
              </w:rPr>
              <w:t xml:space="preserve">Размер первого пояса зоны санитарной охраны источника </w:t>
            </w:r>
            <w:r w:rsidRPr="00C91B66">
              <w:rPr>
                <w:sz w:val="18"/>
                <w:szCs w:val="18"/>
              </w:rPr>
              <w:lastRenderedPageBreak/>
              <w:t>водоснабжения, м</w:t>
            </w:r>
          </w:p>
        </w:tc>
        <w:tc>
          <w:tcPr>
            <w:tcW w:w="1035" w:type="dxa"/>
            <w:shd w:val="clear" w:color="auto" w:fill="C6D9F1"/>
            <w:hideMark/>
          </w:tcPr>
          <w:p w:rsidR="00ED582E" w:rsidRPr="00C91B66" w:rsidRDefault="00ED582E" w:rsidP="00C91B66">
            <w:pPr>
              <w:spacing w:line="240" w:lineRule="auto"/>
              <w:ind w:firstLine="0"/>
              <w:jc w:val="left"/>
              <w:rPr>
                <w:sz w:val="18"/>
                <w:szCs w:val="18"/>
              </w:rPr>
            </w:pPr>
            <w:r w:rsidRPr="00C91B66">
              <w:rPr>
                <w:sz w:val="18"/>
                <w:szCs w:val="18"/>
              </w:rPr>
              <w:lastRenderedPageBreak/>
              <w:t xml:space="preserve">Размер зоны санитарной охраны водопроводных </w:t>
            </w:r>
            <w:r w:rsidRPr="00C91B66">
              <w:rPr>
                <w:sz w:val="18"/>
                <w:szCs w:val="18"/>
              </w:rPr>
              <w:lastRenderedPageBreak/>
              <w:t>сооружений, м</w:t>
            </w:r>
          </w:p>
        </w:tc>
        <w:tc>
          <w:tcPr>
            <w:tcW w:w="1244" w:type="dxa"/>
            <w:shd w:val="clear" w:color="auto" w:fill="C6D9F1"/>
            <w:hideMark/>
          </w:tcPr>
          <w:p w:rsidR="00ED582E" w:rsidRPr="00C91B66" w:rsidRDefault="00ED582E" w:rsidP="00C91B66">
            <w:pPr>
              <w:spacing w:line="240" w:lineRule="auto"/>
              <w:ind w:firstLine="0"/>
              <w:jc w:val="left"/>
              <w:rPr>
                <w:sz w:val="18"/>
                <w:szCs w:val="18"/>
              </w:rPr>
            </w:pPr>
            <w:r w:rsidRPr="00C91B66">
              <w:rPr>
                <w:sz w:val="18"/>
                <w:szCs w:val="18"/>
              </w:rPr>
              <w:lastRenderedPageBreak/>
              <w:t>Статус объекта</w:t>
            </w:r>
          </w:p>
        </w:tc>
        <w:tc>
          <w:tcPr>
            <w:tcW w:w="753" w:type="dxa"/>
            <w:shd w:val="clear" w:color="auto" w:fill="C6D9F1"/>
            <w:hideMark/>
          </w:tcPr>
          <w:p w:rsidR="00ED582E" w:rsidRPr="00C91B66" w:rsidRDefault="00ED582E" w:rsidP="00C91B66">
            <w:pPr>
              <w:spacing w:line="240" w:lineRule="auto"/>
              <w:ind w:firstLine="0"/>
              <w:jc w:val="left"/>
              <w:rPr>
                <w:sz w:val="18"/>
                <w:szCs w:val="18"/>
              </w:rPr>
            </w:pPr>
            <w:r w:rsidRPr="00C91B66">
              <w:rPr>
                <w:sz w:val="18"/>
                <w:szCs w:val="18"/>
              </w:rPr>
              <w:t>Значение объекта</w:t>
            </w:r>
          </w:p>
        </w:tc>
      </w:tr>
      <w:tr w:rsidR="00ED582E" w:rsidRPr="00C91B66" w:rsidTr="00ED582E">
        <w:trPr>
          <w:trHeight w:val="300"/>
        </w:trPr>
        <w:tc>
          <w:tcPr>
            <w:tcW w:w="989" w:type="dxa"/>
            <w:hideMark/>
          </w:tcPr>
          <w:p w:rsidR="00ED582E" w:rsidRPr="00C91B66" w:rsidRDefault="00ED582E" w:rsidP="00C91B66">
            <w:pPr>
              <w:spacing w:line="240" w:lineRule="auto"/>
              <w:ind w:firstLine="0"/>
              <w:jc w:val="left"/>
              <w:rPr>
                <w:sz w:val="18"/>
                <w:szCs w:val="18"/>
              </w:rPr>
            </w:pPr>
            <w:r w:rsidRPr="00C91B66">
              <w:rPr>
                <w:sz w:val="18"/>
                <w:szCs w:val="18"/>
              </w:rPr>
              <w:lastRenderedPageBreak/>
              <w:t>Водонапорная башня</w:t>
            </w:r>
          </w:p>
        </w:tc>
        <w:tc>
          <w:tcPr>
            <w:tcW w:w="1126" w:type="dxa"/>
            <w:hideMark/>
          </w:tcPr>
          <w:p w:rsidR="00ED582E" w:rsidRPr="00C91B66" w:rsidRDefault="00ED582E" w:rsidP="00C91B66">
            <w:pPr>
              <w:spacing w:line="240" w:lineRule="auto"/>
              <w:ind w:firstLine="0"/>
              <w:jc w:val="left"/>
              <w:rPr>
                <w:sz w:val="18"/>
                <w:szCs w:val="18"/>
              </w:rPr>
            </w:pPr>
            <w:r w:rsidRPr="00C91B66">
              <w:rPr>
                <w:sz w:val="18"/>
                <w:szCs w:val="18"/>
              </w:rPr>
              <w:t>2</w:t>
            </w:r>
          </w:p>
        </w:tc>
        <w:tc>
          <w:tcPr>
            <w:tcW w:w="978" w:type="dxa"/>
            <w:hideMark/>
          </w:tcPr>
          <w:p w:rsidR="00ED582E" w:rsidRPr="00C91B66" w:rsidRDefault="00ED582E" w:rsidP="00C91B66">
            <w:pPr>
              <w:spacing w:line="240" w:lineRule="auto"/>
              <w:ind w:firstLine="0"/>
              <w:jc w:val="left"/>
              <w:rPr>
                <w:sz w:val="18"/>
                <w:szCs w:val="18"/>
              </w:rPr>
            </w:pPr>
            <w:r w:rsidRPr="00C91B66">
              <w:rPr>
                <w:sz w:val="18"/>
                <w:szCs w:val="18"/>
              </w:rPr>
              <w:t>Водонопорная башня</w:t>
            </w:r>
          </w:p>
        </w:tc>
        <w:tc>
          <w:tcPr>
            <w:tcW w:w="849" w:type="dxa"/>
            <w:hideMark/>
          </w:tcPr>
          <w:p w:rsidR="00ED582E" w:rsidRPr="00C91B66" w:rsidRDefault="00ED582E" w:rsidP="00C91B66">
            <w:pPr>
              <w:spacing w:line="240" w:lineRule="auto"/>
              <w:ind w:firstLine="0"/>
              <w:jc w:val="left"/>
              <w:rPr>
                <w:sz w:val="18"/>
                <w:szCs w:val="18"/>
              </w:rPr>
            </w:pPr>
            <w:r w:rsidRPr="00C91B66">
              <w:rPr>
                <w:sz w:val="18"/>
                <w:szCs w:val="18"/>
              </w:rPr>
              <w:t>д Стуколкино</w:t>
            </w:r>
          </w:p>
        </w:tc>
        <w:tc>
          <w:tcPr>
            <w:tcW w:w="1150" w:type="dxa"/>
            <w:hideMark/>
          </w:tcPr>
          <w:p w:rsidR="00ED582E" w:rsidRPr="00C91B66" w:rsidRDefault="00ED582E" w:rsidP="00C91B66">
            <w:pPr>
              <w:spacing w:line="240" w:lineRule="auto"/>
              <w:ind w:firstLine="0"/>
              <w:jc w:val="left"/>
              <w:rPr>
                <w:sz w:val="18"/>
                <w:szCs w:val="18"/>
              </w:rPr>
            </w:pPr>
            <w:r w:rsidRPr="00C91B66">
              <w:rPr>
                <w:sz w:val="18"/>
                <w:szCs w:val="18"/>
              </w:rPr>
              <w:t>севернее д. Стуколкино Булгаковский сельсовет Уфимский район Республика Башкортостан</w:t>
            </w:r>
          </w:p>
        </w:tc>
        <w:tc>
          <w:tcPr>
            <w:tcW w:w="1050" w:type="dxa"/>
            <w:hideMark/>
          </w:tcPr>
          <w:p w:rsidR="00ED582E" w:rsidRPr="00C91B66" w:rsidRDefault="00ED582E" w:rsidP="00C91B66">
            <w:pPr>
              <w:spacing w:line="240" w:lineRule="auto"/>
              <w:ind w:firstLine="0"/>
              <w:jc w:val="left"/>
              <w:rPr>
                <w:sz w:val="18"/>
                <w:szCs w:val="18"/>
              </w:rPr>
            </w:pPr>
            <w:r w:rsidRPr="00C91B66">
              <w:rPr>
                <w:sz w:val="18"/>
                <w:szCs w:val="18"/>
              </w:rPr>
              <w:t>10</w:t>
            </w:r>
          </w:p>
        </w:tc>
        <w:tc>
          <w:tcPr>
            <w:tcW w:w="1035" w:type="dxa"/>
            <w:hideMark/>
          </w:tcPr>
          <w:p w:rsidR="00ED582E" w:rsidRPr="00C91B66" w:rsidRDefault="00ED582E" w:rsidP="00C91B66">
            <w:pPr>
              <w:spacing w:line="240" w:lineRule="auto"/>
              <w:ind w:firstLine="0"/>
              <w:jc w:val="left"/>
              <w:rPr>
                <w:sz w:val="18"/>
                <w:szCs w:val="18"/>
              </w:rPr>
            </w:pPr>
            <w:r w:rsidRPr="00C91B66">
              <w:rPr>
                <w:sz w:val="18"/>
                <w:szCs w:val="18"/>
              </w:rPr>
              <w:t>15</w:t>
            </w:r>
          </w:p>
        </w:tc>
        <w:tc>
          <w:tcPr>
            <w:tcW w:w="1244" w:type="dxa"/>
            <w:hideMark/>
          </w:tcPr>
          <w:p w:rsidR="00ED582E" w:rsidRPr="00C91B66" w:rsidRDefault="00ED582E"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753" w:type="dxa"/>
            <w:hideMark/>
          </w:tcPr>
          <w:p w:rsidR="00ED582E" w:rsidRPr="00C91B66" w:rsidRDefault="00ED582E" w:rsidP="00C91B66">
            <w:pPr>
              <w:spacing w:line="240" w:lineRule="auto"/>
              <w:ind w:firstLine="0"/>
              <w:jc w:val="left"/>
              <w:rPr>
                <w:sz w:val="18"/>
                <w:szCs w:val="18"/>
              </w:rPr>
            </w:pPr>
            <w:r w:rsidRPr="00C91B66">
              <w:rPr>
                <w:sz w:val="18"/>
                <w:szCs w:val="18"/>
              </w:rPr>
              <w:t>Местное значение поселения</w:t>
            </w:r>
          </w:p>
        </w:tc>
      </w:tr>
      <w:tr w:rsidR="00ED582E" w:rsidRPr="00C91B66" w:rsidTr="00ED582E">
        <w:trPr>
          <w:trHeight w:val="300"/>
        </w:trPr>
        <w:tc>
          <w:tcPr>
            <w:tcW w:w="989" w:type="dxa"/>
            <w:hideMark/>
          </w:tcPr>
          <w:p w:rsidR="00ED582E" w:rsidRPr="00C91B66" w:rsidRDefault="00ED582E" w:rsidP="00C91B66">
            <w:pPr>
              <w:spacing w:line="240" w:lineRule="auto"/>
              <w:ind w:firstLine="0"/>
              <w:jc w:val="left"/>
              <w:rPr>
                <w:sz w:val="18"/>
                <w:szCs w:val="18"/>
              </w:rPr>
            </w:pPr>
            <w:r w:rsidRPr="00C91B66">
              <w:rPr>
                <w:sz w:val="18"/>
                <w:szCs w:val="18"/>
              </w:rPr>
              <w:t>Артезиансккая скважина</w:t>
            </w:r>
          </w:p>
        </w:tc>
        <w:tc>
          <w:tcPr>
            <w:tcW w:w="1126" w:type="dxa"/>
            <w:hideMark/>
          </w:tcPr>
          <w:p w:rsidR="00ED582E" w:rsidRPr="00C91B66" w:rsidRDefault="00ED582E" w:rsidP="00C91B66">
            <w:pPr>
              <w:spacing w:line="240" w:lineRule="auto"/>
              <w:ind w:firstLine="0"/>
              <w:jc w:val="left"/>
              <w:rPr>
                <w:sz w:val="18"/>
                <w:szCs w:val="18"/>
              </w:rPr>
            </w:pPr>
            <w:r w:rsidRPr="00C91B66">
              <w:rPr>
                <w:sz w:val="18"/>
                <w:szCs w:val="18"/>
              </w:rPr>
              <w:t>3</w:t>
            </w:r>
          </w:p>
        </w:tc>
        <w:tc>
          <w:tcPr>
            <w:tcW w:w="978" w:type="dxa"/>
            <w:hideMark/>
          </w:tcPr>
          <w:p w:rsidR="00ED582E" w:rsidRPr="00C91B66" w:rsidRDefault="00ED582E" w:rsidP="00C91B66">
            <w:pPr>
              <w:spacing w:line="240" w:lineRule="auto"/>
              <w:ind w:firstLine="0"/>
              <w:jc w:val="left"/>
              <w:rPr>
                <w:sz w:val="18"/>
                <w:szCs w:val="18"/>
              </w:rPr>
            </w:pPr>
            <w:r w:rsidRPr="00C91B66">
              <w:rPr>
                <w:sz w:val="18"/>
                <w:szCs w:val="18"/>
              </w:rPr>
              <w:t>Скважина Д-250</w:t>
            </w:r>
          </w:p>
        </w:tc>
        <w:tc>
          <w:tcPr>
            <w:tcW w:w="849" w:type="dxa"/>
            <w:hideMark/>
          </w:tcPr>
          <w:p w:rsidR="00ED582E" w:rsidRPr="00C91B66" w:rsidRDefault="00ED582E" w:rsidP="00C91B66">
            <w:pPr>
              <w:spacing w:line="240" w:lineRule="auto"/>
              <w:ind w:firstLine="0"/>
              <w:jc w:val="left"/>
              <w:rPr>
                <w:sz w:val="18"/>
                <w:szCs w:val="18"/>
              </w:rPr>
            </w:pPr>
            <w:r w:rsidRPr="00C91B66">
              <w:rPr>
                <w:sz w:val="18"/>
                <w:szCs w:val="18"/>
              </w:rPr>
              <w:t>Населенные пункты, входящие в состав городского округа город Уфа</w:t>
            </w:r>
          </w:p>
        </w:tc>
        <w:tc>
          <w:tcPr>
            <w:tcW w:w="1150" w:type="dxa"/>
            <w:hideMark/>
          </w:tcPr>
          <w:p w:rsidR="00ED582E" w:rsidRPr="00C91B66" w:rsidRDefault="00ED582E" w:rsidP="00C91B66">
            <w:pPr>
              <w:spacing w:line="240" w:lineRule="auto"/>
              <w:ind w:firstLine="0"/>
              <w:jc w:val="left"/>
              <w:rPr>
                <w:sz w:val="18"/>
                <w:szCs w:val="18"/>
              </w:rPr>
            </w:pPr>
            <w:r w:rsidRPr="00C91B66">
              <w:rPr>
                <w:sz w:val="18"/>
                <w:szCs w:val="18"/>
              </w:rPr>
              <w:t>Республика Башкортостан Уфимский район ГО гУфа</w:t>
            </w:r>
          </w:p>
        </w:tc>
        <w:tc>
          <w:tcPr>
            <w:tcW w:w="1050" w:type="dxa"/>
            <w:hideMark/>
          </w:tcPr>
          <w:p w:rsidR="00ED582E" w:rsidRPr="00C91B66" w:rsidRDefault="00ED582E" w:rsidP="00C91B66">
            <w:pPr>
              <w:spacing w:line="240" w:lineRule="auto"/>
              <w:ind w:firstLine="0"/>
              <w:jc w:val="left"/>
              <w:rPr>
                <w:sz w:val="18"/>
                <w:szCs w:val="18"/>
              </w:rPr>
            </w:pPr>
            <w:r w:rsidRPr="00C91B66">
              <w:rPr>
                <w:sz w:val="18"/>
                <w:szCs w:val="18"/>
              </w:rPr>
              <w:t>30</w:t>
            </w:r>
          </w:p>
        </w:tc>
        <w:tc>
          <w:tcPr>
            <w:tcW w:w="1035" w:type="dxa"/>
            <w:hideMark/>
          </w:tcPr>
          <w:p w:rsidR="00ED582E" w:rsidRPr="00C91B66" w:rsidRDefault="00ED582E" w:rsidP="00C91B66">
            <w:pPr>
              <w:spacing w:line="240" w:lineRule="auto"/>
              <w:ind w:firstLine="0"/>
              <w:jc w:val="left"/>
              <w:rPr>
                <w:sz w:val="18"/>
                <w:szCs w:val="18"/>
              </w:rPr>
            </w:pPr>
            <w:r w:rsidRPr="00C91B66">
              <w:rPr>
                <w:sz w:val="18"/>
                <w:szCs w:val="18"/>
              </w:rPr>
              <w:t>50</w:t>
            </w:r>
          </w:p>
        </w:tc>
        <w:tc>
          <w:tcPr>
            <w:tcW w:w="1244" w:type="dxa"/>
            <w:hideMark/>
          </w:tcPr>
          <w:p w:rsidR="00ED582E" w:rsidRPr="00C91B66" w:rsidRDefault="00ED582E"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753" w:type="dxa"/>
            <w:hideMark/>
          </w:tcPr>
          <w:p w:rsidR="00ED582E" w:rsidRPr="00C91B66" w:rsidRDefault="00ED582E" w:rsidP="00C91B66">
            <w:pPr>
              <w:spacing w:line="240" w:lineRule="auto"/>
              <w:ind w:firstLine="0"/>
              <w:jc w:val="left"/>
              <w:rPr>
                <w:sz w:val="18"/>
                <w:szCs w:val="18"/>
              </w:rPr>
            </w:pPr>
            <w:r w:rsidRPr="00C91B66">
              <w:rPr>
                <w:sz w:val="18"/>
                <w:szCs w:val="18"/>
              </w:rPr>
              <w:t>Местное значение поселения</w:t>
            </w:r>
          </w:p>
        </w:tc>
      </w:tr>
      <w:tr w:rsidR="00ED582E" w:rsidRPr="00C91B66" w:rsidTr="00ED582E">
        <w:trPr>
          <w:trHeight w:val="300"/>
        </w:trPr>
        <w:tc>
          <w:tcPr>
            <w:tcW w:w="989" w:type="dxa"/>
            <w:hideMark/>
          </w:tcPr>
          <w:p w:rsidR="00ED582E" w:rsidRPr="00C91B66" w:rsidRDefault="00ED582E" w:rsidP="00C91B66">
            <w:pPr>
              <w:spacing w:line="240" w:lineRule="auto"/>
              <w:ind w:firstLine="0"/>
              <w:jc w:val="left"/>
              <w:rPr>
                <w:sz w:val="18"/>
                <w:szCs w:val="18"/>
              </w:rPr>
            </w:pPr>
            <w:r w:rsidRPr="00C91B66">
              <w:rPr>
                <w:sz w:val="18"/>
                <w:szCs w:val="18"/>
              </w:rPr>
              <w:t>Водонапорная башня</w:t>
            </w:r>
          </w:p>
        </w:tc>
        <w:tc>
          <w:tcPr>
            <w:tcW w:w="1126" w:type="dxa"/>
            <w:hideMark/>
          </w:tcPr>
          <w:p w:rsidR="00ED582E" w:rsidRPr="00C91B66" w:rsidRDefault="00ED582E" w:rsidP="00C91B66">
            <w:pPr>
              <w:spacing w:line="240" w:lineRule="auto"/>
              <w:ind w:firstLine="0"/>
              <w:jc w:val="left"/>
              <w:rPr>
                <w:sz w:val="18"/>
                <w:szCs w:val="18"/>
              </w:rPr>
            </w:pPr>
            <w:r w:rsidRPr="00C91B66">
              <w:rPr>
                <w:sz w:val="18"/>
                <w:szCs w:val="18"/>
              </w:rPr>
              <w:t>4</w:t>
            </w:r>
          </w:p>
        </w:tc>
        <w:tc>
          <w:tcPr>
            <w:tcW w:w="978" w:type="dxa"/>
            <w:hideMark/>
          </w:tcPr>
          <w:p w:rsidR="00ED582E" w:rsidRPr="00C91B66" w:rsidRDefault="00ED582E" w:rsidP="00C91B66">
            <w:pPr>
              <w:spacing w:line="240" w:lineRule="auto"/>
              <w:ind w:firstLine="0"/>
              <w:jc w:val="left"/>
              <w:rPr>
                <w:sz w:val="18"/>
                <w:szCs w:val="18"/>
              </w:rPr>
            </w:pPr>
            <w:r w:rsidRPr="00C91B66">
              <w:rPr>
                <w:sz w:val="18"/>
                <w:szCs w:val="18"/>
              </w:rPr>
              <w:t>Водонапорная башня</w:t>
            </w:r>
          </w:p>
        </w:tc>
        <w:tc>
          <w:tcPr>
            <w:tcW w:w="849" w:type="dxa"/>
            <w:hideMark/>
          </w:tcPr>
          <w:p w:rsidR="00ED582E" w:rsidRPr="00C91B66" w:rsidRDefault="00ED582E" w:rsidP="00C91B66">
            <w:pPr>
              <w:spacing w:line="240" w:lineRule="auto"/>
              <w:ind w:firstLine="0"/>
              <w:jc w:val="left"/>
              <w:rPr>
                <w:sz w:val="18"/>
                <w:szCs w:val="18"/>
              </w:rPr>
            </w:pPr>
            <w:r w:rsidRPr="00C91B66">
              <w:rPr>
                <w:sz w:val="18"/>
                <w:szCs w:val="18"/>
              </w:rPr>
              <w:t>д Фомичево</w:t>
            </w:r>
          </w:p>
        </w:tc>
        <w:tc>
          <w:tcPr>
            <w:tcW w:w="1150" w:type="dxa"/>
            <w:hideMark/>
          </w:tcPr>
          <w:p w:rsidR="00ED582E" w:rsidRPr="00C91B66" w:rsidRDefault="00ED582E"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 Фомичево</w:t>
            </w:r>
          </w:p>
        </w:tc>
        <w:tc>
          <w:tcPr>
            <w:tcW w:w="1050" w:type="dxa"/>
            <w:hideMark/>
          </w:tcPr>
          <w:p w:rsidR="00ED582E" w:rsidRPr="00C91B66" w:rsidRDefault="00ED582E" w:rsidP="00C91B66">
            <w:pPr>
              <w:spacing w:line="240" w:lineRule="auto"/>
              <w:ind w:firstLine="0"/>
              <w:jc w:val="left"/>
              <w:rPr>
                <w:sz w:val="18"/>
                <w:szCs w:val="18"/>
              </w:rPr>
            </w:pPr>
            <w:r w:rsidRPr="00C91B66">
              <w:rPr>
                <w:sz w:val="18"/>
                <w:szCs w:val="18"/>
              </w:rPr>
              <w:t>10</w:t>
            </w:r>
          </w:p>
        </w:tc>
        <w:tc>
          <w:tcPr>
            <w:tcW w:w="1035" w:type="dxa"/>
            <w:hideMark/>
          </w:tcPr>
          <w:p w:rsidR="00ED582E" w:rsidRPr="00C91B66" w:rsidRDefault="00ED582E" w:rsidP="00C91B66">
            <w:pPr>
              <w:spacing w:line="240" w:lineRule="auto"/>
              <w:ind w:firstLine="0"/>
              <w:jc w:val="left"/>
              <w:rPr>
                <w:sz w:val="18"/>
                <w:szCs w:val="18"/>
              </w:rPr>
            </w:pPr>
            <w:r w:rsidRPr="00C91B66">
              <w:rPr>
                <w:sz w:val="18"/>
                <w:szCs w:val="18"/>
              </w:rPr>
              <w:t>15</w:t>
            </w:r>
          </w:p>
        </w:tc>
        <w:tc>
          <w:tcPr>
            <w:tcW w:w="1244" w:type="dxa"/>
            <w:hideMark/>
          </w:tcPr>
          <w:p w:rsidR="00ED582E" w:rsidRPr="00C91B66" w:rsidRDefault="00ED582E"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753" w:type="dxa"/>
            <w:hideMark/>
          </w:tcPr>
          <w:p w:rsidR="00ED582E" w:rsidRPr="00C91B66" w:rsidRDefault="00ED582E" w:rsidP="00C91B66">
            <w:pPr>
              <w:spacing w:line="240" w:lineRule="auto"/>
              <w:ind w:firstLine="0"/>
              <w:jc w:val="left"/>
              <w:rPr>
                <w:sz w:val="18"/>
                <w:szCs w:val="18"/>
              </w:rPr>
            </w:pPr>
            <w:r w:rsidRPr="00C91B66">
              <w:rPr>
                <w:sz w:val="18"/>
                <w:szCs w:val="18"/>
              </w:rPr>
              <w:t>Местное значение поселения</w:t>
            </w:r>
          </w:p>
        </w:tc>
      </w:tr>
      <w:tr w:rsidR="00ED582E" w:rsidRPr="00C91B66" w:rsidTr="00ED582E">
        <w:trPr>
          <w:trHeight w:val="300"/>
        </w:trPr>
        <w:tc>
          <w:tcPr>
            <w:tcW w:w="989" w:type="dxa"/>
            <w:hideMark/>
          </w:tcPr>
          <w:p w:rsidR="00ED582E" w:rsidRPr="00C91B66" w:rsidRDefault="00ED582E" w:rsidP="00C91B66">
            <w:pPr>
              <w:spacing w:line="240" w:lineRule="auto"/>
              <w:ind w:firstLine="0"/>
              <w:jc w:val="left"/>
              <w:rPr>
                <w:sz w:val="18"/>
                <w:szCs w:val="18"/>
              </w:rPr>
            </w:pPr>
            <w:r w:rsidRPr="00C91B66">
              <w:rPr>
                <w:sz w:val="18"/>
                <w:szCs w:val="18"/>
              </w:rPr>
              <w:t>Артезиансккая скважина</w:t>
            </w:r>
          </w:p>
        </w:tc>
        <w:tc>
          <w:tcPr>
            <w:tcW w:w="1126" w:type="dxa"/>
            <w:hideMark/>
          </w:tcPr>
          <w:p w:rsidR="00ED582E" w:rsidRPr="00C91B66" w:rsidRDefault="00ED582E" w:rsidP="00C91B66">
            <w:pPr>
              <w:spacing w:line="240" w:lineRule="auto"/>
              <w:ind w:firstLine="0"/>
              <w:jc w:val="left"/>
              <w:rPr>
                <w:sz w:val="18"/>
                <w:szCs w:val="18"/>
              </w:rPr>
            </w:pPr>
            <w:r w:rsidRPr="00C91B66">
              <w:rPr>
                <w:sz w:val="18"/>
                <w:szCs w:val="18"/>
              </w:rPr>
              <w:t>5</w:t>
            </w:r>
          </w:p>
        </w:tc>
        <w:tc>
          <w:tcPr>
            <w:tcW w:w="978" w:type="dxa"/>
            <w:hideMark/>
          </w:tcPr>
          <w:p w:rsidR="00ED582E" w:rsidRPr="00C91B66" w:rsidRDefault="00ED582E" w:rsidP="00C91B66">
            <w:pPr>
              <w:spacing w:line="240" w:lineRule="auto"/>
              <w:ind w:firstLine="0"/>
              <w:jc w:val="left"/>
              <w:rPr>
                <w:sz w:val="18"/>
                <w:szCs w:val="18"/>
              </w:rPr>
            </w:pPr>
            <w:r w:rsidRPr="00C91B66">
              <w:rPr>
                <w:sz w:val="18"/>
                <w:szCs w:val="18"/>
              </w:rPr>
              <w:t>Скважина Д-150</w:t>
            </w:r>
          </w:p>
        </w:tc>
        <w:tc>
          <w:tcPr>
            <w:tcW w:w="849" w:type="dxa"/>
            <w:hideMark/>
          </w:tcPr>
          <w:p w:rsidR="00ED582E" w:rsidRPr="00C91B66" w:rsidRDefault="00ED582E" w:rsidP="00C91B66">
            <w:pPr>
              <w:spacing w:line="240" w:lineRule="auto"/>
              <w:ind w:firstLine="0"/>
              <w:jc w:val="left"/>
              <w:rPr>
                <w:sz w:val="18"/>
                <w:szCs w:val="18"/>
              </w:rPr>
            </w:pPr>
            <w:r w:rsidRPr="00C91B66">
              <w:rPr>
                <w:sz w:val="18"/>
                <w:szCs w:val="18"/>
              </w:rPr>
              <w:t>Населенные пункты, входящие в состав городского округа город Уфа</w:t>
            </w:r>
          </w:p>
        </w:tc>
        <w:tc>
          <w:tcPr>
            <w:tcW w:w="1150" w:type="dxa"/>
            <w:hideMark/>
          </w:tcPr>
          <w:p w:rsidR="00ED582E" w:rsidRPr="00C91B66" w:rsidRDefault="00ED582E" w:rsidP="00C91B66">
            <w:pPr>
              <w:spacing w:line="240" w:lineRule="auto"/>
              <w:ind w:firstLine="0"/>
              <w:jc w:val="left"/>
              <w:rPr>
                <w:sz w:val="18"/>
                <w:szCs w:val="18"/>
              </w:rPr>
            </w:pPr>
            <w:r w:rsidRPr="00C91B66">
              <w:rPr>
                <w:sz w:val="18"/>
                <w:szCs w:val="18"/>
              </w:rPr>
              <w:t>Республика Башкортостан Уфимский район ГО гУфа</w:t>
            </w:r>
          </w:p>
        </w:tc>
        <w:tc>
          <w:tcPr>
            <w:tcW w:w="1050" w:type="dxa"/>
            <w:hideMark/>
          </w:tcPr>
          <w:p w:rsidR="00ED582E" w:rsidRPr="00C91B66" w:rsidRDefault="00ED582E" w:rsidP="00C91B66">
            <w:pPr>
              <w:spacing w:line="240" w:lineRule="auto"/>
              <w:ind w:firstLine="0"/>
              <w:jc w:val="left"/>
              <w:rPr>
                <w:sz w:val="18"/>
                <w:szCs w:val="18"/>
              </w:rPr>
            </w:pPr>
            <w:r w:rsidRPr="00C91B66">
              <w:rPr>
                <w:sz w:val="18"/>
                <w:szCs w:val="18"/>
              </w:rPr>
              <w:t>30</w:t>
            </w:r>
          </w:p>
        </w:tc>
        <w:tc>
          <w:tcPr>
            <w:tcW w:w="1035" w:type="dxa"/>
            <w:hideMark/>
          </w:tcPr>
          <w:p w:rsidR="00ED582E" w:rsidRPr="00C91B66" w:rsidRDefault="00ED582E" w:rsidP="00C91B66">
            <w:pPr>
              <w:spacing w:line="240" w:lineRule="auto"/>
              <w:ind w:firstLine="0"/>
              <w:jc w:val="left"/>
              <w:rPr>
                <w:sz w:val="18"/>
                <w:szCs w:val="18"/>
              </w:rPr>
            </w:pPr>
            <w:r w:rsidRPr="00C91B66">
              <w:rPr>
                <w:sz w:val="18"/>
                <w:szCs w:val="18"/>
              </w:rPr>
              <w:t>50</w:t>
            </w:r>
          </w:p>
        </w:tc>
        <w:tc>
          <w:tcPr>
            <w:tcW w:w="1244" w:type="dxa"/>
            <w:hideMark/>
          </w:tcPr>
          <w:p w:rsidR="00ED582E" w:rsidRPr="00C91B66" w:rsidRDefault="00ED582E"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753" w:type="dxa"/>
            <w:hideMark/>
          </w:tcPr>
          <w:p w:rsidR="00ED582E" w:rsidRPr="00C91B66" w:rsidRDefault="00ED582E" w:rsidP="00C91B66">
            <w:pPr>
              <w:spacing w:line="240" w:lineRule="auto"/>
              <w:ind w:firstLine="0"/>
              <w:jc w:val="left"/>
              <w:rPr>
                <w:sz w:val="18"/>
                <w:szCs w:val="18"/>
              </w:rPr>
            </w:pPr>
            <w:r w:rsidRPr="00C91B66">
              <w:rPr>
                <w:sz w:val="18"/>
                <w:szCs w:val="18"/>
              </w:rPr>
              <w:t>Местное значение поселения</w:t>
            </w:r>
          </w:p>
        </w:tc>
      </w:tr>
      <w:tr w:rsidR="00ED582E" w:rsidRPr="00C91B66" w:rsidTr="00ED582E">
        <w:trPr>
          <w:trHeight w:val="300"/>
        </w:trPr>
        <w:tc>
          <w:tcPr>
            <w:tcW w:w="989" w:type="dxa"/>
            <w:hideMark/>
          </w:tcPr>
          <w:p w:rsidR="00ED582E" w:rsidRPr="00C91B66" w:rsidRDefault="00ED582E" w:rsidP="00C91B66">
            <w:pPr>
              <w:spacing w:line="240" w:lineRule="auto"/>
              <w:ind w:firstLine="0"/>
              <w:jc w:val="left"/>
              <w:rPr>
                <w:sz w:val="18"/>
                <w:szCs w:val="18"/>
              </w:rPr>
            </w:pPr>
            <w:r w:rsidRPr="00C91B66">
              <w:rPr>
                <w:sz w:val="18"/>
                <w:szCs w:val="18"/>
              </w:rPr>
              <w:t>Артезиансккая скважина</w:t>
            </w:r>
          </w:p>
        </w:tc>
        <w:tc>
          <w:tcPr>
            <w:tcW w:w="1126" w:type="dxa"/>
            <w:hideMark/>
          </w:tcPr>
          <w:p w:rsidR="00ED582E" w:rsidRPr="00C91B66" w:rsidRDefault="00ED582E" w:rsidP="00C91B66">
            <w:pPr>
              <w:spacing w:line="240" w:lineRule="auto"/>
              <w:ind w:firstLine="0"/>
              <w:jc w:val="left"/>
              <w:rPr>
                <w:sz w:val="18"/>
                <w:szCs w:val="18"/>
              </w:rPr>
            </w:pPr>
            <w:r w:rsidRPr="00C91B66">
              <w:rPr>
                <w:sz w:val="18"/>
                <w:szCs w:val="18"/>
              </w:rPr>
              <w:t>6</w:t>
            </w:r>
          </w:p>
        </w:tc>
        <w:tc>
          <w:tcPr>
            <w:tcW w:w="978" w:type="dxa"/>
            <w:hideMark/>
          </w:tcPr>
          <w:p w:rsidR="00ED582E" w:rsidRPr="00C91B66" w:rsidRDefault="00ED582E" w:rsidP="00C91B66">
            <w:pPr>
              <w:spacing w:line="240" w:lineRule="auto"/>
              <w:ind w:firstLine="0"/>
              <w:jc w:val="left"/>
              <w:rPr>
                <w:sz w:val="18"/>
                <w:szCs w:val="18"/>
              </w:rPr>
            </w:pPr>
            <w:r w:rsidRPr="00C91B66">
              <w:rPr>
                <w:sz w:val="18"/>
                <w:szCs w:val="18"/>
              </w:rPr>
              <w:t>Скважина Д-150</w:t>
            </w:r>
          </w:p>
        </w:tc>
        <w:tc>
          <w:tcPr>
            <w:tcW w:w="849" w:type="dxa"/>
            <w:hideMark/>
          </w:tcPr>
          <w:p w:rsidR="00ED582E" w:rsidRPr="00C91B66" w:rsidRDefault="00ED582E" w:rsidP="00C91B66">
            <w:pPr>
              <w:spacing w:line="240" w:lineRule="auto"/>
              <w:ind w:firstLine="0"/>
              <w:jc w:val="left"/>
              <w:rPr>
                <w:sz w:val="18"/>
                <w:szCs w:val="18"/>
              </w:rPr>
            </w:pPr>
            <w:r w:rsidRPr="00C91B66">
              <w:rPr>
                <w:sz w:val="18"/>
                <w:szCs w:val="18"/>
              </w:rPr>
              <w:t>Населенные пункты, входящие в состав городского округа город Уфа</w:t>
            </w:r>
          </w:p>
        </w:tc>
        <w:tc>
          <w:tcPr>
            <w:tcW w:w="1150" w:type="dxa"/>
            <w:hideMark/>
          </w:tcPr>
          <w:p w:rsidR="00ED582E" w:rsidRPr="00C91B66" w:rsidRDefault="00ED582E" w:rsidP="00C91B66">
            <w:pPr>
              <w:spacing w:line="240" w:lineRule="auto"/>
              <w:ind w:firstLine="0"/>
              <w:jc w:val="left"/>
              <w:rPr>
                <w:sz w:val="18"/>
                <w:szCs w:val="18"/>
              </w:rPr>
            </w:pPr>
            <w:r w:rsidRPr="00C91B66">
              <w:rPr>
                <w:sz w:val="18"/>
                <w:szCs w:val="18"/>
              </w:rPr>
              <w:t>Республика Башкортостан Уфимский район ГО гУфа</w:t>
            </w:r>
          </w:p>
        </w:tc>
        <w:tc>
          <w:tcPr>
            <w:tcW w:w="1050" w:type="dxa"/>
            <w:hideMark/>
          </w:tcPr>
          <w:p w:rsidR="00ED582E" w:rsidRPr="00C91B66" w:rsidRDefault="00ED582E" w:rsidP="00C91B66">
            <w:pPr>
              <w:spacing w:line="240" w:lineRule="auto"/>
              <w:ind w:firstLine="0"/>
              <w:jc w:val="left"/>
              <w:rPr>
                <w:sz w:val="18"/>
                <w:szCs w:val="18"/>
              </w:rPr>
            </w:pPr>
            <w:r w:rsidRPr="00C91B66">
              <w:rPr>
                <w:sz w:val="18"/>
                <w:szCs w:val="18"/>
              </w:rPr>
              <w:t>30</w:t>
            </w:r>
          </w:p>
        </w:tc>
        <w:tc>
          <w:tcPr>
            <w:tcW w:w="1035" w:type="dxa"/>
            <w:hideMark/>
          </w:tcPr>
          <w:p w:rsidR="00ED582E" w:rsidRPr="00C91B66" w:rsidRDefault="00ED582E" w:rsidP="00C91B66">
            <w:pPr>
              <w:spacing w:line="240" w:lineRule="auto"/>
              <w:ind w:firstLine="0"/>
              <w:jc w:val="left"/>
              <w:rPr>
                <w:sz w:val="18"/>
                <w:szCs w:val="18"/>
              </w:rPr>
            </w:pPr>
            <w:r w:rsidRPr="00C91B66">
              <w:rPr>
                <w:sz w:val="18"/>
                <w:szCs w:val="18"/>
              </w:rPr>
              <w:t>50</w:t>
            </w:r>
          </w:p>
        </w:tc>
        <w:tc>
          <w:tcPr>
            <w:tcW w:w="1244" w:type="dxa"/>
            <w:hideMark/>
          </w:tcPr>
          <w:p w:rsidR="00ED582E" w:rsidRPr="00C91B66" w:rsidRDefault="00ED582E"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753" w:type="dxa"/>
            <w:hideMark/>
          </w:tcPr>
          <w:p w:rsidR="00ED582E" w:rsidRPr="00C91B66" w:rsidRDefault="00ED582E" w:rsidP="00C91B66">
            <w:pPr>
              <w:spacing w:line="240" w:lineRule="auto"/>
              <w:ind w:firstLine="0"/>
              <w:jc w:val="left"/>
              <w:rPr>
                <w:sz w:val="18"/>
                <w:szCs w:val="18"/>
              </w:rPr>
            </w:pPr>
            <w:r w:rsidRPr="00C91B66">
              <w:rPr>
                <w:sz w:val="18"/>
                <w:szCs w:val="18"/>
              </w:rPr>
              <w:t>Местное значение поселения</w:t>
            </w:r>
          </w:p>
        </w:tc>
      </w:tr>
      <w:tr w:rsidR="00ED582E" w:rsidRPr="00C91B66" w:rsidTr="00ED582E">
        <w:trPr>
          <w:trHeight w:val="300"/>
        </w:trPr>
        <w:tc>
          <w:tcPr>
            <w:tcW w:w="989" w:type="dxa"/>
            <w:hideMark/>
          </w:tcPr>
          <w:p w:rsidR="00ED582E" w:rsidRPr="00C91B66" w:rsidRDefault="00ED582E" w:rsidP="00C91B66">
            <w:pPr>
              <w:spacing w:line="240" w:lineRule="auto"/>
              <w:ind w:firstLine="0"/>
              <w:jc w:val="left"/>
              <w:rPr>
                <w:sz w:val="18"/>
                <w:szCs w:val="18"/>
              </w:rPr>
            </w:pPr>
            <w:r w:rsidRPr="00C91B66">
              <w:rPr>
                <w:sz w:val="18"/>
                <w:szCs w:val="18"/>
              </w:rPr>
              <w:t>Насосная станция</w:t>
            </w:r>
          </w:p>
        </w:tc>
        <w:tc>
          <w:tcPr>
            <w:tcW w:w="1126" w:type="dxa"/>
            <w:hideMark/>
          </w:tcPr>
          <w:p w:rsidR="00ED582E" w:rsidRPr="00C91B66" w:rsidRDefault="00ED582E" w:rsidP="00C91B66">
            <w:pPr>
              <w:spacing w:line="240" w:lineRule="auto"/>
              <w:ind w:firstLine="0"/>
              <w:jc w:val="left"/>
              <w:rPr>
                <w:sz w:val="18"/>
                <w:szCs w:val="18"/>
              </w:rPr>
            </w:pPr>
            <w:r w:rsidRPr="00C91B66">
              <w:rPr>
                <w:sz w:val="18"/>
                <w:szCs w:val="18"/>
              </w:rPr>
              <w:t>7</w:t>
            </w:r>
          </w:p>
        </w:tc>
        <w:tc>
          <w:tcPr>
            <w:tcW w:w="978" w:type="dxa"/>
            <w:hideMark/>
          </w:tcPr>
          <w:p w:rsidR="00ED582E" w:rsidRPr="00C91B66" w:rsidRDefault="00ED582E" w:rsidP="00C91B66">
            <w:pPr>
              <w:spacing w:line="240" w:lineRule="auto"/>
              <w:ind w:firstLine="0"/>
              <w:jc w:val="left"/>
              <w:rPr>
                <w:sz w:val="18"/>
                <w:szCs w:val="18"/>
              </w:rPr>
            </w:pPr>
            <w:r w:rsidRPr="00C91B66">
              <w:rPr>
                <w:sz w:val="18"/>
                <w:szCs w:val="18"/>
              </w:rPr>
              <w:t>Насосная станция подкачки</w:t>
            </w:r>
          </w:p>
        </w:tc>
        <w:tc>
          <w:tcPr>
            <w:tcW w:w="849" w:type="dxa"/>
            <w:hideMark/>
          </w:tcPr>
          <w:p w:rsidR="00ED582E" w:rsidRPr="00C91B66" w:rsidRDefault="00ED582E" w:rsidP="00C91B66">
            <w:pPr>
              <w:spacing w:line="240" w:lineRule="auto"/>
              <w:ind w:firstLine="0"/>
              <w:jc w:val="left"/>
              <w:rPr>
                <w:sz w:val="18"/>
                <w:szCs w:val="18"/>
              </w:rPr>
            </w:pPr>
            <w:r w:rsidRPr="00C91B66">
              <w:rPr>
                <w:sz w:val="18"/>
                <w:szCs w:val="18"/>
              </w:rPr>
              <w:t>д Стуколкино</w:t>
            </w:r>
          </w:p>
        </w:tc>
        <w:tc>
          <w:tcPr>
            <w:tcW w:w="1150" w:type="dxa"/>
            <w:hideMark/>
          </w:tcPr>
          <w:p w:rsidR="00ED582E" w:rsidRPr="00C91B66" w:rsidRDefault="00ED582E" w:rsidP="00C91B66">
            <w:pPr>
              <w:spacing w:line="240" w:lineRule="auto"/>
              <w:ind w:firstLine="0"/>
              <w:jc w:val="left"/>
              <w:rPr>
                <w:sz w:val="18"/>
                <w:szCs w:val="18"/>
              </w:rPr>
            </w:pPr>
            <w:r w:rsidRPr="00C91B66">
              <w:rPr>
                <w:sz w:val="18"/>
                <w:szCs w:val="18"/>
              </w:rPr>
              <w:t>д. Стуколкино Булгаковский сельсовет Уфимский район Республика Башкортостан</w:t>
            </w:r>
          </w:p>
        </w:tc>
        <w:tc>
          <w:tcPr>
            <w:tcW w:w="1050" w:type="dxa"/>
            <w:hideMark/>
          </w:tcPr>
          <w:p w:rsidR="00ED582E" w:rsidRPr="00C91B66" w:rsidRDefault="00ED582E" w:rsidP="00C91B66">
            <w:pPr>
              <w:spacing w:line="240" w:lineRule="auto"/>
              <w:ind w:firstLine="0"/>
              <w:jc w:val="left"/>
              <w:rPr>
                <w:sz w:val="18"/>
                <w:szCs w:val="18"/>
              </w:rPr>
            </w:pPr>
            <w:r w:rsidRPr="00C91B66">
              <w:rPr>
                <w:sz w:val="18"/>
                <w:szCs w:val="18"/>
              </w:rPr>
              <w:t>15</w:t>
            </w:r>
          </w:p>
        </w:tc>
        <w:tc>
          <w:tcPr>
            <w:tcW w:w="1035" w:type="dxa"/>
            <w:hideMark/>
          </w:tcPr>
          <w:p w:rsidR="00ED582E" w:rsidRPr="00C91B66" w:rsidRDefault="00ED582E" w:rsidP="00C91B66">
            <w:pPr>
              <w:spacing w:line="240" w:lineRule="auto"/>
              <w:ind w:firstLine="0"/>
              <w:jc w:val="left"/>
              <w:rPr>
                <w:sz w:val="18"/>
                <w:szCs w:val="18"/>
              </w:rPr>
            </w:pPr>
            <w:r w:rsidRPr="00C91B66">
              <w:rPr>
                <w:sz w:val="18"/>
                <w:szCs w:val="18"/>
              </w:rPr>
              <w:t>15</w:t>
            </w:r>
          </w:p>
        </w:tc>
        <w:tc>
          <w:tcPr>
            <w:tcW w:w="1244" w:type="dxa"/>
            <w:hideMark/>
          </w:tcPr>
          <w:p w:rsidR="00ED582E" w:rsidRPr="00C91B66" w:rsidRDefault="00ED582E"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753" w:type="dxa"/>
            <w:hideMark/>
          </w:tcPr>
          <w:p w:rsidR="00ED582E" w:rsidRPr="00C91B66" w:rsidRDefault="00ED582E" w:rsidP="00C91B66">
            <w:pPr>
              <w:spacing w:line="240" w:lineRule="auto"/>
              <w:ind w:firstLine="0"/>
              <w:jc w:val="left"/>
              <w:rPr>
                <w:sz w:val="18"/>
                <w:szCs w:val="18"/>
              </w:rPr>
            </w:pPr>
            <w:r w:rsidRPr="00C91B66">
              <w:rPr>
                <w:sz w:val="18"/>
                <w:szCs w:val="18"/>
              </w:rPr>
              <w:t>Местное значение поселения</w:t>
            </w:r>
          </w:p>
        </w:tc>
      </w:tr>
      <w:tr w:rsidR="00ED582E" w:rsidRPr="00C91B66" w:rsidTr="00ED582E">
        <w:trPr>
          <w:trHeight w:val="300"/>
        </w:trPr>
        <w:tc>
          <w:tcPr>
            <w:tcW w:w="989" w:type="dxa"/>
            <w:hideMark/>
          </w:tcPr>
          <w:p w:rsidR="00ED582E" w:rsidRPr="00C91B66" w:rsidRDefault="00ED582E" w:rsidP="00C91B66">
            <w:pPr>
              <w:spacing w:line="240" w:lineRule="auto"/>
              <w:ind w:firstLine="0"/>
              <w:jc w:val="left"/>
              <w:rPr>
                <w:sz w:val="18"/>
                <w:szCs w:val="18"/>
              </w:rPr>
            </w:pPr>
            <w:r w:rsidRPr="00C91B66">
              <w:rPr>
                <w:sz w:val="18"/>
                <w:szCs w:val="18"/>
              </w:rPr>
              <w:t>Водонапорная башня</w:t>
            </w:r>
          </w:p>
        </w:tc>
        <w:tc>
          <w:tcPr>
            <w:tcW w:w="1126" w:type="dxa"/>
            <w:hideMark/>
          </w:tcPr>
          <w:p w:rsidR="00ED582E" w:rsidRPr="00C91B66" w:rsidRDefault="00ED582E" w:rsidP="00C91B66">
            <w:pPr>
              <w:spacing w:line="240" w:lineRule="auto"/>
              <w:ind w:firstLine="0"/>
              <w:jc w:val="left"/>
              <w:rPr>
                <w:sz w:val="18"/>
                <w:szCs w:val="18"/>
              </w:rPr>
            </w:pPr>
            <w:r w:rsidRPr="00C91B66">
              <w:rPr>
                <w:sz w:val="18"/>
                <w:szCs w:val="18"/>
              </w:rPr>
              <w:t>8</w:t>
            </w:r>
          </w:p>
        </w:tc>
        <w:tc>
          <w:tcPr>
            <w:tcW w:w="978" w:type="dxa"/>
            <w:hideMark/>
          </w:tcPr>
          <w:p w:rsidR="00ED582E" w:rsidRPr="00C91B66" w:rsidRDefault="00ED582E" w:rsidP="00C91B66">
            <w:pPr>
              <w:spacing w:line="240" w:lineRule="auto"/>
              <w:ind w:firstLine="0"/>
              <w:jc w:val="left"/>
              <w:rPr>
                <w:sz w:val="18"/>
                <w:szCs w:val="18"/>
              </w:rPr>
            </w:pPr>
            <w:r w:rsidRPr="00C91B66">
              <w:rPr>
                <w:sz w:val="18"/>
                <w:szCs w:val="18"/>
              </w:rPr>
              <w:t>Водонопорная башня</w:t>
            </w:r>
          </w:p>
        </w:tc>
        <w:tc>
          <w:tcPr>
            <w:tcW w:w="849" w:type="dxa"/>
            <w:hideMark/>
          </w:tcPr>
          <w:p w:rsidR="00ED582E" w:rsidRPr="00C91B66" w:rsidRDefault="00ED582E" w:rsidP="00C91B66">
            <w:pPr>
              <w:spacing w:line="240" w:lineRule="auto"/>
              <w:ind w:firstLine="0"/>
              <w:jc w:val="left"/>
              <w:rPr>
                <w:sz w:val="18"/>
                <w:szCs w:val="18"/>
              </w:rPr>
            </w:pPr>
            <w:r w:rsidRPr="00C91B66">
              <w:rPr>
                <w:sz w:val="18"/>
                <w:szCs w:val="18"/>
              </w:rPr>
              <w:t>д Стуколкино</w:t>
            </w:r>
          </w:p>
        </w:tc>
        <w:tc>
          <w:tcPr>
            <w:tcW w:w="1150" w:type="dxa"/>
            <w:hideMark/>
          </w:tcPr>
          <w:p w:rsidR="00ED582E" w:rsidRPr="00C91B66" w:rsidRDefault="00ED582E" w:rsidP="00C91B66">
            <w:pPr>
              <w:spacing w:line="240" w:lineRule="auto"/>
              <w:ind w:firstLine="0"/>
              <w:jc w:val="left"/>
              <w:rPr>
                <w:sz w:val="18"/>
                <w:szCs w:val="18"/>
              </w:rPr>
            </w:pPr>
            <w:r w:rsidRPr="00C91B66">
              <w:rPr>
                <w:sz w:val="18"/>
                <w:szCs w:val="18"/>
              </w:rPr>
              <w:t>севернее д. Стуколкино Булгаковский сельсовет Уфимский район Республика Башкортостан</w:t>
            </w:r>
          </w:p>
        </w:tc>
        <w:tc>
          <w:tcPr>
            <w:tcW w:w="1050" w:type="dxa"/>
            <w:hideMark/>
          </w:tcPr>
          <w:p w:rsidR="00ED582E" w:rsidRPr="00C91B66" w:rsidRDefault="00ED582E" w:rsidP="00C91B66">
            <w:pPr>
              <w:spacing w:line="240" w:lineRule="auto"/>
              <w:ind w:firstLine="0"/>
              <w:jc w:val="left"/>
              <w:rPr>
                <w:sz w:val="18"/>
                <w:szCs w:val="18"/>
              </w:rPr>
            </w:pPr>
            <w:r w:rsidRPr="00C91B66">
              <w:rPr>
                <w:sz w:val="18"/>
                <w:szCs w:val="18"/>
              </w:rPr>
              <w:t>10</w:t>
            </w:r>
          </w:p>
        </w:tc>
        <w:tc>
          <w:tcPr>
            <w:tcW w:w="1035" w:type="dxa"/>
            <w:hideMark/>
          </w:tcPr>
          <w:p w:rsidR="00ED582E" w:rsidRPr="00C91B66" w:rsidRDefault="00ED582E" w:rsidP="00C91B66">
            <w:pPr>
              <w:spacing w:line="240" w:lineRule="auto"/>
              <w:ind w:firstLine="0"/>
              <w:jc w:val="left"/>
              <w:rPr>
                <w:sz w:val="18"/>
                <w:szCs w:val="18"/>
              </w:rPr>
            </w:pPr>
            <w:r w:rsidRPr="00C91B66">
              <w:rPr>
                <w:sz w:val="18"/>
                <w:szCs w:val="18"/>
              </w:rPr>
              <w:t>15</w:t>
            </w:r>
          </w:p>
        </w:tc>
        <w:tc>
          <w:tcPr>
            <w:tcW w:w="1244" w:type="dxa"/>
            <w:hideMark/>
          </w:tcPr>
          <w:p w:rsidR="00ED582E" w:rsidRPr="00C91B66" w:rsidRDefault="00ED582E"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753" w:type="dxa"/>
            <w:hideMark/>
          </w:tcPr>
          <w:p w:rsidR="00ED582E" w:rsidRPr="00C91B66" w:rsidRDefault="00ED582E" w:rsidP="00C91B66">
            <w:pPr>
              <w:spacing w:line="240" w:lineRule="auto"/>
              <w:ind w:firstLine="0"/>
              <w:jc w:val="left"/>
              <w:rPr>
                <w:sz w:val="18"/>
                <w:szCs w:val="18"/>
              </w:rPr>
            </w:pPr>
            <w:r w:rsidRPr="00C91B66">
              <w:rPr>
                <w:sz w:val="18"/>
                <w:szCs w:val="18"/>
              </w:rPr>
              <w:t>Местное значение поселения</w:t>
            </w:r>
          </w:p>
        </w:tc>
      </w:tr>
      <w:tr w:rsidR="00ED582E" w:rsidRPr="00C91B66" w:rsidTr="00ED582E">
        <w:trPr>
          <w:trHeight w:val="300"/>
        </w:trPr>
        <w:tc>
          <w:tcPr>
            <w:tcW w:w="989" w:type="dxa"/>
            <w:hideMark/>
          </w:tcPr>
          <w:p w:rsidR="00ED582E" w:rsidRPr="00C91B66" w:rsidRDefault="00ED582E" w:rsidP="00C91B66">
            <w:pPr>
              <w:spacing w:line="240" w:lineRule="auto"/>
              <w:ind w:firstLine="0"/>
              <w:jc w:val="left"/>
              <w:rPr>
                <w:sz w:val="18"/>
                <w:szCs w:val="18"/>
              </w:rPr>
            </w:pPr>
            <w:r w:rsidRPr="00C91B66">
              <w:rPr>
                <w:sz w:val="18"/>
                <w:szCs w:val="18"/>
              </w:rPr>
              <w:lastRenderedPageBreak/>
              <w:t>Водонапорная башня</w:t>
            </w:r>
          </w:p>
        </w:tc>
        <w:tc>
          <w:tcPr>
            <w:tcW w:w="1126" w:type="dxa"/>
            <w:hideMark/>
          </w:tcPr>
          <w:p w:rsidR="00ED582E" w:rsidRPr="00C91B66" w:rsidRDefault="00ED582E" w:rsidP="00C91B66">
            <w:pPr>
              <w:spacing w:line="240" w:lineRule="auto"/>
              <w:ind w:firstLine="0"/>
              <w:jc w:val="left"/>
              <w:rPr>
                <w:sz w:val="18"/>
                <w:szCs w:val="18"/>
              </w:rPr>
            </w:pPr>
            <w:r w:rsidRPr="00C91B66">
              <w:rPr>
                <w:sz w:val="18"/>
                <w:szCs w:val="18"/>
              </w:rPr>
              <w:t>9</w:t>
            </w:r>
          </w:p>
        </w:tc>
        <w:tc>
          <w:tcPr>
            <w:tcW w:w="978" w:type="dxa"/>
            <w:hideMark/>
          </w:tcPr>
          <w:p w:rsidR="00ED582E" w:rsidRPr="00C91B66" w:rsidRDefault="00ED582E" w:rsidP="00C91B66">
            <w:pPr>
              <w:spacing w:line="240" w:lineRule="auto"/>
              <w:ind w:firstLine="0"/>
              <w:jc w:val="left"/>
              <w:rPr>
                <w:sz w:val="18"/>
                <w:szCs w:val="18"/>
              </w:rPr>
            </w:pPr>
            <w:r w:rsidRPr="00C91B66">
              <w:rPr>
                <w:sz w:val="18"/>
                <w:szCs w:val="18"/>
              </w:rPr>
              <w:t>Водонапорная башня</w:t>
            </w:r>
          </w:p>
        </w:tc>
        <w:tc>
          <w:tcPr>
            <w:tcW w:w="849" w:type="dxa"/>
            <w:hideMark/>
          </w:tcPr>
          <w:p w:rsidR="00ED582E" w:rsidRPr="00C91B66" w:rsidRDefault="00ED582E" w:rsidP="00C91B66">
            <w:pPr>
              <w:spacing w:line="240" w:lineRule="auto"/>
              <w:ind w:firstLine="0"/>
              <w:jc w:val="left"/>
              <w:rPr>
                <w:sz w:val="18"/>
                <w:szCs w:val="18"/>
              </w:rPr>
            </w:pPr>
            <w:r w:rsidRPr="00C91B66">
              <w:rPr>
                <w:sz w:val="18"/>
                <w:szCs w:val="18"/>
              </w:rPr>
              <w:t>с Булгаково</w:t>
            </w:r>
          </w:p>
        </w:tc>
        <w:tc>
          <w:tcPr>
            <w:tcW w:w="1150" w:type="dxa"/>
            <w:hideMark/>
          </w:tcPr>
          <w:p w:rsidR="00ED582E" w:rsidRPr="00C91B66" w:rsidRDefault="00ED582E" w:rsidP="00C91B66">
            <w:pPr>
              <w:spacing w:line="240" w:lineRule="auto"/>
              <w:ind w:firstLine="0"/>
              <w:jc w:val="left"/>
              <w:rPr>
                <w:sz w:val="18"/>
                <w:szCs w:val="18"/>
              </w:rPr>
            </w:pPr>
            <w:r w:rsidRPr="00C91B66">
              <w:rPr>
                <w:sz w:val="18"/>
                <w:szCs w:val="18"/>
              </w:rPr>
              <w:t>с. Булгаково Булгаковский сельсовет Уфимский район Республика Башкортостан</w:t>
            </w:r>
          </w:p>
        </w:tc>
        <w:tc>
          <w:tcPr>
            <w:tcW w:w="1050" w:type="dxa"/>
            <w:hideMark/>
          </w:tcPr>
          <w:p w:rsidR="00ED582E" w:rsidRPr="00C91B66" w:rsidRDefault="00ED582E" w:rsidP="00C91B66">
            <w:pPr>
              <w:spacing w:line="240" w:lineRule="auto"/>
              <w:ind w:firstLine="0"/>
              <w:jc w:val="left"/>
              <w:rPr>
                <w:sz w:val="18"/>
                <w:szCs w:val="18"/>
              </w:rPr>
            </w:pPr>
            <w:r w:rsidRPr="00C91B66">
              <w:rPr>
                <w:sz w:val="18"/>
                <w:szCs w:val="18"/>
              </w:rPr>
              <w:t>10</w:t>
            </w:r>
          </w:p>
        </w:tc>
        <w:tc>
          <w:tcPr>
            <w:tcW w:w="1035" w:type="dxa"/>
            <w:hideMark/>
          </w:tcPr>
          <w:p w:rsidR="00ED582E" w:rsidRPr="00C91B66" w:rsidRDefault="00ED582E" w:rsidP="00C91B66">
            <w:pPr>
              <w:spacing w:line="240" w:lineRule="auto"/>
              <w:ind w:firstLine="0"/>
              <w:jc w:val="left"/>
              <w:rPr>
                <w:sz w:val="18"/>
                <w:szCs w:val="18"/>
              </w:rPr>
            </w:pPr>
            <w:r w:rsidRPr="00C91B66">
              <w:rPr>
                <w:sz w:val="18"/>
                <w:szCs w:val="18"/>
              </w:rPr>
              <w:t>15</w:t>
            </w:r>
          </w:p>
        </w:tc>
        <w:tc>
          <w:tcPr>
            <w:tcW w:w="1244" w:type="dxa"/>
            <w:hideMark/>
          </w:tcPr>
          <w:p w:rsidR="00ED582E" w:rsidRPr="00C91B66" w:rsidRDefault="00ED582E"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753" w:type="dxa"/>
            <w:hideMark/>
          </w:tcPr>
          <w:p w:rsidR="00ED582E" w:rsidRPr="00C91B66" w:rsidRDefault="00ED582E" w:rsidP="00C91B66">
            <w:pPr>
              <w:spacing w:line="240" w:lineRule="auto"/>
              <w:ind w:firstLine="0"/>
              <w:jc w:val="left"/>
              <w:rPr>
                <w:sz w:val="18"/>
                <w:szCs w:val="18"/>
              </w:rPr>
            </w:pPr>
            <w:r w:rsidRPr="00C91B66">
              <w:rPr>
                <w:sz w:val="18"/>
                <w:szCs w:val="18"/>
              </w:rPr>
              <w:t>Местное значение поселения</w:t>
            </w:r>
          </w:p>
        </w:tc>
      </w:tr>
    </w:tbl>
    <w:p w:rsidR="00ED582E" w:rsidRPr="00C91B66" w:rsidRDefault="00ED582E" w:rsidP="00C91B66">
      <w:pPr>
        <w:spacing w:line="240" w:lineRule="auto"/>
        <w:ind w:firstLine="567"/>
        <w:rPr>
          <w:szCs w:val="24"/>
        </w:rPr>
      </w:pPr>
    </w:p>
    <w:p w:rsidR="00FE1F69" w:rsidRPr="00C91B66" w:rsidRDefault="00FE1F69" w:rsidP="00C91B66">
      <w:pPr>
        <w:spacing w:line="240" w:lineRule="auto"/>
        <w:ind w:firstLine="567"/>
        <w:rPr>
          <w:b/>
          <w:szCs w:val="24"/>
        </w:rPr>
      </w:pPr>
      <w:r w:rsidRPr="00C91B66">
        <w:rPr>
          <w:b/>
          <w:szCs w:val="24"/>
        </w:rPr>
        <w:t xml:space="preserve"> Сети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1"/>
        <w:gridCol w:w="2138"/>
        <w:gridCol w:w="1386"/>
        <w:gridCol w:w="1504"/>
        <w:gridCol w:w="1219"/>
        <w:gridCol w:w="1732"/>
        <w:gridCol w:w="1008"/>
      </w:tblGrid>
      <w:tr w:rsidR="00FE1F69" w:rsidRPr="0085455C" w:rsidTr="00914551">
        <w:trPr>
          <w:trHeight w:val="300"/>
        </w:trPr>
        <w:tc>
          <w:tcPr>
            <w:tcW w:w="568" w:type="pct"/>
            <w:shd w:val="clear" w:color="auto" w:fill="C6D9F1"/>
            <w:hideMark/>
          </w:tcPr>
          <w:p w:rsidR="00FE1F69" w:rsidRPr="0085455C" w:rsidRDefault="00FE1F69" w:rsidP="00C91B66">
            <w:pPr>
              <w:spacing w:line="240" w:lineRule="auto"/>
              <w:ind w:firstLine="0"/>
              <w:jc w:val="left"/>
              <w:rPr>
                <w:b/>
                <w:sz w:val="18"/>
                <w:szCs w:val="18"/>
              </w:rPr>
            </w:pPr>
            <w:r w:rsidRPr="0085455C">
              <w:rPr>
                <w:b/>
                <w:sz w:val="18"/>
                <w:szCs w:val="18"/>
              </w:rPr>
              <w:t>Код объекта</w:t>
            </w:r>
          </w:p>
        </w:tc>
        <w:tc>
          <w:tcPr>
            <w:tcW w:w="1055" w:type="pct"/>
            <w:shd w:val="clear" w:color="auto" w:fill="C6D9F1"/>
            <w:hideMark/>
          </w:tcPr>
          <w:p w:rsidR="00FE1F69" w:rsidRPr="0085455C" w:rsidRDefault="00FE1F69" w:rsidP="00C91B66">
            <w:pPr>
              <w:spacing w:line="240" w:lineRule="auto"/>
              <w:ind w:firstLine="0"/>
              <w:jc w:val="left"/>
              <w:rPr>
                <w:b/>
                <w:sz w:val="18"/>
                <w:szCs w:val="18"/>
              </w:rPr>
            </w:pPr>
            <w:r w:rsidRPr="0085455C">
              <w:rPr>
                <w:b/>
                <w:sz w:val="18"/>
                <w:szCs w:val="18"/>
              </w:rPr>
              <w:t>Наименование объекта</w:t>
            </w:r>
          </w:p>
        </w:tc>
        <w:tc>
          <w:tcPr>
            <w:tcW w:w="684" w:type="pct"/>
            <w:shd w:val="clear" w:color="auto" w:fill="C6D9F1"/>
            <w:hideMark/>
          </w:tcPr>
          <w:p w:rsidR="00FE1F69" w:rsidRPr="0085455C" w:rsidRDefault="00FE1F69" w:rsidP="00C91B66">
            <w:pPr>
              <w:spacing w:line="240" w:lineRule="auto"/>
              <w:ind w:firstLine="0"/>
              <w:jc w:val="left"/>
              <w:rPr>
                <w:b/>
                <w:sz w:val="18"/>
                <w:szCs w:val="18"/>
              </w:rPr>
            </w:pPr>
            <w:r w:rsidRPr="0085455C">
              <w:rPr>
                <w:b/>
                <w:sz w:val="18"/>
                <w:szCs w:val="18"/>
              </w:rPr>
              <w:t>Вид расположения трубопровода</w:t>
            </w:r>
          </w:p>
        </w:tc>
        <w:tc>
          <w:tcPr>
            <w:tcW w:w="742" w:type="pct"/>
            <w:shd w:val="clear" w:color="auto" w:fill="C6D9F1"/>
            <w:hideMark/>
          </w:tcPr>
          <w:p w:rsidR="00FE1F69" w:rsidRPr="0085455C" w:rsidRDefault="00FE1F69" w:rsidP="00C91B66">
            <w:pPr>
              <w:spacing w:line="240" w:lineRule="auto"/>
              <w:ind w:firstLine="0"/>
              <w:jc w:val="left"/>
              <w:rPr>
                <w:b/>
                <w:sz w:val="18"/>
                <w:szCs w:val="18"/>
              </w:rPr>
            </w:pPr>
            <w:r w:rsidRPr="0085455C">
              <w:rPr>
                <w:b/>
                <w:sz w:val="18"/>
                <w:szCs w:val="18"/>
              </w:rPr>
              <w:t>Протяженность сооружения, км</w:t>
            </w:r>
          </w:p>
        </w:tc>
        <w:tc>
          <w:tcPr>
            <w:tcW w:w="601" w:type="pct"/>
            <w:shd w:val="clear" w:color="auto" w:fill="C6D9F1"/>
            <w:hideMark/>
          </w:tcPr>
          <w:p w:rsidR="00FE1F69" w:rsidRPr="0085455C" w:rsidRDefault="00FE1F69" w:rsidP="00C91B66">
            <w:pPr>
              <w:spacing w:line="240" w:lineRule="auto"/>
              <w:ind w:firstLine="0"/>
              <w:jc w:val="left"/>
              <w:rPr>
                <w:b/>
                <w:sz w:val="18"/>
                <w:szCs w:val="18"/>
              </w:rPr>
            </w:pPr>
            <w:r w:rsidRPr="0085455C">
              <w:rPr>
                <w:b/>
                <w:sz w:val="18"/>
                <w:szCs w:val="18"/>
              </w:rPr>
              <w:t>Размер санитарно-защитной полосы водоводов,м</w:t>
            </w:r>
          </w:p>
        </w:tc>
        <w:tc>
          <w:tcPr>
            <w:tcW w:w="854" w:type="pct"/>
            <w:shd w:val="clear" w:color="auto" w:fill="C6D9F1"/>
            <w:hideMark/>
          </w:tcPr>
          <w:p w:rsidR="00FE1F69" w:rsidRPr="0085455C" w:rsidRDefault="00FE1F69" w:rsidP="00C91B66">
            <w:pPr>
              <w:spacing w:line="240" w:lineRule="auto"/>
              <w:ind w:firstLine="0"/>
              <w:jc w:val="left"/>
              <w:rPr>
                <w:b/>
                <w:sz w:val="18"/>
                <w:szCs w:val="18"/>
              </w:rPr>
            </w:pPr>
            <w:r w:rsidRPr="0085455C">
              <w:rPr>
                <w:b/>
                <w:sz w:val="18"/>
                <w:szCs w:val="18"/>
              </w:rPr>
              <w:t>Статус объекта</w:t>
            </w:r>
          </w:p>
        </w:tc>
        <w:tc>
          <w:tcPr>
            <w:tcW w:w="497" w:type="pct"/>
            <w:shd w:val="clear" w:color="auto" w:fill="C6D9F1"/>
            <w:hideMark/>
          </w:tcPr>
          <w:p w:rsidR="00FE1F69" w:rsidRPr="0085455C" w:rsidRDefault="00FE1F69" w:rsidP="00C91B66">
            <w:pPr>
              <w:spacing w:line="240" w:lineRule="auto"/>
              <w:ind w:firstLine="0"/>
              <w:jc w:val="left"/>
              <w:rPr>
                <w:b/>
                <w:sz w:val="18"/>
                <w:szCs w:val="18"/>
              </w:rPr>
            </w:pPr>
            <w:r w:rsidRPr="0085455C">
              <w:rPr>
                <w:b/>
                <w:sz w:val="18"/>
                <w:szCs w:val="18"/>
              </w:rPr>
              <w:t>Значение объекта</w:t>
            </w:r>
          </w:p>
        </w:tc>
      </w:tr>
      <w:tr w:rsidR="00FE1F69" w:rsidRPr="0085455C" w:rsidTr="00914551">
        <w:trPr>
          <w:trHeight w:val="300"/>
        </w:trPr>
        <w:tc>
          <w:tcPr>
            <w:tcW w:w="568" w:type="pct"/>
            <w:hideMark/>
          </w:tcPr>
          <w:p w:rsidR="00FE1F69" w:rsidRPr="0085455C" w:rsidRDefault="00FE1F69" w:rsidP="00C91B66">
            <w:pPr>
              <w:spacing w:line="240" w:lineRule="auto"/>
              <w:ind w:firstLine="0"/>
              <w:jc w:val="left"/>
              <w:rPr>
                <w:sz w:val="18"/>
                <w:szCs w:val="18"/>
              </w:rPr>
            </w:pPr>
            <w:r w:rsidRPr="0085455C">
              <w:rPr>
                <w:sz w:val="18"/>
                <w:szCs w:val="18"/>
              </w:rPr>
              <w:t>Водопровод</w:t>
            </w:r>
          </w:p>
        </w:tc>
        <w:tc>
          <w:tcPr>
            <w:tcW w:w="1055" w:type="pct"/>
            <w:hideMark/>
          </w:tcPr>
          <w:p w:rsidR="00FE1F69" w:rsidRPr="0085455C" w:rsidRDefault="00FE1F69" w:rsidP="00C91B66">
            <w:pPr>
              <w:spacing w:line="240" w:lineRule="auto"/>
              <w:ind w:firstLine="0"/>
              <w:jc w:val="left"/>
              <w:rPr>
                <w:sz w:val="18"/>
                <w:szCs w:val="18"/>
              </w:rPr>
            </w:pPr>
            <w:r w:rsidRPr="0085455C">
              <w:rPr>
                <w:sz w:val="18"/>
                <w:szCs w:val="18"/>
              </w:rPr>
              <w:t>Наружные сети водоснабжения</w:t>
            </w:r>
          </w:p>
        </w:tc>
        <w:tc>
          <w:tcPr>
            <w:tcW w:w="684" w:type="pct"/>
            <w:hideMark/>
          </w:tcPr>
          <w:p w:rsidR="00FE1F69" w:rsidRPr="0085455C" w:rsidRDefault="00FE1F69" w:rsidP="00C91B66">
            <w:pPr>
              <w:spacing w:line="240" w:lineRule="auto"/>
              <w:ind w:firstLine="0"/>
              <w:jc w:val="left"/>
              <w:rPr>
                <w:sz w:val="18"/>
                <w:szCs w:val="18"/>
              </w:rPr>
            </w:pPr>
            <w:r w:rsidRPr="0085455C">
              <w:rPr>
                <w:sz w:val="18"/>
                <w:szCs w:val="18"/>
              </w:rPr>
              <w:t>Подземный</w:t>
            </w:r>
          </w:p>
        </w:tc>
        <w:tc>
          <w:tcPr>
            <w:tcW w:w="742" w:type="pct"/>
            <w:hideMark/>
          </w:tcPr>
          <w:p w:rsidR="00FE1F69" w:rsidRPr="0085455C" w:rsidRDefault="006C6000" w:rsidP="00C91B66">
            <w:pPr>
              <w:spacing w:line="240" w:lineRule="auto"/>
              <w:ind w:firstLine="0"/>
              <w:jc w:val="left"/>
              <w:rPr>
                <w:sz w:val="18"/>
                <w:szCs w:val="18"/>
              </w:rPr>
            </w:pPr>
            <w:r w:rsidRPr="0085455C">
              <w:rPr>
                <w:sz w:val="18"/>
                <w:szCs w:val="18"/>
              </w:rPr>
              <w:t>89,41</w:t>
            </w:r>
          </w:p>
        </w:tc>
        <w:tc>
          <w:tcPr>
            <w:tcW w:w="601" w:type="pct"/>
            <w:hideMark/>
          </w:tcPr>
          <w:p w:rsidR="00FE1F69" w:rsidRPr="0085455C" w:rsidRDefault="00FE1F69" w:rsidP="00C91B66">
            <w:pPr>
              <w:spacing w:line="240" w:lineRule="auto"/>
              <w:ind w:firstLine="0"/>
              <w:jc w:val="left"/>
              <w:rPr>
                <w:sz w:val="18"/>
                <w:szCs w:val="18"/>
              </w:rPr>
            </w:pPr>
            <w:r w:rsidRPr="0085455C">
              <w:rPr>
                <w:sz w:val="18"/>
                <w:szCs w:val="18"/>
              </w:rPr>
              <w:t>10</w:t>
            </w:r>
          </w:p>
        </w:tc>
        <w:tc>
          <w:tcPr>
            <w:tcW w:w="854" w:type="pct"/>
            <w:hideMark/>
          </w:tcPr>
          <w:p w:rsidR="00FE1F69" w:rsidRPr="0085455C" w:rsidRDefault="00FE1F69" w:rsidP="00C91B66">
            <w:pPr>
              <w:spacing w:line="240" w:lineRule="auto"/>
              <w:ind w:firstLine="0"/>
              <w:jc w:val="left"/>
              <w:rPr>
                <w:sz w:val="18"/>
                <w:szCs w:val="18"/>
              </w:rPr>
            </w:pPr>
            <w:r w:rsidRPr="0085455C">
              <w:rPr>
                <w:sz w:val="18"/>
                <w:szCs w:val="18"/>
              </w:rPr>
              <w:t>Существующий, реконструируемый, строящийся</w:t>
            </w:r>
          </w:p>
        </w:tc>
        <w:tc>
          <w:tcPr>
            <w:tcW w:w="497" w:type="pct"/>
            <w:hideMark/>
          </w:tcPr>
          <w:p w:rsidR="00FE1F69" w:rsidRPr="0085455C" w:rsidRDefault="00FE1F69" w:rsidP="00C91B66">
            <w:pPr>
              <w:spacing w:line="240" w:lineRule="auto"/>
              <w:ind w:firstLine="0"/>
              <w:jc w:val="left"/>
              <w:rPr>
                <w:sz w:val="18"/>
                <w:szCs w:val="18"/>
              </w:rPr>
            </w:pPr>
            <w:r w:rsidRPr="0085455C">
              <w:rPr>
                <w:sz w:val="18"/>
                <w:szCs w:val="18"/>
              </w:rPr>
              <w:t>Местное значение поселения</w:t>
            </w:r>
          </w:p>
        </w:tc>
      </w:tr>
    </w:tbl>
    <w:p w:rsidR="00914551" w:rsidRPr="0085455C" w:rsidRDefault="00914551" w:rsidP="00914551">
      <w:pPr>
        <w:spacing w:line="240" w:lineRule="auto"/>
        <w:ind w:firstLine="567"/>
        <w:jc w:val="left"/>
        <w:rPr>
          <w:szCs w:val="24"/>
        </w:rPr>
      </w:pPr>
      <w:r w:rsidRPr="0085455C">
        <w:rPr>
          <w:color w:val="000000"/>
          <w:szCs w:val="24"/>
        </w:rPr>
        <w:t>Для профилактики возникновения аварий и утечек на сетях водопровода и для уменьшения объемов потерь проводится своевременная замена запорнорегулирующей арматуры и водопроводных сетей с истекшим эксплуатационным ресурсом. Запорно-регулирующая арматура необходима для локализации аварийных участков водопровода и отключения наименьшего числа жителей и промышленных предприятий при производстве аварийно-восстановительных работ. С 2000 года чугунные и стальные трубопроводы заменяются на полиэтиленовые и изготовленные из ВЧШГ. Современные материалы трубопроводов имеют значительно больший срок службы и более качественные технические и эксплуатационные характеристики. Полимерные материалы не подвержены коррозии, поэтому им не присущи недостатки и проблемы при эксплуатации металлических труб. На них не образуется различного рода отложения (химические и биологические), поэтому гидравлические характеристики труб из полимерных материалов практически остаются постоянными в течение всего срока службы. Трубы из полимерных материалов почти на порядок легче металлических, поэтому операции погрузки-выгрузки и перевозки обходятся дешевле и не требуют применения тяжелой техники, они удобны в монтаже. Благодаря их относительно малой массе и достаточной гибкости можно проводить замены старых трубопроводов полиэтиленовыми трубами бестраншейными способами. Функционирование и эксплуатация водопроводных сетей системАктуализация схемы водоснабжения и водоотведения СП Булгаковский сельсовет МР Уфимский район РБ Страница 28 централизованного водоснабжения осуществляется на основании «Правил технической эксплуатации систем и сооружений коммунального водоснабжения и канализации», утвержденных приказом Госстроя РФ от 30.12.1999 № 168. Для обеспечения качества воды в процессе ее транспортировки производится постоянный мониторинг на соответствие требованиям СанПиН 1.2.3685-21 «Гигиенические нормативы и требования к обеспечению безопасности и (или) безвредности для человека факторов среды обитания»</w:t>
      </w:r>
    </w:p>
    <w:p w:rsidR="00FE1F69" w:rsidRPr="0085455C" w:rsidRDefault="00FE1F69" w:rsidP="00914551">
      <w:pPr>
        <w:spacing w:line="240" w:lineRule="auto"/>
        <w:ind w:firstLine="0"/>
        <w:rPr>
          <w:szCs w:val="24"/>
        </w:rPr>
      </w:pPr>
    </w:p>
    <w:p w:rsidR="00711A5F" w:rsidRPr="0085455C" w:rsidRDefault="00711A5F" w:rsidP="00C91B66">
      <w:pPr>
        <w:spacing w:line="240" w:lineRule="auto"/>
        <w:ind w:firstLine="567"/>
        <w:rPr>
          <w:szCs w:val="24"/>
        </w:rPr>
      </w:pPr>
      <w:r w:rsidRPr="0085455C">
        <w:rPr>
          <w:b/>
          <w:szCs w:val="24"/>
        </w:rPr>
        <w:t>Водоотведение</w:t>
      </w:r>
    </w:p>
    <w:p w:rsidR="00FE5527" w:rsidRPr="0085455C" w:rsidRDefault="00FE5527" w:rsidP="00C91B66">
      <w:pPr>
        <w:spacing w:line="240" w:lineRule="auto"/>
        <w:ind w:firstLine="567"/>
        <w:contextualSpacing/>
        <w:rPr>
          <w:color w:val="000000"/>
          <w:szCs w:val="24"/>
        </w:rPr>
      </w:pPr>
      <w:r w:rsidRPr="0085455C">
        <w:rPr>
          <w:color w:val="000000"/>
          <w:szCs w:val="24"/>
        </w:rPr>
        <w:t>Система водоотведения СП Булгаковский сельсовет состоит из двух технологически несвязанных зон:</w:t>
      </w:r>
    </w:p>
    <w:p w:rsidR="00FE5527" w:rsidRPr="0085455C" w:rsidRDefault="00FE5527" w:rsidP="00AE250B">
      <w:pPr>
        <w:numPr>
          <w:ilvl w:val="0"/>
          <w:numId w:val="28"/>
        </w:numPr>
        <w:spacing w:line="240" w:lineRule="auto"/>
        <w:contextualSpacing/>
        <w:jc w:val="left"/>
        <w:rPr>
          <w:i/>
          <w:szCs w:val="24"/>
          <w:u w:val="single"/>
          <w:shd w:val="clear" w:color="auto" w:fill="FFFF00"/>
        </w:rPr>
      </w:pPr>
      <w:r w:rsidRPr="0085455C">
        <w:rPr>
          <w:i/>
          <w:color w:val="000000"/>
          <w:szCs w:val="24"/>
          <w:u w:val="single"/>
        </w:rPr>
        <w:t>Центральная система водоотведения Булгаково</w:t>
      </w:r>
    </w:p>
    <w:p w:rsidR="00552DA2" w:rsidRPr="00552DA2" w:rsidRDefault="00FE5527" w:rsidP="00552DA2">
      <w:pPr>
        <w:spacing w:line="240" w:lineRule="auto"/>
        <w:ind w:firstLine="0"/>
        <w:contextualSpacing/>
        <w:jc w:val="left"/>
        <w:rPr>
          <w:color w:val="000000"/>
          <w:szCs w:val="24"/>
        </w:rPr>
      </w:pPr>
      <w:r w:rsidRPr="007C4F12">
        <w:rPr>
          <w:color w:val="000000"/>
          <w:szCs w:val="24"/>
        </w:rPr>
        <w:t>Централизованная система водоотведения охватывает только часть территории с. Булгаково, э</w:t>
      </w:r>
      <w:r w:rsidR="00AE250B" w:rsidRPr="007C4F12">
        <w:rPr>
          <w:color w:val="000000"/>
          <w:szCs w:val="24"/>
        </w:rPr>
        <w:t xml:space="preserve">ксплуатируемую ООО ЖКХ «ШЕМЯК». </w:t>
      </w:r>
      <w:r w:rsidRPr="007C4F12">
        <w:rPr>
          <w:color w:val="000000"/>
          <w:szCs w:val="24"/>
        </w:rPr>
        <w:t>К централ</w:t>
      </w:r>
      <w:r w:rsidR="00AE250B" w:rsidRPr="007C4F12">
        <w:rPr>
          <w:color w:val="000000"/>
          <w:szCs w:val="24"/>
        </w:rPr>
        <w:t xml:space="preserve">изованной системе водоотведения подключена средне- и </w:t>
      </w:r>
      <w:r w:rsidRPr="007C4F12">
        <w:rPr>
          <w:color w:val="000000"/>
          <w:szCs w:val="24"/>
        </w:rPr>
        <w:t>многоэтажная застройка, а также общественная</w:t>
      </w:r>
      <w:r w:rsidR="00AE250B" w:rsidRPr="007C4F12">
        <w:rPr>
          <w:color w:val="000000"/>
          <w:szCs w:val="24"/>
        </w:rPr>
        <w:t xml:space="preserve"> и производственно-коммунальная </w:t>
      </w:r>
      <w:r w:rsidRPr="007C4F12">
        <w:rPr>
          <w:color w:val="000000"/>
          <w:szCs w:val="24"/>
        </w:rPr>
        <w:t>застройка. Не высокий процент охвата централизо</w:t>
      </w:r>
      <w:r w:rsidR="00AE250B" w:rsidRPr="007C4F12">
        <w:rPr>
          <w:color w:val="000000"/>
          <w:szCs w:val="24"/>
        </w:rPr>
        <w:t xml:space="preserve">ванной системой водоотведения в </w:t>
      </w:r>
      <w:r w:rsidRPr="007C4F12">
        <w:rPr>
          <w:color w:val="000000"/>
          <w:szCs w:val="24"/>
        </w:rPr>
        <w:t>районах частных домовладений, при</w:t>
      </w:r>
      <w:r w:rsidR="00AE250B" w:rsidRPr="007C4F12">
        <w:rPr>
          <w:color w:val="000000"/>
          <w:szCs w:val="24"/>
        </w:rPr>
        <w:t>мыкающих к районам многоэтажной застройки</w:t>
      </w:r>
      <w:r w:rsidR="00552DA2">
        <w:rPr>
          <w:color w:val="000000"/>
          <w:szCs w:val="24"/>
        </w:rPr>
        <w:t xml:space="preserve">, в которых </w:t>
      </w:r>
      <w:r w:rsidR="001C2E87" w:rsidRPr="00552DA2">
        <w:rPr>
          <w:szCs w:val="24"/>
          <w:highlight w:val="yellow"/>
        </w:rPr>
        <w:t>предусматривается устройство системы септиков-шамбо (герметичной емкости для сбора стоков с периодичным вывозом ассенизаторскими м</w:t>
      </w:r>
      <w:r w:rsidR="00552DA2" w:rsidRPr="00552DA2">
        <w:rPr>
          <w:szCs w:val="24"/>
          <w:highlight w:val="yellow"/>
        </w:rPr>
        <w:t>ашинами) на очистные сооружения.</w:t>
      </w:r>
    </w:p>
    <w:p w:rsidR="00AE250B" w:rsidRPr="0085455C" w:rsidRDefault="00AE250B" w:rsidP="00552DA2">
      <w:pPr>
        <w:spacing w:line="240" w:lineRule="auto"/>
        <w:ind w:firstLine="567"/>
        <w:contextualSpacing/>
        <w:jc w:val="left"/>
        <w:rPr>
          <w:i/>
          <w:iCs/>
          <w:color w:val="000000"/>
          <w:szCs w:val="24"/>
          <w:u w:val="single"/>
        </w:rPr>
      </w:pPr>
      <w:r w:rsidRPr="0085455C">
        <w:rPr>
          <w:i/>
          <w:iCs/>
          <w:color w:val="000000"/>
          <w:szCs w:val="24"/>
          <w:u w:val="single"/>
        </w:rPr>
        <w:lastRenderedPageBreak/>
        <w:t>Централизованная система водоотведения ЖК «Новобулгаково»</w:t>
      </w:r>
    </w:p>
    <w:p w:rsidR="00AE250B" w:rsidRPr="0085455C" w:rsidRDefault="00AE250B" w:rsidP="00AE250B">
      <w:pPr>
        <w:spacing w:line="240" w:lineRule="auto"/>
        <w:ind w:firstLine="0"/>
        <w:contextualSpacing/>
        <w:jc w:val="left"/>
        <w:rPr>
          <w:color w:val="000000"/>
          <w:szCs w:val="24"/>
        </w:rPr>
      </w:pPr>
      <w:r w:rsidRPr="0085455C">
        <w:rPr>
          <w:color w:val="000000"/>
          <w:szCs w:val="24"/>
        </w:rPr>
        <w:t>В микрорайоне ЖК «Новобулгаково» централизованное водоотведение по всему микрорайону. Схема водоотведения – сточные воды по самотечным коллекторам поступают на канализационные насосные станции в количестве 3 шт. и далее отправляются на биологические очистные сооружения производительностью 500 м3/сут. Далее очищенные сточные воды направляются на сброс в р.Уршак.</w:t>
      </w:r>
    </w:p>
    <w:p w:rsidR="00AE250B" w:rsidRPr="0085455C" w:rsidRDefault="00AE250B" w:rsidP="00AE250B">
      <w:pPr>
        <w:spacing w:line="240" w:lineRule="auto"/>
        <w:ind w:firstLine="0"/>
        <w:contextualSpacing/>
        <w:jc w:val="left"/>
        <w:rPr>
          <w:color w:val="000000"/>
          <w:szCs w:val="24"/>
        </w:rPr>
      </w:pPr>
      <w:r w:rsidRPr="0085455C">
        <w:rPr>
          <w:color w:val="000000"/>
          <w:szCs w:val="24"/>
        </w:rPr>
        <w:t xml:space="preserve"> Разрешение на сброс оформлено. </w:t>
      </w:r>
    </w:p>
    <w:p w:rsidR="00AE250B" w:rsidRPr="0085455C" w:rsidRDefault="00AE250B" w:rsidP="00AE250B">
      <w:pPr>
        <w:spacing w:line="240" w:lineRule="auto"/>
        <w:ind w:firstLine="0"/>
        <w:contextualSpacing/>
        <w:jc w:val="left"/>
        <w:rPr>
          <w:color w:val="000000"/>
          <w:szCs w:val="24"/>
        </w:rPr>
      </w:pPr>
      <w:r w:rsidRPr="0085455C">
        <w:rPr>
          <w:color w:val="000000"/>
          <w:szCs w:val="24"/>
        </w:rPr>
        <w:t>Эксплуатирующей организацией является ООО«Новобулгаковская УК».</w:t>
      </w:r>
    </w:p>
    <w:p w:rsidR="00AE250B" w:rsidRPr="001E6019" w:rsidRDefault="00AE250B" w:rsidP="00AE250B">
      <w:pPr>
        <w:spacing w:line="240" w:lineRule="auto"/>
        <w:ind w:firstLine="0"/>
        <w:contextualSpacing/>
        <w:jc w:val="left"/>
        <w:rPr>
          <w:b/>
          <w:color w:val="000000"/>
          <w:szCs w:val="24"/>
        </w:rPr>
      </w:pPr>
      <w:r w:rsidRPr="001E6019">
        <w:rPr>
          <w:b/>
          <w:color w:val="000000"/>
          <w:szCs w:val="24"/>
        </w:rPr>
        <w:t>Объекты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417"/>
        <w:gridCol w:w="1275"/>
        <w:gridCol w:w="852"/>
        <w:gridCol w:w="1991"/>
        <w:gridCol w:w="1221"/>
        <w:gridCol w:w="1525"/>
        <w:gridCol w:w="898"/>
      </w:tblGrid>
      <w:tr w:rsidR="00FE1F69" w:rsidRPr="001E6019" w:rsidTr="008C26BA">
        <w:trPr>
          <w:trHeight w:val="300"/>
        </w:trPr>
        <w:tc>
          <w:tcPr>
            <w:tcW w:w="473" w:type="pct"/>
            <w:shd w:val="clear" w:color="auto" w:fill="C6D9F1"/>
            <w:hideMark/>
          </w:tcPr>
          <w:p w:rsidR="00FE1F69" w:rsidRPr="001E6019" w:rsidRDefault="00FE1F69" w:rsidP="00C91B66">
            <w:pPr>
              <w:spacing w:line="240" w:lineRule="auto"/>
              <w:ind w:firstLine="0"/>
              <w:jc w:val="left"/>
              <w:rPr>
                <w:b/>
                <w:sz w:val="18"/>
                <w:szCs w:val="18"/>
              </w:rPr>
            </w:pPr>
            <w:r w:rsidRPr="001E6019">
              <w:rPr>
                <w:b/>
                <w:sz w:val="18"/>
                <w:szCs w:val="18"/>
              </w:rPr>
              <w:t>Код объекта</w:t>
            </w:r>
          </w:p>
        </w:tc>
        <w:tc>
          <w:tcPr>
            <w:tcW w:w="699" w:type="pct"/>
            <w:shd w:val="clear" w:color="auto" w:fill="C6D9F1"/>
            <w:hideMark/>
          </w:tcPr>
          <w:p w:rsidR="00FE1F69" w:rsidRPr="001E6019" w:rsidRDefault="00FE1F69" w:rsidP="00C91B66">
            <w:pPr>
              <w:spacing w:line="240" w:lineRule="auto"/>
              <w:ind w:firstLine="0"/>
              <w:jc w:val="left"/>
              <w:rPr>
                <w:b/>
                <w:sz w:val="18"/>
                <w:szCs w:val="18"/>
              </w:rPr>
            </w:pPr>
            <w:r w:rsidRPr="001E6019">
              <w:rPr>
                <w:b/>
                <w:sz w:val="18"/>
                <w:szCs w:val="18"/>
              </w:rPr>
              <w:t>Номер согласно Положению о территориальном планировании</w:t>
            </w:r>
          </w:p>
        </w:tc>
        <w:tc>
          <w:tcPr>
            <w:tcW w:w="629" w:type="pct"/>
            <w:shd w:val="clear" w:color="auto" w:fill="C6D9F1"/>
            <w:hideMark/>
          </w:tcPr>
          <w:p w:rsidR="00FE1F69" w:rsidRPr="001E6019" w:rsidRDefault="00FE1F69" w:rsidP="00C91B66">
            <w:pPr>
              <w:spacing w:line="240" w:lineRule="auto"/>
              <w:ind w:firstLine="0"/>
              <w:jc w:val="left"/>
              <w:rPr>
                <w:b/>
                <w:sz w:val="18"/>
                <w:szCs w:val="18"/>
              </w:rPr>
            </w:pPr>
            <w:r w:rsidRPr="001E6019">
              <w:rPr>
                <w:b/>
                <w:sz w:val="18"/>
                <w:szCs w:val="18"/>
              </w:rPr>
              <w:t>Наименование объекта</w:t>
            </w:r>
          </w:p>
        </w:tc>
        <w:tc>
          <w:tcPr>
            <w:tcW w:w="420" w:type="pct"/>
            <w:shd w:val="clear" w:color="auto" w:fill="C6D9F1"/>
            <w:hideMark/>
          </w:tcPr>
          <w:p w:rsidR="00FE1F69" w:rsidRPr="001E6019" w:rsidRDefault="00FE1F69" w:rsidP="00C91B66">
            <w:pPr>
              <w:spacing w:line="240" w:lineRule="auto"/>
              <w:ind w:firstLine="0"/>
              <w:jc w:val="left"/>
              <w:rPr>
                <w:b/>
                <w:sz w:val="18"/>
                <w:szCs w:val="18"/>
              </w:rPr>
            </w:pPr>
            <w:r w:rsidRPr="001E6019">
              <w:rPr>
                <w:b/>
                <w:sz w:val="18"/>
                <w:szCs w:val="18"/>
              </w:rPr>
              <w:t>Код OKTMO</w:t>
            </w:r>
          </w:p>
        </w:tc>
        <w:tc>
          <w:tcPr>
            <w:tcW w:w="982" w:type="pct"/>
            <w:shd w:val="clear" w:color="auto" w:fill="C6D9F1"/>
            <w:hideMark/>
          </w:tcPr>
          <w:p w:rsidR="00FE1F69" w:rsidRPr="001E6019" w:rsidRDefault="00FE1F69" w:rsidP="00C91B66">
            <w:pPr>
              <w:spacing w:line="240" w:lineRule="auto"/>
              <w:ind w:firstLine="0"/>
              <w:jc w:val="left"/>
              <w:rPr>
                <w:b/>
                <w:sz w:val="18"/>
                <w:szCs w:val="18"/>
              </w:rPr>
            </w:pPr>
            <w:r w:rsidRPr="001E6019">
              <w:rPr>
                <w:b/>
                <w:sz w:val="18"/>
                <w:szCs w:val="18"/>
              </w:rPr>
              <w:t>Местоположение, адресное описание</w:t>
            </w:r>
          </w:p>
        </w:tc>
        <w:tc>
          <w:tcPr>
            <w:tcW w:w="602" w:type="pct"/>
            <w:shd w:val="clear" w:color="auto" w:fill="C6D9F1"/>
            <w:hideMark/>
          </w:tcPr>
          <w:p w:rsidR="00FE1F69" w:rsidRPr="001E6019" w:rsidRDefault="00FE1F69" w:rsidP="00C91B66">
            <w:pPr>
              <w:spacing w:line="240" w:lineRule="auto"/>
              <w:ind w:firstLine="0"/>
              <w:jc w:val="left"/>
              <w:rPr>
                <w:b/>
                <w:sz w:val="18"/>
                <w:szCs w:val="18"/>
              </w:rPr>
            </w:pPr>
            <w:r w:rsidRPr="001E6019">
              <w:rPr>
                <w:b/>
                <w:sz w:val="18"/>
                <w:szCs w:val="18"/>
              </w:rPr>
              <w:t>Расположение объекта относительно уровня земли</w:t>
            </w:r>
          </w:p>
        </w:tc>
        <w:tc>
          <w:tcPr>
            <w:tcW w:w="752" w:type="pct"/>
            <w:shd w:val="clear" w:color="auto" w:fill="C6D9F1"/>
            <w:hideMark/>
          </w:tcPr>
          <w:p w:rsidR="00FE1F69" w:rsidRPr="001E6019" w:rsidRDefault="00FE1F69" w:rsidP="00C91B66">
            <w:pPr>
              <w:spacing w:line="240" w:lineRule="auto"/>
              <w:ind w:firstLine="0"/>
              <w:jc w:val="left"/>
              <w:rPr>
                <w:b/>
                <w:sz w:val="18"/>
                <w:szCs w:val="18"/>
              </w:rPr>
            </w:pPr>
            <w:r w:rsidRPr="001E6019">
              <w:rPr>
                <w:b/>
                <w:sz w:val="18"/>
                <w:szCs w:val="18"/>
              </w:rPr>
              <w:t>Статус объекта</w:t>
            </w:r>
          </w:p>
        </w:tc>
        <w:tc>
          <w:tcPr>
            <w:tcW w:w="443" w:type="pct"/>
            <w:shd w:val="clear" w:color="auto" w:fill="C6D9F1"/>
            <w:hideMark/>
          </w:tcPr>
          <w:p w:rsidR="00FE1F69" w:rsidRPr="001E6019" w:rsidRDefault="00FE1F69" w:rsidP="00C91B66">
            <w:pPr>
              <w:spacing w:line="240" w:lineRule="auto"/>
              <w:ind w:firstLine="0"/>
              <w:jc w:val="left"/>
              <w:rPr>
                <w:b/>
                <w:sz w:val="18"/>
                <w:szCs w:val="18"/>
              </w:rPr>
            </w:pPr>
            <w:r w:rsidRPr="001E6019">
              <w:rPr>
                <w:b/>
                <w:sz w:val="18"/>
                <w:szCs w:val="18"/>
              </w:rPr>
              <w:t>Значение объекта</w:t>
            </w:r>
          </w:p>
        </w:tc>
      </w:tr>
      <w:tr w:rsidR="00FE1F69" w:rsidRPr="001E6019" w:rsidTr="008C26BA">
        <w:trPr>
          <w:trHeight w:val="300"/>
        </w:trPr>
        <w:tc>
          <w:tcPr>
            <w:tcW w:w="473" w:type="pct"/>
            <w:hideMark/>
          </w:tcPr>
          <w:p w:rsidR="00FE1F69" w:rsidRPr="001E6019" w:rsidRDefault="00FE1F69" w:rsidP="00C91B66">
            <w:pPr>
              <w:spacing w:line="240" w:lineRule="auto"/>
              <w:ind w:firstLine="0"/>
              <w:jc w:val="left"/>
              <w:rPr>
                <w:sz w:val="18"/>
                <w:szCs w:val="18"/>
              </w:rPr>
            </w:pPr>
            <w:r w:rsidRPr="001E6019">
              <w:rPr>
                <w:sz w:val="18"/>
                <w:szCs w:val="18"/>
              </w:rPr>
              <w:t>Очистные сооружения (КОС)</w:t>
            </w:r>
          </w:p>
        </w:tc>
        <w:tc>
          <w:tcPr>
            <w:tcW w:w="699" w:type="pct"/>
            <w:hideMark/>
          </w:tcPr>
          <w:p w:rsidR="00FE1F69" w:rsidRPr="001E6019" w:rsidRDefault="00FE1F69" w:rsidP="00C91B66">
            <w:pPr>
              <w:spacing w:line="240" w:lineRule="auto"/>
              <w:ind w:firstLine="0"/>
              <w:jc w:val="left"/>
              <w:rPr>
                <w:sz w:val="18"/>
                <w:szCs w:val="18"/>
              </w:rPr>
            </w:pPr>
            <w:r w:rsidRPr="001E6019">
              <w:rPr>
                <w:sz w:val="18"/>
                <w:szCs w:val="18"/>
              </w:rPr>
              <w:t>2</w:t>
            </w:r>
          </w:p>
        </w:tc>
        <w:tc>
          <w:tcPr>
            <w:tcW w:w="629" w:type="pct"/>
            <w:hideMark/>
          </w:tcPr>
          <w:p w:rsidR="00FE1F69" w:rsidRPr="001E6019" w:rsidRDefault="00FE1F69" w:rsidP="00C91B66">
            <w:pPr>
              <w:spacing w:line="240" w:lineRule="auto"/>
              <w:ind w:firstLine="0"/>
              <w:jc w:val="left"/>
              <w:rPr>
                <w:sz w:val="18"/>
                <w:szCs w:val="18"/>
              </w:rPr>
            </w:pPr>
            <w:r w:rsidRPr="001E6019">
              <w:rPr>
                <w:sz w:val="18"/>
                <w:szCs w:val="18"/>
              </w:rPr>
              <w:t>Канализационные очистные сооружения</w:t>
            </w:r>
          </w:p>
        </w:tc>
        <w:tc>
          <w:tcPr>
            <w:tcW w:w="420" w:type="pct"/>
            <w:hideMark/>
          </w:tcPr>
          <w:p w:rsidR="00FE1F69" w:rsidRPr="001E6019" w:rsidRDefault="00FE1F69" w:rsidP="00C91B66">
            <w:pPr>
              <w:spacing w:line="240" w:lineRule="auto"/>
              <w:ind w:firstLine="0"/>
              <w:jc w:val="left"/>
              <w:rPr>
                <w:sz w:val="18"/>
                <w:szCs w:val="18"/>
              </w:rPr>
            </w:pPr>
            <w:r w:rsidRPr="001E6019">
              <w:rPr>
                <w:sz w:val="18"/>
                <w:szCs w:val="18"/>
              </w:rPr>
              <w:t>с Булгаково</w:t>
            </w:r>
          </w:p>
        </w:tc>
        <w:tc>
          <w:tcPr>
            <w:tcW w:w="982" w:type="pct"/>
            <w:hideMark/>
          </w:tcPr>
          <w:p w:rsidR="00FE1F69" w:rsidRPr="001E6019" w:rsidRDefault="00FE1F69" w:rsidP="00C91B66">
            <w:pPr>
              <w:spacing w:line="240" w:lineRule="auto"/>
              <w:ind w:firstLine="0"/>
              <w:jc w:val="left"/>
              <w:rPr>
                <w:sz w:val="18"/>
                <w:szCs w:val="18"/>
              </w:rPr>
            </w:pPr>
            <w:r w:rsidRPr="001E6019">
              <w:rPr>
                <w:sz w:val="18"/>
                <w:szCs w:val="18"/>
              </w:rPr>
              <w:t>с. Булгаково Булгаковский сельсовет Уфимский район Республика Башкортостан</w:t>
            </w:r>
          </w:p>
        </w:tc>
        <w:tc>
          <w:tcPr>
            <w:tcW w:w="602" w:type="pct"/>
            <w:hideMark/>
          </w:tcPr>
          <w:p w:rsidR="00FE1F69" w:rsidRPr="001E6019" w:rsidRDefault="00FE1F69" w:rsidP="00C91B66">
            <w:pPr>
              <w:spacing w:line="240" w:lineRule="auto"/>
              <w:ind w:firstLine="0"/>
              <w:jc w:val="left"/>
              <w:rPr>
                <w:sz w:val="18"/>
                <w:szCs w:val="18"/>
              </w:rPr>
            </w:pPr>
            <w:r w:rsidRPr="001E6019">
              <w:rPr>
                <w:sz w:val="18"/>
                <w:szCs w:val="18"/>
              </w:rPr>
              <w:t>Наземное</w:t>
            </w:r>
          </w:p>
        </w:tc>
        <w:tc>
          <w:tcPr>
            <w:tcW w:w="752" w:type="pct"/>
            <w:hideMark/>
          </w:tcPr>
          <w:p w:rsidR="00FE1F69" w:rsidRPr="001E6019" w:rsidRDefault="00FE1F69" w:rsidP="00C91B66">
            <w:pPr>
              <w:spacing w:line="240" w:lineRule="auto"/>
              <w:ind w:firstLine="0"/>
              <w:jc w:val="left"/>
              <w:rPr>
                <w:sz w:val="18"/>
                <w:szCs w:val="18"/>
              </w:rPr>
            </w:pPr>
            <w:r w:rsidRPr="001E6019">
              <w:rPr>
                <w:sz w:val="18"/>
                <w:szCs w:val="18"/>
              </w:rPr>
              <w:t>Существующий, реконструируемый, строящийся</w:t>
            </w:r>
          </w:p>
        </w:tc>
        <w:tc>
          <w:tcPr>
            <w:tcW w:w="443" w:type="pct"/>
            <w:hideMark/>
          </w:tcPr>
          <w:p w:rsidR="00FE1F69" w:rsidRPr="001E6019" w:rsidRDefault="00FE1F69" w:rsidP="00C91B66">
            <w:pPr>
              <w:spacing w:line="240" w:lineRule="auto"/>
              <w:ind w:firstLine="0"/>
              <w:jc w:val="left"/>
              <w:rPr>
                <w:sz w:val="18"/>
                <w:szCs w:val="18"/>
              </w:rPr>
            </w:pPr>
            <w:r w:rsidRPr="001E6019">
              <w:rPr>
                <w:sz w:val="18"/>
                <w:szCs w:val="18"/>
              </w:rPr>
              <w:t>Местное значение поселения</w:t>
            </w:r>
          </w:p>
        </w:tc>
      </w:tr>
      <w:tr w:rsidR="00FE1F69" w:rsidRPr="001E6019" w:rsidTr="008C26BA">
        <w:trPr>
          <w:trHeight w:val="300"/>
        </w:trPr>
        <w:tc>
          <w:tcPr>
            <w:tcW w:w="473" w:type="pct"/>
            <w:hideMark/>
          </w:tcPr>
          <w:p w:rsidR="00FE1F69" w:rsidRPr="001E6019" w:rsidRDefault="00FE1F69" w:rsidP="00C91B66">
            <w:pPr>
              <w:spacing w:line="240" w:lineRule="auto"/>
              <w:ind w:firstLine="0"/>
              <w:jc w:val="left"/>
              <w:rPr>
                <w:sz w:val="18"/>
                <w:szCs w:val="18"/>
              </w:rPr>
            </w:pPr>
            <w:r w:rsidRPr="001E6019">
              <w:rPr>
                <w:sz w:val="18"/>
                <w:szCs w:val="18"/>
              </w:rPr>
              <w:t>Очистные сооружения (КОС)</w:t>
            </w:r>
          </w:p>
        </w:tc>
        <w:tc>
          <w:tcPr>
            <w:tcW w:w="699" w:type="pct"/>
            <w:hideMark/>
          </w:tcPr>
          <w:p w:rsidR="00FE1F69" w:rsidRPr="001E6019" w:rsidRDefault="00FE1F69" w:rsidP="00C91B66">
            <w:pPr>
              <w:spacing w:line="240" w:lineRule="auto"/>
              <w:ind w:firstLine="0"/>
              <w:jc w:val="left"/>
              <w:rPr>
                <w:sz w:val="18"/>
                <w:szCs w:val="18"/>
              </w:rPr>
            </w:pPr>
            <w:r w:rsidRPr="001E6019">
              <w:rPr>
                <w:sz w:val="18"/>
                <w:szCs w:val="18"/>
              </w:rPr>
              <w:t>1</w:t>
            </w:r>
          </w:p>
        </w:tc>
        <w:tc>
          <w:tcPr>
            <w:tcW w:w="629" w:type="pct"/>
            <w:hideMark/>
          </w:tcPr>
          <w:p w:rsidR="00FE1F69" w:rsidRPr="001E6019" w:rsidRDefault="00FE1F69" w:rsidP="00C91B66">
            <w:pPr>
              <w:spacing w:line="240" w:lineRule="auto"/>
              <w:ind w:firstLine="0"/>
              <w:jc w:val="left"/>
              <w:rPr>
                <w:sz w:val="18"/>
                <w:szCs w:val="18"/>
              </w:rPr>
            </w:pPr>
            <w:r w:rsidRPr="001E6019">
              <w:rPr>
                <w:sz w:val="18"/>
                <w:szCs w:val="18"/>
              </w:rPr>
              <w:t>Очистные сооружения</w:t>
            </w:r>
          </w:p>
        </w:tc>
        <w:tc>
          <w:tcPr>
            <w:tcW w:w="420" w:type="pct"/>
            <w:hideMark/>
          </w:tcPr>
          <w:p w:rsidR="00FE1F69" w:rsidRPr="001E6019" w:rsidRDefault="00FE1F69" w:rsidP="00C91B66">
            <w:pPr>
              <w:spacing w:line="240" w:lineRule="auto"/>
              <w:ind w:firstLine="0"/>
              <w:jc w:val="left"/>
              <w:rPr>
                <w:sz w:val="18"/>
                <w:szCs w:val="18"/>
              </w:rPr>
            </w:pPr>
            <w:r w:rsidRPr="001E6019">
              <w:rPr>
                <w:sz w:val="18"/>
                <w:szCs w:val="18"/>
              </w:rPr>
              <w:t>Булгаковский сельсовет</w:t>
            </w:r>
          </w:p>
        </w:tc>
        <w:tc>
          <w:tcPr>
            <w:tcW w:w="982" w:type="pct"/>
            <w:hideMark/>
          </w:tcPr>
          <w:p w:rsidR="00FE1F69" w:rsidRPr="001E6019" w:rsidRDefault="00FE1F69" w:rsidP="00C91B66">
            <w:pPr>
              <w:spacing w:line="240" w:lineRule="auto"/>
              <w:ind w:firstLine="0"/>
              <w:jc w:val="left"/>
              <w:rPr>
                <w:sz w:val="18"/>
                <w:szCs w:val="18"/>
              </w:rPr>
            </w:pPr>
            <w:r w:rsidRPr="001E6019">
              <w:rPr>
                <w:sz w:val="18"/>
                <w:szCs w:val="18"/>
              </w:rPr>
              <w:t>северо западнее с. Булгаково Булгаковский сельсовет Уфимский район Республика Башкортостан</w:t>
            </w:r>
          </w:p>
        </w:tc>
        <w:tc>
          <w:tcPr>
            <w:tcW w:w="602" w:type="pct"/>
            <w:hideMark/>
          </w:tcPr>
          <w:p w:rsidR="00FE1F69" w:rsidRPr="001E6019" w:rsidRDefault="00FE1F69" w:rsidP="00C91B66">
            <w:pPr>
              <w:spacing w:line="240" w:lineRule="auto"/>
              <w:ind w:firstLine="0"/>
              <w:jc w:val="left"/>
              <w:rPr>
                <w:sz w:val="18"/>
                <w:szCs w:val="18"/>
              </w:rPr>
            </w:pPr>
            <w:r w:rsidRPr="001E6019">
              <w:rPr>
                <w:sz w:val="18"/>
                <w:szCs w:val="18"/>
              </w:rPr>
              <w:t>Наземное</w:t>
            </w:r>
          </w:p>
        </w:tc>
        <w:tc>
          <w:tcPr>
            <w:tcW w:w="752" w:type="pct"/>
            <w:hideMark/>
          </w:tcPr>
          <w:p w:rsidR="00FE1F69" w:rsidRPr="001E6019" w:rsidRDefault="00FE1F69" w:rsidP="00C91B66">
            <w:pPr>
              <w:spacing w:line="240" w:lineRule="auto"/>
              <w:ind w:firstLine="0"/>
              <w:jc w:val="left"/>
              <w:rPr>
                <w:sz w:val="18"/>
                <w:szCs w:val="18"/>
              </w:rPr>
            </w:pPr>
            <w:r w:rsidRPr="001E6019">
              <w:rPr>
                <w:sz w:val="18"/>
                <w:szCs w:val="18"/>
              </w:rPr>
              <w:t>Существующий, реконструируемый, строящийся</w:t>
            </w:r>
          </w:p>
        </w:tc>
        <w:tc>
          <w:tcPr>
            <w:tcW w:w="443" w:type="pct"/>
            <w:hideMark/>
          </w:tcPr>
          <w:p w:rsidR="00FE1F69" w:rsidRPr="001E6019" w:rsidRDefault="00FE1F69" w:rsidP="00C91B66">
            <w:pPr>
              <w:spacing w:line="240" w:lineRule="auto"/>
              <w:ind w:firstLine="0"/>
              <w:jc w:val="left"/>
              <w:rPr>
                <w:sz w:val="18"/>
                <w:szCs w:val="18"/>
              </w:rPr>
            </w:pPr>
            <w:r w:rsidRPr="001E6019">
              <w:rPr>
                <w:sz w:val="18"/>
                <w:szCs w:val="18"/>
              </w:rPr>
              <w:t>Местное значение поселения</w:t>
            </w:r>
          </w:p>
        </w:tc>
      </w:tr>
    </w:tbl>
    <w:p w:rsidR="00FE1F69" w:rsidRPr="001E6019" w:rsidRDefault="00AE250B" w:rsidP="00C91B66">
      <w:pPr>
        <w:spacing w:line="240" w:lineRule="auto"/>
        <w:ind w:firstLine="567"/>
        <w:contextualSpacing/>
        <w:rPr>
          <w:b/>
          <w:szCs w:val="24"/>
        </w:rPr>
      </w:pPr>
      <w:r w:rsidRPr="001E6019">
        <w:rPr>
          <w:b/>
          <w:szCs w:val="24"/>
        </w:rPr>
        <w:t xml:space="preserve"> Сети водоотведения.</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645"/>
        <w:gridCol w:w="1725"/>
        <w:gridCol w:w="690"/>
        <w:gridCol w:w="690"/>
        <w:gridCol w:w="690"/>
        <w:gridCol w:w="855"/>
        <w:gridCol w:w="1545"/>
        <w:gridCol w:w="1410"/>
        <w:gridCol w:w="990"/>
        <w:gridCol w:w="840"/>
      </w:tblGrid>
      <w:tr w:rsidR="00AE250B" w:rsidRPr="001E6019" w:rsidTr="00AE250B">
        <w:tc>
          <w:tcPr>
            <w:tcW w:w="645"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b/>
                <w:szCs w:val="24"/>
              </w:rPr>
            </w:pPr>
            <w:r w:rsidRPr="001E6019">
              <w:rPr>
                <w:b/>
                <w:color w:val="000000"/>
                <w:sz w:val="20"/>
              </w:rPr>
              <w:t>№</w:t>
            </w:r>
            <w:r w:rsidRPr="001E6019">
              <w:rPr>
                <w:b/>
                <w:color w:val="000000"/>
                <w:sz w:val="20"/>
              </w:rPr>
              <w:br/>
              <w:t>п/п</w:t>
            </w:r>
          </w:p>
        </w:tc>
        <w:tc>
          <w:tcPr>
            <w:tcW w:w="1725"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b/>
                <w:szCs w:val="24"/>
              </w:rPr>
            </w:pPr>
            <w:r w:rsidRPr="001E6019">
              <w:rPr>
                <w:b/>
                <w:color w:val="000000"/>
                <w:sz w:val="20"/>
              </w:rPr>
              <w:t>наименование</w:t>
            </w:r>
            <w:r w:rsidRPr="001E6019">
              <w:rPr>
                <w:b/>
                <w:color w:val="000000"/>
                <w:sz w:val="20"/>
              </w:rPr>
              <w:br/>
              <w:t>участка сети,</w:t>
            </w:r>
            <w:r w:rsidRPr="001E6019">
              <w:rPr>
                <w:b/>
                <w:color w:val="000000"/>
                <w:sz w:val="20"/>
              </w:rPr>
              <w:br/>
              <w:t>согласно схеме,</w:t>
            </w:r>
            <w:r w:rsidRPr="001E6019">
              <w:rPr>
                <w:b/>
                <w:color w:val="000000"/>
                <w:sz w:val="20"/>
              </w:rPr>
              <w:br/>
              <w:t>адрес</w:t>
            </w:r>
          </w:p>
        </w:tc>
        <w:tc>
          <w:tcPr>
            <w:tcW w:w="690"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b/>
                <w:szCs w:val="24"/>
              </w:rPr>
            </w:pPr>
            <w:r w:rsidRPr="001E6019">
              <w:rPr>
                <w:b/>
                <w:color w:val="000000"/>
                <w:sz w:val="20"/>
              </w:rPr>
              <w:t>протяженность,</w:t>
            </w:r>
            <w:r w:rsidRPr="001E6019">
              <w:rPr>
                <w:b/>
                <w:color w:val="000000"/>
                <w:sz w:val="20"/>
              </w:rPr>
              <w:br/>
              <w:t>км</w:t>
            </w:r>
          </w:p>
        </w:tc>
        <w:tc>
          <w:tcPr>
            <w:tcW w:w="690"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b/>
                <w:szCs w:val="24"/>
              </w:rPr>
            </w:pPr>
            <w:r w:rsidRPr="001E6019">
              <w:rPr>
                <w:b/>
                <w:color w:val="000000"/>
                <w:sz w:val="20"/>
              </w:rPr>
              <w:t>диаметр, мм</w:t>
            </w:r>
          </w:p>
        </w:tc>
        <w:tc>
          <w:tcPr>
            <w:tcW w:w="690"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b/>
                <w:szCs w:val="24"/>
              </w:rPr>
            </w:pPr>
            <w:r w:rsidRPr="001E6019">
              <w:rPr>
                <w:b/>
                <w:color w:val="000000"/>
                <w:sz w:val="20"/>
              </w:rPr>
              <w:t>год ввода в</w:t>
            </w:r>
            <w:r w:rsidRPr="001E6019">
              <w:rPr>
                <w:b/>
                <w:color w:val="000000"/>
                <w:sz w:val="20"/>
              </w:rPr>
              <w:br/>
              <w:t>эксплуатацию</w:t>
            </w:r>
          </w:p>
        </w:tc>
        <w:tc>
          <w:tcPr>
            <w:tcW w:w="855"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b/>
                <w:szCs w:val="24"/>
              </w:rPr>
            </w:pPr>
            <w:r w:rsidRPr="001E6019">
              <w:rPr>
                <w:b/>
                <w:color w:val="000000"/>
                <w:sz w:val="20"/>
              </w:rPr>
              <w:t>материал</w:t>
            </w:r>
            <w:r w:rsidRPr="001E6019">
              <w:rPr>
                <w:b/>
                <w:color w:val="000000"/>
                <w:sz w:val="20"/>
              </w:rPr>
              <w:br/>
              <w:t>трубопровода</w:t>
            </w:r>
          </w:p>
        </w:tc>
        <w:tc>
          <w:tcPr>
            <w:tcW w:w="1545"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b/>
                <w:szCs w:val="24"/>
              </w:rPr>
            </w:pPr>
            <w:r w:rsidRPr="001E6019">
              <w:rPr>
                <w:b/>
                <w:color w:val="000000"/>
                <w:sz w:val="20"/>
              </w:rPr>
              <w:t>Собственник участка</w:t>
            </w:r>
            <w:r w:rsidRPr="001E6019">
              <w:rPr>
                <w:b/>
                <w:color w:val="000000"/>
                <w:sz w:val="20"/>
              </w:rPr>
              <w:br/>
              <w:t>сети</w:t>
            </w:r>
          </w:p>
        </w:tc>
        <w:tc>
          <w:tcPr>
            <w:tcW w:w="1410"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b/>
                <w:szCs w:val="24"/>
              </w:rPr>
            </w:pPr>
            <w:r w:rsidRPr="001E6019">
              <w:rPr>
                <w:b/>
                <w:color w:val="000000"/>
                <w:sz w:val="20"/>
              </w:rPr>
              <w:t>Эксплуатирующая</w:t>
            </w:r>
            <w:r w:rsidRPr="001E6019">
              <w:rPr>
                <w:b/>
                <w:color w:val="000000"/>
                <w:sz w:val="20"/>
              </w:rPr>
              <w:br/>
              <w:t>организация</w:t>
            </w:r>
          </w:p>
        </w:tc>
        <w:tc>
          <w:tcPr>
            <w:tcW w:w="990"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b/>
                <w:szCs w:val="24"/>
              </w:rPr>
            </w:pPr>
            <w:r w:rsidRPr="001E6019">
              <w:rPr>
                <w:b/>
                <w:color w:val="000000"/>
                <w:sz w:val="20"/>
              </w:rPr>
              <w:t>Износ,</w:t>
            </w:r>
            <w:r w:rsidRPr="001E6019">
              <w:rPr>
                <w:b/>
                <w:color w:val="000000"/>
                <w:sz w:val="20"/>
              </w:rPr>
              <w:br/>
              <w:t>% (по</w:t>
            </w:r>
            <w:r w:rsidRPr="001E6019">
              <w:rPr>
                <w:b/>
                <w:color w:val="000000"/>
                <w:sz w:val="20"/>
              </w:rPr>
              <w:br/>
              <w:t>сроку</w:t>
            </w:r>
            <w:r w:rsidRPr="001E6019">
              <w:rPr>
                <w:b/>
                <w:color w:val="000000"/>
                <w:sz w:val="20"/>
              </w:rPr>
              <w:br/>
              <w:t>службы)</w:t>
            </w:r>
          </w:p>
        </w:tc>
        <w:tc>
          <w:tcPr>
            <w:tcW w:w="840"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b/>
                <w:szCs w:val="24"/>
              </w:rPr>
            </w:pPr>
            <w:r w:rsidRPr="001E6019">
              <w:rPr>
                <w:b/>
                <w:color w:val="000000"/>
                <w:sz w:val="20"/>
              </w:rPr>
              <w:t>Оценка</w:t>
            </w:r>
            <w:r w:rsidRPr="001E6019">
              <w:rPr>
                <w:b/>
                <w:color w:val="000000"/>
                <w:sz w:val="20"/>
              </w:rPr>
              <w:br/>
              <w:t>по</w:t>
            </w:r>
            <w:r w:rsidRPr="001E6019">
              <w:rPr>
                <w:b/>
                <w:color w:val="000000"/>
                <w:sz w:val="20"/>
              </w:rPr>
              <w:br/>
              <w:t>методи</w:t>
            </w:r>
            <w:r w:rsidRPr="001E6019">
              <w:rPr>
                <w:b/>
                <w:color w:val="000000"/>
                <w:sz w:val="20"/>
              </w:rPr>
              <w:br/>
              <w:t>ке</w:t>
            </w:r>
          </w:p>
        </w:tc>
      </w:tr>
      <w:tr w:rsidR="00AE250B" w:rsidRPr="001E6019" w:rsidTr="00AE250B">
        <w:tc>
          <w:tcPr>
            <w:tcW w:w="645"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szCs w:val="24"/>
              </w:rPr>
            </w:pPr>
            <w:r w:rsidRPr="001E6019">
              <w:rPr>
                <w:color w:val="000000"/>
                <w:sz w:val="20"/>
              </w:rPr>
              <w:t>1</w:t>
            </w:r>
          </w:p>
        </w:tc>
        <w:tc>
          <w:tcPr>
            <w:tcW w:w="1725"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szCs w:val="24"/>
              </w:rPr>
            </w:pPr>
            <w:r w:rsidRPr="001E6019">
              <w:rPr>
                <w:color w:val="000000"/>
                <w:sz w:val="20"/>
              </w:rPr>
              <w:t>Участок от А до</w:t>
            </w:r>
            <w:r w:rsidRPr="001E6019">
              <w:rPr>
                <w:color w:val="000000"/>
                <w:sz w:val="20"/>
              </w:rPr>
              <w:br/>
              <w:t>Б , ул.</w:t>
            </w:r>
            <w:r w:rsidRPr="001E6019">
              <w:rPr>
                <w:color w:val="000000"/>
                <w:sz w:val="20"/>
              </w:rPr>
              <w:br/>
              <w:t>Шоссейная, ул.</w:t>
            </w:r>
            <w:r w:rsidRPr="001E6019">
              <w:rPr>
                <w:color w:val="000000"/>
                <w:sz w:val="20"/>
              </w:rPr>
              <w:br/>
              <w:t>Цюрупы, пер.</w:t>
            </w:r>
            <w:r w:rsidRPr="001E6019">
              <w:rPr>
                <w:color w:val="000000"/>
                <w:sz w:val="20"/>
              </w:rPr>
              <w:br/>
              <w:t>Конторский</w:t>
            </w:r>
          </w:p>
        </w:tc>
        <w:tc>
          <w:tcPr>
            <w:tcW w:w="690"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szCs w:val="24"/>
              </w:rPr>
            </w:pPr>
            <w:r w:rsidRPr="001E6019">
              <w:rPr>
                <w:color w:val="000000"/>
                <w:sz w:val="20"/>
              </w:rPr>
              <w:t xml:space="preserve">3,1 </w:t>
            </w:r>
          </w:p>
        </w:tc>
        <w:tc>
          <w:tcPr>
            <w:tcW w:w="690"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szCs w:val="24"/>
              </w:rPr>
            </w:pPr>
            <w:r w:rsidRPr="001E6019">
              <w:rPr>
                <w:color w:val="000000"/>
                <w:sz w:val="20"/>
              </w:rPr>
              <w:t>100-</w:t>
            </w:r>
            <w:r w:rsidRPr="001E6019">
              <w:rPr>
                <w:color w:val="000000"/>
                <w:sz w:val="20"/>
              </w:rPr>
              <w:br/>
              <w:t>200</w:t>
            </w:r>
          </w:p>
        </w:tc>
        <w:tc>
          <w:tcPr>
            <w:tcW w:w="690"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szCs w:val="24"/>
              </w:rPr>
            </w:pPr>
            <w:r w:rsidRPr="001E6019">
              <w:rPr>
                <w:color w:val="000000"/>
                <w:sz w:val="20"/>
              </w:rPr>
              <w:t>1983-</w:t>
            </w:r>
            <w:r w:rsidRPr="001E6019">
              <w:rPr>
                <w:color w:val="000000"/>
                <w:sz w:val="20"/>
              </w:rPr>
              <w:br/>
              <w:t>2007</w:t>
            </w:r>
          </w:p>
        </w:tc>
        <w:tc>
          <w:tcPr>
            <w:tcW w:w="855"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szCs w:val="24"/>
              </w:rPr>
            </w:pPr>
            <w:r w:rsidRPr="001E6019">
              <w:rPr>
                <w:color w:val="000000"/>
                <w:sz w:val="20"/>
              </w:rPr>
              <w:t>Сталь,</w:t>
            </w:r>
            <w:r w:rsidRPr="001E6019">
              <w:rPr>
                <w:color w:val="000000"/>
                <w:sz w:val="20"/>
              </w:rPr>
              <w:br/>
              <w:t>керами</w:t>
            </w:r>
            <w:r w:rsidRPr="001E6019">
              <w:rPr>
                <w:color w:val="000000"/>
                <w:sz w:val="20"/>
              </w:rPr>
              <w:br/>
              <w:t>ка, ПЭ</w:t>
            </w:r>
          </w:p>
        </w:tc>
        <w:tc>
          <w:tcPr>
            <w:tcW w:w="1545"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szCs w:val="24"/>
              </w:rPr>
            </w:pPr>
            <w:r w:rsidRPr="001E6019">
              <w:rPr>
                <w:color w:val="000000"/>
                <w:sz w:val="20"/>
              </w:rPr>
              <w:t>МАУ</w:t>
            </w:r>
            <w:r w:rsidRPr="001E6019">
              <w:rPr>
                <w:color w:val="000000"/>
                <w:sz w:val="20"/>
              </w:rPr>
              <w:br/>
              <w:t>"Хозяственное</w:t>
            </w:r>
            <w:r w:rsidRPr="001E6019">
              <w:rPr>
                <w:color w:val="000000"/>
                <w:sz w:val="20"/>
              </w:rPr>
              <w:br/>
              <w:t>управление МР</w:t>
            </w:r>
            <w:r w:rsidRPr="001E6019">
              <w:rPr>
                <w:color w:val="000000"/>
                <w:sz w:val="20"/>
              </w:rPr>
              <w:br/>
              <w:t>Уфимский</w:t>
            </w:r>
            <w:r w:rsidRPr="001E6019">
              <w:rPr>
                <w:color w:val="000000"/>
                <w:sz w:val="20"/>
              </w:rPr>
              <w:br/>
              <w:t>район РБ"</w:t>
            </w:r>
          </w:p>
        </w:tc>
        <w:tc>
          <w:tcPr>
            <w:tcW w:w="1410"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szCs w:val="24"/>
              </w:rPr>
            </w:pPr>
            <w:r w:rsidRPr="001E6019">
              <w:rPr>
                <w:color w:val="000000"/>
                <w:sz w:val="20"/>
              </w:rPr>
              <w:t>ООО ЖКХ</w:t>
            </w:r>
            <w:r w:rsidRPr="001E6019">
              <w:rPr>
                <w:color w:val="000000"/>
                <w:sz w:val="20"/>
              </w:rPr>
              <w:br/>
              <w:t xml:space="preserve">«ШЕМЯК» </w:t>
            </w:r>
          </w:p>
        </w:tc>
        <w:tc>
          <w:tcPr>
            <w:tcW w:w="990"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szCs w:val="24"/>
              </w:rPr>
            </w:pPr>
            <w:r w:rsidRPr="001E6019">
              <w:rPr>
                <w:color w:val="000000"/>
                <w:sz w:val="20"/>
              </w:rPr>
              <w:t xml:space="preserve">82 </w:t>
            </w:r>
          </w:p>
        </w:tc>
        <w:tc>
          <w:tcPr>
            <w:tcW w:w="840" w:type="dxa"/>
            <w:tcBorders>
              <w:top w:val="single" w:sz="4" w:space="0" w:color="auto"/>
              <w:left w:val="single" w:sz="4" w:space="0" w:color="auto"/>
              <w:bottom w:val="single" w:sz="4" w:space="0" w:color="auto"/>
              <w:right w:val="single" w:sz="4" w:space="0" w:color="auto"/>
            </w:tcBorders>
            <w:vAlign w:val="center"/>
            <w:hideMark/>
          </w:tcPr>
          <w:p w:rsidR="00AE250B" w:rsidRPr="001E6019" w:rsidRDefault="00AE250B" w:rsidP="00AE250B">
            <w:pPr>
              <w:spacing w:line="240" w:lineRule="auto"/>
              <w:ind w:firstLine="0"/>
              <w:jc w:val="left"/>
              <w:rPr>
                <w:szCs w:val="24"/>
              </w:rPr>
            </w:pPr>
            <w:r w:rsidRPr="001E6019">
              <w:rPr>
                <w:color w:val="000000"/>
                <w:sz w:val="20"/>
              </w:rPr>
              <w:t>Г</w:t>
            </w:r>
          </w:p>
        </w:tc>
      </w:tr>
    </w:tbl>
    <w:p w:rsidR="00AE250B" w:rsidRPr="001E6019" w:rsidRDefault="00AE250B" w:rsidP="00C91B66">
      <w:pPr>
        <w:spacing w:line="240" w:lineRule="auto"/>
        <w:ind w:firstLine="567"/>
        <w:contextualSpacing/>
        <w:rPr>
          <w:szCs w:val="24"/>
        </w:rPr>
      </w:pPr>
    </w:p>
    <w:p w:rsidR="00AE250B" w:rsidRPr="001E6019" w:rsidRDefault="00AE250B" w:rsidP="00AE250B">
      <w:pPr>
        <w:spacing w:line="240" w:lineRule="auto"/>
        <w:ind w:firstLine="567"/>
        <w:contextualSpacing/>
        <w:jc w:val="left"/>
        <w:rPr>
          <w:color w:val="000000"/>
          <w:szCs w:val="24"/>
        </w:rPr>
      </w:pPr>
      <w:r w:rsidRPr="001E6019">
        <w:rPr>
          <w:color w:val="000000"/>
          <w:szCs w:val="24"/>
        </w:rPr>
        <w:t>В состав централизованной системы водоотведения, эксплуатируемой ООО</w:t>
      </w:r>
      <w:r w:rsidRPr="001E6019">
        <w:rPr>
          <w:color w:val="000000"/>
          <w:szCs w:val="24"/>
        </w:rPr>
        <w:br/>
        <w:t>«Новобулгаковская УК», входят:</w:t>
      </w:r>
    </w:p>
    <w:p w:rsidR="00AE250B" w:rsidRPr="001E6019" w:rsidRDefault="00AE250B" w:rsidP="00AE250B">
      <w:pPr>
        <w:spacing w:line="240" w:lineRule="auto"/>
        <w:ind w:firstLine="567"/>
        <w:contextualSpacing/>
        <w:jc w:val="left"/>
        <w:rPr>
          <w:color w:val="000000"/>
          <w:szCs w:val="24"/>
        </w:rPr>
      </w:pPr>
      <w:r w:rsidRPr="001E6019">
        <w:rPr>
          <w:color w:val="000000"/>
          <w:szCs w:val="24"/>
        </w:rPr>
        <w:t>- канализационные сети;</w:t>
      </w:r>
    </w:p>
    <w:p w:rsidR="00AE250B" w:rsidRPr="001E6019" w:rsidRDefault="00AE250B" w:rsidP="00AE250B">
      <w:pPr>
        <w:spacing w:line="240" w:lineRule="auto"/>
        <w:ind w:firstLine="567"/>
        <w:contextualSpacing/>
        <w:jc w:val="left"/>
        <w:rPr>
          <w:color w:val="000000"/>
          <w:szCs w:val="24"/>
        </w:rPr>
      </w:pPr>
      <w:r w:rsidRPr="001E6019">
        <w:rPr>
          <w:color w:val="000000"/>
          <w:szCs w:val="24"/>
        </w:rPr>
        <w:t>- канализационные насосные станции;</w:t>
      </w:r>
    </w:p>
    <w:p w:rsidR="00AE250B" w:rsidRPr="001E6019" w:rsidRDefault="00AE250B" w:rsidP="00AE250B">
      <w:pPr>
        <w:spacing w:line="240" w:lineRule="auto"/>
        <w:ind w:firstLine="567"/>
        <w:contextualSpacing/>
        <w:jc w:val="left"/>
        <w:rPr>
          <w:color w:val="000000"/>
          <w:szCs w:val="24"/>
        </w:rPr>
      </w:pPr>
      <w:r w:rsidRPr="001E6019">
        <w:rPr>
          <w:color w:val="000000"/>
          <w:szCs w:val="24"/>
        </w:rPr>
        <w:t>- биологические очистные сооружения.</w:t>
      </w:r>
    </w:p>
    <w:p w:rsidR="00CA0098" w:rsidRPr="001E6019" w:rsidRDefault="00AE250B" w:rsidP="00CA0098">
      <w:pPr>
        <w:spacing w:line="240" w:lineRule="auto"/>
        <w:ind w:firstLine="567"/>
        <w:contextualSpacing/>
        <w:jc w:val="left"/>
        <w:rPr>
          <w:color w:val="000000"/>
          <w:szCs w:val="24"/>
        </w:rPr>
      </w:pPr>
      <w:r w:rsidRPr="001E6019">
        <w:rPr>
          <w:color w:val="000000"/>
          <w:szCs w:val="24"/>
        </w:rPr>
        <w:t>Общая протяжённость сельских канализационных сетей ЖК «Новобулгаково»составляет 28,32 км. Материал трубопроводов: ПЭ. Диаметры канализационных</w:t>
      </w:r>
      <w:r w:rsidR="00CA0098" w:rsidRPr="001E6019">
        <w:rPr>
          <w:color w:val="000000"/>
          <w:szCs w:val="24"/>
        </w:rPr>
        <w:t xml:space="preserve"> сетей от 110 до 315 мм.</w:t>
      </w:r>
    </w:p>
    <w:p w:rsidR="00CA0098" w:rsidRPr="001E6019" w:rsidRDefault="00AE250B" w:rsidP="00CA0098">
      <w:pPr>
        <w:spacing w:line="240" w:lineRule="auto"/>
        <w:ind w:firstLine="567"/>
        <w:contextualSpacing/>
        <w:jc w:val="left"/>
        <w:rPr>
          <w:color w:val="000000"/>
          <w:szCs w:val="24"/>
        </w:rPr>
      </w:pPr>
      <w:r w:rsidRPr="001E6019">
        <w:rPr>
          <w:color w:val="000000"/>
          <w:szCs w:val="24"/>
        </w:rPr>
        <w:t>Изношенность канализационных сетей не высокая.</w:t>
      </w:r>
    </w:p>
    <w:p w:rsidR="00CA0098" w:rsidRPr="001E6019" w:rsidRDefault="00AE250B" w:rsidP="00CA0098">
      <w:pPr>
        <w:spacing w:line="240" w:lineRule="auto"/>
        <w:ind w:firstLine="567"/>
        <w:contextualSpacing/>
        <w:jc w:val="left"/>
        <w:rPr>
          <w:color w:val="000000"/>
          <w:szCs w:val="24"/>
        </w:rPr>
      </w:pPr>
      <w:r w:rsidRPr="001E6019">
        <w:rPr>
          <w:color w:val="000000"/>
          <w:szCs w:val="24"/>
        </w:rPr>
        <w:t xml:space="preserve">Канализационные насосные станции – </w:t>
      </w:r>
      <w:r w:rsidR="00CA0098" w:rsidRPr="001E6019">
        <w:rPr>
          <w:color w:val="000000"/>
          <w:szCs w:val="24"/>
        </w:rPr>
        <w:t>3 шт., марки насосов различные, состояние – удовлетворительное.</w:t>
      </w:r>
    </w:p>
    <w:p w:rsidR="00AE250B" w:rsidRPr="001E6019" w:rsidRDefault="00AE250B" w:rsidP="00CA0098">
      <w:pPr>
        <w:spacing w:line="240" w:lineRule="auto"/>
        <w:ind w:firstLine="567"/>
        <w:contextualSpacing/>
        <w:jc w:val="left"/>
        <w:rPr>
          <w:color w:val="000000"/>
          <w:szCs w:val="24"/>
        </w:rPr>
      </w:pPr>
      <w:r w:rsidRPr="001E6019">
        <w:rPr>
          <w:color w:val="000000"/>
          <w:szCs w:val="24"/>
        </w:rPr>
        <w:t>Биологические очистные сооружения п</w:t>
      </w:r>
      <w:r w:rsidR="00CA0098" w:rsidRPr="001E6019">
        <w:rPr>
          <w:color w:val="000000"/>
          <w:szCs w:val="24"/>
        </w:rPr>
        <w:t xml:space="preserve">роизводительностью 500 м3/сутки </w:t>
      </w:r>
      <w:r w:rsidRPr="001E6019">
        <w:rPr>
          <w:color w:val="000000"/>
          <w:szCs w:val="24"/>
        </w:rPr>
        <w:t>подземного типа, находятся в удовлетворительном состоянии.</w:t>
      </w:r>
    </w:p>
    <w:p w:rsidR="00CA0098" w:rsidRPr="001E6019" w:rsidRDefault="00CA0098" w:rsidP="00CA0098">
      <w:pPr>
        <w:spacing w:line="240" w:lineRule="auto"/>
        <w:ind w:firstLine="567"/>
        <w:contextualSpacing/>
        <w:jc w:val="left"/>
        <w:rPr>
          <w:color w:val="000000"/>
          <w:szCs w:val="24"/>
        </w:rPr>
      </w:pPr>
    </w:p>
    <w:p w:rsidR="00CA0098" w:rsidRPr="001E6019" w:rsidRDefault="00CA0098" w:rsidP="00CA0098">
      <w:pPr>
        <w:spacing w:line="240" w:lineRule="auto"/>
        <w:ind w:firstLine="567"/>
        <w:jc w:val="left"/>
        <w:rPr>
          <w:i/>
          <w:szCs w:val="24"/>
        </w:rPr>
      </w:pPr>
      <w:r w:rsidRPr="001E6019">
        <w:rPr>
          <w:b/>
          <w:bCs/>
          <w:i/>
          <w:color w:val="000000"/>
          <w:szCs w:val="24"/>
        </w:rPr>
        <w:t>Описание территорий муниципального образования, неохваченных</w:t>
      </w:r>
      <w:r w:rsidRPr="001E6019">
        <w:rPr>
          <w:b/>
          <w:bCs/>
          <w:i/>
          <w:color w:val="000000"/>
          <w:szCs w:val="24"/>
        </w:rPr>
        <w:br/>
        <w:t>централизованной системой водоотведения</w:t>
      </w:r>
    </w:p>
    <w:p w:rsidR="00CA0098" w:rsidRPr="001E6019" w:rsidRDefault="00CA0098" w:rsidP="00CA0098">
      <w:pPr>
        <w:spacing w:line="240" w:lineRule="auto"/>
        <w:ind w:firstLine="567"/>
        <w:jc w:val="left"/>
        <w:rPr>
          <w:szCs w:val="24"/>
        </w:rPr>
      </w:pPr>
      <w:r w:rsidRPr="001E6019">
        <w:rPr>
          <w:color w:val="000000"/>
          <w:szCs w:val="24"/>
        </w:rPr>
        <w:t>Перечень населенных пунктов с индивидуальной застройкой, не обеспеченных системой централизованного водоотведения:</w:t>
      </w:r>
      <w:r w:rsidRPr="001E6019">
        <w:rPr>
          <w:color w:val="000000"/>
          <w:szCs w:val="24"/>
        </w:rPr>
        <w:br/>
        <w:t>- с. Булгаково (часть),</w:t>
      </w:r>
      <w:r w:rsidRPr="001E6019">
        <w:rPr>
          <w:color w:val="000000"/>
          <w:szCs w:val="24"/>
        </w:rPr>
        <w:br/>
      </w:r>
      <w:r w:rsidRPr="001E6019">
        <w:rPr>
          <w:color w:val="000000"/>
          <w:szCs w:val="24"/>
        </w:rPr>
        <w:lastRenderedPageBreak/>
        <w:t>- д. Камышлы,</w:t>
      </w:r>
      <w:r w:rsidRPr="001E6019">
        <w:rPr>
          <w:color w:val="000000"/>
          <w:szCs w:val="24"/>
        </w:rPr>
        <w:br/>
        <w:t>- д. Дубки,</w:t>
      </w:r>
      <w:r w:rsidRPr="001E6019">
        <w:rPr>
          <w:color w:val="000000"/>
          <w:szCs w:val="24"/>
        </w:rPr>
        <w:br/>
        <w:t>- д. Песчаный,</w:t>
      </w:r>
      <w:r w:rsidRPr="001E6019">
        <w:rPr>
          <w:color w:val="000000"/>
          <w:szCs w:val="24"/>
        </w:rPr>
        <w:br/>
        <w:t>- д. Стуколкино,</w:t>
      </w:r>
      <w:r w:rsidRPr="001E6019">
        <w:rPr>
          <w:color w:val="000000"/>
          <w:szCs w:val="24"/>
        </w:rPr>
        <w:br/>
        <w:t>- д.Фомичево.</w:t>
      </w:r>
    </w:p>
    <w:p w:rsidR="00CA0098" w:rsidRPr="001E6019" w:rsidRDefault="00CA0098" w:rsidP="00CA0098">
      <w:pPr>
        <w:spacing w:line="240" w:lineRule="auto"/>
        <w:ind w:firstLine="567"/>
        <w:contextualSpacing/>
        <w:jc w:val="left"/>
        <w:rPr>
          <w:color w:val="000000"/>
          <w:szCs w:val="24"/>
        </w:rPr>
      </w:pPr>
    </w:p>
    <w:p w:rsidR="00711A5F" w:rsidRPr="00C91B66" w:rsidRDefault="00711A5F" w:rsidP="00C91B66">
      <w:pPr>
        <w:spacing w:line="240" w:lineRule="auto"/>
        <w:ind w:firstLine="567"/>
        <w:rPr>
          <w:b/>
        </w:rPr>
      </w:pPr>
      <w:r w:rsidRPr="001E6019">
        <w:rPr>
          <w:b/>
        </w:rPr>
        <w:t>Электроснабжение</w:t>
      </w:r>
      <w:r w:rsidRPr="00C91B66">
        <w:rPr>
          <w:b/>
        </w:rPr>
        <w:t>.</w:t>
      </w:r>
    </w:p>
    <w:p w:rsidR="00711A5F" w:rsidRPr="00C91B66" w:rsidRDefault="00711A5F" w:rsidP="00C91B66">
      <w:pPr>
        <w:spacing w:line="240" w:lineRule="auto"/>
        <w:ind w:firstLine="567"/>
        <w:rPr>
          <w:szCs w:val="24"/>
        </w:rPr>
      </w:pPr>
      <w:r w:rsidRPr="00C91B66">
        <w:rPr>
          <w:szCs w:val="24"/>
        </w:rPr>
        <w:t xml:space="preserve">Система электроснабжения </w:t>
      </w:r>
      <w:r w:rsidR="00EE3918" w:rsidRPr="00C91B66">
        <w:rPr>
          <w:szCs w:val="24"/>
        </w:rPr>
        <w:t>Булгаковского</w:t>
      </w:r>
      <w:r w:rsidRPr="00C91B66">
        <w:rPr>
          <w:szCs w:val="24"/>
        </w:rPr>
        <w:t xml:space="preserve"> сельсовета Уфимского района Республики Башкортостан представляет собой совокупность электрических сетей всех применяемых напряжений. Она включает электроснабжающие сети (линии напряжением 35 кВ и выше), понижающие подстанции, распределительные сети (линии напряжением 6-10 кВ и 0,4 кВ) и трансформаторные подстанции (6-10/0,4 кВ).</w:t>
      </w:r>
    </w:p>
    <w:p w:rsidR="00711A5F" w:rsidRPr="00C91B66" w:rsidRDefault="00711A5F" w:rsidP="00C91B66">
      <w:pPr>
        <w:spacing w:line="240" w:lineRule="auto"/>
        <w:ind w:firstLine="567"/>
        <w:rPr>
          <w:szCs w:val="24"/>
        </w:rPr>
      </w:pPr>
      <w:r w:rsidRPr="00C91B66">
        <w:rPr>
          <w:szCs w:val="24"/>
        </w:rPr>
        <w:t>Прохождение ВЛ по населенной местности выполнено в соответствии с требованиями строительных норм и правил.</w:t>
      </w:r>
    </w:p>
    <w:p w:rsidR="00711A5F" w:rsidRPr="00C91B66" w:rsidRDefault="00711A5F" w:rsidP="00C91B66">
      <w:pPr>
        <w:spacing w:line="240" w:lineRule="auto"/>
        <w:ind w:firstLine="567"/>
        <w:rPr>
          <w:szCs w:val="24"/>
        </w:rPr>
      </w:pPr>
      <w:r w:rsidRPr="00C91B66">
        <w:rPr>
          <w:szCs w:val="24"/>
        </w:rPr>
        <w:t>Электроснабжение жилого района осуществляется по высоковольтным воздушным линиям.</w:t>
      </w:r>
    </w:p>
    <w:p w:rsidR="008A7BBA" w:rsidRPr="00C91B66" w:rsidRDefault="008A7BBA" w:rsidP="00C91B66">
      <w:pPr>
        <w:spacing w:line="240" w:lineRule="auto"/>
        <w:ind w:firstLine="567"/>
        <w:rPr>
          <w:b/>
          <w:szCs w:val="24"/>
        </w:rPr>
      </w:pPr>
      <w:r w:rsidRPr="00C91B66">
        <w:rPr>
          <w:b/>
          <w:szCs w:val="24"/>
        </w:rPr>
        <w:t>Сети электроснабжения ЛЭП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7"/>
        <w:gridCol w:w="1409"/>
        <w:gridCol w:w="1056"/>
        <w:gridCol w:w="1323"/>
        <w:gridCol w:w="1315"/>
        <w:gridCol w:w="992"/>
        <w:gridCol w:w="875"/>
        <w:gridCol w:w="1509"/>
        <w:gridCol w:w="892"/>
      </w:tblGrid>
      <w:tr w:rsidR="008A7BBA" w:rsidRPr="00C91B66" w:rsidTr="008C26BA">
        <w:trPr>
          <w:trHeight w:val="300"/>
        </w:trPr>
        <w:tc>
          <w:tcPr>
            <w:tcW w:w="378" w:type="pct"/>
            <w:shd w:val="clear" w:color="auto" w:fill="C6D9F1"/>
            <w:hideMark/>
          </w:tcPr>
          <w:p w:rsidR="008A7BBA" w:rsidRPr="00C91B66" w:rsidRDefault="008A7BBA" w:rsidP="00C91B66">
            <w:pPr>
              <w:spacing w:line="240" w:lineRule="auto"/>
              <w:ind w:firstLine="0"/>
              <w:jc w:val="left"/>
              <w:rPr>
                <w:b/>
                <w:sz w:val="18"/>
                <w:szCs w:val="18"/>
              </w:rPr>
            </w:pPr>
            <w:r w:rsidRPr="00C91B66">
              <w:rPr>
                <w:b/>
                <w:sz w:val="18"/>
                <w:szCs w:val="18"/>
              </w:rPr>
              <w:t>Код объекта</w:t>
            </w:r>
          </w:p>
        </w:tc>
        <w:tc>
          <w:tcPr>
            <w:tcW w:w="695" w:type="pct"/>
            <w:shd w:val="clear" w:color="auto" w:fill="C6D9F1"/>
            <w:hideMark/>
          </w:tcPr>
          <w:p w:rsidR="008A7BBA" w:rsidRPr="00C91B66" w:rsidRDefault="008A7BBA" w:rsidP="00C91B66">
            <w:pPr>
              <w:spacing w:line="240" w:lineRule="auto"/>
              <w:ind w:firstLine="0"/>
              <w:jc w:val="left"/>
              <w:rPr>
                <w:b/>
                <w:sz w:val="18"/>
                <w:szCs w:val="18"/>
              </w:rPr>
            </w:pPr>
            <w:r w:rsidRPr="00C91B66">
              <w:rPr>
                <w:b/>
                <w:sz w:val="18"/>
                <w:szCs w:val="18"/>
              </w:rPr>
              <w:t>Наименование объекта</w:t>
            </w:r>
          </w:p>
        </w:tc>
        <w:tc>
          <w:tcPr>
            <w:tcW w:w="521" w:type="pct"/>
            <w:shd w:val="clear" w:color="auto" w:fill="C6D9F1"/>
            <w:hideMark/>
          </w:tcPr>
          <w:p w:rsidR="008A7BBA" w:rsidRPr="00C91B66" w:rsidRDefault="008A7BBA" w:rsidP="00C91B66">
            <w:pPr>
              <w:spacing w:line="240" w:lineRule="auto"/>
              <w:ind w:firstLine="0"/>
              <w:jc w:val="left"/>
              <w:rPr>
                <w:b/>
                <w:sz w:val="18"/>
                <w:szCs w:val="18"/>
              </w:rPr>
            </w:pPr>
            <w:r w:rsidRPr="00C91B66">
              <w:rPr>
                <w:b/>
                <w:sz w:val="18"/>
                <w:szCs w:val="18"/>
              </w:rPr>
              <w:t>Тип тока</w:t>
            </w:r>
          </w:p>
        </w:tc>
        <w:tc>
          <w:tcPr>
            <w:tcW w:w="652" w:type="pct"/>
            <w:shd w:val="clear" w:color="auto" w:fill="C6D9F1"/>
            <w:hideMark/>
          </w:tcPr>
          <w:p w:rsidR="008A7BBA" w:rsidRPr="00C91B66" w:rsidRDefault="008A7BBA" w:rsidP="00C91B66">
            <w:pPr>
              <w:spacing w:line="240" w:lineRule="auto"/>
              <w:ind w:firstLine="0"/>
              <w:jc w:val="left"/>
              <w:rPr>
                <w:b/>
                <w:sz w:val="18"/>
                <w:szCs w:val="18"/>
              </w:rPr>
            </w:pPr>
            <w:r w:rsidRPr="00C91B66">
              <w:rPr>
                <w:b/>
                <w:sz w:val="18"/>
                <w:szCs w:val="18"/>
              </w:rPr>
              <w:t>Вид линии электропередач</w:t>
            </w:r>
          </w:p>
        </w:tc>
        <w:tc>
          <w:tcPr>
            <w:tcW w:w="649" w:type="pct"/>
            <w:shd w:val="clear" w:color="auto" w:fill="C6D9F1"/>
            <w:hideMark/>
          </w:tcPr>
          <w:p w:rsidR="008A7BBA" w:rsidRPr="00C91B66" w:rsidRDefault="008A7BBA" w:rsidP="00C91B66">
            <w:pPr>
              <w:spacing w:line="240" w:lineRule="auto"/>
              <w:ind w:firstLine="0"/>
              <w:jc w:val="left"/>
              <w:rPr>
                <w:b/>
                <w:sz w:val="18"/>
                <w:szCs w:val="18"/>
              </w:rPr>
            </w:pPr>
            <w:r w:rsidRPr="00C91B66">
              <w:rPr>
                <w:b/>
                <w:sz w:val="18"/>
                <w:szCs w:val="18"/>
              </w:rPr>
              <w:t>Протяженность сооружения, км</w:t>
            </w:r>
          </w:p>
        </w:tc>
        <w:tc>
          <w:tcPr>
            <w:tcW w:w="489" w:type="pct"/>
            <w:shd w:val="clear" w:color="auto" w:fill="C6D9F1"/>
            <w:hideMark/>
          </w:tcPr>
          <w:p w:rsidR="008A7BBA" w:rsidRPr="00C91B66" w:rsidRDefault="008A7BBA" w:rsidP="00C91B66">
            <w:pPr>
              <w:spacing w:line="240" w:lineRule="auto"/>
              <w:ind w:firstLine="0"/>
              <w:jc w:val="left"/>
              <w:rPr>
                <w:b/>
                <w:sz w:val="18"/>
                <w:szCs w:val="18"/>
              </w:rPr>
            </w:pPr>
            <w:r w:rsidRPr="00C91B66">
              <w:rPr>
                <w:b/>
                <w:sz w:val="18"/>
                <w:szCs w:val="18"/>
              </w:rPr>
              <w:t>Размер санитарно-защитной зоны, м</w:t>
            </w:r>
          </w:p>
        </w:tc>
        <w:tc>
          <w:tcPr>
            <w:tcW w:w="432" w:type="pct"/>
            <w:shd w:val="clear" w:color="auto" w:fill="C6D9F1"/>
            <w:hideMark/>
          </w:tcPr>
          <w:p w:rsidR="008A7BBA" w:rsidRPr="00C91B66" w:rsidRDefault="008A7BBA" w:rsidP="00C91B66">
            <w:pPr>
              <w:spacing w:line="240" w:lineRule="auto"/>
              <w:ind w:firstLine="0"/>
              <w:jc w:val="left"/>
              <w:rPr>
                <w:b/>
                <w:sz w:val="18"/>
                <w:szCs w:val="18"/>
              </w:rPr>
            </w:pPr>
            <w:r w:rsidRPr="00C91B66">
              <w:rPr>
                <w:b/>
                <w:sz w:val="18"/>
                <w:szCs w:val="18"/>
              </w:rPr>
              <w:t>Размер охранной зоны, м</w:t>
            </w:r>
          </w:p>
        </w:tc>
        <w:tc>
          <w:tcPr>
            <w:tcW w:w="744" w:type="pct"/>
            <w:shd w:val="clear" w:color="auto" w:fill="C6D9F1"/>
            <w:hideMark/>
          </w:tcPr>
          <w:p w:rsidR="008A7BBA" w:rsidRPr="00C91B66" w:rsidRDefault="008A7BBA" w:rsidP="00C91B66">
            <w:pPr>
              <w:spacing w:line="240" w:lineRule="auto"/>
              <w:ind w:firstLine="0"/>
              <w:jc w:val="left"/>
              <w:rPr>
                <w:b/>
                <w:sz w:val="18"/>
                <w:szCs w:val="18"/>
              </w:rPr>
            </w:pPr>
            <w:r w:rsidRPr="00C91B66">
              <w:rPr>
                <w:b/>
                <w:sz w:val="18"/>
                <w:szCs w:val="18"/>
              </w:rPr>
              <w:t>Статус объекта</w:t>
            </w:r>
          </w:p>
        </w:tc>
        <w:tc>
          <w:tcPr>
            <w:tcW w:w="440" w:type="pct"/>
            <w:shd w:val="clear" w:color="auto" w:fill="C6D9F1"/>
            <w:hideMark/>
          </w:tcPr>
          <w:p w:rsidR="008A7BBA" w:rsidRPr="00C91B66" w:rsidRDefault="008A7BBA" w:rsidP="00C91B66">
            <w:pPr>
              <w:spacing w:line="240" w:lineRule="auto"/>
              <w:ind w:firstLine="0"/>
              <w:jc w:val="left"/>
              <w:rPr>
                <w:b/>
                <w:sz w:val="18"/>
                <w:szCs w:val="18"/>
              </w:rPr>
            </w:pPr>
            <w:r w:rsidRPr="00C91B66">
              <w:rPr>
                <w:b/>
                <w:sz w:val="18"/>
                <w:szCs w:val="18"/>
              </w:rPr>
              <w:t>Значение объекта</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t>ЛЭП 10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ВЛ - 10 кВ Ф - 14 ПС "Булгаково"</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Воздушная линия электропередачи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t>23,24</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t>ЛЭП 110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ВЛ - 110 кВ "Бекетово - Уфа - Южная" с отпайкой на ПС Булгаково" в составе сооружения ВЛ - 110 кВ "Бекетово - Глумилино")</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Воздушная линия электропередачи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t>12,75</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20</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20</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t>ЛЭП 10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ВЛ 10 кВ</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Воздушная линия электропередачи</w:t>
            </w:r>
          </w:p>
        </w:tc>
        <w:tc>
          <w:tcPr>
            <w:tcW w:w="649" w:type="pct"/>
            <w:hideMark/>
          </w:tcPr>
          <w:p w:rsidR="008A7BBA" w:rsidRPr="00C91B66" w:rsidRDefault="00A91026" w:rsidP="00C91B66">
            <w:pPr>
              <w:spacing w:line="240" w:lineRule="auto"/>
              <w:ind w:firstLine="0"/>
              <w:jc w:val="left"/>
              <w:rPr>
                <w:sz w:val="18"/>
                <w:szCs w:val="18"/>
              </w:rPr>
            </w:pPr>
            <w:r w:rsidRPr="00C91B66">
              <w:rPr>
                <w:sz w:val="18"/>
                <w:szCs w:val="18"/>
              </w:rPr>
              <w:t>20,2</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t>ЛЭП 110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ВЛ 110 кВ« Бекетово-Уршак», в составе Сооружения – ВЛ 110 кВ «Бекетово-Белорецк»</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Воздушная линия электропередачи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t>10,01</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20</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20</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t>ЛЭП 110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ВЛ 110 кВБекетово-Глумилино (ВЛ 110 кВБекетово - Искино)</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Воздушная линия электропередачи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t>11,92</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20</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20</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t>ЛЭП 220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ВЛ 220 кВ Уфимская - Уфа Южная (2-х цепная)</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Воздушная линия электропередачи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t>10,5</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25</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25</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t>ЛЭП 10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 xml:space="preserve">ВЛ 6-10 кВ Ф-132, Ф-144, Ф-373 ПС </w:t>
            </w:r>
            <w:r w:rsidRPr="00C91B66">
              <w:rPr>
                <w:sz w:val="18"/>
                <w:szCs w:val="18"/>
              </w:rPr>
              <w:lastRenderedPageBreak/>
              <w:t>Бекетово</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lastRenderedPageBreak/>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Воздушная линия электроперед</w:t>
            </w:r>
            <w:r w:rsidRPr="00C91B66">
              <w:rPr>
                <w:sz w:val="18"/>
                <w:szCs w:val="18"/>
              </w:rPr>
              <w:lastRenderedPageBreak/>
              <w:t>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lastRenderedPageBreak/>
              <w:t>0,59</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 xml:space="preserve">Местное значение </w:t>
            </w:r>
            <w:r w:rsidRPr="00C91B66">
              <w:rPr>
                <w:sz w:val="18"/>
                <w:szCs w:val="18"/>
              </w:rPr>
              <w:lastRenderedPageBreak/>
              <w:t>поселения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lastRenderedPageBreak/>
              <w:t>ЛЭП 10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ВЛ-10 кВ Ф-240 ПС "Бекетово"</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Воздушная линия электропередачи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t>3,07</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t>ЛЭП 10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ВЛ-10 кВ Ф-240 ПС "Бекетово"</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Кабельная линия электропередачи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t>1,05</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2</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2</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t>ЛЭП 10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ВЛ-10 кВ Ф-8 ПС "Булгаково"</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Воздушная линия электропередачи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t>8,58</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t>ЛЭП 35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ВЛ-35кВ, расположенная в 1200м от д. Нижнетимкино</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Воздушная линия электропередачи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t>1,62</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15</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15</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t>ЛЭП 6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ВЛ-6 КВ от д.Нижнетимкино 210м</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Воздушная линия электропередачи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t>2,09</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t>ЛЭП 6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ВЛ-6кВ ф.8 ПС 35/6кВ "Тимкино"</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Воздушная линия электропередачи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t>1,41</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t>ЛЭП 10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ВЛЗ-10 кВ от ТП-900 до ТП-905</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Воздушная линия электропередачи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t>0,34</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t>ЛЭП 10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КЛ - 10 кВ КТП 4713 н.п. Булгаково L - 66 м</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Кабельная линия электропередачи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t>0,03</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2</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2</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t>ЛЭП 10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КЛ-10 кВ от ТП-900 до ТП-9122</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Кабельная линия электропередачи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t>0,28</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2</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2</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t>ЛЭП 10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Отпайка ВЛЗ-10 кВ от сущ. оп. №61/32 Ф-13 ПС «Булгаково» до ТП-904</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Воздушная линия электропередачи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t>0,32</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t>ЛЭП 10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Отпайка ВЛЗ-10 кВ от сущ. оп. №61/33 Ф-13 ПС «Булгаково» до ТП-903</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Воздушная линия электропередачи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t>0,01</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t>ЛЭП 6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Подземные кабельные линии электропередачи высокого напряжения</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Кабельная линия электропередачи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t>0,43</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2</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2</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t>ЛЭП 6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Подземные кабельные линии электропереда</w:t>
            </w:r>
            <w:r w:rsidRPr="00C91B66">
              <w:rPr>
                <w:sz w:val="18"/>
                <w:szCs w:val="18"/>
              </w:rPr>
              <w:lastRenderedPageBreak/>
              <w:t>чи высокого напряжения ОАО «Международный аэропорт «УФА»</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lastRenderedPageBreak/>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Кабельная линия электропередачи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t>5,13</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2</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2</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w:t>
            </w:r>
            <w:r w:rsidRPr="00C91B66">
              <w:rPr>
                <w:sz w:val="18"/>
                <w:szCs w:val="18"/>
              </w:rPr>
              <w:lastRenderedPageBreak/>
              <w:t>ия</w:t>
            </w:r>
          </w:p>
        </w:tc>
      </w:tr>
      <w:tr w:rsidR="008A7BBA" w:rsidRPr="00C91B66" w:rsidTr="008C26BA">
        <w:trPr>
          <w:trHeight w:val="300"/>
        </w:trPr>
        <w:tc>
          <w:tcPr>
            <w:tcW w:w="378" w:type="pct"/>
            <w:hideMark/>
          </w:tcPr>
          <w:p w:rsidR="008A7BBA" w:rsidRPr="00C91B66" w:rsidRDefault="008A7BBA" w:rsidP="00C91B66">
            <w:pPr>
              <w:spacing w:line="240" w:lineRule="auto"/>
              <w:ind w:firstLine="0"/>
              <w:jc w:val="left"/>
              <w:rPr>
                <w:sz w:val="18"/>
                <w:szCs w:val="18"/>
              </w:rPr>
            </w:pPr>
            <w:r w:rsidRPr="00C91B66">
              <w:rPr>
                <w:sz w:val="18"/>
                <w:szCs w:val="18"/>
              </w:rPr>
              <w:lastRenderedPageBreak/>
              <w:t>ЛЭП 10 кВ</w:t>
            </w:r>
          </w:p>
        </w:tc>
        <w:tc>
          <w:tcPr>
            <w:tcW w:w="695" w:type="pct"/>
            <w:hideMark/>
          </w:tcPr>
          <w:p w:rsidR="008A7BBA" w:rsidRPr="00C91B66" w:rsidRDefault="008A7BBA" w:rsidP="00C91B66">
            <w:pPr>
              <w:spacing w:line="240" w:lineRule="auto"/>
              <w:ind w:firstLine="0"/>
              <w:jc w:val="left"/>
              <w:rPr>
                <w:sz w:val="18"/>
                <w:szCs w:val="18"/>
              </w:rPr>
            </w:pPr>
            <w:r w:rsidRPr="00C91B66">
              <w:rPr>
                <w:sz w:val="18"/>
                <w:szCs w:val="18"/>
              </w:rPr>
              <w:t>Ф - 91 - 7 ПС "Булгаково"</w:t>
            </w:r>
          </w:p>
        </w:tc>
        <w:tc>
          <w:tcPr>
            <w:tcW w:w="521" w:type="pct"/>
            <w:hideMark/>
          </w:tcPr>
          <w:p w:rsidR="008A7BBA" w:rsidRPr="00C91B66" w:rsidRDefault="008A7BBA" w:rsidP="00C91B66">
            <w:pPr>
              <w:spacing w:line="240" w:lineRule="auto"/>
              <w:ind w:firstLine="0"/>
              <w:jc w:val="left"/>
              <w:rPr>
                <w:sz w:val="18"/>
                <w:szCs w:val="18"/>
              </w:rPr>
            </w:pPr>
            <w:r w:rsidRPr="00C91B66">
              <w:rPr>
                <w:sz w:val="18"/>
                <w:szCs w:val="18"/>
              </w:rPr>
              <w:t>Переменный</w:t>
            </w:r>
          </w:p>
        </w:tc>
        <w:tc>
          <w:tcPr>
            <w:tcW w:w="652" w:type="pct"/>
            <w:hideMark/>
          </w:tcPr>
          <w:p w:rsidR="008A7BBA" w:rsidRPr="00C91B66" w:rsidRDefault="008A7BBA" w:rsidP="00C91B66">
            <w:pPr>
              <w:spacing w:line="240" w:lineRule="auto"/>
              <w:ind w:firstLine="0"/>
              <w:jc w:val="left"/>
              <w:rPr>
                <w:sz w:val="18"/>
                <w:szCs w:val="18"/>
              </w:rPr>
            </w:pPr>
            <w:r w:rsidRPr="00C91B66">
              <w:rPr>
                <w:sz w:val="18"/>
                <w:szCs w:val="18"/>
              </w:rPr>
              <w:t>Воздушная линия электропередачи</w:t>
            </w:r>
          </w:p>
        </w:tc>
        <w:tc>
          <w:tcPr>
            <w:tcW w:w="649" w:type="pct"/>
            <w:hideMark/>
          </w:tcPr>
          <w:p w:rsidR="008A7BBA" w:rsidRPr="00C91B66" w:rsidRDefault="008A7BBA" w:rsidP="00C91B66">
            <w:pPr>
              <w:spacing w:line="240" w:lineRule="auto"/>
              <w:ind w:firstLine="0"/>
              <w:jc w:val="left"/>
              <w:rPr>
                <w:sz w:val="18"/>
                <w:szCs w:val="18"/>
              </w:rPr>
            </w:pPr>
            <w:r w:rsidRPr="00C91B66">
              <w:rPr>
                <w:sz w:val="18"/>
                <w:szCs w:val="18"/>
              </w:rPr>
              <w:t>19,66</w:t>
            </w:r>
          </w:p>
        </w:tc>
        <w:tc>
          <w:tcPr>
            <w:tcW w:w="489"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432" w:type="pct"/>
            <w:hideMark/>
          </w:tcPr>
          <w:p w:rsidR="008A7BBA" w:rsidRPr="00C91B66" w:rsidRDefault="008A7BBA" w:rsidP="00C91B66">
            <w:pPr>
              <w:spacing w:line="240" w:lineRule="auto"/>
              <w:ind w:firstLine="0"/>
              <w:jc w:val="left"/>
              <w:rPr>
                <w:sz w:val="18"/>
                <w:szCs w:val="18"/>
              </w:rPr>
            </w:pPr>
            <w:r w:rsidRPr="00C91B66">
              <w:rPr>
                <w:sz w:val="18"/>
                <w:szCs w:val="18"/>
              </w:rPr>
              <w:t>10</w:t>
            </w:r>
          </w:p>
        </w:tc>
        <w:tc>
          <w:tcPr>
            <w:tcW w:w="744" w:type="pct"/>
            <w:hideMark/>
          </w:tcPr>
          <w:p w:rsidR="008A7BBA" w:rsidRPr="00C91B66" w:rsidRDefault="008A7BB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0" w:type="pct"/>
            <w:hideMark/>
          </w:tcPr>
          <w:p w:rsidR="008A7BBA" w:rsidRPr="00C91B66" w:rsidRDefault="008A7BBA" w:rsidP="00C91B66">
            <w:pPr>
              <w:spacing w:line="240" w:lineRule="auto"/>
              <w:ind w:firstLine="0"/>
              <w:jc w:val="left"/>
              <w:rPr>
                <w:sz w:val="18"/>
                <w:szCs w:val="18"/>
              </w:rPr>
            </w:pPr>
            <w:r w:rsidRPr="00C91B66">
              <w:rPr>
                <w:sz w:val="18"/>
                <w:szCs w:val="18"/>
              </w:rPr>
              <w:t>Местное значение поселения</w:t>
            </w:r>
          </w:p>
        </w:tc>
      </w:tr>
    </w:tbl>
    <w:p w:rsidR="008A7BBA" w:rsidRPr="00C91B66" w:rsidRDefault="008A7BBA" w:rsidP="00C91B66">
      <w:pPr>
        <w:spacing w:line="240" w:lineRule="auto"/>
        <w:ind w:firstLine="567"/>
        <w:rPr>
          <w:szCs w:val="24"/>
        </w:rPr>
      </w:pPr>
    </w:p>
    <w:p w:rsidR="00B66457" w:rsidRPr="00C91B66" w:rsidRDefault="00B66457" w:rsidP="00C91B66">
      <w:pPr>
        <w:spacing w:line="240" w:lineRule="auto"/>
        <w:ind w:firstLine="567"/>
        <w:rPr>
          <w:b/>
          <w:szCs w:val="24"/>
        </w:rPr>
      </w:pPr>
      <w:r w:rsidRPr="00C91B66">
        <w:rPr>
          <w:b/>
          <w:szCs w:val="24"/>
        </w:rPr>
        <w:t>Объекты электроснабжения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4"/>
        <w:gridCol w:w="1413"/>
        <w:gridCol w:w="1082"/>
        <w:gridCol w:w="1389"/>
        <w:gridCol w:w="1093"/>
        <w:gridCol w:w="1166"/>
        <w:gridCol w:w="1453"/>
        <w:gridCol w:w="1078"/>
      </w:tblGrid>
      <w:tr w:rsidR="00EB5589" w:rsidRPr="00C91B66" w:rsidTr="008C26BA">
        <w:trPr>
          <w:trHeight w:val="300"/>
        </w:trPr>
        <w:tc>
          <w:tcPr>
            <w:tcW w:w="722" w:type="pct"/>
            <w:shd w:val="clear" w:color="auto" w:fill="C6D9F1"/>
            <w:hideMark/>
          </w:tcPr>
          <w:p w:rsidR="00EB5589" w:rsidRPr="00C91B66" w:rsidRDefault="00EB5589" w:rsidP="00C91B66">
            <w:pPr>
              <w:spacing w:line="240" w:lineRule="auto"/>
              <w:ind w:firstLine="0"/>
              <w:jc w:val="left"/>
              <w:rPr>
                <w:b/>
                <w:sz w:val="18"/>
                <w:szCs w:val="18"/>
              </w:rPr>
            </w:pPr>
            <w:r w:rsidRPr="00C91B66">
              <w:rPr>
                <w:b/>
                <w:sz w:val="18"/>
                <w:szCs w:val="18"/>
              </w:rPr>
              <w:t>Код объекта</w:t>
            </w:r>
          </w:p>
        </w:tc>
        <w:tc>
          <w:tcPr>
            <w:tcW w:w="697" w:type="pct"/>
            <w:shd w:val="clear" w:color="auto" w:fill="C6D9F1"/>
            <w:hideMark/>
          </w:tcPr>
          <w:p w:rsidR="00EB5589" w:rsidRPr="00C91B66" w:rsidRDefault="00EB5589" w:rsidP="00C91B66">
            <w:pPr>
              <w:spacing w:line="240" w:lineRule="auto"/>
              <w:ind w:firstLine="0"/>
              <w:jc w:val="left"/>
              <w:rPr>
                <w:b/>
                <w:sz w:val="18"/>
                <w:szCs w:val="18"/>
              </w:rPr>
            </w:pPr>
            <w:r w:rsidRPr="00C91B66">
              <w:rPr>
                <w:b/>
                <w:sz w:val="18"/>
                <w:szCs w:val="18"/>
              </w:rPr>
              <w:t>Наименование объекта</w:t>
            </w:r>
          </w:p>
        </w:tc>
        <w:tc>
          <w:tcPr>
            <w:tcW w:w="534" w:type="pct"/>
            <w:shd w:val="clear" w:color="auto" w:fill="C6D9F1"/>
            <w:hideMark/>
          </w:tcPr>
          <w:p w:rsidR="00EB5589" w:rsidRPr="00C91B66" w:rsidRDefault="00EB5589" w:rsidP="00C91B66">
            <w:pPr>
              <w:spacing w:line="240" w:lineRule="auto"/>
              <w:ind w:firstLine="0"/>
              <w:jc w:val="left"/>
              <w:rPr>
                <w:b/>
                <w:sz w:val="18"/>
                <w:szCs w:val="18"/>
              </w:rPr>
            </w:pPr>
            <w:r w:rsidRPr="00C91B66">
              <w:rPr>
                <w:b/>
                <w:sz w:val="18"/>
                <w:szCs w:val="18"/>
              </w:rPr>
              <w:t>Код OKTMO</w:t>
            </w:r>
          </w:p>
        </w:tc>
        <w:tc>
          <w:tcPr>
            <w:tcW w:w="685" w:type="pct"/>
            <w:shd w:val="clear" w:color="auto" w:fill="C6D9F1"/>
            <w:hideMark/>
          </w:tcPr>
          <w:p w:rsidR="00EB5589" w:rsidRPr="00C91B66" w:rsidRDefault="00EB5589" w:rsidP="00C91B66">
            <w:pPr>
              <w:spacing w:line="240" w:lineRule="auto"/>
              <w:ind w:firstLine="0"/>
              <w:jc w:val="left"/>
              <w:rPr>
                <w:b/>
                <w:sz w:val="18"/>
                <w:szCs w:val="18"/>
              </w:rPr>
            </w:pPr>
            <w:r w:rsidRPr="00C91B66">
              <w:rPr>
                <w:b/>
                <w:sz w:val="18"/>
                <w:szCs w:val="18"/>
              </w:rPr>
              <w:t>Местоположение, адресное описание</w:t>
            </w:r>
          </w:p>
        </w:tc>
        <w:tc>
          <w:tcPr>
            <w:tcW w:w="539" w:type="pct"/>
            <w:shd w:val="clear" w:color="auto" w:fill="C6D9F1"/>
            <w:hideMark/>
          </w:tcPr>
          <w:p w:rsidR="00EB5589" w:rsidRPr="00C91B66" w:rsidRDefault="00EB5589" w:rsidP="00C91B66">
            <w:pPr>
              <w:spacing w:line="240" w:lineRule="auto"/>
              <w:ind w:firstLine="0"/>
              <w:jc w:val="left"/>
              <w:rPr>
                <w:b/>
                <w:sz w:val="18"/>
                <w:szCs w:val="18"/>
              </w:rPr>
            </w:pPr>
            <w:r w:rsidRPr="00C91B66">
              <w:rPr>
                <w:b/>
                <w:sz w:val="18"/>
                <w:szCs w:val="18"/>
              </w:rPr>
              <w:t>Напряжение, кВ</w:t>
            </w:r>
          </w:p>
        </w:tc>
        <w:tc>
          <w:tcPr>
            <w:tcW w:w="575" w:type="pct"/>
            <w:shd w:val="clear" w:color="auto" w:fill="C6D9F1"/>
            <w:hideMark/>
          </w:tcPr>
          <w:p w:rsidR="00EB5589" w:rsidRPr="00C91B66" w:rsidRDefault="00EB5589" w:rsidP="00C91B66">
            <w:pPr>
              <w:spacing w:line="240" w:lineRule="auto"/>
              <w:ind w:firstLine="0"/>
              <w:jc w:val="left"/>
              <w:rPr>
                <w:b/>
                <w:sz w:val="18"/>
                <w:szCs w:val="18"/>
              </w:rPr>
            </w:pPr>
            <w:r w:rsidRPr="00C91B66">
              <w:rPr>
                <w:b/>
                <w:sz w:val="18"/>
                <w:szCs w:val="18"/>
              </w:rPr>
              <w:t>Расположение объекта относительно уровня земли</w:t>
            </w:r>
          </w:p>
        </w:tc>
        <w:tc>
          <w:tcPr>
            <w:tcW w:w="717" w:type="pct"/>
            <w:shd w:val="clear" w:color="auto" w:fill="C6D9F1"/>
            <w:hideMark/>
          </w:tcPr>
          <w:p w:rsidR="00EB5589" w:rsidRPr="00C91B66" w:rsidRDefault="00EB5589" w:rsidP="00C91B66">
            <w:pPr>
              <w:spacing w:line="240" w:lineRule="auto"/>
              <w:ind w:firstLine="0"/>
              <w:jc w:val="left"/>
              <w:rPr>
                <w:b/>
                <w:sz w:val="18"/>
                <w:szCs w:val="18"/>
              </w:rPr>
            </w:pPr>
            <w:r w:rsidRPr="00C91B66">
              <w:rPr>
                <w:b/>
                <w:sz w:val="18"/>
                <w:szCs w:val="18"/>
              </w:rPr>
              <w:t>Статус объекта</w:t>
            </w:r>
          </w:p>
        </w:tc>
        <w:tc>
          <w:tcPr>
            <w:tcW w:w="532" w:type="pct"/>
            <w:shd w:val="clear" w:color="auto" w:fill="C6D9F1"/>
            <w:hideMark/>
          </w:tcPr>
          <w:p w:rsidR="00EB5589" w:rsidRPr="00C91B66" w:rsidRDefault="00EB5589" w:rsidP="00C91B66">
            <w:pPr>
              <w:spacing w:line="240" w:lineRule="auto"/>
              <w:ind w:firstLine="0"/>
              <w:jc w:val="left"/>
              <w:rPr>
                <w:b/>
                <w:sz w:val="18"/>
                <w:szCs w:val="18"/>
              </w:rPr>
            </w:pPr>
            <w:r w:rsidRPr="00C91B66">
              <w:rPr>
                <w:b/>
                <w:sz w:val="18"/>
                <w:szCs w:val="18"/>
              </w:rPr>
              <w:t>Значение объекта</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Булгаковский сельсовет</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Булгаковский сельсовет</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ТП</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Булгаковский сельсовет</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КТПН</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Булгаковский сельсовет</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Дубки</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д.Дубки</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Дубки</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д.Дубки</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Дубки</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д.Дубки</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Дубки</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 xml:space="preserve">Республика Башкортостан Уфимский район Булгаковский </w:t>
            </w:r>
            <w:r w:rsidRPr="00C91B66">
              <w:rPr>
                <w:sz w:val="18"/>
                <w:szCs w:val="18"/>
              </w:rPr>
              <w:lastRenderedPageBreak/>
              <w:t>сельсовет д.Дубки</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Камышлы</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д.Камышлы</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Камышлы</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д.Камышлы</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Камышлы</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д.Камышлы</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Камышлы</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д.Камышлы</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Камышлы</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д.Камышлы</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Камышлы</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д.Камышлы</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Камышлы</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д.Камышлы</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Камышлы</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д.Камышлы</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Камышлы</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д.Камышлы</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ТП</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Песчаный</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 xml:space="preserve">Республика Башкортостан Уфимский район </w:t>
            </w:r>
            <w:r w:rsidRPr="00C91B66">
              <w:rPr>
                <w:sz w:val="18"/>
                <w:szCs w:val="18"/>
              </w:rPr>
              <w:lastRenderedPageBreak/>
              <w:t>Булгаковский сельсовет д. Песчаный</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 xml:space="preserve">Существующий, реконструируемый, </w:t>
            </w:r>
            <w:r w:rsidRPr="00C91B66">
              <w:rPr>
                <w:sz w:val="18"/>
                <w:szCs w:val="18"/>
              </w:rPr>
              <w:lastRenderedPageBreak/>
              <w:t>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Стуколкино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д.Стуколкино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Стуколкино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д.Стуколкино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Стуколкино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д.Стуколкино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Стуколкино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д.Стуколкино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Стуколкино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д.Стуколкино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Стуколкино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севернее д. Стуколкино Булгаковский сельсовет Уфимский район Республика Башкортостан</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Стуколкино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д.Стуколкино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Фомичево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д.Фомичево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Фомичево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д.Фомичево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 xml:space="preserve">Трансформаторная подстанция </w:t>
            </w:r>
            <w:r w:rsidRPr="00C91B66">
              <w:rPr>
                <w:sz w:val="18"/>
                <w:szCs w:val="18"/>
              </w:rPr>
              <w:lastRenderedPageBreak/>
              <w:t>(ТП)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 xml:space="preserve">Трансформаторная </w:t>
            </w:r>
            <w:r w:rsidRPr="00C91B66">
              <w:rPr>
                <w:sz w:val="18"/>
                <w:szCs w:val="18"/>
              </w:rPr>
              <w:lastRenderedPageBreak/>
              <w:t>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д Фомичево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 xml:space="preserve">Республика Башкортостан </w:t>
            </w:r>
            <w:r w:rsidRPr="00C91B66">
              <w:rPr>
                <w:sz w:val="18"/>
                <w:szCs w:val="18"/>
              </w:rPr>
              <w:lastRenderedPageBreak/>
              <w:t>Уфимский район Булгаковский сельсовет д.Фомичево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 xml:space="preserve">Существующий, </w:t>
            </w:r>
            <w:r w:rsidRPr="00C91B66">
              <w:rPr>
                <w:sz w:val="18"/>
                <w:szCs w:val="18"/>
              </w:rPr>
              <w:lastRenderedPageBreak/>
              <w:t>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 xml:space="preserve">Местное значение </w:t>
            </w:r>
            <w:r w:rsidRPr="00C91B66">
              <w:rPr>
                <w:sz w:val="18"/>
                <w:szCs w:val="18"/>
              </w:rPr>
              <w:lastRenderedPageBreak/>
              <w:t>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Фомичево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д.Фомичево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Фомичево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д.Фомичево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Фомичево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д.Фомичево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д Фомичево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д.Фомичево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Распределительный пункт (РП)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РП с ТП</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 Булгаковский сельсовет Уфимский район Республика Башкортостан</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ТП</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w:t>
            </w:r>
            <w:r w:rsidRPr="00C91B66">
              <w:rPr>
                <w:sz w:val="18"/>
                <w:szCs w:val="18"/>
              </w:rPr>
              <w:lastRenderedPageBreak/>
              <w:t>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Трансформато</w:t>
            </w:r>
            <w:r w:rsidRPr="00C91B66">
              <w:rPr>
                <w:sz w:val="18"/>
                <w:szCs w:val="18"/>
              </w:rPr>
              <w:lastRenderedPageBreak/>
              <w:t>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 xml:space="preserve">с </w:t>
            </w:r>
            <w:r w:rsidRPr="00C91B66">
              <w:rPr>
                <w:sz w:val="18"/>
                <w:szCs w:val="18"/>
              </w:rPr>
              <w:lastRenderedPageBreak/>
              <w:t>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 xml:space="preserve">Республика </w:t>
            </w:r>
            <w:r w:rsidRPr="00C91B66">
              <w:rPr>
                <w:sz w:val="18"/>
                <w:szCs w:val="18"/>
              </w:rPr>
              <w:lastRenderedPageBreak/>
              <w:t>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w:t>
            </w:r>
            <w:r w:rsidRPr="00C91B66">
              <w:rPr>
                <w:sz w:val="18"/>
                <w:szCs w:val="18"/>
              </w:rPr>
              <w:lastRenderedPageBreak/>
              <w:t>,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 xml:space="preserve">Местное </w:t>
            </w:r>
            <w:r w:rsidRPr="00C91B66">
              <w:rPr>
                <w:sz w:val="18"/>
                <w:szCs w:val="18"/>
              </w:rPr>
              <w:lastRenderedPageBreak/>
              <w:t>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 xml:space="preserve">Республика Башкортостан Уфимский район Булгаковский сельсовет </w:t>
            </w:r>
            <w:r w:rsidRPr="00C91B66">
              <w:rPr>
                <w:sz w:val="18"/>
                <w:szCs w:val="18"/>
              </w:rPr>
              <w:lastRenderedPageBreak/>
              <w:t>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ТП</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ТП</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 xml:space="preserve">Республика Башкортостан Уфимский район Булгаковский </w:t>
            </w:r>
            <w:r w:rsidRPr="00C91B66">
              <w:rPr>
                <w:sz w:val="18"/>
                <w:szCs w:val="18"/>
              </w:rPr>
              <w:lastRenderedPageBreak/>
              <w:t>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lastRenderedPageBreak/>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Надземное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ТП</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Электрическая подстанция 110 кВ</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ПС 110/10 кВ "Булгаково"</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110/10</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Региональное значение</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ТП</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КТПН</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ТП</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ТП</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ТП</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722" w:type="pct"/>
            <w:hideMark/>
          </w:tcPr>
          <w:p w:rsidR="00EB5589" w:rsidRPr="00C91B66" w:rsidRDefault="00EB5589" w:rsidP="00C91B66">
            <w:pPr>
              <w:spacing w:line="240" w:lineRule="auto"/>
              <w:ind w:firstLine="0"/>
              <w:jc w:val="left"/>
              <w:rPr>
                <w:sz w:val="18"/>
                <w:szCs w:val="18"/>
              </w:rPr>
            </w:pPr>
            <w:r w:rsidRPr="00C91B66">
              <w:rPr>
                <w:sz w:val="18"/>
                <w:szCs w:val="18"/>
              </w:rPr>
              <w:t>Трансформаторная подстанция (ТП)</w:t>
            </w:r>
          </w:p>
        </w:tc>
        <w:tc>
          <w:tcPr>
            <w:tcW w:w="697" w:type="pct"/>
            <w:hideMark/>
          </w:tcPr>
          <w:p w:rsidR="00EB5589" w:rsidRPr="00C91B66" w:rsidRDefault="00EB5589" w:rsidP="00C91B66">
            <w:pPr>
              <w:spacing w:line="240" w:lineRule="auto"/>
              <w:ind w:firstLine="0"/>
              <w:jc w:val="left"/>
              <w:rPr>
                <w:sz w:val="18"/>
                <w:szCs w:val="18"/>
              </w:rPr>
            </w:pPr>
            <w:r w:rsidRPr="00C91B66">
              <w:rPr>
                <w:sz w:val="18"/>
                <w:szCs w:val="18"/>
              </w:rPr>
              <w:t>ТП</w:t>
            </w:r>
          </w:p>
        </w:tc>
        <w:tc>
          <w:tcPr>
            <w:tcW w:w="534" w:type="pct"/>
            <w:hideMark/>
          </w:tcPr>
          <w:p w:rsidR="00EB5589" w:rsidRPr="00C91B66" w:rsidRDefault="00EB5589" w:rsidP="00C91B66">
            <w:pPr>
              <w:spacing w:line="240" w:lineRule="auto"/>
              <w:ind w:firstLine="0"/>
              <w:jc w:val="left"/>
              <w:rPr>
                <w:sz w:val="18"/>
                <w:szCs w:val="18"/>
              </w:rPr>
            </w:pPr>
            <w:r w:rsidRPr="00C91B66">
              <w:rPr>
                <w:sz w:val="18"/>
                <w:szCs w:val="18"/>
              </w:rPr>
              <w:t>с Булгаково</w:t>
            </w:r>
          </w:p>
        </w:tc>
        <w:tc>
          <w:tcPr>
            <w:tcW w:w="685" w:type="pct"/>
            <w:hideMark/>
          </w:tcPr>
          <w:p w:rsidR="00EB5589" w:rsidRPr="00C91B66" w:rsidRDefault="00EB5589"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с.Булгаково</w:t>
            </w:r>
          </w:p>
        </w:tc>
        <w:tc>
          <w:tcPr>
            <w:tcW w:w="539" w:type="pct"/>
            <w:hideMark/>
          </w:tcPr>
          <w:p w:rsidR="00EB5589" w:rsidRPr="00C91B66" w:rsidRDefault="00EB5589" w:rsidP="00C91B66">
            <w:pPr>
              <w:spacing w:line="240" w:lineRule="auto"/>
              <w:ind w:firstLine="0"/>
              <w:jc w:val="left"/>
              <w:rPr>
                <w:sz w:val="18"/>
                <w:szCs w:val="18"/>
              </w:rPr>
            </w:pPr>
            <w:r w:rsidRPr="00C91B66">
              <w:rPr>
                <w:sz w:val="18"/>
                <w:szCs w:val="18"/>
              </w:rPr>
              <w:t>10/0.4</w:t>
            </w:r>
          </w:p>
        </w:tc>
        <w:tc>
          <w:tcPr>
            <w:tcW w:w="575" w:type="pct"/>
            <w:hideMark/>
          </w:tcPr>
          <w:p w:rsidR="00EB5589" w:rsidRPr="00C91B66" w:rsidRDefault="00EB5589" w:rsidP="00C91B66">
            <w:pPr>
              <w:spacing w:line="240" w:lineRule="auto"/>
              <w:ind w:firstLine="0"/>
              <w:jc w:val="left"/>
              <w:rPr>
                <w:sz w:val="18"/>
                <w:szCs w:val="18"/>
              </w:rPr>
            </w:pPr>
            <w:r w:rsidRPr="00C91B66">
              <w:rPr>
                <w:sz w:val="18"/>
                <w:szCs w:val="18"/>
              </w:rPr>
              <w:t>Наземное</w:t>
            </w:r>
          </w:p>
        </w:tc>
        <w:tc>
          <w:tcPr>
            <w:tcW w:w="717" w:type="pct"/>
            <w:hideMark/>
          </w:tcPr>
          <w:p w:rsidR="00EB5589" w:rsidRPr="00C91B66" w:rsidRDefault="00EB5589"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32"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bl>
    <w:p w:rsidR="00B66457" w:rsidRPr="00C91B66" w:rsidRDefault="00B66457" w:rsidP="00C91B66">
      <w:pPr>
        <w:spacing w:line="240" w:lineRule="auto"/>
        <w:ind w:firstLine="567"/>
        <w:rPr>
          <w:szCs w:val="24"/>
        </w:rPr>
      </w:pPr>
    </w:p>
    <w:p w:rsidR="00711A5F" w:rsidRPr="00C91B66" w:rsidRDefault="00711A5F" w:rsidP="00C91B66">
      <w:pPr>
        <w:spacing w:line="240" w:lineRule="auto"/>
        <w:ind w:firstLine="567"/>
        <w:rPr>
          <w:b/>
          <w:szCs w:val="24"/>
        </w:rPr>
      </w:pPr>
      <w:r w:rsidRPr="00C91B66">
        <w:rPr>
          <w:b/>
          <w:szCs w:val="24"/>
        </w:rPr>
        <w:t>Телефонизация, телевидение и радиофикация.</w:t>
      </w:r>
    </w:p>
    <w:p w:rsidR="00711A5F" w:rsidRPr="00C91B66" w:rsidRDefault="00711A5F" w:rsidP="00C91B66">
      <w:pPr>
        <w:spacing w:line="240" w:lineRule="auto"/>
        <w:ind w:firstLine="567"/>
        <w:rPr>
          <w:szCs w:val="24"/>
        </w:rPr>
      </w:pPr>
      <w:r w:rsidRPr="00C91B66">
        <w:rPr>
          <w:szCs w:val="24"/>
        </w:rPr>
        <w:lastRenderedPageBreak/>
        <w:t xml:space="preserve">В настоящее время телефонизация </w:t>
      </w:r>
      <w:r w:rsidR="00EE3918" w:rsidRPr="00C91B66">
        <w:rPr>
          <w:szCs w:val="24"/>
        </w:rPr>
        <w:t>Булгаковского</w:t>
      </w:r>
      <w:r w:rsidRPr="00C91B66">
        <w:rPr>
          <w:szCs w:val="24"/>
        </w:rPr>
        <w:t xml:space="preserve"> сельсовета Уфимского района Республики Башкортостан осуществляется от существующих АТС и КУСов. </w:t>
      </w:r>
    </w:p>
    <w:p w:rsidR="00711A5F" w:rsidRPr="00C91B66" w:rsidRDefault="00711A5F" w:rsidP="00C91B66">
      <w:pPr>
        <w:spacing w:line="240" w:lineRule="auto"/>
        <w:ind w:firstLine="567"/>
        <w:rPr>
          <w:szCs w:val="24"/>
        </w:rPr>
      </w:pPr>
      <w:r w:rsidRPr="00C91B66">
        <w:rPr>
          <w:szCs w:val="24"/>
        </w:rPr>
        <w:t xml:space="preserve">Всельсовете линии связи проходят в грунте и частично на опорах. </w:t>
      </w:r>
    </w:p>
    <w:p w:rsidR="009F70E8" w:rsidRPr="00C91B66" w:rsidRDefault="009F70E8" w:rsidP="00C91B66">
      <w:pPr>
        <w:spacing w:line="240" w:lineRule="auto"/>
        <w:ind w:firstLine="567"/>
        <w:rPr>
          <w:b/>
          <w:szCs w:val="24"/>
        </w:rPr>
      </w:pPr>
      <w:r w:rsidRPr="00C91B66">
        <w:rPr>
          <w:b/>
          <w:szCs w:val="24"/>
        </w:rPr>
        <w:t>Сети электросвязи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3"/>
        <w:gridCol w:w="2945"/>
        <w:gridCol w:w="1019"/>
        <w:gridCol w:w="1182"/>
        <w:gridCol w:w="1126"/>
        <w:gridCol w:w="1732"/>
        <w:gridCol w:w="1271"/>
      </w:tblGrid>
      <w:tr w:rsidR="009F70E8" w:rsidRPr="00C91B66" w:rsidTr="009F70E8">
        <w:trPr>
          <w:trHeight w:val="300"/>
        </w:trPr>
        <w:tc>
          <w:tcPr>
            <w:tcW w:w="426" w:type="pct"/>
            <w:shd w:val="clear" w:color="auto" w:fill="C6D9F1"/>
            <w:hideMark/>
          </w:tcPr>
          <w:p w:rsidR="009F70E8" w:rsidRPr="00C91B66" w:rsidRDefault="009F70E8" w:rsidP="00C91B66">
            <w:pPr>
              <w:spacing w:line="240" w:lineRule="auto"/>
              <w:ind w:firstLine="0"/>
              <w:jc w:val="left"/>
              <w:rPr>
                <w:b/>
                <w:sz w:val="18"/>
                <w:szCs w:val="18"/>
              </w:rPr>
            </w:pPr>
            <w:r w:rsidRPr="00C91B66">
              <w:rPr>
                <w:b/>
                <w:sz w:val="18"/>
                <w:szCs w:val="18"/>
              </w:rPr>
              <w:t>Код объекта</w:t>
            </w:r>
          </w:p>
        </w:tc>
        <w:tc>
          <w:tcPr>
            <w:tcW w:w="1453" w:type="pct"/>
            <w:shd w:val="clear" w:color="auto" w:fill="C6D9F1"/>
            <w:hideMark/>
          </w:tcPr>
          <w:p w:rsidR="009F70E8" w:rsidRPr="00C91B66" w:rsidRDefault="009F70E8" w:rsidP="00C91B66">
            <w:pPr>
              <w:spacing w:line="240" w:lineRule="auto"/>
              <w:ind w:firstLine="0"/>
              <w:jc w:val="left"/>
              <w:rPr>
                <w:b/>
                <w:sz w:val="18"/>
                <w:szCs w:val="18"/>
              </w:rPr>
            </w:pPr>
            <w:r w:rsidRPr="00C91B66">
              <w:rPr>
                <w:b/>
                <w:sz w:val="18"/>
                <w:szCs w:val="18"/>
              </w:rPr>
              <w:t>Наименование объекта</w:t>
            </w:r>
          </w:p>
        </w:tc>
        <w:tc>
          <w:tcPr>
            <w:tcW w:w="503" w:type="pct"/>
            <w:shd w:val="clear" w:color="auto" w:fill="C6D9F1"/>
            <w:hideMark/>
          </w:tcPr>
          <w:p w:rsidR="009F70E8" w:rsidRPr="00C91B66" w:rsidRDefault="009F70E8" w:rsidP="00C91B66">
            <w:pPr>
              <w:spacing w:line="240" w:lineRule="auto"/>
              <w:ind w:firstLine="0"/>
              <w:jc w:val="left"/>
              <w:rPr>
                <w:b/>
                <w:sz w:val="18"/>
                <w:szCs w:val="18"/>
              </w:rPr>
            </w:pPr>
            <w:r w:rsidRPr="00C91B66">
              <w:rPr>
                <w:b/>
                <w:sz w:val="18"/>
                <w:szCs w:val="18"/>
              </w:rPr>
              <w:t>Вид линии связи</w:t>
            </w:r>
          </w:p>
        </w:tc>
        <w:tc>
          <w:tcPr>
            <w:tcW w:w="583" w:type="pct"/>
            <w:shd w:val="clear" w:color="auto" w:fill="C6D9F1"/>
            <w:hideMark/>
          </w:tcPr>
          <w:p w:rsidR="009F70E8" w:rsidRPr="00C91B66" w:rsidRDefault="009F70E8" w:rsidP="00C91B66">
            <w:pPr>
              <w:spacing w:line="240" w:lineRule="auto"/>
              <w:ind w:firstLine="0"/>
              <w:jc w:val="left"/>
              <w:rPr>
                <w:b/>
                <w:sz w:val="18"/>
                <w:szCs w:val="18"/>
              </w:rPr>
            </w:pPr>
            <w:r w:rsidRPr="00C91B66">
              <w:rPr>
                <w:b/>
                <w:sz w:val="18"/>
                <w:szCs w:val="18"/>
              </w:rPr>
              <w:t>Вид линейно-кабельного сооружения связи</w:t>
            </w:r>
          </w:p>
        </w:tc>
        <w:tc>
          <w:tcPr>
            <w:tcW w:w="555" w:type="pct"/>
            <w:shd w:val="clear" w:color="auto" w:fill="C6D9F1"/>
            <w:hideMark/>
          </w:tcPr>
          <w:p w:rsidR="009F70E8" w:rsidRPr="00C91B66" w:rsidRDefault="009F70E8" w:rsidP="00C91B66">
            <w:pPr>
              <w:spacing w:line="240" w:lineRule="auto"/>
              <w:ind w:firstLine="0"/>
              <w:jc w:val="left"/>
              <w:rPr>
                <w:b/>
                <w:sz w:val="18"/>
                <w:szCs w:val="18"/>
              </w:rPr>
            </w:pPr>
            <w:r w:rsidRPr="00C91B66">
              <w:rPr>
                <w:b/>
                <w:sz w:val="18"/>
                <w:szCs w:val="18"/>
              </w:rPr>
              <w:t>Тип кабельной связи</w:t>
            </w:r>
          </w:p>
        </w:tc>
        <w:tc>
          <w:tcPr>
            <w:tcW w:w="854" w:type="pct"/>
            <w:shd w:val="clear" w:color="auto" w:fill="C6D9F1"/>
            <w:hideMark/>
          </w:tcPr>
          <w:p w:rsidR="009F70E8" w:rsidRPr="00C91B66" w:rsidRDefault="009F70E8" w:rsidP="00C91B66">
            <w:pPr>
              <w:spacing w:line="240" w:lineRule="auto"/>
              <w:ind w:firstLine="0"/>
              <w:jc w:val="left"/>
              <w:rPr>
                <w:b/>
                <w:sz w:val="18"/>
                <w:szCs w:val="18"/>
              </w:rPr>
            </w:pPr>
            <w:r w:rsidRPr="00C91B66">
              <w:rPr>
                <w:b/>
                <w:sz w:val="18"/>
                <w:szCs w:val="18"/>
              </w:rPr>
              <w:t>Статус объекта</w:t>
            </w:r>
          </w:p>
        </w:tc>
        <w:tc>
          <w:tcPr>
            <w:tcW w:w="627" w:type="pct"/>
            <w:shd w:val="clear" w:color="auto" w:fill="C6D9F1"/>
            <w:hideMark/>
          </w:tcPr>
          <w:p w:rsidR="009F70E8" w:rsidRPr="00C91B66" w:rsidRDefault="009F70E8" w:rsidP="00C91B66">
            <w:pPr>
              <w:spacing w:line="240" w:lineRule="auto"/>
              <w:ind w:firstLine="0"/>
              <w:jc w:val="left"/>
              <w:rPr>
                <w:b/>
                <w:sz w:val="18"/>
                <w:szCs w:val="18"/>
              </w:rPr>
            </w:pPr>
            <w:r w:rsidRPr="00C91B66">
              <w:rPr>
                <w:b/>
                <w:sz w:val="18"/>
                <w:szCs w:val="18"/>
              </w:rPr>
              <w:t>Значение объекта</w:t>
            </w:r>
          </w:p>
        </w:tc>
      </w:tr>
      <w:tr w:rsidR="009F70E8" w:rsidRPr="00C91B66" w:rsidTr="009F70E8">
        <w:trPr>
          <w:trHeight w:val="300"/>
        </w:trPr>
        <w:tc>
          <w:tcPr>
            <w:tcW w:w="426" w:type="pct"/>
            <w:hideMark/>
          </w:tcPr>
          <w:p w:rsidR="009F70E8" w:rsidRPr="00C91B66" w:rsidRDefault="009F70E8" w:rsidP="00C91B66">
            <w:pPr>
              <w:spacing w:line="240" w:lineRule="auto"/>
              <w:ind w:firstLine="0"/>
              <w:jc w:val="left"/>
              <w:rPr>
                <w:sz w:val="18"/>
                <w:szCs w:val="18"/>
              </w:rPr>
            </w:pPr>
            <w:r w:rsidRPr="00C91B66">
              <w:rPr>
                <w:sz w:val="18"/>
                <w:szCs w:val="18"/>
              </w:rPr>
              <w:t>Линия связи</w:t>
            </w:r>
          </w:p>
        </w:tc>
        <w:tc>
          <w:tcPr>
            <w:tcW w:w="1453" w:type="pct"/>
            <w:hideMark/>
          </w:tcPr>
          <w:p w:rsidR="009F70E8" w:rsidRPr="00C91B66" w:rsidRDefault="009F70E8" w:rsidP="00C91B66">
            <w:pPr>
              <w:spacing w:line="240" w:lineRule="auto"/>
              <w:ind w:firstLine="0"/>
              <w:jc w:val="left"/>
              <w:rPr>
                <w:sz w:val="18"/>
                <w:szCs w:val="18"/>
              </w:rPr>
            </w:pPr>
            <w:r w:rsidRPr="00C91B66">
              <w:rPr>
                <w:sz w:val="18"/>
                <w:szCs w:val="18"/>
              </w:rPr>
              <w:t>Подземный волоконно-оптический кабель связи</w:t>
            </w:r>
          </w:p>
        </w:tc>
        <w:tc>
          <w:tcPr>
            <w:tcW w:w="503" w:type="pct"/>
            <w:hideMark/>
          </w:tcPr>
          <w:p w:rsidR="009F70E8" w:rsidRPr="00C91B66" w:rsidRDefault="009F70E8" w:rsidP="00C91B66">
            <w:pPr>
              <w:spacing w:line="240" w:lineRule="auto"/>
              <w:ind w:firstLine="0"/>
              <w:jc w:val="left"/>
              <w:rPr>
                <w:sz w:val="18"/>
                <w:szCs w:val="18"/>
              </w:rPr>
            </w:pPr>
            <w:r w:rsidRPr="00C91B66">
              <w:rPr>
                <w:sz w:val="18"/>
                <w:szCs w:val="18"/>
              </w:rPr>
              <w:t>Кабельная линия связи</w:t>
            </w:r>
          </w:p>
        </w:tc>
        <w:tc>
          <w:tcPr>
            <w:tcW w:w="583" w:type="pct"/>
            <w:hideMark/>
          </w:tcPr>
          <w:p w:rsidR="009F70E8" w:rsidRPr="00C91B66" w:rsidRDefault="009F70E8" w:rsidP="00C91B66">
            <w:pPr>
              <w:spacing w:line="240" w:lineRule="auto"/>
              <w:ind w:firstLine="0"/>
              <w:jc w:val="left"/>
              <w:rPr>
                <w:sz w:val="18"/>
                <w:szCs w:val="18"/>
              </w:rPr>
            </w:pPr>
            <w:r w:rsidRPr="00C91B66">
              <w:rPr>
                <w:sz w:val="18"/>
                <w:szCs w:val="18"/>
              </w:rPr>
              <w:t>Подземный</w:t>
            </w:r>
          </w:p>
        </w:tc>
        <w:tc>
          <w:tcPr>
            <w:tcW w:w="555" w:type="pct"/>
            <w:hideMark/>
          </w:tcPr>
          <w:p w:rsidR="009F70E8" w:rsidRPr="00C91B66" w:rsidRDefault="009F70E8" w:rsidP="00C91B66">
            <w:pPr>
              <w:spacing w:line="240" w:lineRule="auto"/>
              <w:ind w:firstLine="0"/>
              <w:jc w:val="left"/>
              <w:rPr>
                <w:sz w:val="18"/>
                <w:szCs w:val="18"/>
              </w:rPr>
            </w:pPr>
            <w:r w:rsidRPr="00C91B66">
              <w:rPr>
                <w:sz w:val="18"/>
                <w:szCs w:val="18"/>
              </w:rPr>
              <w:t>Волоконно-оптическая линия связи</w:t>
            </w:r>
          </w:p>
        </w:tc>
        <w:tc>
          <w:tcPr>
            <w:tcW w:w="854" w:type="pct"/>
            <w:hideMark/>
          </w:tcPr>
          <w:p w:rsidR="009F70E8" w:rsidRPr="00C91B66" w:rsidRDefault="009F70E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627" w:type="pct"/>
            <w:hideMark/>
          </w:tcPr>
          <w:p w:rsidR="009F70E8" w:rsidRPr="00C91B66" w:rsidRDefault="009F70E8" w:rsidP="00C91B66">
            <w:pPr>
              <w:spacing w:line="240" w:lineRule="auto"/>
              <w:ind w:firstLine="0"/>
              <w:jc w:val="left"/>
              <w:rPr>
                <w:sz w:val="18"/>
                <w:szCs w:val="18"/>
              </w:rPr>
            </w:pPr>
            <w:r w:rsidRPr="00C91B66">
              <w:rPr>
                <w:sz w:val="18"/>
                <w:szCs w:val="18"/>
              </w:rPr>
              <w:t>Местное значение поселения</w:t>
            </w:r>
          </w:p>
        </w:tc>
      </w:tr>
      <w:tr w:rsidR="009F70E8" w:rsidRPr="00C91B66" w:rsidTr="009F70E8">
        <w:trPr>
          <w:trHeight w:val="300"/>
        </w:trPr>
        <w:tc>
          <w:tcPr>
            <w:tcW w:w="426" w:type="pct"/>
            <w:hideMark/>
          </w:tcPr>
          <w:p w:rsidR="009F70E8" w:rsidRPr="00C91B66" w:rsidRDefault="009F70E8" w:rsidP="00C91B66">
            <w:pPr>
              <w:spacing w:line="240" w:lineRule="auto"/>
              <w:ind w:firstLine="0"/>
              <w:jc w:val="left"/>
              <w:rPr>
                <w:sz w:val="18"/>
                <w:szCs w:val="18"/>
              </w:rPr>
            </w:pPr>
            <w:r w:rsidRPr="00C91B66">
              <w:rPr>
                <w:sz w:val="18"/>
                <w:szCs w:val="18"/>
              </w:rPr>
              <w:t>Линия связи</w:t>
            </w:r>
          </w:p>
        </w:tc>
        <w:tc>
          <w:tcPr>
            <w:tcW w:w="1453" w:type="pct"/>
            <w:hideMark/>
          </w:tcPr>
          <w:p w:rsidR="009F70E8" w:rsidRPr="00C91B66" w:rsidRDefault="009F70E8" w:rsidP="00C91B66">
            <w:pPr>
              <w:spacing w:line="240" w:lineRule="auto"/>
              <w:ind w:firstLine="0"/>
              <w:jc w:val="left"/>
              <w:rPr>
                <w:sz w:val="18"/>
                <w:szCs w:val="18"/>
              </w:rPr>
            </w:pPr>
            <w:r w:rsidRPr="00C91B66">
              <w:rPr>
                <w:sz w:val="18"/>
                <w:szCs w:val="18"/>
              </w:rPr>
              <w:t>Кабельная линия связи</w:t>
            </w:r>
          </w:p>
        </w:tc>
        <w:tc>
          <w:tcPr>
            <w:tcW w:w="503" w:type="pct"/>
            <w:hideMark/>
          </w:tcPr>
          <w:p w:rsidR="009F70E8" w:rsidRPr="00C91B66" w:rsidRDefault="009F70E8" w:rsidP="00C91B66">
            <w:pPr>
              <w:spacing w:line="240" w:lineRule="auto"/>
              <w:ind w:firstLine="0"/>
              <w:jc w:val="left"/>
              <w:rPr>
                <w:sz w:val="18"/>
                <w:szCs w:val="18"/>
              </w:rPr>
            </w:pPr>
            <w:r w:rsidRPr="00C91B66">
              <w:rPr>
                <w:sz w:val="18"/>
                <w:szCs w:val="18"/>
              </w:rPr>
              <w:t>Кабельная линия связи</w:t>
            </w:r>
          </w:p>
        </w:tc>
        <w:tc>
          <w:tcPr>
            <w:tcW w:w="583" w:type="pct"/>
            <w:hideMark/>
          </w:tcPr>
          <w:p w:rsidR="009F70E8" w:rsidRPr="00C91B66" w:rsidRDefault="009F70E8" w:rsidP="00C91B66">
            <w:pPr>
              <w:spacing w:line="240" w:lineRule="auto"/>
              <w:ind w:firstLine="0"/>
              <w:jc w:val="left"/>
              <w:rPr>
                <w:sz w:val="18"/>
                <w:szCs w:val="18"/>
              </w:rPr>
            </w:pPr>
            <w:r w:rsidRPr="00C91B66">
              <w:rPr>
                <w:sz w:val="18"/>
                <w:szCs w:val="18"/>
              </w:rPr>
              <w:t>Подземный</w:t>
            </w:r>
          </w:p>
        </w:tc>
        <w:tc>
          <w:tcPr>
            <w:tcW w:w="555" w:type="pct"/>
            <w:hideMark/>
          </w:tcPr>
          <w:p w:rsidR="009F70E8" w:rsidRPr="00C91B66" w:rsidRDefault="009F70E8" w:rsidP="00C91B66">
            <w:pPr>
              <w:spacing w:line="240" w:lineRule="auto"/>
              <w:ind w:firstLine="0"/>
              <w:jc w:val="left"/>
              <w:rPr>
                <w:sz w:val="18"/>
                <w:szCs w:val="18"/>
              </w:rPr>
            </w:pPr>
            <w:r w:rsidRPr="00C91B66">
              <w:rPr>
                <w:sz w:val="18"/>
                <w:szCs w:val="18"/>
              </w:rPr>
              <w:t>Волоконно-оптическая линия связи</w:t>
            </w:r>
          </w:p>
        </w:tc>
        <w:tc>
          <w:tcPr>
            <w:tcW w:w="854" w:type="pct"/>
            <w:hideMark/>
          </w:tcPr>
          <w:p w:rsidR="009F70E8" w:rsidRPr="00C91B66" w:rsidRDefault="009F70E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627" w:type="pct"/>
            <w:hideMark/>
          </w:tcPr>
          <w:p w:rsidR="009F70E8" w:rsidRPr="00C91B66" w:rsidRDefault="009F70E8" w:rsidP="00C91B66">
            <w:pPr>
              <w:spacing w:line="240" w:lineRule="auto"/>
              <w:ind w:firstLine="0"/>
              <w:jc w:val="left"/>
              <w:rPr>
                <w:sz w:val="18"/>
                <w:szCs w:val="18"/>
              </w:rPr>
            </w:pPr>
            <w:r w:rsidRPr="00C91B66">
              <w:rPr>
                <w:sz w:val="18"/>
                <w:szCs w:val="18"/>
              </w:rPr>
              <w:t>Местное значение поселения</w:t>
            </w:r>
          </w:p>
        </w:tc>
      </w:tr>
      <w:tr w:rsidR="009F70E8" w:rsidRPr="00C91B66" w:rsidTr="009F70E8">
        <w:trPr>
          <w:trHeight w:val="300"/>
        </w:trPr>
        <w:tc>
          <w:tcPr>
            <w:tcW w:w="426" w:type="pct"/>
            <w:hideMark/>
          </w:tcPr>
          <w:p w:rsidR="009F70E8" w:rsidRPr="00C91B66" w:rsidRDefault="009F70E8" w:rsidP="00C91B66">
            <w:pPr>
              <w:spacing w:line="240" w:lineRule="auto"/>
              <w:ind w:firstLine="0"/>
              <w:jc w:val="left"/>
              <w:rPr>
                <w:sz w:val="18"/>
                <w:szCs w:val="18"/>
              </w:rPr>
            </w:pPr>
            <w:r w:rsidRPr="00C91B66">
              <w:rPr>
                <w:sz w:val="18"/>
                <w:szCs w:val="18"/>
              </w:rPr>
              <w:t>Линия связи</w:t>
            </w:r>
          </w:p>
        </w:tc>
        <w:tc>
          <w:tcPr>
            <w:tcW w:w="1453" w:type="pct"/>
            <w:hideMark/>
          </w:tcPr>
          <w:p w:rsidR="009F70E8" w:rsidRPr="00C91B66" w:rsidRDefault="009F70E8" w:rsidP="00C91B66">
            <w:pPr>
              <w:spacing w:line="240" w:lineRule="auto"/>
              <w:ind w:firstLine="0"/>
              <w:jc w:val="left"/>
              <w:rPr>
                <w:sz w:val="18"/>
                <w:szCs w:val="18"/>
              </w:rPr>
            </w:pPr>
            <w:r w:rsidRPr="00C91B66">
              <w:rPr>
                <w:sz w:val="18"/>
                <w:szCs w:val="18"/>
              </w:rPr>
              <w:t>Кабельная линия связи Ишимбай-Уфа</w:t>
            </w:r>
          </w:p>
        </w:tc>
        <w:tc>
          <w:tcPr>
            <w:tcW w:w="503" w:type="pct"/>
            <w:hideMark/>
          </w:tcPr>
          <w:p w:rsidR="009F70E8" w:rsidRPr="00C91B66" w:rsidRDefault="009F70E8" w:rsidP="00C91B66">
            <w:pPr>
              <w:spacing w:line="240" w:lineRule="auto"/>
              <w:ind w:firstLine="0"/>
              <w:jc w:val="left"/>
              <w:rPr>
                <w:sz w:val="18"/>
                <w:szCs w:val="18"/>
              </w:rPr>
            </w:pPr>
            <w:r w:rsidRPr="00C91B66">
              <w:rPr>
                <w:sz w:val="18"/>
                <w:szCs w:val="18"/>
              </w:rPr>
              <w:t>Кабельная линия связи</w:t>
            </w:r>
          </w:p>
        </w:tc>
        <w:tc>
          <w:tcPr>
            <w:tcW w:w="583" w:type="pct"/>
            <w:hideMark/>
          </w:tcPr>
          <w:p w:rsidR="009F70E8" w:rsidRPr="00C91B66" w:rsidRDefault="009F70E8" w:rsidP="00C91B66">
            <w:pPr>
              <w:spacing w:line="240" w:lineRule="auto"/>
              <w:ind w:firstLine="0"/>
              <w:jc w:val="left"/>
              <w:rPr>
                <w:sz w:val="18"/>
                <w:szCs w:val="18"/>
              </w:rPr>
            </w:pPr>
            <w:r w:rsidRPr="00C91B66">
              <w:rPr>
                <w:sz w:val="18"/>
                <w:szCs w:val="18"/>
              </w:rPr>
              <w:t>Подземный</w:t>
            </w:r>
          </w:p>
        </w:tc>
        <w:tc>
          <w:tcPr>
            <w:tcW w:w="555" w:type="pct"/>
            <w:hideMark/>
          </w:tcPr>
          <w:p w:rsidR="009F70E8" w:rsidRPr="00C91B66" w:rsidRDefault="009F70E8" w:rsidP="00C91B66">
            <w:pPr>
              <w:spacing w:line="240" w:lineRule="auto"/>
              <w:ind w:firstLine="0"/>
              <w:jc w:val="left"/>
              <w:rPr>
                <w:sz w:val="18"/>
                <w:szCs w:val="18"/>
              </w:rPr>
            </w:pPr>
            <w:r w:rsidRPr="00C91B66">
              <w:rPr>
                <w:sz w:val="18"/>
                <w:szCs w:val="18"/>
              </w:rPr>
              <w:t>Волоконно-оптическая линия связи</w:t>
            </w:r>
          </w:p>
        </w:tc>
        <w:tc>
          <w:tcPr>
            <w:tcW w:w="854" w:type="pct"/>
            <w:hideMark/>
          </w:tcPr>
          <w:p w:rsidR="009F70E8" w:rsidRPr="00C91B66" w:rsidRDefault="009F70E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627" w:type="pct"/>
            <w:hideMark/>
          </w:tcPr>
          <w:p w:rsidR="009F70E8" w:rsidRPr="00C91B66" w:rsidRDefault="009F70E8" w:rsidP="00C91B66">
            <w:pPr>
              <w:spacing w:line="240" w:lineRule="auto"/>
              <w:ind w:firstLine="0"/>
              <w:jc w:val="left"/>
              <w:rPr>
                <w:sz w:val="18"/>
                <w:szCs w:val="18"/>
              </w:rPr>
            </w:pPr>
            <w:r w:rsidRPr="00C91B66">
              <w:rPr>
                <w:sz w:val="18"/>
                <w:szCs w:val="18"/>
              </w:rPr>
              <w:t>Региональное значение</w:t>
            </w:r>
          </w:p>
        </w:tc>
      </w:tr>
      <w:tr w:rsidR="009F70E8" w:rsidRPr="00C91B66" w:rsidTr="009F70E8">
        <w:trPr>
          <w:trHeight w:val="300"/>
        </w:trPr>
        <w:tc>
          <w:tcPr>
            <w:tcW w:w="426" w:type="pct"/>
            <w:hideMark/>
          </w:tcPr>
          <w:p w:rsidR="009F70E8" w:rsidRPr="00C91B66" w:rsidRDefault="009F70E8" w:rsidP="00C91B66">
            <w:pPr>
              <w:spacing w:line="240" w:lineRule="auto"/>
              <w:ind w:firstLine="0"/>
              <w:jc w:val="left"/>
              <w:rPr>
                <w:sz w:val="18"/>
                <w:szCs w:val="18"/>
              </w:rPr>
            </w:pPr>
            <w:r w:rsidRPr="00C91B66">
              <w:rPr>
                <w:sz w:val="18"/>
                <w:szCs w:val="18"/>
              </w:rPr>
              <w:t>Линия связи</w:t>
            </w:r>
          </w:p>
        </w:tc>
        <w:tc>
          <w:tcPr>
            <w:tcW w:w="1453" w:type="pct"/>
            <w:hideMark/>
          </w:tcPr>
          <w:p w:rsidR="009F70E8" w:rsidRPr="00C91B66" w:rsidRDefault="009F70E8" w:rsidP="00C91B66">
            <w:pPr>
              <w:spacing w:line="240" w:lineRule="auto"/>
              <w:ind w:firstLine="0"/>
              <w:jc w:val="left"/>
              <w:rPr>
                <w:sz w:val="18"/>
                <w:szCs w:val="18"/>
              </w:rPr>
            </w:pPr>
            <w:r w:rsidRPr="00C91B66">
              <w:rPr>
                <w:sz w:val="18"/>
                <w:szCs w:val="18"/>
              </w:rPr>
              <w:t>ПС Бекетово (Республика Башкортостан)- БС Бекетово - ЦК СПС г.Уфа, ул.Рыльского,23</w:t>
            </w:r>
          </w:p>
        </w:tc>
        <w:tc>
          <w:tcPr>
            <w:tcW w:w="503" w:type="pct"/>
            <w:hideMark/>
          </w:tcPr>
          <w:p w:rsidR="009F70E8" w:rsidRPr="00C91B66" w:rsidRDefault="009F70E8" w:rsidP="00C91B66">
            <w:pPr>
              <w:spacing w:line="240" w:lineRule="auto"/>
              <w:ind w:firstLine="0"/>
              <w:jc w:val="left"/>
              <w:rPr>
                <w:sz w:val="18"/>
                <w:szCs w:val="18"/>
              </w:rPr>
            </w:pPr>
            <w:r w:rsidRPr="00C91B66">
              <w:rPr>
                <w:sz w:val="18"/>
                <w:szCs w:val="18"/>
              </w:rPr>
              <w:t>Кабельная линия связи</w:t>
            </w:r>
          </w:p>
        </w:tc>
        <w:tc>
          <w:tcPr>
            <w:tcW w:w="583" w:type="pct"/>
            <w:hideMark/>
          </w:tcPr>
          <w:p w:rsidR="009F70E8" w:rsidRPr="00C91B66" w:rsidRDefault="009F70E8" w:rsidP="00C91B66">
            <w:pPr>
              <w:spacing w:line="240" w:lineRule="auto"/>
              <w:ind w:firstLine="0"/>
              <w:jc w:val="left"/>
              <w:rPr>
                <w:sz w:val="18"/>
                <w:szCs w:val="18"/>
              </w:rPr>
            </w:pPr>
            <w:r w:rsidRPr="00C91B66">
              <w:rPr>
                <w:sz w:val="18"/>
                <w:szCs w:val="18"/>
              </w:rPr>
              <w:t>Подземный</w:t>
            </w:r>
          </w:p>
        </w:tc>
        <w:tc>
          <w:tcPr>
            <w:tcW w:w="555" w:type="pct"/>
            <w:hideMark/>
          </w:tcPr>
          <w:p w:rsidR="009F70E8" w:rsidRPr="00C91B66" w:rsidRDefault="009F70E8" w:rsidP="00C91B66">
            <w:pPr>
              <w:spacing w:line="240" w:lineRule="auto"/>
              <w:ind w:firstLine="0"/>
              <w:jc w:val="left"/>
              <w:rPr>
                <w:sz w:val="18"/>
                <w:szCs w:val="18"/>
              </w:rPr>
            </w:pPr>
            <w:r w:rsidRPr="00C91B66">
              <w:rPr>
                <w:sz w:val="18"/>
                <w:szCs w:val="18"/>
              </w:rPr>
              <w:t>Волоконно-оптическая линия связи</w:t>
            </w:r>
          </w:p>
        </w:tc>
        <w:tc>
          <w:tcPr>
            <w:tcW w:w="854" w:type="pct"/>
            <w:hideMark/>
          </w:tcPr>
          <w:p w:rsidR="009F70E8" w:rsidRPr="00C91B66" w:rsidRDefault="009F70E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627" w:type="pct"/>
            <w:hideMark/>
          </w:tcPr>
          <w:p w:rsidR="009F70E8" w:rsidRPr="00C91B66" w:rsidRDefault="009F70E8" w:rsidP="00C91B66">
            <w:pPr>
              <w:spacing w:line="240" w:lineRule="auto"/>
              <w:ind w:firstLine="0"/>
              <w:jc w:val="left"/>
              <w:rPr>
                <w:sz w:val="18"/>
                <w:szCs w:val="18"/>
              </w:rPr>
            </w:pPr>
            <w:r w:rsidRPr="00C91B66">
              <w:rPr>
                <w:sz w:val="18"/>
                <w:szCs w:val="18"/>
              </w:rPr>
              <w:t>Региональное значение</w:t>
            </w:r>
          </w:p>
        </w:tc>
      </w:tr>
      <w:tr w:rsidR="009F70E8" w:rsidRPr="00C91B66" w:rsidTr="009F70E8">
        <w:trPr>
          <w:trHeight w:val="300"/>
        </w:trPr>
        <w:tc>
          <w:tcPr>
            <w:tcW w:w="426" w:type="pct"/>
            <w:hideMark/>
          </w:tcPr>
          <w:p w:rsidR="009F70E8" w:rsidRPr="00C91B66" w:rsidRDefault="009F70E8" w:rsidP="00C91B66">
            <w:pPr>
              <w:spacing w:line="240" w:lineRule="auto"/>
              <w:ind w:firstLine="0"/>
              <w:jc w:val="left"/>
              <w:rPr>
                <w:sz w:val="18"/>
                <w:szCs w:val="18"/>
              </w:rPr>
            </w:pPr>
            <w:r w:rsidRPr="00C91B66">
              <w:rPr>
                <w:sz w:val="18"/>
                <w:szCs w:val="18"/>
              </w:rPr>
              <w:t>Линия связи</w:t>
            </w:r>
          </w:p>
        </w:tc>
        <w:tc>
          <w:tcPr>
            <w:tcW w:w="1453" w:type="pct"/>
            <w:hideMark/>
          </w:tcPr>
          <w:p w:rsidR="009F70E8" w:rsidRPr="00C91B66" w:rsidRDefault="009F70E8" w:rsidP="00C91B66">
            <w:pPr>
              <w:spacing w:line="240" w:lineRule="auto"/>
              <w:ind w:firstLine="0"/>
              <w:jc w:val="left"/>
              <w:rPr>
                <w:sz w:val="18"/>
                <w:szCs w:val="18"/>
              </w:rPr>
            </w:pPr>
            <w:r w:rsidRPr="00C91B66">
              <w:rPr>
                <w:sz w:val="18"/>
                <w:szCs w:val="18"/>
              </w:rPr>
              <w:t>ВОЛС "Уфа-Бекетово-Стерлитамак" с отпайками на ЗКП, ВОЛС ПАО "МТС"</w:t>
            </w:r>
          </w:p>
        </w:tc>
        <w:tc>
          <w:tcPr>
            <w:tcW w:w="503" w:type="pct"/>
            <w:hideMark/>
          </w:tcPr>
          <w:p w:rsidR="009F70E8" w:rsidRPr="00C91B66" w:rsidRDefault="009F70E8" w:rsidP="00C91B66">
            <w:pPr>
              <w:spacing w:line="240" w:lineRule="auto"/>
              <w:ind w:firstLine="0"/>
              <w:jc w:val="left"/>
              <w:rPr>
                <w:sz w:val="18"/>
                <w:szCs w:val="18"/>
              </w:rPr>
            </w:pPr>
            <w:r w:rsidRPr="00C91B66">
              <w:rPr>
                <w:sz w:val="18"/>
                <w:szCs w:val="18"/>
              </w:rPr>
              <w:t>Кабельная линия связи</w:t>
            </w:r>
          </w:p>
        </w:tc>
        <w:tc>
          <w:tcPr>
            <w:tcW w:w="583" w:type="pct"/>
            <w:hideMark/>
          </w:tcPr>
          <w:p w:rsidR="009F70E8" w:rsidRPr="00C91B66" w:rsidRDefault="009F70E8" w:rsidP="00C91B66">
            <w:pPr>
              <w:spacing w:line="240" w:lineRule="auto"/>
              <w:ind w:firstLine="0"/>
              <w:jc w:val="left"/>
              <w:rPr>
                <w:sz w:val="18"/>
                <w:szCs w:val="18"/>
              </w:rPr>
            </w:pPr>
            <w:r w:rsidRPr="00C91B66">
              <w:rPr>
                <w:sz w:val="18"/>
                <w:szCs w:val="18"/>
              </w:rPr>
              <w:t>Подземный</w:t>
            </w:r>
          </w:p>
        </w:tc>
        <w:tc>
          <w:tcPr>
            <w:tcW w:w="555" w:type="pct"/>
            <w:hideMark/>
          </w:tcPr>
          <w:p w:rsidR="009F70E8" w:rsidRPr="00C91B66" w:rsidRDefault="009F70E8" w:rsidP="00C91B66">
            <w:pPr>
              <w:spacing w:line="240" w:lineRule="auto"/>
              <w:ind w:firstLine="0"/>
              <w:jc w:val="left"/>
              <w:rPr>
                <w:sz w:val="18"/>
                <w:szCs w:val="18"/>
              </w:rPr>
            </w:pPr>
            <w:r w:rsidRPr="00C91B66">
              <w:rPr>
                <w:sz w:val="18"/>
                <w:szCs w:val="18"/>
              </w:rPr>
              <w:t>Волоконно-оптическая линия связи</w:t>
            </w:r>
          </w:p>
        </w:tc>
        <w:tc>
          <w:tcPr>
            <w:tcW w:w="854" w:type="pct"/>
            <w:hideMark/>
          </w:tcPr>
          <w:p w:rsidR="009F70E8" w:rsidRPr="00C91B66" w:rsidRDefault="009F70E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627" w:type="pct"/>
            <w:hideMark/>
          </w:tcPr>
          <w:p w:rsidR="009F70E8" w:rsidRPr="00C91B66" w:rsidRDefault="009F70E8" w:rsidP="00C91B66">
            <w:pPr>
              <w:spacing w:line="240" w:lineRule="auto"/>
              <w:ind w:firstLine="0"/>
              <w:jc w:val="left"/>
              <w:rPr>
                <w:sz w:val="18"/>
                <w:szCs w:val="18"/>
              </w:rPr>
            </w:pPr>
            <w:r w:rsidRPr="00C91B66">
              <w:rPr>
                <w:sz w:val="18"/>
                <w:szCs w:val="18"/>
              </w:rPr>
              <w:t>Региональное значение</w:t>
            </w:r>
          </w:p>
        </w:tc>
      </w:tr>
      <w:tr w:rsidR="009F70E8" w:rsidRPr="00C91B66" w:rsidTr="009F70E8">
        <w:trPr>
          <w:trHeight w:val="300"/>
        </w:trPr>
        <w:tc>
          <w:tcPr>
            <w:tcW w:w="426" w:type="pct"/>
            <w:hideMark/>
          </w:tcPr>
          <w:p w:rsidR="009F70E8" w:rsidRPr="00C91B66" w:rsidRDefault="009F70E8" w:rsidP="00C91B66">
            <w:pPr>
              <w:spacing w:line="240" w:lineRule="auto"/>
              <w:ind w:firstLine="0"/>
              <w:jc w:val="left"/>
              <w:rPr>
                <w:sz w:val="18"/>
                <w:szCs w:val="18"/>
              </w:rPr>
            </w:pPr>
            <w:r w:rsidRPr="00C91B66">
              <w:rPr>
                <w:sz w:val="18"/>
                <w:szCs w:val="18"/>
              </w:rPr>
              <w:t>Линия связи</w:t>
            </w:r>
          </w:p>
        </w:tc>
        <w:tc>
          <w:tcPr>
            <w:tcW w:w="1453" w:type="pct"/>
            <w:hideMark/>
          </w:tcPr>
          <w:p w:rsidR="009F70E8" w:rsidRPr="00C91B66" w:rsidRDefault="009F70E8" w:rsidP="00C91B66">
            <w:pPr>
              <w:spacing w:line="240" w:lineRule="auto"/>
              <w:ind w:firstLine="0"/>
              <w:jc w:val="left"/>
              <w:rPr>
                <w:sz w:val="18"/>
                <w:szCs w:val="18"/>
              </w:rPr>
            </w:pPr>
            <w:r w:rsidRPr="00C91B66">
              <w:rPr>
                <w:sz w:val="18"/>
                <w:szCs w:val="18"/>
              </w:rPr>
              <w:t>Волоконно-оптическая линия связи "Уфа-Толбазы-Стерлитамак"</w:t>
            </w:r>
          </w:p>
        </w:tc>
        <w:tc>
          <w:tcPr>
            <w:tcW w:w="503" w:type="pct"/>
            <w:hideMark/>
          </w:tcPr>
          <w:p w:rsidR="009F70E8" w:rsidRPr="00C91B66" w:rsidRDefault="009F70E8" w:rsidP="00C91B66">
            <w:pPr>
              <w:spacing w:line="240" w:lineRule="auto"/>
              <w:ind w:firstLine="0"/>
              <w:jc w:val="left"/>
              <w:rPr>
                <w:sz w:val="18"/>
                <w:szCs w:val="18"/>
              </w:rPr>
            </w:pPr>
            <w:r w:rsidRPr="00C91B66">
              <w:rPr>
                <w:sz w:val="18"/>
                <w:szCs w:val="18"/>
              </w:rPr>
              <w:t>Кабельная линия связи</w:t>
            </w:r>
          </w:p>
        </w:tc>
        <w:tc>
          <w:tcPr>
            <w:tcW w:w="583" w:type="pct"/>
            <w:hideMark/>
          </w:tcPr>
          <w:p w:rsidR="009F70E8" w:rsidRPr="00C91B66" w:rsidRDefault="009F70E8" w:rsidP="00C91B66">
            <w:pPr>
              <w:spacing w:line="240" w:lineRule="auto"/>
              <w:ind w:firstLine="0"/>
              <w:jc w:val="left"/>
              <w:rPr>
                <w:sz w:val="18"/>
                <w:szCs w:val="18"/>
              </w:rPr>
            </w:pPr>
            <w:r w:rsidRPr="00C91B66">
              <w:rPr>
                <w:sz w:val="18"/>
                <w:szCs w:val="18"/>
              </w:rPr>
              <w:t>Подземный</w:t>
            </w:r>
          </w:p>
        </w:tc>
        <w:tc>
          <w:tcPr>
            <w:tcW w:w="555" w:type="pct"/>
            <w:hideMark/>
          </w:tcPr>
          <w:p w:rsidR="009F70E8" w:rsidRPr="00C91B66" w:rsidRDefault="009F70E8" w:rsidP="00C91B66">
            <w:pPr>
              <w:spacing w:line="240" w:lineRule="auto"/>
              <w:ind w:firstLine="0"/>
              <w:jc w:val="left"/>
              <w:rPr>
                <w:sz w:val="18"/>
                <w:szCs w:val="18"/>
              </w:rPr>
            </w:pPr>
            <w:r w:rsidRPr="00C91B66">
              <w:rPr>
                <w:sz w:val="18"/>
                <w:szCs w:val="18"/>
              </w:rPr>
              <w:t>Волоконно-оптическая линия связи</w:t>
            </w:r>
          </w:p>
        </w:tc>
        <w:tc>
          <w:tcPr>
            <w:tcW w:w="854" w:type="pct"/>
            <w:hideMark/>
          </w:tcPr>
          <w:p w:rsidR="009F70E8" w:rsidRPr="00C91B66" w:rsidRDefault="009F70E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627" w:type="pct"/>
            <w:hideMark/>
          </w:tcPr>
          <w:p w:rsidR="009F70E8" w:rsidRPr="00C91B66" w:rsidRDefault="009F70E8" w:rsidP="00C91B66">
            <w:pPr>
              <w:spacing w:line="240" w:lineRule="auto"/>
              <w:ind w:firstLine="0"/>
              <w:jc w:val="left"/>
              <w:rPr>
                <w:sz w:val="18"/>
                <w:szCs w:val="18"/>
              </w:rPr>
            </w:pPr>
            <w:r w:rsidRPr="00C91B66">
              <w:rPr>
                <w:sz w:val="18"/>
                <w:szCs w:val="18"/>
              </w:rPr>
              <w:t>Региональное значение</w:t>
            </w:r>
          </w:p>
        </w:tc>
      </w:tr>
      <w:tr w:rsidR="009F70E8" w:rsidRPr="00C91B66" w:rsidTr="009F70E8">
        <w:trPr>
          <w:trHeight w:val="300"/>
        </w:trPr>
        <w:tc>
          <w:tcPr>
            <w:tcW w:w="426" w:type="pct"/>
            <w:hideMark/>
          </w:tcPr>
          <w:p w:rsidR="009F70E8" w:rsidRPr="00C91B66" w:rsidRDefault="009F70E8" w:rsidP="00C91B66">
            <w:pPr>
              <w:spacing w:line="240" w:lineRule="auto"/>
              <w:ind w:firstLine="0"/>
              <w:jc w:val="left"/>
              <w:rPr>
                <w:sz w:val="18"/>
                <w:szCs w:val="18"/>
              </w:rPr>
            </w:pPr>
            <w:r w:rsidRPr="00C91B66">
              <w:rPr>
                <w:sz w:val="18"/>
                <w:szCs w:val="18"/>
              </w:rPr>
              <w:t>Линия связи</w:t>
            </w:r>
          </w:p>
        </w:tc>
        <w:tc>
          <w:tcPr>
            <w:tcW w:w="1453" w:type="pct"/>
            <w:hideMark/>
          </w:tcPr>
          <w:p w:rsidR="009F70E8" w:rsidRPr="00C91B66" w:rsidRDefault="009F70E8" w:rsidP="00C91B66">
            <w:pPr>
              <w:spacing w:line="240" w:lineRule="auto"/>
              <w:ind w:firstLine="0"/>
              <w:jc w:val="left"/>
              <w:rPr>
                <w:sz w:val="18"/>
                <w:szCs w:val="18"/>
              </w:rPr>
            </w:pPr>
            <w:r w:rsidRPr="00C91B66">
              <w:rPr>
                <w:sz w:val="18"/>
                <w:szCs w:val="18"/>
              </w:rPr>
              <w:t>Волоконно-оптическая линия связи “Уфа-Белорецк”</w:t>
            </w:r>
          </w:p>
        </w:tc>
        <w:tc>
          <w:tcPr>
            <w:tcW w:w="503" w:type="pct"/>
            <w:hideMark/>
          </w:tcPr>
          <w:p w:rsidR="009F70E8" w:rsidRPr="00C91B66" w:rsidRDefault="009F70E8" w:rsidP="00C91B66">
            <w:pPr>
              <w:spacing w:line="240" w:lineRule="auto"/>
              <w:ind w:firstLine="0"/>
              <w:jc w:val="left"/>
              <w:rPr>
                <w:sz w:val="18"/>
                <w:szCs w:val="18"/>
              </w:rPr>
            </w:pPr>
            <w:r w:rsidRPr="00C91B66">
              <w:rPr>
                <w:sz w:val="18"/>
                <w:szCs w:val="18"/>
              </w:rPr>
              <w:t>Кабельная линия связи</w:t>
            </w:r>
          </w:p>
        </w:tc>
        <w:tc>
          <w:tcPr>
            <w:tcW w:w="583" w:type="pct"/>
            <w:hideMark/>
          </w:tcPr>
          <w:p w:rsidR="009F70E8" w:rsidRPr="00C91B66" w:rsidRDefault="009F70E8" w:rsidP="00C91B66">
            <w:pPr>
              <w:spacing w:line="240" w:lineRule="auto"/>
              <w:ind w:firstLine="0"/>
              <w:jc w:val="left"/>
              <w:rPr>
                <w:sz w:val="18"/>
                <w:szCs w:val="18"/>
              </w:rPr>
            </w:pPr>
            <w:r w:rsidRPr="00C91B66">
              <w:rPr>
                <w:sz w:val="18"/>
                <w:szCs w:val="18"/>
              </w:rPr>
              <w:t>Подземный</w:t>
            </w:r>
          </w:p>
        </w:tc>
        <w:tc>
          <w:tcPr>
            <w:tcW w:w="555" w:type="pct"/>
            <w:hideMark/>
          </w:tcPr>
          <w:p w:rsidR="009F70E8" w:rsidRPr="00C91B66" w:rsidRDefault="009F70E8" w:rsidP="00C91B66">
            <w:pPr>
              <w:spacing w:line="240" w:lineRule="auto"/>
              <w:ind w:firstLine="0"/>
              <w:jc w:val="left"/>
              <w:rPr>
                <w:sz w:val="18"/>
                <w:szCs w:val="18"/>
              </w:rPr>
            </w:pPr>
            <w:r w:rsidRPr="00C91B66">
              <w:rPr>
                <w:sz w:val="18"/>
                <w:szCs w:val="18"/>
              </w:rPr>
              <w:t>Волоконно-оптическая линия связи</w:t>
            </w:r>
          </w:p>
        </w:tc>
        <w:tc>
          <w:tcPr>
            <w:tcW w:w="854" w:type="pct"/>
            <w:hideMark/>
          </w:tcPr>
          <w:p w:rsidR="009F70E8" w:rsidRPr="00C91B66" w:rsidRDefault="009F70E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627" w:type="pct"/>
            <w:hideMark/>
          </w:tcPr>
          <w:p w:rsidR="009F70E8" w:rsidRPr="00C91B66" w:rsidRDefault="009F70E8" w:rsidP="00C91B66">
            <w:pPr>
              <w:spacing w:line="240" w:lineRule="auto"/>
              <w:ind w:firstLine="0"/>
              <w:jc w:val="left"/>
              <w:rPr>
                <w:sz w:val="18"/>
                <w:szCs w:val="18"/>
              </w:rPr>
            </w:pPr>
            <w:r w:rsidRPr="00C91B66">
              <w:rPr>
                <w:sz w:val="18"/>
                <w:szCs w:val="18"/>
              </w:rPr>
              <w:t>Региональное значение</w:t>
            </w:r>
          </w:p>
        </w:tc>
      </w:tr>
      <w:tr w:rsidR="009F70E8" w:rsidRPr="00C91B66" w:rsidTr="009F70E8">
        <w:trPr>
          <w:trHeight w:val="300"/>
        </w:trPr>
        <w:tc>
          <w:tcPr>
            <w:tcW w:w="426" w:type="pct"/>
            <w:hideMark/>
          </w:tcPr>
          <w:p w:rsidR="009F70E8" w:rsidRPr="00C91B66" w:rsidRDefault="009F70E8" w:rsidP="00C91B66">
            <w:pPr>
              <w:spacing w:line="240" w:lineRule="auto"/>
              <w:ind w:firstLine="0"/>
              <w:jc w:val="left"/>
              <w:rPr>
                <w:sz w:val="18"/>
                <w:szCs w:val="18"/>
              </w:rPr>
            </w:pPr>
            <w:r w:rsidRPr="00C91B66">
              <w:rPr>
                <w:sz w:val="18"/>
                <w:szCs w:val="18"/>
              </w:rPr>
              <w:t>Линия связи</w:t>
            </w:r>
          </w:p>
        </w:tc>
        <w:tc>
          <w:tcPr>
            <w:tcW w:w="1453" w:type="pct"/>
            <w:hideMark/>
          </w:tcPr>
          <w:p w:rsidR="009F70E8" w:rsidRPr="00C91B66" w:rsidRDefault="009F70E8" w:rsidP="00C91B66">
            <w:pPr>
              <w:spacing w:line="240" w:lineRule="auto"/>
              <w:ind w:firstLine="0"/>
              <w:jc w:val="left"/>
              <w:rPr>
                <w:sz w:val="18"/>
                <w:szCs w:val="18"/>
              </w:rPr>
            </w:pPr>
            <w:r w:rsidRPr="00C91B66">
              <w:rPr>
                <w:sz w:val="18"/>
                <w:szCs w:val="18"/>
              </w:rPr>
              <w:t>ВОЛС «Отвод до БС «Дубки»; БС «Дубки» ПАО «Мегафон» (д. Дубки, контейнер) – муфта М16 ООО «ИСБ»</w:t>
            </w:r>
          </w:p>
        </w:tc>
        <w:tc>
          <w:tcPr>
            <w:tcW w:w="503" w:type="pct"/>
            <w:hideMark/>
          </w:tcPr>
          <w:p w:rsidR="009F70E8" w:rsidRPr="00C91B66" w:rsidRDefault="009F70E8" w:rsidP="00C91B66">
            <w:pPr>
              <w:spacing w:line="240" w:lineRule="auto"/>
              <w:ind w:firstLine="0"/>
              <w:jc w:val="left"/>
              <w:rPr>
                <w:sz w:val="18"/>
                <w:szCs w:val="18"/>
              </w:rPr>
            </w:pPr>
            <w:r w:rsidRPr="00C91B66">
              <w:rPr>
                <w:sz w:val="18"/>
                <w:szCs w:val="18"/>
              </w:rPr>
              <w:t>Кабельная линия связи</w:t>
            </w:r>
          </w:p>
        </w:tc>
        <w:tc>
          <w:tcPr>
            <w:tcW w:w="583" w:type="pct"/>
            <w:hideMark/>
          </w:tcPr>
          <w:p w:rsidR="009F70E8" w:rsidRPr="00C91B66" w:rsidRDefault="009F70E8" w:rsidP="00C91B66">
            <w:pPr>
              <w:spacing w:line="240" w:lineRule="auto"/>
              <w:ind w:firstLine="0"/>
              <w:jc w:val="left"/>
              <w:rPr>
                <w:sz w:val="18"/>
                <w:szCs w:val="18"/>
              </w:rPr>
            </w:pPr>
            <w:r w:rsidRPr="00C91B66">
              <w:rPr>
                <w:sz w:val="18"/>
                <w:szCs w:val="18"/>
              </w:rPr>
              <w:t>Подземный</w:t>
            </w:r>
          </w:p>
        </w:tc>
        <w:tc>
          <w:tcPr>
            <w:tcW w:w="555" w:type="pct"/>
            <w:hideMark/>
          </w:tcPr>
          <w:p w:rsidR="009F70E8" w:rsidRPr="00C91B66" w:rsidRDefault="009F70E8" w:rsidP="00C91B66">
            <w:pPr>
              <w:spacing w:line="240" w:lineRule="auto"/>
              <w:ind w:firstLine="0"/>
              <w:jc w:val="left"/>
              <w:rPr>
                <w:sz w:val="18"/>
                <w:szCs w:val="18"/>
              </w:rPr>
            </w:pPr>
            <w:r w:rsidRPr="00C91B66">
              <w:rPr>
                <w:sz w:val="18"/>
                <w:szCs w:val="18"/>
              </w:rPr>
              <w:t>Волоконно-оптическая линия связи</w:t>
            </w:r>
          </w:p>
        </w:tc>
        <w:tc>
          <w:tcPr>
            <w:tcW w:w="854" w:type="pct"/>
            <w:hideMark/>
          </w:tcPr>
          <w:p w:rsidR="009F70E8" w:rsidRPr="00C91B66" w:rsidRDefault="009F70E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627" w:type="pct"/>
            <w:hideMark/>
          </w:tcPr>
          <w:p w:rsidR="009F70E8" w:rsidRPr="00C91B66" w:rsidRDefault="009F70E8" w:rsidP="00C91B66">
            <w:pPr>
              <w:spacing w:line="240" w:lineRule="auto"/>
              <w:ind w:firstLine="0"/>
              <w:jc w:val="left"/>
              <w:rPr>
                <w:sz w:val="18"/>
                <w:szCs w:val="18"/>
              </w:rPr>
            </w:pPr>
            <w:r w:rsidRPr="00C91B66">
              <w:rPr>
                <w:sz w:val="18"/>
                <w:szCs w:val="18"/>
              </w:rPr>
              <w:t>Региональное значение</w:t>
            </w:r>
          </w:p>
        </w:tc>
      </w:tr>
      <w:tr w:rsidR="009F70E8" w:rsidRPr="00C91B66" w:rsidTr="009F70E8">
        <w:trPr>
          <w:trHeight w:val="300"/>
        </w:trPr>
        <w:tc>
          <w:tcPr>
            <w:tcW w:w="426" w:type="pct"/>
            <w:hideMark/>
          </w:tcPr>
          <w:p w:rsidR="009F70E8" w:rsidRPr="00C91B66" w:rsidRDefault="009F70E8" w:rsidP="00C91B66">
            <w:pPr>
              <w:spacing w:line="240" w:lineRule="auto"/>
              <w:ind w:firstLine="0"/>
              <w:jc w:val="left"/>
              <w:rPr>
                <w:sz w:val="18"/>
                <w:szCs w:val="18"/>
              </w:rPr>
            </w:pPr>
            <w:r w:rsidRPr="00C91B66">
              <w:rPr>
                <w:sz w:val="18"/>
                <w:szCs w:val="18"/>
              </w:rPr>
              <w:t>Линия связи</w:t>
            </w:r>
          </w:p>
        </w:tc>
        <w:tc>
          <w:tcPr>
            <w:tcW w:w="1453" w:type="pct"/>
            <w:hideMark/>
          </w:tcPr>
          <w:p w:rsidR="009F70E8" w:rsidRPr="00C91B66" w:rsidRDefault="009F70E8" w:rsidP="00C91B66">
            <w:pPr>
              <w:spacing w:line="240" w:lineRule="auto"/>
              <w:ind w:firstLine="0"/>
              <w:jc w:val="left"/>
              <w:rPr>
                <w:sz w:val="18"/>
                <w:szCs w:val="18"/>
              </w:rPr>
            </w:pPr>
            <w:r w:rsidRPr="00C91B66">
              <w:rPr>
                <w:sz w:val="18"/>
                <w:szCs w:val="18"/>
              </w:rPr>
              <w:t>Волоконно-оптическая линия связи " Уфа-Бекетово-Стерлитамак"</w:t>
            </w:r>
          </w:p>
        </w:tc>
        <w:tc>
          <w:tcPr>
            <w:tcW w:w="503" w:type="pct"/>
            <w:hideMark/>
          </w:tcPr>
          <w:p w:rsidR="009F70E8" w:rsidRPr="00C91B66" w:rsidRDefault="009F70E8" w:rsidP="00C91B66">
            <w:pPr>
              <w:spacing w:line="240" w:lineRule="auto"/>
              <w:ind w:firstLine="0"/>
              <w:jc w:val="left"/>
              <w:rPr>
                <w:sz w:val="18"/>
                <w:szCs w:val="18"/>
              </w:rPr>
            </w:pPr>
            <w:r w:rsidRPr="00C91B66">
              <w:rPr>
                <w:sz w:val="18"/>
                <w:szCs w:val="18"/>
              </w:rPr>
              <w:t>Кабельная линия связи</w:t>
            </w:r>
          </w:p>
        </w:tc>
        <w:tc>
          <w:tcPr>
            <w:tcW w:w="583" w:type="pct"/>
            <w:hideMark/>
          </w:tcPr>
          <w:p w:rsidR="009F70E8" w:rsidRPr="00C91B66" w:rsidRDefault="009F70E8" w:rsidP="00C91B66">
            <w:pPr>
              <w:spacing w:line="240" w:lineRule="auto"/>
              <w:ind w:firstLine="0"/>
              <w:jc w:val="left"/>
              <w:rPr>
                <w:sz w:val="18"/>
                <w:szCs w:val="18"/>
              </w:rPr>
            </w:pPr>
            <w:r w:rsidRPr="00C91B66">
              <w:rPr>
                <w:sz w:val="18"/>
                <w:szCs w:val="18"/>
              </w:rPr>
              <w:t>Подземный</w:t>
            </w:r>
          </w:p>
        </w:tc>
        <w:tc>
          <w:tcPr>
            <w:tcW w:w="555" w:type="pct"/>
            <w:hideMark/>
          </w:tcPr>
          <w:p w:rsidR="009F70E8" w:rsidRPr="00C91B66" w:rsidRDefault="009F70E8" w:rsidP="00C91B66">
            <w:pPr>
              <w:spacing w:line="240" w:lineRule="auto"/>
              <w:ind w:firstLine="0"/>
              <w:jc w:val="left"/>
              <w:rPr>
                <w:sz w:val="18"/>
                <w:szCs w:val="18"/>
              </w:rPr>
            </w:pPr>
            <w:r w:rsidRPr="00C91B66">
              <w:rPr>
                <w:sz w:val="18"/>
                <w:szCs w:val="18"/>
              </w:rPr>
              <w:t>Волоконно-оптическая линия связи</w:t>
            </w:r>
          </w:p>
        </w:tc>
        <w:tc>
          <w:tcPr>
            <w:tcW w:w="854" w:type="pct"/>
            <w:hideMark/>
          </w:tcPr>
          <w:p w:rsidR="009F70E8" w:rsidRPr="00C91B66" w:rsidRDefault="009F70E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627" w:type="pct"/>
            <w:hideMark/>
          </w:tcPr>
          <w:p w:rsidR="009F70E8" w:rsidRPr="00C91B66" w:rsidRDefault="009F70E8" w:rsidP="00C91B66">
            <w:pPr>
              <w:spacing w:line="240" w:lineRule="auto"/>
              <w:ind w:firstLine="0"/>
              <w:jc w:val="left"/>
              <w:rPr>
                <w:sz w:val="18"/>
                <w:szCs w:val="18"/>
              </w:rPr>
            </w:pPr>
            <w:r w:rsidRPr="00C91B66">
              <w:rPr>
                <w:sz w:val="18"/>
                <w:szCs w:val="18"/>
              </w:rPr>
              <w:t>Региональное значение</w:t>
            </w:r>
          </w:p>
        </w:tc>
      </w:tr>
    </w:tbl>
    <w:p w:rsidR="009F70E8" w:rsidRPr="00C91B66" w:rsidRDefault="009F70E8" w:rsidP="00C91B66">
      <w:pPr>
        <w:spacing w:line="240" w:lineRule="auto"/>
        <w:ind w:firstLine="567"/>
        <w:rPr>
          <w:b/>
          <w:szCs w:val="24"/>
        </w:rPr>
      </w:pPr>
    </w:p>
    <w:p w:rsidR="009F70E8" w:rsidRPr="00C91B66" w:rsidRDefault="009F70E8" w:rsidP="00C91B66">
      <w:pPr>
        <w:spacing w:line="240" w:lineRule="auto"/>
        <w:ind w:firstLine="567"/>
        <w:rPr>
          <w:b/>
          <w:szCs w:val="24"/>
        </w:rPr>
      </w:pPr>
      <w:r w:rsidRPr="00C91B66">
        <w:rPr>
          <w:b/>
          <w:szCs w:val="24"/>
        </w:rPr>
        <w:t>Объекты связи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1"/>
        <w:gridCol w:w="1922"/>
        <w:gridCol w:w="1363"/>
        <w:gridCol w:w="1900"/>
        <w:gridCol w:w="2064"/>
        <w:gridCol w:w="1198"/>
      </w:tblGrid>
      <w:tr w:rsidR="009F70E8" w:rsidRPr="00C91B66" w:rsidTr="009F70E8">
        <w:trPr>
          <w:trHeight w:val="300"/>
        </w:trPr>
        <w:tc>
          <w:tcPr>
            <w:tcW w:w="834" w:type="pct"/>
            <w:shd w:val="clear" w:color="auto" w:fill="C6D9F1"/>
            <w:hideMark/>
          </w:tcPr>
          <w:p w:rsidR="009F70E8" w:rsidRPr="00C91B66" w:rsidRDefault="009F70E8" w:rsidP="00C91B66">
            <w:pPr>
              <w:spacing w:line="240" w:lineRule="auto"/>
              <w:ind w:firstLine="0"/>
              <w:jc w:val="left"/>
              <w:rPr>
                <w:sz w:val="18"/>
                <w:szCs w:val="18"/>
              </w:rPr>
            </w:pPr>
            <w:r w:rsidRPr="00C91B66">
              <w:rPr>
                <w:sz w:val="18"/>
                <w:szCs w:val="18"/>
              </w:rPr>
              <w:t>Код объекта</w:t>
            </w:r>
          </w:p>
        </w:tc>
        <w:tc>
          <w:tcPr>
            <w:tcW w:w="948" w:type="pct"/>
            <w:shd w:val="clear" w:color="auto" w:fill="C6D9F1"/>
            <w:hideMark/>
          </w:tcPr>
          <w:p w:rsidR="009F70E8" w:rsidRPr="00C91B66" w:rsidRDefault="009F70E8" w:rsidP="00C91B66">
            <w:pPr>
              <w:spacing w:line="240" w:lineRule="auto"/>
              <w:ind w:firstLine="0"/>
              <w:jc w:val="left"/>
              <w:rPr>
                <w:sz w:val="18"/>
                <w:szCs w:val="18"/>
              </w:rPr>
            </w:pPr>
            <w:r w:rsidRPr="00C91B66">
              <w:rPr>
                <w:sz w:val="18"/>
                <w:szCs w:val="18"/>
              </w:rPr>
              <w:t>Наименование объекта</w:t>
            </w:r>
          </w:p>
        </w:tc>
        <w:tc>
          <w:tcPr>
            <w:tcW w:w="672" w:type="pct"/>
            <w:shd w:val="clear" w:color="auto" w:fill="C6D9F1"/>
            <w:hideMark/>
          </w:tcPr>
          <w:p w:rsidR="009F70E8" w:rsidRPr="00C91B66" w:rsidRDefault="009F70E8" w:rsidP="00C91B66">
            <w:pPr>
              <w:spacing w:line="240" w:lineRule="auto"/>
              <w:ind w:firstLine="0"/>
              <w:jc w:val="left"/>
              <w:rPr>
                <w:sz w:val="18"/>
                <w:szCs w:val="18"/>
              </w:rPr>
            </w:pPr>
            <w:r w:rsidRPr="00C91B66">
              <w:rPr>
                <w:sz w:val="18"/>
                <w:szCs w:val="18"/>
              </w:rPr>
              <w:t>Код OKTMO</w:t>
            </w:r>
          </w:p>
        </w:tc>
        <w:tc>
          <w:tcPr>
            <w:tcW w:w="937" w:type="pct"/>
            <w:shd w:val="clear" w:color="auto" w:fill="C6D9F1"/>
            <w:hideMark/>
          </w:tcPr>
          <w:p w:rsidR="009F70E8" w:rsidRPr="00C91B66" w:rsidRDefault="009F70E8" w:rsidP="00C91B66">
            <w:pPr>
              <w:spacing w:line="240" w:lineRule="auto"/>
              <w:ind w:firstLine="0"/>
              <w:jc w:val="left"/>
              <w:rPr>
                <w:sz w:val="18"/>
                <w:szCs w:val="18"/>
              </w:rPr>
            </w:pPr>
            <w:r w:rsidRPr="00C91B66">
              <w:rPr>
                <w:sz w:val="18"/>
                <w:szCs w:val="18"/>
              </w:rPr>
              <w:t>Местоположение, адресное описание</w:t>
            </w:r>
          </w:p>
        </w:tc>
        <w:tc>
          <w:tcPr>
            <w:tcW w:w="1018" w:type="pct"/>
            <w:shd w:val="clear" w:color="auto" w:fill="C6D9F1"/>
            <w:hideMark/>
          </w:tcPr>
          <w:p w:rsidR="009F70E8" w:rsidRPr="00C91B66" w:rsidRDefault="009F70E8" w:rsidP="00C91B66">
            <w:pPr>
              <w:spacing w:line="240" w:lineRule="auto"/>
              <w:ind w:firstLine="0"/>
              <w:jc w:val="left"/>
              <w:rPr>
                <w:sz w:val="18"/>
                <w:szCs w:val="18"/>
              </w:rPr>
            </w:pPr>
            <w:r w:rsidRPr="00C91B66">
              <w:rPr>
                <w:sz w:val="18"/>
                <w:szCs w:val="18"/>
              </w:rPr>
              <w:t>Статус объекта</w:t>
            </w:r>
          </w:p>
        </w:tc>
        <w:tc>
          <w:tcPr>
            <w:tcW w:w="591" w:type="pct"/>
            <w:shd w:val="clear" w:color="auto" w:fill="C6D9F1"/>
            <w:hideMark/>
          </w:tcPr>
          <w:p w:rsidR="009F70E8" w:rsidRPr="00C91B66" w:rsidRDefault="009F70E8" w:rsidP="00C91B66">
            <w:pPr>
              <w:spacing w:line="240" w:lineRule="auto"/>
              <w:ind w:firstLine="0"/>
              <w:jc w:val="left"/>
              <w:rPr>
                <w:sz w:val="18"/>
                <w:szCs w:val="18"/>
              </w:rPr>
            </w:pPr>
            <w:r w:rsidRPr="00C91B66">
              <w:rPr>
                <w:sz w:val="18"/>
                <w:szCs w:val="18"/>
              </w:rPr>
              <w:t>Значение объекта</w:t>
            </w:r>
          </w:p>
        </w:tc>
      </w:tr>
      <w:tr w:rsidR="009F70E8" w:rsidRPr="00C91B66" w:rsidTr="009F70E8">
        <w:trPr>
          <w:trHeight w:val="300"/>
        </w:trPr>
        <w:tc>
          <w:tcPr>
            <w:tcW w:w="834" w:type="pct"/>
            <w:hideMark/>
          </w:tcPr>
          <w:p w:rsidR="009F70E8" w:rsidRPr="00C91B66" w:rsidRDefault="009F70E8" w:rsidP="00C91B66">
            <w:pPr>
              <w:spacing w:line="240" w:lineRule="auto"/>
              <w:ind w:firstLine="0"/>
              <w:jc w:val="left"/>
              <w:rPr>
                <w:sz w:val="18"/>
                <w:szCs w:val="18"/>
              </w:rPr>
            </w:pPr>
            <w:r w:rsidRPr="00C91B66">
              <w:rPr>
                <w:sz w:val="18"/>
                <w:szCs w:val="18"/>
              </w:rPr>
              <w:t>Базовая станция</w:t>
            </w:r>
          </w:p>
        </w:tc>
        <w:tc>
          <w:tcPr>
            <w:tcW w:w="948" w:type="pct"/>
            <w:hideMark/>
          </w:tcPr>
          <w:p w:rsidR="009F70E8" w:rsidRPr="00C91B66" w:rsidRDefault="009F70E8" w:rsidP="00C91B66">
            <w:pPr>
              <w:spacing w:line="240" w:lineRule="auto"/>
              <w:ind w:firstLine="0"/>
              <w:jc w:val="left"/>
              <w:rPr>
                <w:sz w:val="18"/>
                <w:szCs w:val="18"/>
              </w:rPr>
            </w:pPr>
            <w:r w:rsidRPr="00C91B66">
              <w:rPr>
                <w:sz w:val="18"/>
                <w:szCs w:val="18"/>
              </w:rPr>
              <w:t>Базовая станция № 02-575 стандарта GSM-900/1800 с установкой антенной опоры на земле (башня связи, высотой 40,0 м)</w:t>
            </w:r>
          </w:p>
        </w:tc>
        <w:tc>
          <w:tcPr>
            <w:tcW w:w="672" w:type="pct"/>
            <w:hideMark/>
          </w:tcPr>
          <w:p w:rsidR="009F70E8" w:rsidRPr="00C91B66" w:rsidRDefault="009F70E8" w:rsidP="00C91B66">
            <w:pPr>
              <w:spacing w:line="240" w:lineRule="auto"/>
              <w:ind w:firstLine="0"/>
              <w:jc w:val="left"/>
              <w:rPr>
                <w:sz w:val="18"/>
                <w:szCs w:val="18"/>
              </w:rPr>
            </w:pPr>
            <w:r w:rsidRPr="00C91B66">
              <w:rPr>
                <w:sz w:val="18"/>
                <w:szCs w:val="18"/>
              </w:rPr>
              <w:t>д Дубки</w:t>
            </w:r>
          </w:p>
        </w:tc>
        <w:tc>
          <w:tcPr>
            <w:tcW w:w="937" w:type="pct"/>
            <w:hideMark/>
          </w:tcPr>
          <w:p w:rsidR="009F70E8" w:rsidRPr="00C91B66" w:rsidRDefault="009F70E8" w:rsidP="00C91B66">
            <w:pPr>
              <w:spacing w:line="240" w:lineRule="auto"/>
              <w:ind w:firstLine="0"/>
              <w:jc w:val="left"/>
              <w:rPr>
                <w:sz w:val="18"/>
                <w:szCs w:val="18"/>
              </w:rPr>
            </w:pPr>
            <w:r w:rsidRPr="00C91B66">
              <w:rPr>
                <w:sz w:val="18"/>
                <w:szCs w:val="18"/>
              </w:rPr>
              <w:t>д. Дубки Булгаковский сельсовет Уфимский район Республика Башкортостан</w:t>
            </w:r>
          </w:p>
        </w:tc>
        <w:tc>
          <w:tcPr>
            <w:tcW w:w="1018" w:type="pct"/>
            <w:hideMark/>
          </w:tcPr>
          <w:p w:rsidR="009F70E8" w:rsidRPr="00C91B66" w:rsidRDefault="009F70E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91" w:type="pct"/>
            <w:hideMark/>
          </w:tcPr>
          <w:p w:rsidR="009F70E8" w:rsidRPr="00C91B66" w:rsidRDefault="009F70E8" w:rsidP="00C91B66">
            <w:pPr>
              <w:spacing w:line="240" w:lineRule="auto"/>
              <w:ind w:firstLine="0"/>
              <w:jc w:val="left"/>
              <w:rPr>
                <w:sz w:val="18"/>
                <w:szCs w:val="18"/>
              </w:rPr>
            </w:pPr>
            <w:r w:rsidRPr="00C91B66">
              <w:rPr>
                <w:sz w:val="18"/>
                <w:szCs w:val="18"/>
              </w:rPr>
              <w:t>Местное значение поселения</w:t>
            </w:r>
          </w:p>
        </w:tc>
      </w:tr>
      <w:tr w:rsidR="009F70E8" w:rsidRPr="00C91B66" w:rsidTr="009F70E8">
        <w:trPr>
          <w:trHeight w:val="300"/>
        </w:trPr>
        <w:tc>
          <w:tcPr>
            <w:tcW w:w="834" w:type="pct"/>
            <w:hideMark/>
          </w:tcPr>
          <w:p w:rsidR="009F70E8" w:rsidRPr="00C91B66" w:rsidRDefault="009F70E8" w:rsidP="00C91B66">
            <w:pPr>
              <w:spacing w:line="240" w:lineRule="auto"/>
              <w:ind w:firstLine="0"/>
              <w:jc w:val="left"/>
              <w:rPr>
                <w:sz w:val="18"/>
                <w:szCs w:val="18"/>
              </w:rPr>
            </w:pPr>
            <w:r w:rsidRPr="00C91B66">
              <w:rPr>
                <w:sz w:val="18"/>
                <w:szCs w:val="18"/>
              </w:rPr>
              <w:t>Базовая станция</w:t>
            </w:r>
          </w:p>
        </w:tc>
        <w:tc>
          <w:tcPr>
            <w:tcW w:w="948" w:type="pct"/>
            <w:hideMark/>
          </w:tcPr>
          <w:p w:rsidR="009F70E8" w:rsidRPr="00C91B66" w:rsidRDefault="009F70E8" w:rsidP="00C91B66">
            <w:pPr>
              <w:spacing w:line="240" w:lineRule="auto"/>
              <w:ind w:firstLine="0"/>
              <w:jc w:val="left"/>
              <w:rPr>
                <w:sz w:val="18"/>
                <w:szCs w:val="18"/>
              </w:rPr>
            </w:pPr>
            <w:r w:rsidRPr="00C91B66">
              <w:rPr>
                <w:sz w:val="18"/>
                <w:szCs w:val="18"/>
              </w:rPr>
              <w:t>Базовая станция</w:t>
            </w:r>
          </w:p>
        </w:tc>
        <w:tc>
          <w:tcPr>
            <w:tcW w:w="672" w:type="pct"/>
            <w:hideMark/>
          </w:tcPr>
          <w:p w:rsidR="009F70E8" w:rsidRPr="00C91B66" w:rsidRDefault="009F70E8" w:rsidP="00C91B66">
            <w:pPr>
              <w:spacing w:line="240" w:lineRule="auto"/>
              <w:ind w:firstLine="0"/>
              <w:jc w:val="left"/>
              <w:rPr>
                <w:sz w:val="18"/>
                <w:szCs w:val="18"/>
              </w:rPr>
            </w:pPr>
            <w:r w:rsidRPr="00C91B66">
              <w:rPr>
                <w:sz w:val="18"/>
                <w:szCs w:val="18"/>
              </w:rPr>
              <w:t>с Булгаково</w:t>
            </w:r>
          </w:p>
        </w:tc>
        <w:tc>
          <w:tcPr>
            <w:tcW w:w="937" w:type="pct"/>
            <w:hideMark/>
          </w:tcPr>
          <w:p w:rsidR="009F70E8" w:rsidRPr="00C91B66" w:rsidRDefault="009F70E8" w:rsidP="00C91B66">
            <w:pPr>
              <w:spacing w:line="240" w:lineRule="auto"/>
              <w:ind w:firstLine="0"/>
              <w:jc w:val="left"/>
              <w:rPr>
                <w:sz w:val="18"/>
                <w:szCs w:val="18"/>
              </w:rPr>
            </w:pPr>
            <w:r w:rsidRPr="00C91B66">
              <w:rPr>
                <w:sz w:val="18"/>
                <w:szCs w:val="18"/>
              </w:rPr>
              <w:t>с. Булгаково Булгаковский сельсовет Уфимский район Республика Башкортостан</w:t>
            </w:r>
          </w:p>
        </w:tc>
        <w:tc>
          <w:tcPr>
            <w:tcW w:w="1018" w:type="pct"/>
            <w:hideMark/>
          </w:tcPr>
          <w:p w:rsidR="009F70E8" w:rsidRPr="00C91B66" w:rsidRDefault="009F70E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91" w:type="pct"/>
            <w:hideMark/>
          </w:tcPr>
          <w:p w:rsidR="009F70E8" w:rsidRPr="00C91B66" w:rsidRDefault="009F70E8" w:rsidP="00C91B66">
            <w:pPr>
              <w:spacing w:line="240" w:lineRule="auto"/>
              <w:ind w:firstLine="0"/>
              <w:jc w:val="left"/>
              <w:rPr>
                <w:sz w:val="18"/>
                <w:szCs w:val="18"/>
              </w:rPr>
            </w:pPr>
            <w:r w:rsidRPr="00C91B66">
              <w:rPr>
                <w:sz w:val="18"/>
                <w:szCs w:val="18"/>
              </w:rPr>
              <w:t>Местное значение поселения</w:t>
            </w:r>
          </w:p>
        </w:tc>
      </w:tr>
      <w:tr w:rsidR="009F70E8" w:rsidRPr="00C91B66" w:rsidTr="009F70E8">
        <w:trPr>
          <w:trHeight w:val="300"/>
        </w:trPr>
        <w:tc>
          <w:tcPr>
            <w:tcW w:w="834" w:type="pct"/>
            <w:hideMark/>
          </w:tcPr>
          <w:p w:rsidR="009F70E8" w:rsidRPr="00C91B66" w:rsidRDefault="009F70E8" w:rsidP="00C91B66">
            <w:pPr>
              <w:spacing w:line="240" w:lineRule="auto"/>
              <w:ind w:firstLine="0"/>
              <w:jc w:val="left"/>
              <w:rPr>
                <w:sz w:val="18"/>
                <w:szCs w:val="18"/>
              </w:rPr>
            </w:pPr>
            <w:r w:rsidRPr="00C91B66">
              <w:rPr>
                <w:sz w:val="18"/>
                <w:szCs w:val="18"/>
              </w:rPr>
              <w:t>Автоматическая телефонная станция</w:t>
            </w:r>
          </w:p>
        </w:tc>
        <w:tc>
          <w:tcPr>
            <w:tcW w:w="948" w:type="pct"/>
            <w:hideMark/>
          </w:tcPr>
          <w:p w:rsidR="009F70E8" w:rsidRPr="00C91B66" w:rsidRDefault="009F70E8" w:rsidP="00C91B66">
            <w:pPr>
              <w:spacing w:line="240" w:lineRule="auto"/>
              <w:ind w:firstLine="0"/>
              <w:jc w:val="left"/>
              <w:rPr>
                <w:sz w:val="18"/>
                <w:szCs w:val="18"/>
              </w:rPr>
            </w:pPr>
            <w:r w:rsidRPr="00C91B66">
              <w:rPr>
                <w:sz w:val="18"/>
                <w:szCs w:val="18"/>
              </w:rPr>
              <w:t>АТС 270</w:t>
            </w:r>
          </w:p>
        </w:tc>
        <w:tc>
          <w:tcPr>
            <w:tcW w:w="672" w:type="pct"/>
            <w:hideMark/>
          </w:tcPr>
          <w:p w:rsidR="009F70E8" w:rsidRPr="00C91B66" w:rsidRDefault="009F70E8" w:rsidP="00C91B66">
            <w:pPr>
              <w:spacing w:line="240" w:lineRule="auto"/>
              <w:ind w:firstLine="0"/>
              <w:jc w:val="left"/>
              <w:rPr>
                <w:sz w:val="18"/>
                <w:szCs w:val="18"/>
              </w:rPr>
            </w:pPr>
            <w:r w:rsidRPr="00C91B66">
              <w:rPr>
                <w:sz w:val="18"/>
                <w:szCs w:val="18"/>
              </w:rPr>
              <w:t>с Булгаково</w:t>
            </w:r>
          </w:p>
        </w:tc>
        <w:tc>
          <w:tcPr>
            <w:tcW w:w="937" w:type="pct"/>
            <w:hideMark/>
          </w:tcPr>
          <w:p w:rsidR="009F70E8" w:rsidRPr="00C91B66" w:rsidRDefault="009F70E8" w:rsidP="00C91B66">
            <w:pPr>
              <w:spacing w:line="240" w:lineRule="auto"/>
              <w:ind w:firstLine="0"/>
              <w:jc w:val="left"/>
              <w:rPr>
                <w:sz w:val="18"/>
                <w:szCs w:val="18"/>
              </w:rPr>
            </w:pPr>
            <w:r w:rsidRPr="00C91B66">
              <w:rPr>
                <w:sz w:val="18"/>
                <w:szCs w:val="18"/>
              </w:rPr>
              <w:t>с. Булгаково Булгаковский сельсовет Уфимский район Республика Башкортостан</w:t>
            </w:r>
          </w:p>
        </w:tc>
        <w:tc>
          <w:tcPr>
            <w:tcW w:w="1018" w:type="pct"/>
            <w:hideMark/>
          </w:tcPr>
          <w:p w:rsidR="009F70E8" w:rsidRPr="00C91B66" w:rsidRDefault="009F70E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91" w:type="pct"/>
            <w:hideMark/>
          </w:tcPr>
          <w:p w:rsidR="009F70E8" w:rsidRPr="00C91B66" w:rsidRDefault="009F70E8" w:rsidP="00C91B66">
            <w:pPr>
              <w:spacing w:line="240" w:lineRule="auto"/>
              <w:ind w:firstLine="0"/>
              <w:jc w:val="left"/>
              <w:rPr>
                <w:sz w:val="18"/>
                <w:szCs w:val="18"/>
              </w:rPr>
            </w:pPr>
            <w:r w:rsidRPr="00C91B66">
              <w:rPr>
                <w:sz w:val="18"/>
                <w:szCs w:val="18"/>
              </w:rPr>
              <w:t>Местное значение поселения</w:t>
            </w:r>
          </w:p>
        </w:tc>
      </w:tr>
      <w:tr w:rsidR="009F70E8" w:rsidRPr="00C91B66" w:rsidTr="009F70E8">
        <w:trPr>
          <w:trHeight w:val="300"/>
        </w:trPr>
        <w:tc>
          <w:tcPr>
            <w:tcW w:w="834" w:type="pct"/>
            <w:hideMark/>
          </w:tcPr>
          <w:p w:rsidR="009F70E8" w:rsidRPr="00C91B66" w:rsidRDefault="009F70E8" w:rsidP="00C91B66">
            <w:pPr>
              <w:spacing w:line="240" w:lineRule="auto"/>
              <w:ind w:firstLine="0"/>
              <w:jc w:val="left"/>
              <w:rPr>
                <w:sz w:val="18"/>
                <w:szCs w:val="18"/>
              </w:rPr>
            </w:pPr>
            <w:r w:rsidRPr="00C91B66">
              <w:rPr>
                <w:sz w:val="18"/>
                <w:szCs w:val="18"/>
              </w:rPr>
              <w:t xml:space="preserve">Иной объект связи </w:t>
            </w:r>
            <w:r w:rsidRPr="00C91B66">
              <w:rPr>
                <w:sz w:val="18"/>
                <w:szCs w:val="18"/>
              </w:rPr>
              <w:lastRenderedPageBreak/>
              <w:t>для непосредственного обслуживания населения</w:t>
            </w:r>
          </w:p>
        </w:tc>
        <w:tc>
          <w:tcPr>
            <w:tcW w:w="948" w:type="pct"/>
            <w:hideMark/>
          </w:tcPr>
          <w:p w:rsidR="009F70E8" w:rsidRPr="00C91B66" w:rsidRDefault="009F70E8" w:rsidP="00C91B66">
            <w:pPr>
              <w:spacing w:line="240" w:lineRule="auto"/>
              <w:ind w:firstLine="0"/>
              <w:jc w:val="left"/>
              <w:rPr>
                <w:sz w:val="18"/>
                <w:szCs w:val="18"/>
              </w:rPr>
            </w:pPr>
            <w:r w:rsidRPr="00C91B66">
              <w:rPr>
                <w:sz w:val="18"/>
                <w:szCs w:val="18"/>
              </w:rPr>
              <w:lastRenderedPageBreak/>
              <w:t>Термошкаф связи</w:t>
            </w:r>
          </w:p>
        </w:tc>
        <w:tc>
          <w:tcPr>
            <w:tcW w:w="672" w:type="pct"/>
            <w:hideMark/>
          </w:tcPr>
          <w:p w:rsidR="009F70E8" w:rsidRPr="00C91B66" w:rsidRDefault="009F70E8" w:rsidP="00C91B66">
            <w:pPr>
              <w:spacing w:line="240" w:lineRule="auto"/>
              <w:ind w:firstLine="0"/>
              <w:jc w:val="left"/>
              <w:rPr>
                <w:sz w:val="18"/>
                <w:szCs w:val="18"/>
              </w:rPr>
            </w:pPr>
            <w:r w:rsidRPr="00C91B66">
              <w:rPr>
                <w:sz w:val="18"/>
                <w:szCs w:val="18"/>
              </w:rPr>
              <w:t>д Стуколкино</w:t>
            </w:r>
          </w:p>
        </w:tc>
        <w:tc>
          <w:tcPr>
            <w:tcW w:w="937" w:type="pct"/>
            <w:hideMark/>
          </w:tcPr>
          <w:p w:rsidR="009F70E8" w:rsidRPr="00C91B66" w:rsidRDefault="009F70E8" w:rsidP="00C91B66">
            <w:pPr>
              <w:spacing w:line="240" w:lineRule="auto"/>
              <w:ind w:firstLine="0"/>
              <w:jc w:val="left"/>
              <w:rPr>
                <w:sz w:val="18"/>
                <w:szCs w:val="18"/>
              </w:rPr>
            </w:pPr>
            <w:r w:rsidRPr="00C91B66">
              <w:rPr>
                <w:sz w:val="18"/>
                <w:szCs w:val="18"/>
              </w:rPr>
              <w:t xml:space="preserve">д. Стуколкино </w:t>
            </w:r>
            <w:r w:rsidRPr="00C91B66">
              <w:rPr>
                <w:sz w:val="18"/>
                <w:szCs w:val="18"/>
              </w:rPr>
              <w:lastRenderedPageBreak/>
              <w:t>Булгаковский сельсовет Уфимский район Республика Башкортостан</w:t>
            </w:r>
          </w:p>
        </w:tc>
        <w:tc>
          <w:tcPr>
            <w:tcW w:w="1018" w:type="pct"/>
            <w:hideMark/>
          </w:tcPr>
          <w:p w:rsidR="009F70E8" w:rsidRPr="00C91B66" w:rsidRDefault="009F70E8" w:rsidP="00C91B66">
            <w:pPr>
              <w:spacing w:line="240" w:lineRule="auto"/>
              <w:ind w:firstLine="0"/>
              <w:jc w:val="left"/>
              <w:rPr>
                <w:sz w:val="18"/>
                <w:szCs w:val="18"/>
              </w:rPr>
            </w:pPr>
            <w:r w:rsidRPr="00C91B66">
              <w:rPr>
                <w:sz w:val="18"/>
                <w:szCs w:val="18"/>
              </w:rPr>
              <w:lastRenderedPageBreak/>
              <w:t xml:space="preserve">Существующий, </w:t>
            </w:r>
            <w:r w:rsidRPr="00C91B66">
              <w:rPr>
                <w:sz w:val="18"/>
                <w:szCs w:val="18"/>
              </w:rPr>
              <w:lastRenderedPageBreak/>
              <w:t>реконструируемый, строящийся</w:t>
            </w:r>
          </w:p>
        </w:tc>
        <w:tc>
          <w:tcPr>
            <w:tcW w:w="591" w:type="pct"/>
            <w:hideMark/>
          </w:tcPr>
          <w:p w:rsidR="009F70E8" w:rsidRPr="00C91B66" w:rsidRDefault="009F70E8" w:rsidP="00C91B66">
            <w:pPr>
              <w:spacing w:line="240" w:lineRule="auto"/>
              <w:ind w:firstLine="0"/>
              <w:jc w:val="left"/>
              <w:rPr>
                <w:sz w:val="18"/>
                <w:szCs w:val="18"/>
              </w:rPr>
            </w:pPr>
            <w:r w:rsidRPr="00C91B66">
              <w:rPr>
                <w:sz w:val="18"/>
                <w:szCs w:val="18"/>
              </w:rPr>
              <w:lastRenderedPageBreak/>
              <w:t xml:space="preserve">Местное </w:t>
            </w:r>
            <w:r w:rsidRPr="00C91B66">
              <w:rPr>
                <w:sz w:val="18"/>
                <w:szCs w:val="18"/>
              </w:rPr>
              <w:lastRenderedPageBreak/>
              <w:t>значение поселения</w:t>
            </w:r>
          </w:p>
        </w:tc>
      </w:tr>
      <w:tr w:rsidR="009F70E8" w:rsidRPr="00C91B66" w:rsidTr="009F70E8">
        <w:trPr>
          <w:trHeight w:val="300"/>
        </w:trPr>
        <w:tc>
          <w:tcPr>
            <w:tcW w:w="834" w:type="pct"/>
            <w:hideMark/>
          </w:tcPr>
          <w:p w:rsidR="009F70E8" w:rsidRPr="00C91B66" w:rsidRDefault="009F70E8" w:rsidP="00C91B66">
            <w:pPr>
              <w:spacing w:line="240" w:lineRule="auto"/>
              <w:ind w:firstLine="0"/>
              <w:jc w:val="left"/>
              <w:rPr>
                <w:sz w:val="18"/>
                <w:szCs w:val="18"/>
              </w:rPr>
            </w:pPr>
            <w:r w:rsidRPr="00C91B66">
              <w:rPr>
                <w:sz w:val="18"/>
                <w:szCs w:val="18"/>
              </w:rPr>
              <w:lastRenderedPageBreak/>
              <w:t>Базовая станция</w:t>
            </w:r>
          </w:p>
        </w:tc>
        <w:tc>
          <w:tcPr>
            <w:tcW w:w="948" w:type="pct"/>
            <w:hideMark/>
          </w:tcPr>
          <w:p w:rsidR="009F70E8" w:rsidRPr="00C91B66" w:rsidRDefault="009F70E8" w:rsidP="00C91B66">
            <w:pPr>
              <w:spacing w:line="240" w:lineRule="auto"/>
              <w:ind w:firstLine="0"/>
              <w:jc w:val="left"/>
              <w:rPr>
                <w:sz w:val="18"/>
                <w:szCs w:val="18"/>
              </w:rPr>
            </w:pPr>
            <w:r w:rsidRPr="00C91B66">
              <w:rPr>
                <w:sz w:val="18"/>
                <w:szCs w:val="18"/>
              </w:rPr>
              <w:t>Базовая станция</w:t>
            </w:r>
          </w:p>
        </w:tc>
        <w:tc>
          <w:tcPr>
            <w:tcW w:w="672" w:type="pct"/>
            <w:hideMark/>
          </w:tcPr>
          <w:p w:rsidR="009F70E8" w:rsidRPr="00C91B66" w:rsidRDefault="009F70E8" w:rsidP="00C91B66">
            <w:pPr>
              <w:spacing w:line="240" w:lineRule="auto"/>
              <w:ind w:firstLine="0"/>
              <w:jc w:val="left"/>
              <w:rPr>
                <w:sz w:val="18"/>
                <w:szCs w:val="18"/>
              </w:rPr>
            </w:pPr>
            <w:r w:rsidRPr="00C91B66">
              <w:rPr>
                <w:sz w:val="18"/>
                <w:szCs w:val="18"/>
              </w:rPr>
              <w:t>с Булгаково</w:t>
            </w:r>
          </w:p>
        </w:tc>
        <w:tc>
          <w:tcPr>
            <w:tcW w:w="937" w:type="pct"/>
            <w:hideMark/>
          </w:tcPr>
          <w:p w:rsidR="009F70E8" w:rsidRPr="00C91B66" w:rsidRDefault="009F70E8" w:rsidP="00C91B66">
            <w:pPr>
              <w:spacing w:line="240" w:lineRule="auto"/>
              <w:ind w:firstLine="0"/>
              <w:jc w:val="left"/>
              <w:rPr>
                <w:sz w:val="18"/>
                <w:szCs w:val="18"/>
              </w:rPr>
            </w:pPr>
            <w:r w:rsidRPr="00C91B66">
              <w:rPr>
                <w:sz w:val="18"/>
                <w:szCs w:val="18"/>
              </w:rPr>
              <w:t>с. Булгаково Булгаковский сельсовет Уфимский район Республика Башкортостан</w:t>
            </w:r>
          </w:p>
        </w:tc>
        <w:tc>
          <w:tcPr>
            <w:tcW w:w="1018" w:type="pct"/>
            <w:hideMark/>
          </w:tcPr>
          <w:p w:rsidR="009F70E8" w:rsidRPr="00C91B66" w:rsidRDefault="009F70E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91" w:type="pct"/>
            <w:hideMark/>
          </w:tcPr>
          <w:p w:rsidR="009F70E8" w:rsidRPr="00C91B66" w:rsidRDefault="009F70E8" w:rsidP="00C91B66">
            <w:pPr>
              <w:spacing w:line="240" w:lineRule="auto"/>
              <w:ind w:firstLine="0"/>
              <w:jc w:val="left"/>
              <w:rPr>
                <w:sz w:val="18"/>
                <w:szCs w:val="18"/>
              </w:rPr>
            </w:pPr>
            <w:r w:rsidRPr="00C91B66">
              <w:rPr>
                <w:sz w:val="18"/>
                <w:szCs w:val="18"/>
              </w:rPr>
              <w:t>Местное значение поселения</w:t>
            </w:r>
          </w:p>
        </w:tc>
      </w:tr>
    </w:tbl>
    <w:p w:rsidR="009F70E8" w:rsidRPr="00C91B66" w:rsidRDefault="009F70E8" w:rsidP="00C91B66">
      <w:pPr>
        <w:spacing w:line="240" w:lineRule="auto"/>
        <w:ind w:firstLine="567"/>
        <w:rPr>
          <w:szCs w:val="24"/>
        </w:rPr>
      </w:pPr>
    </w:p>
    <w:p w:rsidR="00C91CE1" w:rsidRPr="00C91B66" w:rsidRDefault="00C91CE1" w:rsidP="00C91B66">
      <w:pPr>
        <w:autoSpaceDE w:val="0"/>
        <w:autoSpaceDN w:val="0"/>
        <w:adjustRightInd w:val="0"/>
        <w:spacing w:line="240" w:lineRule="auto"/>
        <w:ind w:left="2127" w:firstLine="0"/>
        <w:rPr>
          <w:b/>
          <w:bCs/>
          <w:szCs w:val="24"/>
        </w:rPr>
      </w:pPr>
    </w:p>
    <w:p w:rsidR="00097261" w:rsidRPr="00C91B66" w:rsidRDefault="00097261" w:rsidP="00C91B66">
      <w:pPr>
        <w:autoSpaceDE w:val="0"/>
        <w:autoSpaceDN w:val="0"/>
        <w:adjustRightInd w:val="0"/>
        <w:spacing w:line="240" w:lineRule="auto"/>
        <w:ind w:left="1418" w:firstLine="0"/>
        <w:rPr>
          <w:b/>
          <w:bCs/>
          <w:szCs w:val="24"/>
        </w:rPr>
      </w:pPr>
      <w:r w:rsidRPr="00C91B66">
        <w:rPr>
          <w:b/>
          <w:bCs/>
          <w:szCs w:val="24"/>
        </w:rPr>
        <w:t xml:space="preserve">3.2.3. ХАРАКТЕРИСТИКА СОЦИАЛЬНОЙ ИНФРАСТРУКТУРЫ </w:t>
      </w:r>
    </w:p>
    <w:p w:rsidR="00EE2DAD" w:rsidRPr="00C91B66" w:rsidRDefault="00EE2DAD" w:rsidP="00C91B66">
      <w:pPr>
        <w:autoSpaceDE w:val="0"/>
        <w:spacing w:line="240" w:lineRule="auto"/>
        <w:ind w:firstLine="709"/>
        <w:rPr>
          <w:szCs w:val="24"/>
        </w:rPr>
      </w:pPr>
      <w:r w:rsidRPr="00C91B66">
        <w:rPr>
          <w:szCs w:val="24"/>
        </w:rPr>
        <w:t>Развитие сети социальной инфраструктуры направлено на достижение нормативных показателей обеспеченности населения комплексами социально-гарантированных объектов образования, здравоохранения, торговли и культурно-бытовой сферы.</w:t>
      </w:r>
    </w:p>
    <w:p w:rsidR="00EE2DAD" w:rsidRPr="00C91B66" w:rsidRDefault="00EE2DAD" w:rsidP="00C91B66">
      <w:pPr>
        <w:autoSpaceDE w:val="0"/>
        <w:spacing w:line="240" w:lineRule="auto"/>
        <w:ind w:firstLine="709"/>
        <w:rPr>
          <w:szCs w:val="24"/>
        </w:rPr>
      </w:pPr>
      <w:r w:rsidRPr="00C91B66">
        <w:rPr>
          <w:szCs w:val="24"/>
        </w:rPr>
        <w:t>Оптимальный уровень решения большинства социальных проблем на уровне поселения обеспечивают относительно небольшие территориальные характеристики муниципальных образований и по большей части непосредственный характер взаимодействия их жителей.</w:t>
      </w:r>
    </w:p>
    <w:p w:rsidR="00EE2DAD" w:rsidRPr="00C91B66" w:rsidRDefault="00EE2DAD" w:rsidP="00C91B66">
      <w:pPr>
        <w:autoSpaceDE w:val="0"/>
        <w:spacing w:line="240" w:lineRule="auto"/>
        <w:ind w:firstLine="709"/>
        <w:rPr>
          <w:szCs w:val="24"/>
        </w:rPr>
      </w:pPr>
      <w:r w:rsidRPr="00C91B66">
        <w:rPr>
          <w:szCs w:val="24"/>
        </w:rPr>
        <w:t xml:space="preserve">В современном градостроительстве проблема обеспечения сельского населения всеми видами культурно-бытового обслуживания является одной из самых сложных. Это связано с многообразием видов такого обслуживания, удаленностью сельских поселений, их разнообразием по функциям и количеству жителей. На данный момент применяется ступенчатая система обслуживания населения с классификацией видов обслуживания и радиусов тяготения и доступности. </w:t>
      </w:r>
    </w:p>
    <w:p w:rsidR="00DB3C32" w:rsidRPr="00C91B66" w:rsidRDefault="00DB3C32" w:rsidP="00C91B66">
      <w:pPr>
        <w:autoSpaceDE w:val="0"/>
        <w:spacing w:line="240" w:lineRule="auto"/>
        <w:ind w:firstLine="0"/>
        <w:rPr>
          <w:szCs w:val="24"/>
        </w:rPr>
      </w:pPr>
      <w:r w:rsidRPr="00C91B66">
        <w:rPr>
          <w:szCs w:val="24"/>
        </w:rPr>
        <w:t>Социальная инфраструктура муниципального образования включают учреждения культуры (библиотеки и дома культуры), учреждения образования (детские сады и школы), в том числе школы со спортивными объектами), учреждения дополнительного образования (дома тв</w:t>
      </w:r>
      <w:r w:rsidR="00213157" w:rsidRPr="00C91B66">
        <w:rPr>
          <w:szCs w:val="24"/>
        </w:rPr>
        <w:t>орчества),</w:t>
      </w:r>
      <w:r w:rsidRPr="00C91B66">
        <w:rPr>
          <w:szCs w:val="24"/>
        </w:rPr>
        <w:t xml:space="preserve"> учреждения здравоохранения</w:t>
      </w:r>
      <w:r w:rsidR="00213157" w:rsidRPr="00C91B66">
        <w:rPr>
          <w:szCs w:val="24"/>
        </w:rPr>
        <w:t xml:space="preserve"> и спорта</w:t>
      </w:r>
      <w:r w:rsidRPr="00C91B66">
        <w:rPr>
          <w:szCs w:val="24"/>
        </w:rPr>
        <w:t>.</w:t>
      </w:r>
    </w:p>
    <w:p w:rsidR="008B63F3" w:rsidRPr="00C91B66" w:rsidRDefault="008B63F3" w:rsidP="00C91B66">
      <w:pPr>
        <w:autoSpaceDE w:val="0"/>
        <w:autoSpaceDN w:val="0"/>
        <w:adjustRightInd w:val="0"/>
        <w:spacing w:line="240" w:lineRule="auto"/>
        <w:ind w:left="2127" w:firstLine="0"/>
        <w:rPr>
          <w:rFonts w:eastAsia="TimesNewRoman"/>
          <w:b/>
          <w:szCs w:val="24"/>
        </w:rPr>
      </w:pPr>
      <w:r w:rsidRPr="00C91B66">
        <w:rPr>
          <w:b/>
          <w:bCs/>
          <w:szCs w:val="24"/>
        </w:rPr>
        <w:t xml:space="preserve">1. Образование </w:t>
      </w:r>
    </w:p>
    <w:tbl>
      <w:tblPr>
        <w:tblStyle w:val="ad"/>
        <w:tblW w:w="4712" w:type="pct"/>
        <w:tblLook w:val="04A0" w:firstRow="1" w:lastRow="0" w:firstColumn="1" w:lastColumn="0" w:noHBand="0" w:noVBand="1"/>
      </w:tblPr>
      <w:tblGrid>
        <w:gridCol w:w="1075"/>
        <w:gridCol w:w="948"/>
        <w:gridCol w:w="886"/>
        <w:gridCol w:w="682"/>
        <w:gridCol w:w="972"/>
        <w:gridCol w:w="1118"/>
        <w:gridCol w:w="929"/>
        <w:gridCol w:w="910"/>
        <w:gridCol w:w="890"/>
        <w:gridCol w:w="751"/>
        <w:gridCol w:w="977"/>
      </w:tblGrid>
      <w:tr w:rsidR="002100C7" w:rsidRPr="00BF5559" w:rsidTr="002100C7">
        <w:trPr>
          <w:trHeight w:val="300"/>
        </w:trPr>
        <w:tc>
          <w:tcPr>
            <w:tcW w:w="529" w:type="pct"/>
            <w:shd w:val="clear" w:color="auto" w:fill="C6D9F1" w:themeFill="text2" w:themeFillTint="33"/>
            <w:hideMark/>
          </w:tcPr>
          <w:p w:rsidR="002100C7" w:rsidRPr="00BF5559" w:rsidRDefault="002100C7" w:rsidP="00BF5559">
            <w:pPr>
              <w:ind w:firstLine="0"/>
              <w:jc w:val="left"/>
              <w:rPr>
                <w:b/>
                <w:sz w:val="18"/>
                <w:szCs w:val="18"/>
              </w:rPr>
            </w:pPr>
            <w:r w:rsidRPr="00BF5559">
              <w:rPr>
                <w:b/>
                <w:sz w:val="18"/>
                <w:szCs w:val="18"/>
              </w:rPr>
              <w:t>Код объекта</w:t>
            </w:r>
          </w:p>
        </w:tc>
        <w:tc>
          <w:tcPr>
            <w:tcW w:w="467" w:type="pct"/>
            <w:shd w:val="clear" w:color="auto" w:fill="C6D9F1" w:themeFill="text2" w:themeFillTint="33"/>
            <w:hideMark/>
          </w:tcPr>
          <w:p w:rsidR="002100C7" w:rsidRPr="00BF5559" w:rsidRDefault="002100C7" w:rsidP="00BF5559">
            <w:pPr>
              <w:ind w:firstLine="0"/>
              <w:jc w:val="left"/>
              <w:rPr>
                <w:b/>
                <w:sz w:val="18"/>
                <w:szCs w:val="18"/>
              </w:rPr>
            </w:pPr>
            <w:r w:rsidRPr="00BF5559">
              <w:rPr>
                <w:b/>
                <w:sz w:val="18"/>
                <w:szCs w:val="18"/>
              </w:rPr>
              <w:t>Номер согласно Положению о территориальном планировании</w:t>
            </w:r>
          </w:p>
        </w:tc>
        <w:tc>
          <w:tcPr>
            <w:tcW w:w="437" w:type="pct"/>
            <w:shd w:val="clear" w:color="auto" w:fill="C6D9F1" w:themeFill="text2" w:themeFillTint="33"/>
            <w:hideMark/>
          </w:tcPr>
          <w:p w:rsidR="002100C7" w:rsidRPr="00BF5559" w:rsidRDefault="002100C7" w:rsidP="00BF5559">
            <w:pPr>
              <w:ind w:firstLine="0"/>
              <w:jc w:val="left"/>
              <w:rPr>
                <w:b/>
                <w:sz w:val="18"/>
                <w:szCs w:val="18"/>
              </w:rPr>
            </w:pPr>
            <w:r w:rsidRPr="00BF5559">
              <w:rPr>
                <w:b/>
                <w:sz w:val="18"/>
                <w:szCs w:val="18"/>
              </w:rPr>
              <w:t>Наименование объекта</w:t>
            </w:r>
          </w:p>
        </w:tc>
        <w:tc>
          <w:tcPr>
            <w:tcW w:w="339" w:type="pct"/>
            <w:shd w:val="clear" w:color="auto" w:fill="C6D9F1" w:themeFill="text2" w:themeFillTint="33"/>
            <w:hideMark/>
          </w:tcPr>
          <w:p w:rsidR="002100C7" w:rsidRPr="00BF5559" w:rsidRDefault="002100C7" w:rsidP="00BF5559">
            <w:pPr>
              <w:ind w:firstLine="0"/>
              <w:jc w:val="left"/>
              <w:rPr>
                <w:b/>
                <w:sz w:val="18"/>
                <w:szCs w:val="18"/>
              </w:rPr>
            </w:pPr>
            <w:r w:rsidRPr="00BF5559">
              <w:rPr>
                <w:b/>
                <w:sz w:val="18"/>
                <w:szCs w:val="18"/>
              </w:rPr>
              <w:t>Код OKTMO</w:t>
            </w:r>
          </w:p>
        </w:tc>
        <w:tc>
          <w:tcPr>
            <w:tcW w:w="479" w:type="pct"/>
            <w:shd w:val="clear" w:color="auto" w:fill="C6D9F1" w:themeFill="text2" w:themeFillTint="33"/>
            <w:hideMark/>
          </w:tcPr>
          <w:p w:rsidR="002100C7" w:rsidRPr="00BF5559" w:rsidRDefault="002100C7" w:rsidP="00BF5559">
            <w:pPr>
              <w:ind w:firstLine="0"/>
              <w:jc w:val="left"/>
              <w:rPr>
                <w:b/>
                <w:sz w:val="18"/>
                <w:szCs w:val="18"/>
              </w:rPr>
            </w:pPr>
            <w:r w:rsidRPr="00BF5559">
              <w:rPr>
                <w:b/>
                <w:sz w:val="18"/>
                <w:szCs w:val="18"/>
              </w:rPr>
              <w:t>Местоположение, адресное описание</w:t>
            </w:r>
          </w:p>
        </w:tc>
        <w:tc>
          <w:tcPr>
            <w:tcW w:w="550" w:type="pct"/>
            <w:shd w:val="clear" w:color="auto" w:fill="C6D9F1" w:themeFill="text2" w:themeFillTint="33"/>
            <w:hideMark/>
          </w:tcPr>
          <w:p w:rsidR="002100C7" w:rsidRPr="00BF5559" w:rsidRDefault="002100C7" w:rsidP="00BF5559">
            <w:pPr>
              <w:ind w:firstLine="0"/>
              <w:jc w:val="left"/>
              <w:rPr>
                <w:b/>
                <w:sz w:val="18"/>
                <w:szCs w:val="18"/>
              </w:rPr>
            </w:pPr>
            <w:r w:rsidRPr="00BF5559">
              <w:rPr>
                <w:b/>
                <w:sz w:val="18"/>
                <w:szCs w:val="18"/>
              </w:rPr>
              <w:t>Подтип общеобразовательной организации</w:t>
            </w:r>
          </w:p>
        </w:tc>
        <w:tc>
          <w:tcPr>
            <w:tcW w:w="458" w:type="pct"/>
            <w:shd w:val="clear" w:color="auto" w:fill="C6D9F1" w:themeFill="text2" w:themeFillTint="33"/>
            <w:hideMark/>
          </w:tcPr>
          <w:p w:rsidR="002100C7" w:rsidRPr="00BF5559" w:rsidRDefault="002100C7" w:rsidP="00BF5559">
            <w:pPr>
              <w:ind w:firstLine="0"/>
              <w:jc w:val="left"/>
              <w:rPr>
                <w:b/>
                <w:sz w:val="18"/>
                <w:szCs w:val="18"/>
              </w:rPr>
            </w:pPr>
            <w:r w:rsidRPr="00BF5559">
              <w:rPr>
                <w:b/>
                <w:sz w:val="18"/>
                <w:szCs w:val="18"/>
              </w:rPr>
              <w:t>Тип образовательных программ, дополняющих основную деятельность организации</w:t>
            </w:r>
          </w:p>
        </w:tc>
        <w:tc>
          <w:tcPr>
            <w:tcW w:w="449" w:type="pct"/>
            <w:shd w:val="clear" w:color="auto" w:fill="C6D9F1" w:themeFill="text2" w:themeFillTint="33"/>
            <w:hideMark/>
          </w:tcPr>
          <w:p w:rsidR="002100C7" w:rsidRPr="00BF5559" w:rsidRDefault="002100C7" w:rsidP="00BF5559">
            <w:pPr>
              <w:ind w:firstLine="0"/>
              <w:jc w:val="left"/>
              <w:rPr>
                <w:b/>
                <w:sz w:val="18"/>
                <w:szCs w:val="18"/>
              </w:rPr>
            </w:pPr>
            <w:r w:rsidRPr="00BF5559">
              <w:rPr>
                <w:b/>
                <w:sz w:val="18"/>
                <w:szCs w:val="18"/>
              </w:rPr>
              <w:t>Вместимость здания (комплекса зданий) образовательной организации, число мест для детей, учащихся, студентов</w:t>
            </w:r>
          </w:p>
        </w:tc>
        <w:tc>
          <w:tcPr>
            <w:tcW w:w="440" w:type="pct"/>
            <w:shd w:val="clear" w:color="auto" w:fill="C6D9F1" w:themeFill="text2" w:themeFillTint="33"/>
          </w:tcPr>
          <w:p w:rsidR="002100C7" w:rsidRPr="00BF5559" w:rsidRDefault="002100C7" w:rsidP="00BF5559">
            <w:pPr>
              <w:ind w:firstLine="0"/>
              <w:jc w:val="left"/>
              <w:rPr>
                <w:b/>
                <w:sz w:val="18"/>
                <w:szCs w:val="18"/>
              </w:rPr>
            </w:pPr>
            <w:r>
              <w:rPr>
                <w:b/>
                <w:sz w:val="18"/>
                <w:szCs w:val="18"/>
              </w:rPr>
              <w:t>Источник данных</w:t>
            </w:r>
          </w:p>
        </w:tc>
        <w:tc>
          <w:tcPr>
            <w:tcW w:w="372" w:type="pct"/>
            <w:shd w:val="clear" w:color="auto" w:fill="C6D9F1" w:themeFill="text2" w:themeFillTint="33"/>
            <w:hideMark/>
          </w:tcPr>
          <w:p w:rsidR="002100C7" w:rsidRPr="00BF5559" w:rsidRDefault="002100C7" w:rsidP="00BF5559">
            <w:pPr>
              <w:ind w:firstLine="0"/>
              <w:jc w:val="left"/>
              <w:rPr>
                <w:b/>
                <w:sz w:val="18"/>
                <w:szCs w:val="18"/>
              </w:rPr>
            </w:pPr>
            <w:r w:rsidRPr="00BF5559">
              <w:rPr>
                <w:b/>
                <w:sz w:val="18"/>
                <w:szCs w:val="18"/>
              </w:rPr>
              <w:t>Примечание</w:t>
            </w:r>
          </w:p>
        </w:tc>
        <w:tc>
          <w:tcPr>
            <w:tcW w:w="481" w:type="pct"/>
            <w:shd w:val="clear" w:color="auto" w:fill="C6D9F1" w:themeFill="text2" w:themeFillTint="33"/>
            <w:hideMark/>
          </w:tcPr>
          <w:p w:rsidR="002100C7" w:rsidRPr="00BF5559" w:rsidRDefault="002100C7" w:rsidP="00BF5559">
            <w:pPr>
              <w:ind w:firstLine="0"/>
              <w:jc w:val="left"/>
              <w:rPr>
                <w:b/>
                <w:sz w:val="18"/>
                <w:szCs w:val="18"/>
              </w:rPr>
            </w:pPr>
            <w:r w:rsidRPr="00BF5559">
              <w:rPr>
                <w:b/>
                <w:sz w:val="18"/>
                <w:szCs w:val="18"/>
              </w:rPr>
              <w:t>Статус объекта</w:t>
            </w:r>
          </w:p>
        </w:tc>
      </w:tr>
      <w:tr w:rsidR="002100C7" w:rsidRPr="00BF5559" w:rsidTr="002100C7">
        <w:trPr>
          <w:trHeight w:val="300"/>
        </w:trPr>
        <w:tc>
          <w:tcPr>
            <w:tcW w:w="529" w:type="pct"/>
            <w:hideMark/>
          </w:tcPr>
          <w:p w:rsidR="002100C7" w:rsidRPr="00BF5559" w:rsidRDefault="002100C7" w:rsidP="00BF5559">
            <w:pPr>
              <w:ind w:firstLine="0"/>
              <w:jc w:val="left"/>
              <w:rPr>
                <w:sz w:val="18"/>
                <w:szCs w:val="18"/>
              </w:rPr>
            </w:pPr>
            <w:r w:rsidRPr="00BF5559">
              <w:rPr>
                <w:sz w:val="18"/>
                <w:szCs w:val="18"/>
              </w:rPr>
              <w:t>Общеобразовательная организация</w:t>
            </w:r>
          </w:p>
        </w:tc>
        <w:tc>
          <w:tcPr>
            <w:tcW w:w="467" w:type="pct"/>
            <w:hideMark/>
          </w:tcPr>
          <w:p w:rsidR="002100C7" w:rsidRPr="00BF5559" w:rsidRDefault="002100C7" w:rsidP="00BF5559">
            <w:pPr>
              <w:ind w:firstLine="0"/>
              <w:jc w:val="left"/>
              <w:rPr>
                <w:sz w:val="18"/>
                <w:szCs w:val="18"/>
              </w:rPr>
            </w:pPr>
            <w:r w:rsidRPr="00BF5559">
              <w:rPr>
                <w:sz w:val="18"/>
                <w:szCs w:val="18"/>
              </w:rPr>
              <w:t>1</w:t>
            </w:r>
          </w:p>
        </w:tc>
        <w:tc>
          <w:tcPr>
            <w:tcW w:w="437" w:type="pct"/>
            <w:hideMark/>
          </w:tcPr>
          <w:p w:rsidR="002100C7" w:rsidRPr="00BF5559" w:rsidRDefault="002100C7" w:rsidP="00BF5559">
            <w:pPr>
              <w:ind w:firstLine="0"/>
              <w:jc w:val="left"/>
              <w:rPr>
                <w:sz w:val="18"/>
                <w:szCs w:val="18"/>
              </w:rPr>
            </w:pPr>
            <w:r w:rsidRPr="00BF5559">
              <w:rPr>
                <w:sz w:val="18"/>
                <w:szCs w:val="18"/>
              </w:rPr>
              <w:t>МОБУ Лицей с Булгаково</w:t>
            </w:r>
          </w:p>
        </w:tc>
        <w:tc>
          <w:tcPr>
            <w:tcW w:w="339" w:type="pct"/>
            <w:hideMark/>
          </w:tcPr>
          <w:p w:rsidR="002100C7" w:rsidRPr="00BF5559" w:rsidRDefault="002100C7" w:rsidP="00BF5559">
            <w:pPr>
              <w:ind w:firstLine="0"/>
              <w:jc w:val="left"/>
              <w:rPr>
                <w:sz w:val="18"/>
                <w:szCs w:val="18"/>
              </w:rPr>
            </w:pPr>
            <w:r w:rsidRPr="00BF5559">
              <w:rPr>
                <w:sz w:val="18"/>
                <w:szCs w:val="18"/>
              </w:rPr>
              <w:t>с Булгаково</w:t>
            </w:r>
          </w:p>
        </w:tc>
        <w:tc>
          <w:tcPr>
            <w:tcW w:w="479" w:type="pct"/>
            <w:hideMark/>
          </w:tcPr>
          <w:p w:rsidR="002100C7" w:rsidRPr="00BF5559" w:rsidRDefault="002100C7" w:rsidP="00BF5559">
            <w:pPr>
              <w:ind w:firstLine="0"/>
              <w:jc w:val="left"/>
              <w:rPr>
                <w:sz w:val="18"/>
                <w:szCs w:val="18"/>
              </w:rPr>
            </w:pPr>
            <w:r w:rsidRPr="00BF5559">
              <w:rPr>
                <w:sz w:val="18"/>
                <w:szCs w:val="18"/>
              </w:rPr>
              <w:t>Республика Башкортостан, р-н. Уфимский, с/с. Булгаковский, с. Булгаков</w:t>
            </w:r>
            <w:r w:rsidRPr="00BF5559">
              <w:rPr>
                <w:sz w:val="18"/>
                <w:szCs w:val="18"/>
              </w:rPr>
              <w:lastRenderedPageBreak/>
              <w:t>о, ул. Дружбы, д. 2</w:t>
            </w:r>
          </w:p>
        </w:tc>
        <w:tc>
          <w:tcPr>
            <w:tcW w:w="550" w:type="pct"/>
            <w:hideMark/>
          </w:tcPr>
          <w:p w:rsidR="002100C7" w:rsidRPr="00BF5559" w:rsidRDefault="002100C7" w:rsidP="00BF5559">
            <w:pPr>
              <w:ind w:firstLine="0"/>
              <w:jc w:val="left"/>
              <w:rPr>
                <w:sz w:val="18"/>
                <w:szCs w:val="18"/>
              </w:rPr>
            </w:pPr>
            <w:r w:rsidRPr="00BF5559">
              <w:rPr>
                <w:sz w:val="18"/>
                <w:szCs w:val="18"/>
              </w:rPr>
              <w:lastRenderedPageBreak/>
              <w:t>Начального общего и (или) основного общего образования</w:t>
            </w:r>
          </w:p>
        </w:tc>
        <w:tc>
          <w:tcPr>
            <w:tcW w:w="458" w:type="pct"/>
            <w:hideMark/>
          </w:tcPr>
          <w:p w:rsidR="002100C7" w:rsidRPr="00BF5559" w:rsidRDefault="002100C7" w:rsidP="00BF5559">
            <w:pPr>
              <w:ind w:firstLine="0"/>
              <w:jc w:val="left"/>
              <w:rPr>
                <w:sz w:val="18"/>
                <w:szCs w:val="18"/>
              </w:rPr>
            </w:pPr>
          </w:p>
        </w:tc>
        <w:tc>
          <w:tcPr>
            <w:tcW w:w="449" w:type="pct"/>
            <w:hideMark/>
          </w:tcPr>
          <w:p w:rsidR="002100C7" w:rsidRPr="00BF5559" w:rsidRDefault="002100C7" w:rsidP="00BF5559">
            <w:pPr>
              <w:ind w:firstLine="0"/>
              <w:jc w:val="left"/>
              <w:rPr>
                <w:sz w:val="18"/>
                <w:szCs w:val="18"/>
              </w:rPr>
            </w:pPr>
            <w:r w:rsidRPr="00BF5559">
              <w:rPr>
                <w:sz w:val="18"/>
                <w:szCs w:val="18"/>
              </w:rPr>
              <w:t>629</w:t>
            </w:r>
          </w:p>
        </w:tc>
        <w:tc>
          <w:tcPr>
            <w:tcW w:w="440" w:type="pct"/>
          </w:tcPr>
          <w:p w:rsidR="002100C7" w:rsidRPr="00BF5559" w:rsidRDefault="002100C7" w:rsidP="00BF5559">
            <w:pPr>
              <w:ind w:firstLine="0"/>
              <w:jc w:val="left"/>
              <w:rPr>
                <w:sz w:val="18"/>
                <w:szCs w:val="18"/>
              </w:rPr>
            </w:pPr>
          </w:p>
        </w:tc>
        <w:tc>
          <w:tcPr>
            <w:tcW w:w="372" w:type="pct"/>
            <w:hideMark/>
          </w:tcPr>
          <w:p w:rsidR="002100C7" w:rsidRPr="00BF5559" w:rsidRDefault="002100C7" w:rsidP="00BF5559">
            <w:pPr>
              <w:ind w:firstLine="0"/>
              <w:jc w:val="left"/>
              <w:rPr>
                <w:sz w:val="18"/>
                <w:szCs w:val="18"/>
              </w:rPr>
            </w:pPr>
            <w:r w:rsidRPr="00BF5559">
              <w:rPr>
                <w:sz w:val="18"/>
                <w:szCs w:val="18"/>
              </w:rPr>
              <w:t>количество обучающихся 1402</w:t>
            </w:r>
          </w:p>
        </w:tc>
        <w:tc>
          <w:tcPr>
            <w:tcW w:w="481" w:type="pct"/>
            <w:hideMark/>
          </w:tcPr>
          <w:p w:rsidR="002100C7" w:rsidRPr="00BF5559" w:rsidRDefault="002100C7" w:rsidP="00BF5559">
            <w:pPr>
              <w:ind w:firstLine="0"/>
              <w:jc w:val="left"/>
              <w:rPr>
                <w:sz w:val="18"/>
                <w:szCs w:val="18"/>
              </w:rPr>
            </w:pPr>
            <w:r w:rsidRPr="00BF5559">
              <w:rPr>
                <w:sz w:val="18"/>
                <w:szCs w:val="18"/>
              </w:rPr>
              <w:t>Существующий, реконструируемый, строящийся</w:t>
            </w:r>
          </w:p>
        </w:tc>
      </w:tr>
      <w:tr w:rsidR="002100C7" w:rsidRPr="00BF5559" w:rsidTr="002100C7">
        <w:trPr>
          <w:trHeight w:val="300"/>
        </w:trPr>
        <w:tc>
          <w:tcPr>
            <w:tcW w:w="529" w:type="pct"/>
            <w:hideMark/>
          </w:tcPr>
          <w:p w:rsidR="002100C7" w:rsidRPr="00BF5559" w:rsidRDefault="002100C7" w:rsidP="00BF5559">
            <w:pPr>
              <w:ind w:firstLine="0"/>
              <w:jc w:val="left"/>
              <w:rPr>
                <w:sz w:val="18"/>
                <w:szCs w:val="18"/>
              </w:rPr>
            </w:pPr>
            <w:r w:rsidRPr="00BF5559">
              <w:rPr>
                <w:sz w:val="18"/>
                <w:szCs w:val="18"/>
              </w:rPr>
              <w:lastRenderedPageBreak/>
              <w:t>Дошкольная образовательная организация</w:t>
            </w:r>
          </w:p>
        </w:tc>
        <w:tc>
          <w:tcPr>
            <w:tcW w:w="467" w:type="pct"/>
            <w:hideMark/>
          </w:tcPr>
          <w:p w:rsidR="002100C7" w:rsidRPr="00BF5559" w:rsidRDefault="002100C7" w:rsidP="00BF5559">
            <w:pPr>
              <w:ind w:firstLine="0"/>
              <w:jc w:val="left"/>
              <w:rPr>
                <w:sz w:val="18"/>
                <w:szCs w:val="18"/>
              </w:rPr>
            </w:pPr>
            <w:r w:rsidRPr="00BF5559">
              <w:rPr>
                <w:sz w:val="18"/>
                <w:szCs w:val="18"/>
              </w:rPr>
              <w:t>2</w:t>
            </w:r>
          </w:p>
        </w:tc>
        <w:tc>
          <w:tcPr>
            <w:tcW w:w="437" w:type="pct"/>
            <w:hideMark/>
          </w:tcPr>
          <w:p w:rsidR="002100C7" w:rsidRPr="00BF5559" w:rsidRDefault="002100C7" w:rsidP="00BF5559">
            <w:pPr>
              <w:ind w:firstLine="0"/>
              <w:jc w:val="left"/>
              <w:rPr>
                <w:sz w:val="18"/>
                <w:szCs w:val="18"/>
              </w:rPr>
            </w:pPr>
            <w:r w:rsidRPr="00BF5559">
              <w:rPr>
                <w:sz w:val="18"/>
                <w:szCs w:val="18"/>
              </w:rPr>
              <w:t>Детский сад "Малышок" (Корпус 2)</w:t>
            </w:r>
          </w:p>
        </w:tc>
        <w:tc>
          <w:tcPr>
            <w:tcW w:w="339" w:type="pct"/>
            <w:hideMark/>
          </w:tcPr>
          <w:p w:rsidR="002100C7" w:rsidRPr="00BF5559" w:rsidRDefault="002100C7" w:rsidP="00BF5559">
            <w:pPr>
              <w:ind w:firstLine="0"/>
              <w:jc w:val="left"/>
              <w:rPr>
                <w:sz w:val="18"/>
                <w:szCs w:val="18"/>
              </w:rPr>
            </w:pPr>
            <w:r w:rsidRPr="00BF5559">
              <w:rPr>
                <w:sz w:val="18"/>
                <w:szCs w:val="18"/>
              </w:rPr>
              <w:t>с Булгаково</w:t>
            </w:r>
          </w:p>
        </w:tc>
        <w:tc>
          <w:tcPr>
            <w:tcW w:w="479" w:type="pct"/>
            <w:hideMark/>
          </w:tcPr>
          <w:p w:rsidR="002100C7" w:rsidRPr="00BF5559" w:rsidRDefault="002100C7" w:rsidP="00BF5559">
            <w:pPr>
              <w:ind w:firstLine="0"/>
              <w:jc w:val="left"/>
              <w:rPr>
                <w:sz w:val="18"/>
                <w:szCs w:val="18"/>
              </w:rPr>
            </w:pPr>
            <w:r w:rsidRPr="00BF5559">
              <w:rPr>
                <w:sz w:val="18"/>
                <w:szCs w:val="18"/>
              </w:rPr>
              <w:t>с Булгаково Конторский переулок 1</w:t>
            </w:r>
          </w:p>
        </w:tc>
        <w:tc>
          <w:tcPr>
            <w:tcW w:w="550" w:type="pct"/>
            <w:hideMark/>
          </w:tcPr>
          <w:p w:rsidR="002100C7" w:rsidRPr="00BF5559" w:rsidRDefault="002100C7" w:rsidP="00BF5559">
            <w:pPr>
              <w:ind w:firstLine="0"/>
              <w:jc w:val="left"/>
              <w:rPr>
                <w:sz w:val="18"/>
                <w:szCs w:val="18"/>
              </w:rPr>
            </w:pPr>
          </w:p>
        </w:tc>
        <w:tc>
          <w:tcPr>
            <w:tcW w:w="458" w:type="pct"/>
            <w:hideMark/>
          </w:tcPr>
          <w:p w:rsidR="002100C7" w:rsidRPr="00BF5559" w:rsidRDefault="002100C7" w:rsidP="00BF5559">
            <w:pPr>
              <w:ind w:firstLine="0"/>
              <w:jc w:val="left"/>
              <w:rPr>
                <w:sz w:val="18"/>
                <w:szCs w:val="18"/>
              </w:rPr>
            </w:pPr>
            <w:r w:rsidRPr="00BF5559">
              <w:rPr>
                <w:sz w:val="18"/>
                <w:szCs w:val="18"/>
              </w:rPr>
              <w:t>Реализующая программы дошкольного образования</w:t>
            </w:r>
          </w:p>
        </w:tc>
        <w:tc>
          <w:tcPr>
            <w:tcW w:w="449" w:type="pct"/>
            <w:vMerge w:val="restart"/>
            <w:hideMark/>
          </w:tcPr>
          <w:p w:rsidR="002100C7" w:rsidRPr="00BF5559" w:rsidRDefault="002100C7" w:rsidP="00BF5559">
            <w:pPr>
              <w:ind w:firstLine="0"/>
              <w:jc w:val="left"/>
              <w:rPr>
                <w:sz w:val="18"/>
                <w:szCs w:val="18"/>
              </w:rPr>
            </w:pPr>
            <w:r w:rsidRPr="00BF5559">
              <w:rPr>
                <w:sz w:val="18"/>
                <w:szCs w:val="18"/>
              </w:rPr>
              <w:t>235</w:t>
            </w:r>
          </w:p>
        </w:tc>
        <w:tc>
          <w:tcPr>
            <w:tcW w:w="440" w:type="pct"/>
          </w:tcPr>
          <w:p w:rsidR="002100C7" w:rsidRPr="00BF5559" w:rsidRDefault="002100C7" w:rsidP="00BF5559">
            <w:pPr>
              <w:ind w:firstLine="0"/>
              <w:jc w:val="left"/>
              <w:rPr>
                <w:sz w:val="18"/>
                <w:szCs w:val="18"/>
              </w:rPr>
            </w:pPr>
          </w:p>
        </w:tc>
        <w:tc>
          <w:tcPr>
            <w:tcW w:w="372" w:type="pct"/>
            <w:vMerge w:val="restart"/>
            <w:hideMark/>
          </w:tcPr>
          <w:p w:rsidR="002100C7" w:rsidRPr="00BF5559" w:rsidRDefault="002100C7" w:rsidP="00BF5559">
            <w:pPr>
              <w:ind w:firstLine="0"/>
              <w:jc w:val="left"/>
              <w:rPr>
                <w:sz w:val="18"/>
                <w:szCs w:val="18"/>
              </w:rPr>
            </w:pPr>
            <w:r w:rsidRPr="00BF5559">
              <w:rPr>
                <w:sz w:val="18"/>
                <w:szCs w:val="18"/>
              </w:rPr>
              <w:t>Количество обучающихся 465</w:t>
            </w:r>
          </w:p>
        </w:tc>
        <w:tc>
          <w:tcPr>
            <w:tcW w:w="481" w:type="pct"/>
            <w:hideMark/>
          </w:tcPr>
          <w:p w:rsidR="002100C7" w:rsidRPr="00BF5559" w:rsidRDefault="002100C7" w:rsidP="00BF5559">
            <w:pPr>
              <w:ind w:firstLine="0"/>
              <w:jc w:val="left"/>
              <w:rPr>
                <w:sz w:val="18"/>
                <w:szCs w:val="18"/>
              </w:rPr>
            </w:pPr>
            <w:r w:rsidRPr="00BF5559">
              <w:rPr>
                <w:sz w:val="18"/>
                <w:szCs w:val="18"/>
              </w:rPr>
              <w:t>Существующий, реконструируемый, строящийся</w:t>
            </w:r>
          </w:p>
        </w:tc>
      </w:tr>
      <w:tr w:rsidR="002100C7" w:rsidRPr="00BF5559" w:rsidTr="002100C7">
        <w:trPr>
          <w:trHeight w:val="300"/>
        </w:trPr>
        <w:tc>
          <w:tcPr>
            <w:tcW w:w="529" w:type="pct"/>
            <w:hideMark/>
          </w:tcPr>
          <w:p w:rsidR="002100C7" w:rsidRPr="00BF5559" w:rsidRDefault="002100C7" w:rsidP="00BF5559">
            <w:pPr>
              <w:ind w:firstLine="0"/>
              <w:jc w:val="left"/>
              <w:rPr>
                <w:sz w:val="18"/>
                <w:szCs w:val="18"/>
              </w:rPr>
            </w:pPr>
            <w:r w:rsidRPr="00BF5559">
              <w:rPr>
                <w:sz w:val="18"/>
                <w:szCs w:val="18"/>
              </w:rPr>
              <w:t>Дошкольная образовательная организация</w:t>
            </w:r>
          </w:p>
        </w:tc>
        <w:tc>
          <w:tcPr>
            <w:tcW w:w="467" w:type="pct"/>
            <w:hideMark/>
          </w:tcPr>
          <w:p w:rsidR="002100C7" w:rsidRPr="00BF5559" w:rsidRDefault="002100C7" w:rsidP="00BF5559">
            <w:pPr>
              <w:ind w:firstLine="0"/>
              <w:jc w:val="left"/>
              <w:rPr>
                <w:sz w:val="18"/>
                <w:szCs w:val="18"/>
              </w:rPr>
            </w:pPr>
            <w:r w:rsidRPr="00BF5559">
              <w:rPr>
                <w:sz w:val="18"/>
                <w:szCs w:val="18"/>
              </w:rPr>
              <w:t>3</w:t>
            </w:r>
          </w:p>
        </w:tc>
        <w:tc>
          <w:tcPr>
            <w:tcW w:w="437" w:type="pct"/>
            <w:hideMark/>
          </w:tcPr>
          <w:p w:rsidR="002100C7" w:rsidRPr="00BF5559" w:rsidRDefault="002100C7" w:rsidP="00BF5559">
            <w:pPr>
              <w:ind w:firstLine="0"/>
              <w:jc w:val="left"/>
              <w:rPr>
                <w:sz w:val="18"/>
                <w:szCs w:val="18"/>
              </w:rPr>
            </w:pPr>
            <w:r w:rsidRPr="00BF5559">
              <w:rPr>
                <w:sz w:val="18"/>
                <w:szCs w:val="18"/>
              </w:rPr>
              <w:t>МДБОУ Детский сад "Малышок" (Корпус 1)</w:t>
            </w:r>
          </w:p>
        </w:tc>
        <w:tc>
          <w:tcPr>
            <w:tcW w:w="339" w:type="pct"/>
            <w:hideMark/>
          </w:tcPr>
          <w:p w:rsidR="002100C7" w:rsidRPr="00BF5559" w:rsidRDefault="002100C7" w:rsidP="00BF5559">
            <w:pPr>
              <w:ind w:firstLine="0"/>
              <w:jc w:val="left"/>
              <w:rPr>
                <w:sz w:val="18"/>
                <w:szCs w:val="18"/>
              </w:rPr>
            </w:pPr>
            <w:r w:rsidRPr="00BF5559">
              <w:rPr>
                <w:sz w:val="18"/>
                <w:szCs w:val="18"/>
              </w:rPr>
              <w:t>с Булгаково</w:t>
            </w:r>
          </w:p>
        </w:tc>
        <w:tc>
          <w:tcPr>
            <w:tcW w:w="479" w:type="pct"/>
            <w:hideMark/>
          </w:tcPr>
          <w:p w:rsidR="002100C7" w:rsidRPr="00BF5559" w:rsidRDefault="002100C7" w:rsidP="00BF5559">
            <w:pPr>
              <w:ind w:firstLine="0"/>
              <w:jc w:val="left"/>
              <w:rPr>
                <w:sz w:val="18"/>
                <w:szCs w:val="18"/>
              </w:rPr>
            </w:pPr>
            <w:r w:rsidRPr="00BF5559">
              <w:rPr>
                <w:sz w:val="18"/>
                <w:szCs w:val="18"/>
              </w:rPr>
              <w:t>Республика Башкортостан, р-н. Уфимский, с/с. Булгаковский, с. Булгаково,Медовая 2/1</w:t>
            </w:r>
          </w:p>
        </w:tc>
        <w:tc>
          <w:tcPr>
            <w:tcW w:w="550" w:type="pct"/>
            <w:hideMark/>
          </w:tcPr>
          <w:p w:rsidR="002100C7" w:rsidRPr="00BF5559" w:rsidRDefault="002100C7" w:rsidP="00BF5559">
            <w:pPr>
              <w:ind w:firstLine="0"/>
              <w:jc w:val="left"/>
              <w:rPr>
                <w:sz w:val="18"/>
                <w:szCs w:val="18"/>
              </w:rPr>
            </w:pPr>
          </w:p>
        </w:tc>
        <w:tc>
          <w:tcPr>
            <w:tcW w:w="458" w:type="pct"/>
            <w:hideMark/>
          </w:tcPr>
          <w:p w:rsidR="002100C7" w:rsidRPr="00BF5559" w:rsidRDefault="002100C7" w:rsidP="00BF5559">
            <w:pPr>
              <w:ind w:firstLine="0"/>
              <w:jc w:val="left"/>
              <w:rPr>
                <w:sz w:val="18"/>
                <w:szCs w:val="18"/>
              </w:rPr>
            </w:pPr>
            <w:r w:rsidRPr="00BF5559">
              <w:rPr>
                <w:sz w:val="18"/>
                <w:szCs w:val="18"/>
              </w:rPr>
              <w:t>Реализующая программы дошкольного образования</w:t>
            </w:r>
          </w:p>
        </w:tc>
        <w:tc>
          <w:tcPr>
            <w:tcW w:w="449" w:type="pct"/>
            <w:vMerge/>
            <w:hideMark/>
          </w:tcPr>
          <w:p w:rsidR="002100C7" w:rsidRPr="00BF5559" w:rsidRDefault="002100C7" w:rsidP="00BF5559">
            <w:pPr>
              <w:ind w:firstLine="0"/>
              <w:jc w:val="left"/>
              <w:rPr>
                <w:sz w:val="18"/>
                <w:szCs w:val="18"/>
              </w:rPr>
            </w:pPr>
          </w:p>
        </w:tc>
        <w:tc>
          <w:tcPr>
            <w:tcW w:w="440" w:type="pct"/>
          </w:tcPr>
          <w:p w:rsidR="002100C7" w:rsidRPr="00BF5559" w:rsidRDefault="002100C7" w:rsidP="00BF5559">
            <w:pPr>
              <w:ind w:firstLine="0"/>
              <w:jc w:val="left"/>
              <w:rPr>
                <w:sz w:val="18"/>
                <w:szCs w:val="18"/>
              </w:rPr>
            </w:pPr>
          </w:p>
        </w:tc>
        <w:tc>
          <w:tcPr>
            <w:tcW w:w="372" w:type="pct"/>
            <w:vMerge/>
            <w:hideMark/>
          </w:tcPr>
          <w:p w:rsidR="002100C7" w:rsidRPr="00BF5559" w:rsidRDefault="002100C7" w:rsidP="00BF5559">
            <w:pPr>
              <w:ind w:firstLine="0"/>
              <w:jc w:val="left"/>
              <w:rPr>
                <w:sz w:val="18"/>
                <w:szCs w:val="18"/>
              </w:rPr>
            </w:pPr>
          </w:p>
        </w:tc>
        <w:tc>
          <w:tcPr>
            <w:tcW w:w="481" w:type="pct"/>
            <w:hideMark/>
          </w:tcPr>
          <w:p w:rsidR="002100C7" w:rsidRPr="00BF5559" w:rsidRDefault="002100C7" w:rsidP="00BF5559">
            <w:pPr>
              <w:ind w:firstLine="0"/>
              <w:jc w:val="left"/>
              <w:rPr>
                <w:sz w:val="18"/>
                <w:szCs w:val="18"/>
              </w:rPr>
            </w:pPr>
            <w:r w:rsidRPr="00BF5559">
              <w:rPr>
                <w:sz w:val="18"/>
                <w:szCs w:val="18"/>
              </w:rPr>
              <w:t>Существующий, реконструируемый, строящийся</w:t>
            </w:r>
          </w:p>
        </w:tc>
      </w:tr>
      <w:tr w:rsidR="002100C7" w:rsidRPr="00BF5559" w:rsidTr="002100C7">
        <w:trPr>
          <w:trHeight w:val="300"/>
        </w:trPr>
        <w:tc>
          <w:tcPr>
            <w:tcW w:w="529" w:type="pct"/>
            <w:hideMark/>
          </w:tcPr>
          <w:p w:rsidR="002100C7" w:rsidRPr="00BF5559" w:rsidRDefault="002100C7" w:rsidP="00BF5559">
            <w:pPr>
              <w:ind w:firstLine="0"/>
              <w:jc w:val="left"/>
              <w:rPr>
                <w:sz w:val="18"/>
                <w:szCs w:val="18"/>
              </w:rPr>
            </w:pPr>
            <w:r w:rsidRPr="00BF5559">
              <w:rPr>
                <w:sz w:val="18"/>
                <w:szCs w:val="18"/>
              </w:rPr>
              <w:t>Дошкольная образовательная организация</w:t>
            </w:r>
          </w:p>
        </w:tc>
        <w:tc>
          <w:tcPr>
            <w:tcW w:w="467" w:type="pct"/>
            <w:hideMark/>
          </w:tcPr>
          <w:p w:rsidR="002100C7" w:rsidRPr="00BF5559" w:rsidRDefault="002100C7" w:rsidP="00BF5559">
            <w:pPr>
              <w:ind w:firstLine="0"/>
              <w:jc w:val="left"/>
              <w:rPr>
                <w:sz w:val="18"/>
                <w:szCs w:val="18"/>
              </w:rPr>
            </w:pPr>
            <w:r w:rsidRPr="00BF5559">
              <w:rPr>
                <w:sz w:val="18"/>
                <w:szCs w:val="18"/>
              </w:rPr>
              <w:t>4</w:t>
            </w:r>
          </w:p>
        </w:tc>
        <w:tc>
          <w:tcPr>
            <w:tcW w:w="437" w:type="pct"/>
            <w:hideMark/>
          </w:tcPr>
          <w:p w:rsidR="002100C7" w:rsidRPr="00BF5559" w:rsidRDefault="002100C7" w:rsidP="00BF5559">
            <w:pPr>
              <w:ind w:firstLine="0"/>
              <w:jc w:val="left"/>
              <w:rPr>
                <w:sz w:val="18"/>
                <w:szCs w:val="18"/>
              </w:rPr>
            </w:pPr>
            <w:r w:rsidRPr="00BF5559">
              <w:rPr>
                <w:sz w:val="18"/>
                <w:szCs w:val="18"/>
              </w:rPr>
              <w:t>МДБОУ Детский сад"Семицветик"</w:t>
            </w:r>
          </w:p>
        </w:tc>
        <w:tc>
          <w:tcPr>
            <w:tcW w:w="339" w:type="pct"/>
            <w:hideMark/>
          </w:tcPr>
          <w:p w:rsidR="002100C7" w:rsidRPr="00BF5559" w:rsidRDefault="002100C7" w:rsidP="00BF5559">
            <w:pPr>
              <w:ind w:firstLine="0"/>
              <w:jc w:val="left"/>
              <w:rPr>
                <w:sz w:val="18"/>
                <w:szCs w:val="18"/>
              </w:rPr>
            </w:pPr>
            <w:r w:rsidRPr="00BF5559">
              <w:rPr>
                <w:sz w:val="18"/>
                <w:szCs w:val="18"/>
              </w:rPr>
              <w:t>с Булгаково</w:t>
            </w:r>
          </w:p>
        </w:tc>
        <w:tc>
          <w:tcPr>
            <w:tcW w:w="479" w:type="pct"/>
            <w:hideMark/>
          </w:tcPr>
          <w:p w:rsidR="002100C7" w:rsidRPr="00BF5559" w:rsidRDefault="002100C7" w:rsidP="00BF5559">
            <w:pPr>
              <w:ind w:firstLine="0"/>
              <w:jc w:val="left"/>
              <w:rPr>
                <w:sz w:val="18"/>
                <w:szCs w:val="18"/>
              </w:rPr>
            </w:pPr>
            <w:r w:rsidRPr="00BF5559">
              <w:rPr>
                <w:sz w:val="18"/>
                <w:szCs w:val="18"/>
              </w:rPr>
              <w:t>Республика Башкортостан, р-н. Уфимский, с/с. Булгаковский, с. Булгаково, ул. Парковая, д. 23</w:t>
            </w:r>
          </w:p>
        </w:tc>
        <w:tc>
          <w:tcPr>
            <w:tcW w:w="550" w:type="pct"/>
            <w:hideMark/>
          </w:tcPr>
          <w:p w:rsidR="002100C7" w:rsidRPr="00BF5559" w:rsidRDefault="002100C7" w:rsidP="00BF5559">
            <w:pPr>
              <w:ind w:firstLine="0"/>
              <w:jc w:val="left"/>
              <w:rPr>
                <w:sz w:val="18"/>
                <w:szCs w:val="18"/>
              </w:rPr>
            </w:pPr>
          </w:p>
        </w:tc>
        <w:tc>
          <w:tcPr>
            <w:tcW w:w="458" w:type="pct"/>
            <w:hideMark/>
          </w:tcPr>
          <w:p w:rsidR="002100C7" w:rsidRPr="00BF5559" w:rsidRDefault="002100C7" w:rsidP="00BF5559">
            <w:pPr>
              <w:ind w:firstLine="0"/>
              <w:jc w:val="left"/>
              <w:rPr>
                <w:sz w:val="18"/>
                <w:szCs w:val="18"/>
              </w:rPr>
            </w:pPr>
            <w:r w:rsidRPr="00BF5559">
              <w:rPr>
                <w:sz w:val="18"/>
                <w:szCs w:val="18"/>
              </w:rPr>
              <w:t>Реализующая программы дошкольного образования</w:t>
            </w:r>
          </w:p>
        </w:tc>
        <w:tc>
          <w:tcPr>
            <w:tcW w:w="449" w:type="pct"/>
            <w:hideMark/>
          </w:tcPr>
          <w:p w:rsidR="002100C7" w:rsidRPr="00BF5559" w:rsidRDefault="002100C7" w:rsidP="00BF5559">
            <w:pPr>
              <w:ind w:firstLine="0"/>
              <w:jc w:val="left"/>
              <w:rPr>
                <w:sz w:val="18"/>
                <w:szCs w:val="18"/>
              </w:rPr>
            </w:pPr>
            <w:r w:rsidRPr="00BF5559">
              <w:rPr>
                <w:sz w:val="18"/>
                <w:szCs w:val="18"/>
              </w:rPr>
              <w:t>150</w:t>
            </w:r>
          </w:p>
        </w:tc>
        <w:tc>
          <w:tcPr>
            <w:tcW w:w="440" w:type="pct"/>
          </w:tcPr>
          <w:p w:rsidR="002100C7" w:rsidRPr="00BF5559" w:rsidRDefault="002100C7" w:rsidP="00BF5559">
            <w:pPr>
              <w:ind w:firstLine="0"/>
              <w:jc w:val="left"/>
              <w:rPr>
                <w:sz w:val="18"/>
                <w:szCs w:val="18"/>
              </w:rPr>
            </w:pPr>
          </w:p>
        </w:tc>
        <w:tc>
          <w:tcPr>
            <w:tcW w:w="372" w:type="pct"/>
            <w:hideMark/>
          </w:tcPr>
          <w:p w:rsidR="002100C7" w:rsidRPr="00BF5559" w:rsidRDefault="002100C7" w:rsidP="00BF5559">
            <w:pPr>
              <w:ind w:firstLine="0"/>
              <w:jc w:val="left"/>
              <w:rPr>
                <w:sz w:val="18"/>
                <w:szCs w:val="18"/>
              </w:rPr>
            </w:pPr>
            <w:r w:rsidRPr="00BF5559">
              <w:rPr>
                <w:sz w:val="18"/>
                <w:szCs w:val="18"/>
              </w:rPr>
              <w:t>Количество обучающихся 330</w:t>
            </w:r>
          </w:p>
        </w:tc>
        <w:tc>
          <w:tcPr>
            <w:tcW w:w="481" w:type="pct"/>
            <w:hideMark/>
          </w:tcPr>
          <w:p w:rsidR="002100C7" w:rsidRPr="00BF5559" w:rsidRDefault="002100C7" w:rsidP="00BF5559">
            <w:pPr>
              <w:ind w:firstLine="0"/>
              <w:jc w:val="left"/>
              <w:rPr>
                <w:sz w:val="18"/>
                <w:szCs w:val="18"/>
              </w:rPr>
            </w:pPr>
            <w:r w:rsidRPr="00BF5559">
              <w:rPr>
                <w:sz w:val="18"/>
                <w:szCs w:val="18"/>
              </w:rPr>
              <w:t>Существующий, реконструируемый, строящийся</w:t>
            </w:r>
          </w:p>
        </w:tc>
      </w:tr>
      <w:tr w:rsidR="002100C7" w:rsidRPr="00BF5559" w:rsidTr="002100C7">
        <w:trPr>
          <w:trHeight w:val="300"/>
        </w:trPr>
        <w:tc>
          <w:tcPr>
            <w:tcW w:w="529" w:type="pct"/>
            <w:hideMark/>
          </w:tcPr>
          <w:p w:rsidR="002100C7" w:rsidRPr="002100C7" w:rsidRDefault="002100C7" w:rsidP="00BF5559">
            <w:pPr>
              <w:ind w:firstLine="0"/>
              <w:jc w:val="left"/>
              <w:rPr>
                <w:sz w:val="18"/>
                <w:szCs w:val="18"/>
                <w:highlight w:val="yellow"/>
              </w:rPr>
            </w:pPr>
            <w:r w:rsidRPr="002100C7">
              <w:rPr>
                <w:sz w:val="18"/>
                <w:szCs w:val="18"/>
                <w:highlight w:val="yellow"/>
              </w:rPr>
              <w:t>Общеобразовательная организация</w:t>
            </w:r>
          </w:p>
        </w:tc>
        <w:tc>
          <w:tcPr>
            <w:tcW w:w="467" w:type="pct"/>
            <w:hideMark/>
          </w:tcPr>
          <w:p w:rsidR="002100C7" w:rsidRPr="002100C7" w:rsidRDefault="002100C7" w:rsidP="00BF5559">
            <w:pPr>
              <w:ind w:firstLine="0"/>
              <w:jc w:val="left"/>
              <w:rPr>
                <w:sz w:val="18"/>
                <w:szCs w:val="18"/>
                <w:highlight w:val="yellow"/>
              </w:rPr>
            </w:pPr>
            <w:r w:rsidRPr="002100C7">
              <w:rPr>
                <w:sz w:val="18"/>
                <w:szCs w:val="18"/>
                <w:highlight w:val="yellow"/>
              </w:rPr>
              <w:t>5</w:t>
            </w:r>
          </w:p>
        </w:tc>
        <w:tc>
          <w:tcPr>
            <w:tcW w:w="437" w:type="pct"/>
            <w:hideMark/>
          </w:tcPr>
          <w:p w:rsidR="002100C7" w:rsidRPr="002100C7" w:rsidRDefault="002100C7" w:rsidP="00BF5559">
            <w:pPr>
              <w:ind w:firstLine="0"/>
              <w:jc w:val="left"/>
              <w:rPr>
                <w:sz w:val="18"/>
                <w:szCs w:val="18"/>
                <w:highlight w:val="yellow"/>
              </w:rPr>
            </w:pPr>
            <w:r w:rsidRPr="002100C7">
              <w:rPr>
                <w:sz w:val="18"/>
                <w:szCs w:val="18"/>
                <w:highlight w:val="yellow"/>
              </w:rPr>
              <w:t>МОБУ Школа "Взлетай" с Булгаково</w:t>
            </w:r>
          </w:p>
        </w:tc>
        <w:tc>
          <w:tcPr>
            <w:tcW w:w="339" w:type="pct"/>
            <w:hideMark/>
          </w:tcPr>
          <w:p w:rsidR="002100C7" w:rsidRPr="002100C7" w:rsidRDefault="002100C7" w:rsidP="00BF5559">
            <w:pPr>
              <w:ind w:firstLine="0"/>
              <w:jc w:val="left"/>
              <w:rPr>
                <w:sz w:val="18"/>
                <w:szCs w:val="18"/>
                <w:highlight w:val="yellow"/>
              </w:rPr>
            </w:pPr>
            <w:r w:rsidRPr="002100C7">
              <w:rPr>
                <w:sz w:val="18"/>
                <w:szCs w:val="18"/>
                <w:highlight w:val="yellow"/>
              </w:rPr>
              <w:t>с Булгаково</w:t>
            </w:r>
          </w:p>
        </w:tc>
        <w:tc>
          <w:tcPr>
            <w:tcW w:w="479" w:type="pct"/>
            <w:hideMark/>
          </w:tcPr>
          <w:p w:rsidR="002100C7" w:rsidRPr="002100C7" w:rsidRDefault="002100C7" w:rsidP="00BF5559">
            <w:pPr>
              <w:ind w:firstLine="0"/>
              <w:jc w:val="left"/>
              <w:rPr>
                <w:sz w:val="18"/>
                <w:szCs w:val="18"/>
                <w:highlight w:val="yellow"/>
              </w:rPr>
            </w:pPr>
            <w:r w:rsidRPr="002100C7">
              <w:rPr>
                <w:sz w:val="18"/>
                <w:szCs w:val="18"/>
                <w:highlight w:val="yellow"/>
              </w:rPr>
              <w:t>Республика Башкортостан, МР Уфимский район, СП Булгаковский сельсовет, с. Булгаково</w:t>
            </w:r>
          </w:p>
        </w:tc>
        <w:tc>
          <w:tcPr>
            <w:tcW w:w="550" w:type="pct"/>
            <w:hideMark/>
          </w:tcPr>
          <w:p w:rsidR="002100C7" w:rsidRPr="002100C7" w:rsidRDefault="002100C7" w:rsidP="00BF5559">
            <w:pPr>
              <w:ind w:firstLine="0"/>
              <w:jc w:val="left"/>
              <w:rPr>
                <w:sz w:val="18"/>
                <w:szCs w:val="18"/>
                <w:highlight w:val="yellow"/>
              </w:rPr>
            </w:pPr>
            <w:r w:rsidRPr="002100C7">
              <w:rPr>
                <w:sz w:val="18"/>
                <w:szCs w:val="18"/>
                <w:highlight w:val="yellow"/>
              </w:rPr>
              <w:t>Начального общего, основного общего и среднего общего образования</w:t>
            </w:r>
          </w:p>
        </w:tc>
        <w:tc>
          <w:tcPr>
            <w:tcW w:w="458" w:type="pct"/>
            <w:hideMark/>
          </w:tcPr>
          <w:p w:rsidR="002100C7" w:rsidRPr="002100C7" w:rsidRDefault="002100C7" w:rsidP="00BF5559">
            <w:pPr>
              <w:ind w:firstLine="0"/>
              <w:jc w:val="left"/>
              <w:rPr>
                <w:sz w:val="18"/>
                <w:szCs w:val="18"/>
                <w:highlight w:val="yellow"/>
              </w:rPr>
            </w:pPr>
            <w:r w:rsidRPr="002100C7">
              <w:rPr>
                <w:sz w:val="18"/>
                <w:szCs w:val="18"/>
                <w:highlight w:val="yellow"/>
              </w:rPr>
              <w:t>-</w:t>
            </w:r>
          </w:p>
        </w:tc>
        <w:tc>
          <w:tcPr>
            <w:tcW w:w="449" w:type="pct"/>
            <w:hideMark/>
          </w:tcPr>
          <w:p w:rsidR="002100C7" w:rsidRPr="002100C7" w:rsidRDefault="002100C7" w:rsidP="00BF5559">
            <w:pPr>
              <w:ind w:firstLine="0"/>
              <w:jc w:val="left"/>
              <w:rPr>
                <w:sz w:val="18"/>
                <w:szCs w:val="18"/>
                <w:highlight w:val="yellow"/>
              </w:rPr>
            </w:pPr>
            <w:r w:rsidRPr="002100C7">
              <w:rPr>
                <w:sz w:val="18"/>
                <w:szCs w:val="18"/>
                <w:highlight w:val="yellow"/>
              </w:rPr>
              <w:t>825</w:t>
            </w:r>
          </w:p>
        </w:tc>
        <w:tc>
          <w:tcPr>
            <w:tcW w:w="440" w:type="pct"/>
          </w:tcPr>
          <w:p w:rsidR="002100C7" w:rsidRPr="002100C7" w:rsidRDefault="002100C7" w:rsidP="00BF5559">
            <w:pPr>
              <w:ind w:firstLine="0"/>
              <w:jc w:val="left"/>
              <w:rPr>
                <w:sz w:val="18"/>
                <w:szCs w:val="18"/>
                <w:highlight w:val="yellow"/>
              </w:rPr>
            </w:pPr>
            <w:r w:rsidRPr="002100C7">
              <w:rPr>
                <w:sz w:val="18"/>
                <w:szCs w:val="18"/>
                <w:highlight w:val="yellow"/>
              </w:rPr>
              <w:t>Реализуемые в рамках Республиканской адресной инвестиционной программы на 2023 год и на плановый периодт 2024 и 2025 годов</w:t>
            </w:r>
          </w:p>
        </w:tc>
        <w:tc>
          <w:tcPr>
            <w:tcW w:w="372" w:type="pct"/>
            <w:hideMark/>
          </w:tcPr>
          <w:p w:rsidR="002100C7" w:rsidRPr="002100C7" w:rsidRDefault="002100C7" w:rsidP="00BF5559">
            <w:pPr>
              <w:ind w:firstLine="0"/>
              <w:jc w:val="left"/>
              <w:rPr>
                <w:sz w:val="18"/>
                <w:szCs w:val="18"/>
                <w:highlight w:val="yellow"/>
              </w:rPr>
            </w:pPr>
            <w:r w:rsidRPr="002100C7">
              <w:rPr>
                <w:sz w:val="18"/>
                <w:szCs w:val="18"/>
                <w:highlight w:val="yellow"/>
              </w:rPr>
              <w:t>количество обучающихся 870</w:t>
            </w:r>
          </w:p>
        </w:tc>
        <w:tc>
          <w:tcPr>
            <w:tcW w:w="481" w:type="pct"/>
            <w:hideMark/>
          </w:tcPr>
          <w:p w:rsidR="002100C7" w:rsidRPr="002100C7" w:rsidRDefault="002100C7" w:rsidP="00BF5559">
            <w:pPr>
              <w:ind w:firstLine="0"/>
              <w:jc w:val="left"/>
              <w:rPr>
                <w:sz w:val="18"/>
                <w:szCs w:val="18"/>
                <w:highlight w:val="yellow"/>
              </w:rPr>
            </w:pPr>
            <w:r w:rsidRPr="002100C7">
              <w:rPr>
                <w:sz w:val="18"/>
                <w:szCs w:val="18"/>
                <w:highlight w:val="yellow"/>
              </w:rPr>
              <w:t>Существующий, реконструируемый, строящийся</w:t>
            </w:r>
          </w:p>
        </w:tc>
      </w:tr>
      <w:tr w:rsidR="002100C7" w:rsidRPr="00BF5559" w:rsidTr="002100C7">
        <w:trPr>
          <w:trHeight w:val="300"/>
        </w:trPr>
        <w:tc>
          <w:tcPr>
            <w:tcW w:w="529" w:type="pct"/>
            <w:hideMark/>
          </w:tcPr>
          <w:p w:rsidR="002100C7" w:rsidRPr="00BF5559" w:rsidRDefault="002100C7" w:rsidP="00BF5559">
            <w:pPr>
              <w:ind w:firstLine="0"/>
              <w:jc w:val="left"/>
              <w:rPr>
                <w:sz w:val="18"/>
                <w:szCs w:val="18"/>
              </w:rPr>
            </w:pPr>
            <w:r w:rsidRPr="00BF5559">
              <w:rPr>
                <w:sz w:val="18"/>
                <w:szCs w:val="18"/>
              </w:rPr>
              <w:t>Общеобразовательная организац</w:t>
            </w:r>
            <w:r w:rsidRPr="00BF5559">
              <w:rPr>
                <w:sz w:val="18"/>
                <w:szCs w:val="18"/>
              </w:rPr>
              <w:lastRenderedPageBreak/>
              <w:t>ия</w:t>
            </w:r>
          </w:p>
        </w:tc>
        <w:tc>
          <w:tcPr>
            <w:tcW w:w="467" w:type="pct"/>
            <w:hideMark/>
          </w:tcPr>
          <w:p w:rsidR="002100C7" w:rsidRPr="00BF5559" w:rsidRDefault="002100C7" w:rsidP="00BF5559">
            <w:pPr>
              <w:ind w:firstLine="0"/>
              <w:jc w:val="left"/>
              <w:rPr>
                <w:sz w:val="18"/>
                <w:szCs w:val="18"/>
              </w:rPr>
            </w:pPr>
            <w:r w:rsidRPr="00BF5559">
              <w:rPr>
                <w:sz w:val="18"/>
                <w:szCs w:val="18"/>
              </w:rPr>
              <w:lastRenderedPageBreak/>
              <w:t>6</w:t>
            </w:r>
          </w:p>
        </w:tc>
        <w:tc>
          <w:tcPr>
            <w:tcW w:w="437" w:type="pct"/>
            <w:hideMark/>
          </w:tcPr>
          <w:p w:rsidR="002100C7" w:rsidRPr="00BF5559" w:rsidRDefault="002100C7" w:rsidP="00BF5559">
            <w:pPr>
              <w:ind w:firstLine="0"/>
              <w:jc w:val="left"/>
              <w:rPr>
                <w:sz w:val="18"/>
                <w:szCs w:val="18"/>
              </w:rPr>
            </w:pPr>
            <w:r w:rsidRPr="00BF5559">
              <w:rPr>
                <w:sz w:val="18"/>
                <w:szCs w:val="18"/>
              </w:rPr>
              <w:t>Филиал МОБУ лицей с. Булгако</w:t>
            </w:r>
            <w:r w:rsidRPr="00BF5559">
              <w:rPr>
                <w:sz w:val="18"/>
                <w:szCs w:val="18"/>
              </w:rPr>
              <w:lastRenderedPageBreak/>
              <w:t>во - НОШ д. Стуколкино</w:t>
            </w:r>
          </w:p>
        </w:tc>
        <w:tc>
          <w:tcPr>
            <w:tcW w:w="339" w:type="pct"/>
            <w:hideMark/>
          </w:tcPr>
          <w:p w:rsidR="002100C7" w:rsidRPr="00BF5559" w:rsidRDefault="002100C7" w:rsidP="00BF5559">
            <w:pPr>
              <w:ind w:firstLine="0"/>
              <w:jc w:val="left"/>
              <w:rPr>
                <w:sz w:val="18"/>
                <w:szCs w:val="18"/>
              </w:rPr>
            </w:pPr>
            <w:r w:rsidRPr="00BF5559">
              <w:rPr>
                <w:sz w:val="18"/>
                <w:szCs w:val="18"/>
              </w:rPr>
              <w:lastRenderedPageBreak/>
              <w:t>д Стуколкино</w:t>
            </w:r>
          </w:p>
        </w:tc>
        <w:tc>
          <w:tcPr>
            <w:tcW w:w="479" w:type="pct"/>
            <w:hideMark/>
          </w:tcPr>
          <w:p w:rsidR="002100C7" w:rsidRPr="00BF5559" w:rsidRDefault="002100C7" w:rsidP="00BF5559">
            <w:pPr>
              <w:ind w:firstLine="0"/>
              <w:jc w:val="left"/>
              <w:rPr>
                <w:sz w:val="18"/>
                <w:szCs w:val="18"/>
              </w:rPr>
            </w:pPr>
            <w:r w:rsidRPr="00BF5559">
              <w:rPr>
                <w:sz w:val="18"/>
                <w:szCs w:val="18"/>
              </w:rPr>
              <w:t>Республика Башкортостан, р-</w:t>
            </w:r>
            <w:r w:rsidRPr="00BF5559">
              <w:rPr>
                <w:sz w:val="18"/>
                <w:szCs w:val="18"/>
              </w:rPr>
              <w:lastRenderedPageBreak/>
              <w:t>н. Уфимский, с/с. Булгаковский, д. Стуколкино, ул. Школьная, д. 16</w:t>
            </w:r>
          </w:p>
        </w:tc>
        <w:tc>
          <w:tcPr>
            <w:tcW w:w="550" w:type="pct"/>
            <w:hideMark/>
          </w:tcPr>
          <w:p w:rsidR="002100C7" w:rsidRPr="00BF5559" w:rsidRDefault="002100C7" w:rsidP="00BF5559">
            <w:pPr>
              <w:ind w:firstLine="0"/>
              <w:jc w:val="left"/>
              <w:rPr>
                <w:sz w:val="18"/>
                <w:szCs w:val="18"/>
              </w:rPr>
            </w:pPr>
            <w:r w:rsidRPr="00BF5559">
              <w:rPr>
                <w:sz w:val="18"/>
                <w:szCs w:val="18"/>
              </w:rPr>
              <w:lastRenderedPageBreak/>
              <w:t xml:space="preserve">Начального общего и (или) основного </w:t>
            </w:r>
            <w:r w:rsidRPr="00BF5559">
              <w:rPr>
                <w:sz w:val="18"/>
                <w:szCs w:val="18"/>
              </w:rPr>
              <w:lastRenderedPageBreak/>
              <w:t>общего образования</w:t>
            </w:r>
          </w:p>
        </w:tc>
        <w:tc>
          <w:tcPr>
            <w:tcW w:w="458" w:type="pct"/>
            <w:hideMark/>
          </w:tcPr>
          <w:p w:rsidR="002100C7" w:rsidRPr="00BF5559" w:rsidRDefault="002100C7" w:rsidP="00BF5559">
            <w:pPr>
              <w:ind w:firstLine="0"/>
              <w:jc w:val="left"/>
              <w:rPr>
                <w:sz w:val="18"/>
                <w:szCs w:val="18"/>
              </w:rPr>
            </w:pPr>
          </w:p>
        </w:tc>
        <w:tc>
          <w:tcPr>
            <w:tcW w:w="449" w:type="pct"/>
            <w:hideMark/>
          </w:tcPr>
          <w:p w:rsidR="002100C7" w:rsidRPr="00BF5559" w:rsidRDefault="002100C7" w:rsidP="00BF5559">
            <w:pPr>
              <w:ind w:firstLine="0"/>
              <w:jc w:val="left"/>
              <w:rPr>
                <w:sz w:val="18"/>
                <w:szCs w:val="18"/>
              </w:rPr>
            </w:pPr>
            <w:r w:rsidRPr="00BF5559">
              <w:rPr>
                <w:sz w:val="18"/>
                <w:szCs w:val="18"/>
              </w:rPr>
              <w:t>30</w:t>
            </w:r>
          </w:p>
        </w:tc>
        <w:tc>
          <w:tcPr>
            <w:tcW w:w="440" w:type="pct"/>
          </w:tcPr>
          <w:p w:rsidR="002100C7" w:rsidRPr="00BF5559" w:rsidRDefault="002100C7" w:rsidP="00BF5559">
            <w:pPr>
              <w:ind w:firstLine="0"/>
              <w:jc w:val="left"/>
              <w:rPr>
                <w:sz w:val="18"/>
                <w:szCs w:val="18"/>
              </w:rPr>
            </w:pPr>
          </w:p>
        </w:tc>
        <w:tc>
          <w:tcPr>
            <w:tcW w:w="372" w:type="pct"/>
            <w:hideMark/>
          </w:tcPr>
          <w:p w:rsidR="002100C7" w:rsidRPr="00BF5559" w:rsidRDefault="002100C7" w:rsidP="00BF5559">
            <w:pPr>
              <w:ind w:firstLine="0"/>
              <w:jc w:val="left"/>
              <w:rPr>
                <w:sz w:val="18"/>
                <w:szCs w:val="18"/>
              </w:rPr>
            </w:pPr>
            <w:r w:rsidRPr="00BF5559">
              <w:rPr>
                <w:sz w:val="18"/>
                <w:szCs w:val="18"/>
              </w:rPr>
              <w:t>-</w:t>
            </w:r>
          </w:p>
        </w:tc>
        <w:tc>
          <w:tcPr>
            <w:tcW w:w="481" w:type="pct"/>
            <w:hideMark/>
          </w:tcPr>
          <w:p w:rsidR="002100C7" w:rsidRPr="00BF5559" w:rsidRDefault="002100C7" w:rsidP="00BF5559">
            <w:pPr>
              <w:ind w:firstLine="0"/>
              <w:jc w:val="left"/>
              <w:rPr>
                <w:sz w:val="18"/>
                <w:szCs w:val="18"/>
              </w:rPr>
            </w:pPr>
            <w:r w:rsidRPr="00BF5559">
              <w:rPr>
                <w:sz w:val="18"/>
                <w:szCs w:val="18"/>
              </w:rPr>
              <w:t>Существующий, реконструируемы</w:t>
            </w:r>
            <w:r w:rsidRPr="00BF5559">
              <w:rPr>
                <w:sz w:val="18"/>
                <w:szCs w:val="18"/>
              </w:rPr>
              <w:lastRenderedPageBreak/>
              <w:t>й, строящийся</w:t>
            </w:r>
          </w:p>
        </w:tc>
      </w:tr>
      <w:tr w:rsidR="002100C7" w:rsidRPr="00BF5559" w:rsidTr="002100C7">
        <w:trPr>
          <w:trHeight w:val="300"/>
        </w:trPr>
        <w:tc>
          <w:tcPr>
            <w:tcW w:w="529" w:type="pct"/>
            <w:hideMark/>
          </w:tcPr>
          <w:p w:rsidR="002100C7" w:rsidRPr="00BF5559" w:rsidRDefault="002100C7" w:rsidP="00BF5559">
            <w:pPr>
              <w:ind w:firstLine="0"/>
              <w:jc w:val="left"/>
              <w:rPr>
                <w:sz w:val="18"/>
                <w:szCs w:val="18"/>
              </w:rPr>
            </w:pPr>
            <w:r w:rsidRPr="00BF5559">
              <w:rPr>
                <w:sz w:val="18"/>
                <w:szCs w:val="18"/>
              </w:rPr>
              <w:lastRenderedPageBreak/>
              <w:t>Общеобразовательная организация</w:t>
            </w:r>
          </w:p>
        </w:tc>
        <w:tc>
          <w:tcPr>
            <w:tcW w:w="467" w:type="pct"/>
            <w:hideMark/>
          </w:tcPr>
          <w:p w:rsidR="002100C7" w:rsidRPr="00BF5559" w:rsidRDefault="002100C7" w:rsidP="00BF5559">
            <w:pPr>
              <w:ind w:firstLine="0"/>
              <w:jc w:val="left"/>
              <w:rPr>
                <w:sz w:val="18"/>
                <w:szCs w:val="18"/>
              </w:rPr>
            </w:pPr>
            <w:r w:rsidRPr="00BF5559">
              <w:rPr>
                <w:sz w:val="18"/>
                <w:szCs w:val="18"/>
              </w:rPr>
              <w:t>7</w:t>
            </w:r>
          </w:p>
        </w:tc>
        <w:tc>
          <w:tcPr>
            <w:tcW w:w="437" w:type="pct"/>
            <w:hideMark/>
          </w:tcPr>
          <w:p w:rsidR="002100C7" w:rsidRPr="00BF5559" w:rsidRDefault="002100C7" w:rsidP="00BF5559">
            <w:pPr>
              <w:ind w:firstLine="0"/>
              <w:jc w:val="left"/>
              <w:rPr>
                <w:sz w:val="18"/>
                <w:szCs w:val="18"/>
              </w:rPr>
            </w:pPr>
            <w:r w:rsidRPr="00BF5559">
              <w:rPr>
                <w:sz w:val="18"/>
                <w:szCs w:val="18"/>
              </w:rPr>
              <w:t>Филиал МОБУ лицей с. Булгаково - НОШ д. Камышлы</w:t>
            </w:r>
          </w:p>
        </w:tc>
        <w:tc>
          <w:tcPr>
            <w:tcW w:w="339" w:type="pct"/>
            <w:hideMark/>
          </w:tcPr>
          <w:p w:rsidR="002100C7" w:rsidRPr="00BF5559" w:rsidRDefault="002100C7" w:rsidP="00BF5559">
            <w:pPr>
              <w:ind w:firstLine="0"/>
              <w:jc w:val="left"/>
              <w:rPr>
                <w:sz w:val="18"/>
                <w:szCs w:val="18"/>
              </w:rPr>
            </w:pPr>
            <w:r w:rsidRPr="00BF5559">
              <w:rPr>
                <w:sz w:val="18"/>
                <w:szCs w:val="18"/>
              </w:rPr>
              <w:t>д Камышлы</w:t>
            </w:r>
          </w:p>
        </w:tc>
        <w:tc>
          <w:tcPr>
            <w:tcW w:w="479" w:type="pct"/>
            <w:hideMark/>
          </w:tcPr>
          <w:p w:rsidR="002100C7" w:rsidRPr="00BF5559" w:rsidRDefault="002100C7" w:rsidP="00BF5559">
            <w:pPr>
              <w:ind w:firstLine="0"/>
              <w:jc w:val="left"/>
              <w:rPr>
                <w:sz w:val="18"/>
                <w:szCs w:val="18"/>
              </w:rPr>
            </w:pPr>
            <w:r w:rsidRPr="00BF5559">
              <w:rPr>
                <w:sz w:val="18"/>
                <w:szCs w:val="18"/>
              </w:rPr>
              <w:t>Республика Башкортостан, р-н. Уфимский, с/с. Булгаковский, д. Камышлы, ул. Р.Саитова, д. 17</w:t>
            </w:r>
          </w:p>
        </w:tc>
        <w:tc>
          <w:tcPr>
            <w:tcW w:w="550" w:type="pct"/>
            <w:hideMark/>
          </w:tcPr>
          <w:p w:rsidR="002100C7" w:rsidRPr="00BF5559" w:rsidRDefault="002100C7" w:rsidP="00BF5559">
            <w:pPr>
              <w:ind w:firstLine="0"/>
              <w:jc w:val="left"/>
              <w:rPr>
                <w:sz w:val="18"/>
                <w:szCs w:val="18"/>
              </w:rPr>
            </w:pPr>
            <w:r w:rsidRPr="00BF5559">
              <w:rPr>
                <w:sz w:val="18"/>
                <w:szCs w:val="18"/>
              </w:rPr>
              <w:t>Начального общего образования</w:t>
            </w:r>
          </w:p>
        </w:tc>
        <w:tc>
          <w:tcPr>
            <w:tcW w:w="458" w:type="pct"/>
            <w:hideMark/>
          </w:tcPr>
          <w:p w:rsidR="002100C7" w:rsidRPr="00BF5559" w:rsidRDefault="002100C7" w:rsidP="00BF5559">
            <w:pPr>
              <w:ind w:firstLine="0"/>
              <w:jc w:val="left"/>
              <w:rPr>
                <w:sz w:val="18"/>
                <w:szCs w:val="18"/>
              </w:rPr>
            </w:pPr>
          </w:p>
        </w:tc>
        <w:tc>
          <w:tcPr>
            <w:tcW w:w="449" w:type="pct"/>
            <w:hideMark/>
          </w:tcPr>
          <w:p w:rsidR="002100C7" w:rsidRPr="00BF5559" w:rsidRDefault="002100C7" w:rsidP="00BF5559">
            <w:pPr>
              <w:ind w:firstLine="0"/>
              <w:jc w:val="left"/>
              <w:rPr>
                <w:sz w:val="18"/>
                <w:szCs w:val="18"/>
              </w:rPr>
            </w:pPr>
            <w:r w:rsidRPr="00BF5559">
              <w:rPr>
                <w:sz w:val="18"/>
                <w:szCs w:val="18"/>
              </w:rPr>
              <w:t>60</w:t>
            </w:r>
          </w:p>
        </w:tc>
        <w:tc>
          <w:tcPr>
            <w:tcW w:w="440" w:type="pct"/>
          </w:tcPr>
          <w:p w:rsidR="002100C7" w:rsidRPr="00BF5559" w:rsidRDefault="002100C7" w:rsidP="00BF5559">
            <w:pPr>
              <w:ind w:firstLine="0"/>
              <w:jc w:val="left"/>
              <w:rPr>
                <w:sz w:val="18"/>
                <w:szCs w:val="18"/>
              </w:rPr>
            </w:pPr>
          </w:p>
        </w:tc>
        <w:tc>
          <w:tcPr>
            <w:tcW w:w="372" w:type="pct"/>
            <w:hideMark/>
          </w:tcPr>
          <w:p w:rsidR="002100C7" w:rsidRPr="00BF5559" w:rsidRDefault="002100C7" w:rsidP="00BF5559">
            <w:pPr>
              <w:ind w:firstLine="0"/>
              <w:jc w:val="left"/>
              <w:rPr>
                <w:sz w:val="18"/>
                <w:szCs w:val="18"/>
              </w:rPr>
            </w:pPr>
            <w:r w:rsidRPr="00BF5559">
              <w:rPr>
                <w:sz w:val="18"/>
                <w:szCs w:val="18"/>
              </w:rPr>
              <w:t>количество обучающихся 44</w:t>
            </w:r>
          </w:p>
        </w:tc>
        <w:tc>
          <w:tcPr>
            <w:tcW w:w="481" w:type="pct"/>
            <w:hideMark/>
          </w:tcPr>
          <w:p w:rsidR="002100C7" w:rsidRPr="00BF5559" w:rsidRDefault="002100C7" w:rsidP="00BF5559">
            <w:pPr>
              <w:ind w:firstLine="0"/>
              <w:jc w:val="left"/>
              <w:rPr>
                <w:sz w:val="18"/>
                <w:szCs w:val="18"/>
              </w:rPr>
            </w:pPr>
            <w:r w:rsidRPr="00BF5559">
              <w:rPr>
                <w:sz w:val="18"/>
                <w:szCs w:val="18"/>
              </w:rPr>
              <w:t>Существующий, реконструируемый, строящийся</w:t>
            </w:r>
          </w:p>
        </w:tc>
      </w:tr>
      <w:tr w:rsidR="002100C7" w:rsidRPr="00AD3C10" w:rsidTr="002100C7">
        <w:trPr>
          <w:trHeight w:val="300"/>
        </w:trPr>
        <w:tc>
          <w:tcPr>
            <w:tcW w:w="529" w:type="pct"/>
            <w:hideMark/>
          </w:tcPr>
          <w:p w:rsidR="002100C7" w:rsidRPr="00BF5559" w:rsidRDefault="002100C7" w:rsidP="00BF5559">
            <w:pPr>
              <w:ind w:firstLine="0"/>
              <w:jc w:val="left"/>
              <w:rPr>
                <w:sz w:val="18"/>
                <w:szCs w:val="18"/>
              </w:rPr>
            </w:pPr>
            <w:r w:rsidRPr="00BF5559">
              <w:rPr>
                <w:sz w:val="18"/>
                <w:szCs w:val="18"/>
              </w:rPr>
              <w:t>Организация дополнительного образования</w:t>
            </w:r>
          </w:p>
        </w:tc>
        <w:tc>
          <w:tcPr>
            <w:tcW w:w="467" w:type="pct"/>
            <w:hideMark/>
          </w:tcPr>
          <w:p w:rsidR="002100C7" w:rsidRPr="00BF5559" w:rsidRDefault="002100C7" w:rsidP="00BF5559">
            <w:pPr>
              <w:ind w:firstLine="0"/>
              <w:jc w:val="left"/>
              <w:rPr>
                <w:sz w:val="18"/>
                <w:szCs w:val="18"/>
              </w:rPr>
            </w:pPr>
            <w:r w:rsidRPr="00BF5559">
              <w:rPr>
                <w:sz w:val="18"/>
                <w:szCs w:val="18"/>
              </w:rPr>
              <w:t>8</w:t>
            </w:r>
          </w:p>
        </w:tc>
        <w:tc>
          <w:tcPr>
            <w:tcW w:w="437" w:type="pct"/>
            <w:hideMark/>
          </w:tcPr>
          <w:p w:rsidR="002100C7" w:rsidRPr="00BF5559" w:rsidRDefault="002100C7" w:rsidP="00BF5559">
            <w:pPr>
              <w:ind w:firstLine="0"/>
              <w:jc w:val="left"/>
              <w:rPr>
                <w:sz w:val="18"/>
                <w:szCs w:val="18"/>
              </w:rPr>
            </w:pPr>
            <w:r w:rsidRPr="00BF5559">
              <w:rPr>
                <w:sz w:val="18"/>
                <w:szCs w:val="18"/>
              </w:rPr>
              <w:t>Детский клуб в Камышлах</w:t>
            </w:r>
          </w:p>
        </w:tc>
        <w:tc>
          <w:tcPr>
            <w:tcW w:w="339" w:type="pct"/>
            <w:hideMark/>
          </w:tcPr>
          <w:p w:rsidR="002100C7" w:rsidRPr="00BF5559" w:rsidRDefault="002100C7" w:rsidP="00BF5559">
            <w:pPr>
              <w:ind w:firstLine="0"/>
              <w:jc w:val="left"/>
              <w:rPr>
                <w:sz w:val="18"/>
                <w:szCs w:val="18"/>
              </w:rPr>
            </w:pPr>
            <w:r w:rsidRPr="00BF5559">
              <w:rPr>
                <w:sz w:val="18"/>
                <w:szCs w:val="18"/>
              </w:rPr>
              <w:t>д Камышлы</w:t>
            </w:r>
          </w:p>
        </w:tc>
        <w:tc>
          <w:tcPr>
            <w:tcW w:w="479" w:type="pct"/>
            <w:hideMark/>
          </w:tcPr>
          <w:p w:rsidR="002100C7" w:rsidRPr="00BF5559" w:rsidRDefault="002100C7" w:rsidP="00BF5559">
            <w:pPr>
              <w:ind w:firstLine="0"/>
              <w:jc w:val="left"/>
              <w:rPr>
                <w:sz w:val="18"/>
                <w:szCs w:val="18"/>
              </w:rPr>
            </w:pPr>
            <w:r w:rsidRPr="00BF5559">
              <w:rPr>
                <w:sz w:val="18"/>
                <w:szCs w:val="18"/>
              </w:rPr>
              <w:t>Республика Башкортостан, р-н. Уфимский, с/с. Булгаковский, д. Камышлы, ул. Петровская, д. 44/4</w:t>
            </w:r>
          </w:p>
        </w:tc>
        <w:tc>
          <w:tcPr>
            <w:tcW w:w="550" w:type="pct"/>
            <w:hideMark/>
          </w:tcPr>
          <w:p w:rsidR="002100C7" w:rsidRPr="00BF5559" w:rsidRDefault="002100C7" w:rsidP="00BF5559">
            <w:pPr>
              <w:ind w:firstLine="0"/>
              <w:jc w:val="left"/>
              <w:rPr>
                <w:sz w:val="18"/>
                <w:szCs w:val="18"/>
              </w:rPr>
            </w:pPr>
          </w:p>
        </w:tc>
        <w:tc>
          <w:tcPr>
            <w:tcW w:w="458" w:type="pct"/>
            <w:hideMark/>
          </w:tcPr>
          <w:p w:rsidR="002100C7" w:rsidRPr="00BF5559" w:rsidRDefault="002100C7" w:rsidP="00BF5559">
            <w:pPr>
              <w:ind w:firstLine="0"/>
              <w:jc w:val="left"/>
              <w:rPr>
                <w:sz w:val="18"/>
                <w:szCs w:val="18"/>
              </w:rPr>
            </w:pPr>
          </w:p>
        </w:tc>
        <w:tc>
          <w:tcPr>
            <w:tcW w:w="449" w:type="pct"/>
            <w:hideMark/>
          </w:tcPr>
          <w:p w:rsidR="002100C7" w:rsidRPr="00BF5559" w:rsidRDefault="002100C7" w:rsidP="00BF5559">
            <w:pPr>
              <w:ind w:firstLine="0"/>
              <w:jc w:val="left"/>
              <w:rPr>
                <w:sz w:val="18"/>
                <w:szCs w:val="18"/>
              </w:rPr>
            </w:pPr>
          </w:p>
        </w:tc>
        <w:tc>
          <w:tcPr>
            <w:tcW w:w="440" w:type="pct"/>
          </w:tcPr>
          <w:p w:rsidR="002100C7" w:rsidRPr="00BF5559" w:rsidRDefault="002100C7" w:rsidP="00BF5559">
            <w:pPr>
              <w:ind w:firstLine="0"/>
              <w:jc w:val="left"/>
              <w:rPr>
                <w:sz w:val="18"/>
                <w:szCs w:val="18"/>
              </w:rPr>
            </w:pPr>
          </w:p>
        </w:tc>
        <w:tc>
          <w:tcPr>
            <w:tcW w:w="372" w:type="pct"/>
            <w:hideMark/>
          </w:tcPr>
          <w:p w:rsidR="002100C7" w:rsidRPr="00BF5559" w:rsidRDefault="002100C7" w:rsidP="00BF5559">
            <w:pPr>
              <w:ind w:firstLine="0"/>
              <w:jc w:val="left"/>
              <w:rPr>
                <w:sz w:val="18"/>
                <w:szCs w:val="18"/>
              </w:rPr>
            </w:pPr>
          </w:p>
        </w:tc>
        <w:tc>
          <w:tcPr>
            <w:tcW w:w="481" w:type="pct"/>
            <w:hideMark/>
          </w:tcPr>
          <w:p w:rsidR="002100C7" w:rsidRPr="00BF5559" w:rsidRDefault="002100C7" w:rsidP="00BF5559">
            <w:pPr>
              <w:ind w:firstLine="0"/>
              <w:jc w:val="left"/>
              <w:rPr>
                <w:sz w:val="18"/>
                <w:szCs w:val="18"/>
              </w:rPr>
            </w:pPr>
            <w:r w:rsidRPr="00BF5559">
              <w:rPr>
                <w:sz w:val="18"/>
                <w:szCs w:val="18"/>
              </w:rPr>
              <w:t>Существующий, реконструируемый, строящийся</w:t>
            </w:r>
          </w:p>
        </w:tc>
      </w:tr>
    </w:tbl>
    <w:p w:rsidR="00BD3B70" w:rsidRDefault="00BD3B70" w:rsidP="00C91B66">
      <w:pPr>
        <w:autoSpaceDE w:val="0"/>
        <w:autoSpaceDN w:val="0"/>
        <w:adjustRightInd w:val="0"/>
        <w:spacing w:line="240" w:lineRule="auto"/>
        <w:ind w:left="2127" w:firstLine="0"/>
        <w:rPr>
          <w:b/>
          <w:bCs/>
          <w:szCs w:val="24"/>
        </w:rPr>
      </w:pPr>
    </w:p>
    <w:p w:rsidR="00BD3B70" w:rsidRDefault="00BD3B70" w:rsidP="00C91B66">
      <w:pPr>
        <w:autoSpaceDE w:val="0"/>
        <w:autoSpaceDN w:val="0"/>
        <w:adjustRightInd w:val="0"/>
        <w:spacing w:line="240" w:lineRule="auto"/>
        <w:ind w:left="2127" w:firstLine="0"/>
        <w:rPr>
          <w:b/>
          <w:bCs/>
          <w:szCs w:val="24"/>
        </w:rPr>
      </w:pPr>
    </w:p>
    <w:p w:rsidR="008B63F3" w:rsidRPr="00C91B66" w:rsidRDefault="008B63F3" w:rsidP="00C91B66">
      <w:pPr>
        <w:autoSpaceDE w:val="0"/>
        <w:autoSpaceDN w:val="0"/>
        <w:adjustRightInd w:val="0"/>
        <w:spacing w:line="240" w:lineRule="auto"/>
        <w:ind w:left="2127" w:firstLine="0"/>
        <w:rPr>
          <w:rFonts w:eastAsia="TimesNewRoman"/>
          <w:b/>
          <w:szCs w:val="24"/>
        </w:rPr>
      </w:pPr>
      <w:r w:rsidRPr="00C91B66">
        <w:rPr>
          <w:b/>
          <w:bCs/>
          <w:szCs w:val="24"/>
        </w:rPr>
        <w:t xml:space="preserve">2. Здравоохранение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7"/>
        <w:gridCol w:w="566"/>
        <w:gridCol w:w="710"/>
        <w:gridCol w:w="566"/>
        <w:gridCol w:w="1277"/>
        <w:gridCol w:w="1705"/>
        <w:gridCol w:w="1133"/>
        <w:gridCol w:w="846"/>
        <w:gridCol w:w="1129"/>
        <w:gridCol w:w="679"/>
      </w:tblGrid>
      <w:tr w:rsidR="002E3C4F" w:rsidRPr="00C91B66" w:rsidTr="008C26BA">
        <w:trPr>
          <w:trHeight w:val="300"/>
          <w:tblHeader/>
        </w:trPr>
        <w:tc>
          <w:tcPr>
            <w:tcW w:w="753" w:type="pct"/>
            <w:shd w:val="clear" w:color="auto" w:fill="C6D9F1"/>
            <w:hideMark/>
          </w:tcPr>
          <w:p w:rsidR="008B63F3" w:rsidRPr="00C91B66" w:rsidRDefault="008B63F3" w:rsidP="00C91B66">
            <w:pPr>
              <w:spacing w:line="240" w:lineRule="auto"/>
              <w:ind w:firstLine="0"/>
              <w:jc w:val="left"/>
              <w:rPr>
                <w:b/>
                <w:sz w:val="16"/>
                <w:szCs w:val="16"/>
              </w:rPr>
            </w:pPr>
            <w:r w:rsidRPr="00C91B66">
              <w:rPr>
                <w:b/>
                <w:sz w:val="16"/>
                <w:szCs w:val="16"/>
              </w:rPr>
              <w:t>Код объекта</w:t>
            </w:r>
          </w:p>
        </w:tc>
        <w:tc>
          <w:tcPr>
            <w:tcW w:w="279" w:type="pct"/>
            <w:shd w:val="clear" w:color="auto" w:fill="C6D9F1"/>
            <w:hideMark/>
          </w:tcPr>
          <w:p w:rsidR="008B63F3" w:rsidRPr="00C91B66" w:rsidRDefault="008B63F3" w:rsidP="00C91B66">
            <w:pPr>
              <w:spacing w:line="240" w:lineRule="auto"/>
              <w:ind w:firstLine="0"/>
              <w:jc w:val="left"/>
              <w:rPr>
                <w:b/>
                <w:sz w:val="16"/>
                <w:szCs w:val="16"/>
              </w:rPr>
            </w:pPr>
            <w:r w:rsidRPr="00C91B66">
              <w:rPr>
                <w:b/>
                <w:sz w:val="16"/>
                <w:szCs w:val="16"/>
              </w:rPr>
              <w:t>Номер согласно Положению о территориальном планировании</w:t>
            </w:r>
          </w:p>
        </w:tc>
        <w:tc>
          <w:tcPr>
            <w:tcW w:w="350" w:type="pct"/>
            <w:shd w:val="clear" w:color="auto" w:fill="C6D9F1"/>
            <w:hideMark/>
          </w:tcPr>
          <w:p w:rsidR="008B63F3" w:rsidRPr="00C91B66" w:rsidRDefault="008B63F3" w:rsidP="00C91B66">
            <w:pPr>
              <w:spacing w:line="240" w:lineRule="auto"/>
              <w:ind w:firstLine="0"/>
              <w:jc w:val="left"/>
              <w:rPr>
                <w:b/>
                <w:sz w:val="16"/>
                <w:szCs w:val="16"/>
              </w:rPr>
            </w:pPr>
            <w:r w:rsidRPr="00C91B66">
              <w:rPr>
                <w:b/>
                <w:sz w:val="16"/>
                <w:szCs w:val="16"/>
              </w:rPr>
              <w:t>Наименование объекта</w:t>
            </w:r>
          </w:p>
        </w:tc>
        <w:tc>
          <w:tcPr>
            <w:tcW w:w="279" w:type="pct"/>
            <w:shd w:val="clear" w:color="auto" w:fill="C6D9F1"/>
            <w:hideMark/>
          </w:tcPr>
          <w:p w:rsidR="008B63F3" w:rsidRPr="00C91B66" w:rsidRDefault="008B63F3" w:rsidP="00C91B66">
            <w:pPr>
              <w:spacing w:line="240" w:lineRule="auto"/>
              <w:ind w:firstLine="0"/>
              <w:jc w:val="left"/>
              <w:rPr>
                <w:b/>
                <w:sz w:val="16"/>
                <w:szCs w:val="16"/>
              </w:rPr>
            </w:pPr>
            <w:r w:rsidRPr="00C91B66">
              <w:rPr>
                <w:b/>
                <w:sz w:val="16"/>
                <w:szCs w:val="16"/>
              </w:rPr>
              <w:t>Код OKTMO</w:t>
            </w:r>
          </w:p>
        </w:tc>
        <w:tc>
          <w:tcPr>
            <w:tcW w:w="630" w:type="pct"/>
            <w:shd w:val="clear" w:color="auto" w:fill="C6D9F1"/>
            <w:hideMark/>
          </w:tcPr>
          <w:p w:rsidR="008B63F3" w:rsidRPr="00C91B66" w:rsidRDefault="008B63F3" w:rsidP="00C91B66">
            <w:pPr>
              <w:spacing w:line="240" w:lineRule="auto"/>
              <w:ind w:firstLine="0"/>
              <w:jc w:val="left"/>
              <w:rPr>
                <w:b/>
                <w:sz w:val="16"/>
                <w:szCs w:val="16"/>
              </w:rPr>
            </w:pPr>
            <w:r w:rsidRPr="00C91B66">
              <w:rPr>
                <w:b/>
                <w:sz w:val="16"/>
                <w:szCs w:val="16"/>
              </w:rPr>
              <w:t>Местоположение, адресное описание</w:t>
            </w:r>
          </w:p>
        </w:tc>
        <w:tc>
          <w:tcPr>
            <w:tcW w:w="841" w:type="pct"/>
            <w:shd w:val="clear" w:color="auto" w:fill="C6D9F1"/>
            <w:hideMark/>
          </w:tcPr>
          <w:p w:rsidR="008B63F3" w:rsidRPr="00C91B66" w:rsidRDefault="008B63F3" w:rsidP="00C91B66">
            <w:pPr>
              <w:spacing w:line="240" w:lineRule="auto"/>
              <w:ind w:firstLine="0"/>
              <w:jc w:val="left"/>
              <w:rPr>
                <w:b/>
                <w:sz w:val="16"/>
                <w:szCs w:val="16"/>
              </w:rPr>
            </w:pPr>
            <w:r w:rsidRPr="00C91B66">
              <w:rPr>
                <w:b/>
                <w:sz w:val="16"/>
                <w:szCs w:val="16"/>
              </w:rPr>
              <w:t>Вид лечебно-профилактической медицинской организации (кроме санаторно-курортной), оказывающей медицинскую помощь в стационарных условиях, ее структурного подразделения</w:t>
            </w:r>
          </w:p>
        </w:tc>
        <w:tc>
          <w:tcPr>
            <w:tcW w:w="559" w:type="pct"/>
            <w:shd w:val="clear" w:color="auto" w:fill="C6D9F1"/>
            <w:hideMark/>
          </w:tcPr>
          <w:p w:rsidR="008B63F3" w:rsidRPr="00C91B66" w:rsidRDefault="008B63F3" w:rsidP="00C91B66">
            <w:pPr>
              <w:spacing w:line="240" w:lineRule="auto"/>
              <w:ind w:firstLine="0"/>
              <w:jc w:val="left"/>
              <w:rPr>
                <w:b/>
                <w:sz w:val="16"/>
                <w:szCs w:val="16"/>
              </w:rPr>
            </w:pPr>
            <w:r w:rsidRPr="00C91B66">
              <w:rPr>
                <w:b/>
                <w:sz w:val="16"/>
                <w:szCs w:val="16"/>
              </w:rPr>
              <w:t>Вид лечебно-профилактической медицинской организации, оказывающей медицинскую помощь в амбулаторных условиях и (или) в условиях дневного стационара</w:t>
            </w:r>
          </w:p>
        </w:tc>
        <w:tc>
          <w:tcPr>
            <w:tcW w:w="417" w:type="pct"/>
            <w:shd w:val="clear" w:color="auto" w:fill="C6D9F1"/>
            <w:hideMark/>
          </w:tcPr>
          <w:p w:rsidR="008B63F3" w:rsidRPr="00C91B66" w:rsidRDefault="008B63F3" w:rsidP="00C91B66">
            <w:pPr>
              <w:spacing w:line="240" w:lineRule="auto"/>
              <w:ind w:firstLine="0"/>
              <w:jc w:val="left"/>
              <w:rPr>
                <w:b/>
                <w:sz w:val="16"/>
                <w:szCs w:val="16"/>
              </w:rPr>
            </w:pPr>
            <w:r w:rsidRPr="00C91B66">
              <w:rPr>
                <w:b/>
                <w:sz w:val="16"/>
                <w:szCs w:val="16"/>
              </w:rPr>
              <w:t>Вид обособленного структурного подразделения медицинской организации, оказывающей первичную медико-санитарную помощь</w:t>
            </w:r>
          </w:p>
        </w:tc>
        <w:tc>
          <w:tcPr>
            <w:tcW w:w="557" w:type="pct"/>
            <w:shd w:val="clear" w:color="auto" w:fill="C6D9F1"/>
            <w:hideMark/>
          </w:tcPr>
          <w:p w:rsidR="008B63F3" w:rsidRPr="00C91B66" w:rsidRDefault="008B63F3" w:rsidP="00C91B66">
            <w:pPr>
              <w:spacing w:line="240" w:lineRule="auto"/>
              <w:ind w:firstLine="0"/>
              <w:jc w:val="left"/>
              <w:rPr>
                <w:b/>
                <w:sz w:val="16"/>
                <w:szCs w:val="16"/>
              </w:rPr>
            </w:pPr>
            <w:r w:rsidRPr="00C91B66">
              <w:rPr>
                <w:b/>
                <w:sz w:val="16"/>
                <w:szCs w:val="16"/>
              </w:rPr>
              <w:t>Статус объекта</w:t>
            </w:r>
          </w:p>
        </w:tc>
        <w:tc>
          <w:tcPr>
            <w:tcW w:w="335" w:type="pct"/>
            <w:shd w:val="clear" w:color="auto" w:fill="C6D9F1"/>
            <w:hideMark/>
          </w:tcPr>
          <w:p w:rsidR="008B63F3" w:rsidRPr="00C91B66" w:rsidRDefault="008B63F3" w:rsidP="00C91B66">
            <w:pPr>
              <w:spacing w:line="240" w:lineRule="auto"/>
              <w:ind w:firstLine="0"/>
              <w:jc w:val="left"/>
              <w:rPr>
                <w:b/>
                <w:sz w:val="16"/>
                <w:szCs w:val="16"/>
              </w:rPr>
            </w:pPr>
            <w:r w:rsidRPr="00C91B66">
              <w:rPr>
                <w:b/>
                <w:sz w:val="16"/>
                <w:szCs w:val="16"/>
              </w:rPr>
              <w:t>Значение объекта</w:t>
            </w:r>
          </w:p>
        </w:tc>
      </w:tr>
      <w:tr w:rsidR="002E3C4F" w:rsidRPr="00C91B66" w:rsidTr="008C26BA">
        <w:trPr>
          <w:trHeight w:val="300"/>
        </w:trPr>
        <w:tc>
          <w:tcPr>
            <w:tcW w:w="753" w:type="pct"/>
            <w:hideMark/>
          </w:tcPr>
          <w:p w:rsidR="008B63F3" w:rsidRPr="00C91B66" w:rsidRDefault="008B63F3" w:rsidP="00C91B66">
            <w:pPr>
              <w:spacing w:line="240" w:lineRule="auto"/>
              <w:ind w:firstLine="0"/>
              <w:jc w:val="left"/>
              <w:rPr>
                <w:sz w:val="16"/>
                <w:szCs w:val="16"/>
              </w:rPr>
            </w:pPr>
            <w:r w:rsidRPr="00C91B66">
              <w:rPr>
                <w:sz w:val="16"/>
                <w:szCs w:val="16"/>
              </w:rPr>
              <w:t xml:space="preserve">Лечебно-профилактическая медицинская организация, оказывающая медицинскую помощь в амбулаторных условиях и (или) в условиях дневного </w:t>
            </w:r>
            <w:r w:rsidRPr="00C91B66">
              <w:rPr>
                <w:sz w:val="16"/>
                <w:szCs w:val="16"/>
              </w:rPr>
              <w:lastRenderedPageBreak/>
              <w:t>стационара</w:t>
            </w:r>
          </w:p>
        </w:tc>
        <w:tc>
          <w:tcPr>
            <w:tcW w:w="279" w:type="pct"/>
            <w:hideMark/>
          </w:tcPr>
          <w:p w:rsidR="008B63F3" w:rsidRPr="00C91B66" w:rsidRDefault="008B63F3" w:rsidP="00C91B66">
            <w:pPr>
              <w:spacing w:line="240" w:lineRule="auto"/>
              <w:ind w:firstLine="0"/>
              <w:jc w:val="left"/>
              <w:rPr>
                <w:sz w:val="16"/>
                <w:szCs w:val="16"/>
              </w:rPr>
            </w:pPr>
            <w:r w:rsidRPr="00C91B66">
              <w:rPr>
                <w:sz w:val="16"/>
                <w:szCs w:val="16"/>
              </w:rPr>
              <w:lastRenderedPageBreak/>
              <w:t>1</w:t>
            </w:r>
          </w:p>
        </w:tc>
        <w:tc>
          <w:tcPr>
            <w:tcW w:w="350" w:type="pct"/>
            <w:hideMark/>
          </w:tcPr>
          <w:p w:rsidR="008B63F3" w:rsidRPr="00C91B66" w:rsidRDefault="008B63F3" w:rsidP="00C91B66">
            <w:pPr>
              <w:spacing w:line="240" w:lineRule="auto"/>
              <w:ind w:firstLine="0"/>
              <w:jc w:val="left"/>
              <w:rPr>
                <w:sz w:val="16"/>
                <w:szCs w:val="16"/>
              </w:rPr>
            </w:pPr>
            <w:r w:rsidRPr="00C91B66">
              <w:rPr>
                <w:sz w:val="16"/>
                <w:szCs w:val="16"/>
              </w:rPr>
              <w:t>Участковая больница</w:t>
            </w:r>
          </w:p>
        </w:tc>
        <w:tc>
          <w:tcPr>
            <w:tcW w:w="279" w:type="pct"/>
            <w:hideMark/>
          </w:tcPr>
          <w:p w:rsidR="008B63F3" w:rsidRPr="00C91B66" w:rsidRDefault="008B63F3" w:rsidP="00C91B66">
            <w:pPr>
              <w:spacing w:line="240" w:lineRule="auto"/>
              <w:ind w:firstLine="0"/>
              <w:jc w:val="left"/>
              <w:rPr>
                <w:sz w:val="16"/>
                <w:szCs w:val="16"/>
              </w:rPr>
            </w:pPr>
            <w:r w:rsidRPr="00C91B66">
              <w:rPr>
                <w:sz w:val="16"/>
                <w:szCs w:val="16"/>
              </w:rPr>
              <w:t>с Булгаково</w:t>
            </w:r>
          </w:p>
        </w:tc>
        <w:tc>
          <w:tcPr>
            <w:tcW w:w="630" w:type="pct"/>
            <w:hideMark/>
          </w:tcPr>
          <w:p w:rsidR="008B63F3" w:rsidRPr="00C91B66" w:rsidRDefault="008B63F3" w:rsidP="00C91B66">
            <w:pPr>
              <w:spacing w:line="240" w:lineRule="auto"/>
              <w:ind w:firstLine="0"/>
              <w:jc w:val="left"/>
              <w:rPr>
                <w:sz w:val="16"/>
                <w:szCs w:val="16"/>
              </w:rPr>
            </w:pPr>
            <w:r w:rsidRPr="00C91B66">
              <w:rPr>
                <w:sz w:val="16"/>
                <w:szCs w:val="16"/>
              </w:rPr>
              <w:t>Республика Башкортостан, р-н. Уфимский, с/с. Булгаковский, с. Булгаково, ул. Цюрупы 55</w:t>
            </w:r>
          </w:p>
        </w:tc>
        <w:tc>
          <w:tcPr>
            <w:tcW w:w="841" w:type="pct"/>
            <w:hideMark/>
          </w:tcPr>
          <w:p w:rsidR="008B63F3" w:rsidRPr="00C91B66" w:rsidRDefault="008B63F3" w:rsidP="00C91B66">
            <w:pPr>
              <w:spacing w:line="240" w:lineRule="auto"/>
              <w:ind w:firstLine="0"/>
              <w:jc w:val="left"/>
              <w:rPr>
                <w:sz w:val="16"/>
                <w:szCs w:val="16"/>
              </w:rPr>
            </w:pPr>
            <w:r w:rsidRPr="00C91B66">
              <w:rPr>
                <w:sz w:val="16"/>
                <w:szCs w:val="16"/>
              </w:rPr>
              <w:t>Участковая больница</w:t>
            </w:r>
          </w:p>
        </w:tc>
        <w:tc>
          <w:tcPr>
            <w:tcW w:w="559" w:type="pct"/>
            <w:hideMark/>
          </w:tcPr>
          <w:p w:rsidR="008B63F3" w:rsidRPr="00C91B66" w:rsidRDefault="008B63F3" w:rsidP="00C91B66">
            <w:pPr>
              <w:spacing w:line="240" w:lineRule="auto"/>
              <w:ind w:firstLine="0"/>
              <w:jc w:val="left"/>
              <w:rPr>
                <w:sz w:val="16"/>
                <w:szCs w:val="16"/>
              </w:rPr>
            </w:pPr>
          </w:p>
        </w:tc>
        <w:tc>
          <w:tcPr>
            <w:tcW w:w="417" w:type="pct"/>
            <w:hideMark/>
          </w:tcPr>
          <w:p w:rsidR="008B63F3" w:rsidRPr="00C91B66" w:rsidRDefault="008B63F3" w:rsidP="00C91B66">
            <w:pPr>
              <w:spacing w:line="240" w:lineRule="auto"/>
              <w:ind w:firstLine="0"/>
              <w:jc w:val="left"/>
              <w:rPr>
                <w:sz w:val="16"/>
                <w:szCs w:val="16"/>
              </w:rPr>
            </w:pPr>
          </w:p>
        </w:tc>
        <w:tc>
          <w:tcPr>
            <w:tcW w:w="557" w:type="pct"/>
            <w:hideMark/>
          </w:tcPr>
          <w:p w:rsidR="008B63F3" w:rsidRPr="00C91B66" w:rsidRDefault="008B63F3" w:rsidP="00C91B66">
            <w:pPr>
              <w:spacing w:line="240" w:lineRule="auto"/>
              <w:ind w:firstLine="0"/>
              <w:jc w:val="left"/>
              <w:rPr>
                <w:sz w:val="16"/>
                <w:szCs w:val="16"/>
              </w:rPr>
            </w:pPr>
            <w:r w:rsidRPr="00C91B66">
              <w:rPr>
                <w:sz w:val="16"/>
                <w:szCs w:val="16"/>
              </w:rPr>
              <w:t>Существующий, реконструируемый, строящийся</w:t>
            </w:r>
          </w:p>
        </w:tc>
        <w:tc>
          <w:tcPr>
            <w:tcW w:w="335" w:type="pct"/>
            <w:hideMark/>
          </w:tcPr>
          <w:p w:rsidR="008B63F3" w:rsidRPr="00C91B66" w:rsidRDefault="008B63F3" w:rsidP="00C91B66">
            <w:pPr>
              <w:spacing w:line="240" w:lineRule="auto"/>
              <w:ind w:firstLine="0"/>
              <w:jc w:val="left"/>
              <w:rPr>
                <w:sz w:val="16"/>
                <w:szCs w:val="16"/>
              </w:rPr>
            </w:pPr>
            <w:r w:rsidRPr="00C91B66">
              <w:rPr>
                <w:sz w:val="16"/>
                <w:szCs w:val="16"/>
              </w:rPr>
              <w:t>Местное значение поселения</w:t>
            </w:r>
          </w:p>
        </w:tc>
      </w:tr>
      <w:tr w:rsidR="002E3C4F" w:rsidRPr="00C91B66" w:rsidTr="008C26BA">
        <w:trPr>
          <w:trHeight w:val="300"/>
        </w:trPr>
        <w:tc>
          <w:tcPr>
            <w:tcW w:w="753" w:type="pct"/>
            <w:hideMark/>
          </w:tcPr>
          <w:p w:rsidR="008B63F3" w:rsidRPr="00C91B66" w:rsidRDefault="008B63F3" w:rsidP="00C91B66">
            <w:pPr>
              <w:spacing w:line="240" w:lineRule="auto"/>
              <w:ind w:firstLine="0"/>
              <w:jc w:val="left"/>
              <w:rPr>
                <w:sz w:val="16"/>
                <w:szCs w:val="16"/>
              </w:rPr>
            </w:pPr>
            <w:r w:rsidRPr="00C91B66">
              <w:rPr>
                <w:sz w:val="16"/>
                <w:szCs w:val="16"/>
              </w:rPr>
              <w:lastRenderedPageBreak/>
              <w:t>Лечебно-профилактическая медицинская организация, оказывающая медицинскую помощь в амбулаторных условиях и (или) в условиях дневного стационара</w:t>
            </w:r>
          </w:p>
        </w:tc>
        <w:tc>
          <w:tcPr>
            <w:tcW w:w="279" w:type="pct"/>
            <w:hideMark/>
          </w:tcPr>
          <w:p w:rsidR="008B63F3" w:rsidRPr="00C91B66" w:rsidRDefault="008B63F3" w:rsidP="00C91B66">
            <w:pPr>
              <w:spacing w:line="240" w:lineRule="auto"/>
              <w:ind w:firstLine="0"/>
              <w:jc w:val="left"/>
              <w:rPr>
                <w:sz w:val="16"/>
                <w:szCs w:val="16"/>
              </w:rPr>
            </w:pPr>
            <w:r w:rsidRPr="00C91B66">
              <w:rPr>
                <w:sz w:val="16"/>
                <w:szCs w:val="16"/>
              </w:rPr>
              <w:t>2</w:t>
            </w:r>
          </w:p>
        </w:tc>
        <w:tc>
          <w:tcPr>
            <w:tcW w:w="350" w:type="pct"/>
            <w:hideMark/>
          </w:tcPr>
          <w:p w:rsidR="008B63F3" w:rsidRPr="00C91B66" w:rsidRDefault="008B63F3" w:rsidP="00C91B66">
            <w:pPr>
              <w:spacing w:line="240" w:lineRule="auto"/>
              <w:ind w:firstLine="0"/>
              <w:jc w:val="left"/>
              <w:rPr>
                <w:sz w:val="16"/>
                <w:szCs w:val="16"/>
              </w:rPr>
            </w:pPr>
            <w:r w:rsidRPr="00C91B66">
              <w:rPr>
                <w:sz w:val="16"/>
                <w:szCs w:val="16"/>
              </w:rPr>
              <w:t>Амбулаторно-поликлиническое обслуживание</w:t>
            </w:r>
          </w:p>
        </w:tc>
        <w:tc>
          <w:tcPr>
            <w:tcW w:w="279" w:type="pct"/>
            <w:hideMark/>
          </w:tcPr>
          <w:p w:rsidR="008B63F3" w:rsidRPr="00C91B66" w:rsidRDefault="008B63F3" w:rsidP="00C91B66">
            <w:pPr>
              <w:spacing w:line="240" w:lineRule="auto"/>
              <w:ind w:firstLine="0"/>
              <w:jc w:val="left"/>
              <w:rPr>
                <w:sz w:val="16"/>
                <w:szCs w:val="16"/>
              </w:rPr>
            </w:pPr>
            <w:r w:rsidRPr="00C91B66">
              <w:rPr>
                <w:sz w:val="16"/>
                <w:szCs w:val="16"/>
              </w:rPr>
              <w:t>д Фомичево</w:t>
            </w:r>
          </w:p>
        </w:tc>
        <w:tc>
          <w:tcPr>
            <w:tcW w:w="630" w:type="pct"/>
            <w:hideMark/>
          </w:tcPr>
          <w:p w:rsidR="008B63F3" w:rsidRPr="00C91B66" w:rsidRDefault="008B63F3" w:rsidP="00C91B66">
            <w:pPr>
              <w:spacing w:line="240" w:lineRule="auto"/>
              <w:ind w:firstLine="0"/>
              <w:jc w:val="left"/>
              <w:rPr>
                <w:sz w:val="16"/>
                <w:szCs w:val="16"/>
              </w:rPr>
            </w:pPr>
            <w:r w:rsidRPr="00C91B66">
              <w:rPr>
                <w:sz w:val="16"/>
                <w:szCs w:val="16"/>
              </w:rPr>
              <w:t>Республика Башкортостан, Уфимский р-н, д Фомичево</w:t>
            </w:r>
          </w:p>
        </w:tc>
        <w:tc>
          <w:tcPr>
            <w:tcW w:w="841" w:type="pct"/>
            <w:hideMark/>
          </w:tcPr>
          <w:p w:rsidR="008B63F3" w:rsidRPr="00C91B66" w:rsidRDefault="008B63F3" w:rsidP="00C91B66">
            <w:pPr>
              <w:spacing w:line="240" w:lineRule="auto"/>
              <w:ind w:firstLine="0"/>
              <w:jc w:val="left"/>
              <w:rPr>
                <w:sz w:val="16"/>
                <w:szCs w:val="16"/>
              </w:rPr>
            </w:pPr>
          </w:p>
        </w:tc>
        <w:tc>
          <w:tcPr>
            <w:tcW w:w="559" w:type="pct"/>
            <w:hideMark/>
          </w:tcPr>
          <w:p w:rsidR="008B63F3" w:rsidRPr="00C91B66" w:rsidRDefault="008B63F3" w:rsidP="00C91B66">
            <w:pPr>
              <w:spacing w:line="240" w:lineRule="auto"/>
              <w:ind w:firstLine="0"/>
              <w:jc w:val="left"/>
              <w:rPr>
                <w:sz w:val="16"/>
                <w:szCs w:val="16"/>
              </w:rPr>
            </w:pPr>
            <w:r w:rsidRPr="00C91B66">
              <w:rPr>
                <w:sz w:val="16"/>
                <w:szCs w:val="16"/>
              </w:rPr>
              <w:t>Амбулатория, в том числе врачебная</w:t>
            </w:r>
          </w:p>
        </w:tc>
        <w:tc>
          <w:tcPr>
            <w:tcW w:w="417" w:type="pct"/>
            <w:hideMark/>
          </w:tcPr>
          <w:p w:rsidR="008B63F3" w:rsidRPr="00C91B66" w:rsidRDefault="008B63F3" w:rsidP="00C91B66">
            <w:pPr>
              <w:spacing w:line="240" w:lineRule="auto"/>
              <w:ind w:firstLine="0"/>
              <w:jc w:val="left"/>
              <w:rPr>
                <w:sz w:val="16"/>
                <w:szCs w:val="16"/>
              </w:rPr>
            </w:pPr>
          </w:p>
        </w:tc>
        <w:tc>
          <w:tcPr>
            <w:tcW w:w="557" w:type="pct"/>
            <w:hideMark/>
          </w:tcPr>
          <w:p w:rsidR="008B63F3" w:rsidRPr="00C91B66" w:rsidRDefault="008B63F3" w:rsidP="00C91B66">
            <w:pPr>
              <w:spacing w:line="240" w:lineRule="auto"/>
              <w:ind w:firstLine="0"/>
              <w:jc w:val="left"/>
              <w:rPr>
                <w:sz w:val="16"/>
                <w:szCs w:val="16"/>
              </w:rPr>
            </w:pPr>
            <w:r w:rsidRPr="00C91B66">
              <w:rPr>
                <w:sz w:val="16"/>
                <w:szCs w:val="16"/>
              </w:rPr>
              <w:t>Существующий, реконструируемый, строящийся</w:t>
            </w:r>
          </w:p>
        </w:tc>
        <w:tc>
          <w:tcPr>
            <w:tcW w:w="335" w:type="pct"/>
            <w:hideMark/>
          </w:tcPr>
          <w:p w:rsidR="008B63F3" w:rsidRPr="00C91B66" w:rsidRDefault="008B63F3" w:rsidP="00C91B66">
            <w:pPr>
              <w:spacing w:line="240" w:lineRule="auto"/>
              <w:ind w:firstLine="0"/>
              <w:jc w:val="left"/>
              <w:rPr>
                <w:sz w:val="16"/>
                <w:szCs w:val="16"/>
              </w:rPr>
            </w:pPr>
            <w:r w:rsidRPr="00C91B66">
              <w:rPr>
                <w:sz w:val="16"/>
                <w:szCs w:val="16"/>
              </w:rPr>
              <w:t>Местное значение поселения</w:t>
            </w:r>
          </w:p>
        </w:tc>
      </w:tr>
      <w:tr w:rsidR="002E3C4F" w:rsidRPr="00C91B66" w:rsidTr="008C26BA">
        <w:trPr>
          <w:trHeight w:val="300"/>
        </w:trPr>
        <w:tc>
          <w:tcPr>
            <w:tcW w:w="753" w:type="pct"/>
            <w:hideMark/>
          </w:tcPr>
          <w:p w:rsidR="008B63F3" w:rsidRPr="00C91B66" w:rsidRDefault="008B63F3" w:rsidP="00C91B66">
            <w:pPr>
              <w:spacing w:line="240" w:lineRule="auto"/>
              <w:ind w:firstLine="0"/>
              <w:jc w:val="left"/>
              <w:rPr>
                <w:sz w:val="16"/>
                <w:szCs w:val="16"/>
              </w:rPr>
            </w:pPr>
            <w:r w:rsidRPr="00C91B66">
              <w:rPr>
                <w:sz w:val="16"/>
                <w:szCs w:val="16"/>
              </w:rPr>
              <w:t>Аптечная организация</w:t>
            </w:r>
          </w:p>
        </w:tc>
        <w:tc>
          <w:tcPr>
            <w:tcW w:w="279" w:type="pct"/>
            <w:hideMark/>
          </w:tcPr>
          <w:p w:rsidR="008B63F3" w:rsidRPr="00C91B66" w:rsidRDefault="008B63F3" w:rsidP="00C91B66">
            <w:pPr>
              <w:spacing w:line="240" w:lineRule="auto"/>
              <w:ind w:firstLine="0"/>
              <w:jc w:val="left"/>
              <w:rPr>
                <w:sz w:val="16"/>
                <w:szCs w:val="16"/>
              </w:rPr>
            </w:pPr>
            <w:r w:rsidRPr="00C91B66">
              <w:rPr>
                <w:sz w:val="16"/>
                <w:szCs w:val="16"/>
              </w:rPr>
              <w:t>3</w:t>
            </w:r>
          </w:p>
        </w:tc>
        <w:tc>
          <w:tcPr>
            <w:tcW w:w="350" w:type="pct"/>
            <w:hideMark/>
          </w:tcPr>
          <w:p w:rsidR="008B63F3" w:rsidRPr="00C91B66" w:rsidRDefault="008B63F3" w:rsidP="00C91B66">
            <w:pPr>
              <w:spacing w:line="240" w:lineRule="auto"/>
              <w:ind w:firstLine="0"/>
              <w:jc w:val="left"/>
              <w:rPr>
                <w:sz w:val="16"/>
                <w:szCs w:val="16"/>
              </w:rPr>
            </w:pPr>
            <w:r w:rsidRPr="00C91B66">
              <w:rPr>
                <w:sz w:val="16"/>
                <w:szCs w:val="16"/>
              </w:rPr>
              <w:t>Аптека</w:t>
            </w:r>
          </w:p>
        </w:tc>
        <w:tc>
          <w:tcPr>
            <w:tcW w:w="279" w:type="pct"/>
            <w:hideMark/>
          </w:tcPr>
          <w:p w:rsidR="008B63F3" w:rsidRPr="00C91B66" w:rsidRDefault="008B63F3" w:rsidP="00C91B66">
            <w:pPr>
              <w:spacing w:line="240" w:lineRule="auto"/>
              <w:ind w:firstLine="0"/>
              <w:jc w:val="left"/>
              <w:rPr>
                <w:sz w:val="16"/>
                <w:szCs w:val="16"/>
              </w:rPr>
            </w:pPr>
            <w:r w:rsidRPr="00C91B66">
              <w:rPr>
                <w:sz w:val="16"/>
                <w:szCs w:val="16"/>
              </w:rPr>
              <w:t>с Булгаково</w:t>
            </w:r>
          </w:p>
        </w:tc>
        <w:tc>
          <w:tcPr>
            <w:tcW w:w="630" w:type="pct"/>
            <w:hideMark/>
          </w:tcPr>
          <w:p w:rsidR="008B63F3" w:rsidRPr="00C91B66" w:rsidRDefault="008B63F3" w:rsidP="00C91B66">
            <w:pPr>
              <w:spacing w:line="240" w:lineRule="auto"/>
              <w:ind w:firstLine="0"/>
              <w:jc w:val="left"/>
              <w:rPr>
                <w:sz w:val="16"/>
                <w:szCs w:val="16"/>
              </w:rPr>
            </w:pPr>
            <w:r w:rsidRPr="00C91B66">
              <w:rPr>
                <w:sz w:val="16"/>
                <w:szCs w:val="16"/>
              </w:rPr>
              <w:t>Республика Башкортостан, р-н Уфимский, c/c Булгаковский, с Булгаково, улЦюрупы</w:t>
            </w:r>
          </w:p>
        </w:tc>
        <w:tc>
          <w:tcPr>
            <w:tcW w:w="841" w:type="pct"/>
            <w:hideMark/>
          </w:tcPr>
          <w:p w:rsidR="008B63F3" w:rsidRPr="00C91B66" w:rsidRDefault="008B63F3" w:rsidP="00C91B66">
            <w:pPr>
              <w:spacing w:line="240" w:lineRule="auto"/>
              <w:ind w:firstLine="0"/>
              <w:jc w:val="left"/>
              <w:rPr>
                <w:sz w:val="16"/>
                <w:szCs w:val="16"/>
              </w:rPr>
            </w:pPr>
          </w:p>
        </w:tc>
        <w:tc>
          <w:tcPr>
            <w:tcW w:w="559" w:type="pct"/>
            <w:hideMark/>
          </w:tcPr>
          <w:p w:rsidR="008B63F3" w:rsidRPr="00C91B66" w:rsidRDefault="008B63F3" w:rsidP="00C91B66">
            <w:pPr>
              <w:spacing w:line="240" w:lineRule="auto"/>
              <w:ind w:firstLine="0"/>
              <w:jc w:val="left"/>
              <w:rPr>
                <w:sz w:val="16"/>
                <w:szCs w:val="16"/>
              </w:rPr>
            </w:pPr>
          </w:p>
        </w:tc>
        <w:tc>
          <w:tcPr>
            <w:tcW w:w="417" w:type="pct"/>
            <w:hideMark/>
          </w:tcPr>
          <w:p w:rsidR="008B63F3" w:rsidRPr="00C91B66" w:rsidRDefault="008B63F3" w:rsidP="00C91B66">
            <w:pPr>
              <w:spacing w:line="240" w:lineRule="auto"/>
              <w:ind w:firstLine="0"/>
              <w:jc w:val="left"/>
              <w:rPr>
                <w:sz w:val="16"/>
                <w:szCs w:val="16"/>
              </w:rPr>
            </w:pPr>
          </w:p>
        </w:tc>
        <w:tc>
          <w:tcPr>
            <w:tcW w:w="557" w:type="pct"/>
            <w:hideMark/>
          </w:tcPr>
          <w:p w:rsidR="008B63F3" w:rsidRPr="00C91B66" w:rsidRDefault="008B63F3" w:rsidP="00C91B66">
            <w:pPr>
              <w:spacing w:line="240" w:lineRule="auto"/>
              <w:ind w:firstLine="0"/>
              <w:jc w:val="left"/>
              <w:rPr>
                <w:sz w:val="16"/>
                <w:szCs w:val="16"/>
              </w:rPr>
            </w:pPr>
            <w:r w:rsidRPr="00C91B66">
              <w:rPr>
                <w:sz w:val="16"/>
                <w:szCs w:val="16"/>
              </w:rPr>
              <w:t>Существующий, реконструируемый, строящийся</w:t>
            </w:r>
          </w:p>
        </w:tc>
        <w:tc>
          <w:tcPr>
            <w:tcW w:w="335" w:type="pct"/>
            <w:hideMark/>
          </w:tcPr>
          <w:p w:rsidR="008B63F3" w:rsidRPr="00C91B66" w:rsidRDefault="008B63F3" w:rsidP="00C91B66">
            <w:pPr>
              <w:spacing w:line="240" w:lineRule="auto"/>
              <w:ind w:firstLine="0"/>
              <w:jc w:val="left"/>
              <w:rPr>
                <w:sz w:val="16"/>
                <w:szCs w:val="16"/>
              </w:rPr>
            </w:pPr>
            <w:r w:rsidRPr="00C91B66">
              <w:rPr>
                <w:sz w:val="16"/>
                <w:szCs w:val="16"/>
              </w:rPr>
              <w:t>Местное значение поселения</w:t>
            </w:r>
          </w:p>
        </w:tc>
      </w:tr>
      <w:tr w:rsidR="002E3C4F" w:rsidRPr="00C91B66" w:rsidTr="008C26BA">
        <w:trPr>
          <w:trHeight w:val="300"/>
        </w:trPr>
        <w:tc>
          <w:tcPr>
            <w:tcW w:w="753" w:type="pct"/>
            <w:hideMark/>
          </w:tcPr>
          <w:p w:rsidR="008B63F3" w:rsidRPr="00C91B66" w:rsidRDefault="008B63F3" w:rsidP="00C91B66">
            <w:pPr>
              <w:spacing w:line="240" w:lineRule="auto"/>
              <w:ind w:firstLine="0"/>
              <w:jc w:val="left"/>
              <w:rPr>
                <w:sz w:val="16"/>
                <w:szCs w:val="16"/>
              </w:rPr>
            </w:pPr>
            <w:r w:rsidRPr="00C91B66">
              <w:rPr>
                <w:sz w:val="16"/>
                <w:szCs w:val="16"/>
              </w:rPr>
              <w:t>Аптечная организация</w:t>
            </w:r>
          </w:p>
        </w:tc>
        <w:tc>
          <w:tcPr>
            <w:tcW w:w="279" w:type="pct"/>
            <w:hideMark/>
          </w:tcPr>
          <w:p w:rsidR="008B63F3" w:rsidRPr="00C91B66" w:rsidRDefault="008B63F3" w:rsidP="00C91B66">
            <w:pPr>
              <w:spacing w:line="240" w:lineRule="auto"/>
              <w:ind w:firstLine="0"/>
              <w:jc w:val="left"/>
              <w:rPr>
                <w:sz w:val="16"/>
                <w:szCs w:val="16"/>
              </w:rPr>
            </w:pPr>
            <w:r w:rsidRPr="00C91B66">
              <w:rPr>
                <w:sz w:val="16"/>
                <w:szCs w:val="16"/>
              </w:rPr>
              <w:t>4</w:t>
            </w:r>
          </w:p>
        </w:tc>
        <w:tc>
          <w:tcPr>
            <w:tcW w:w="350" w:type="pct"/>
            <w:hideMark/>
          </w:tcPr>
          <w:p w:rsidR="008B63F3" w:rsidRPr="00C91B66" w:rsidRDefault="008B63F3" w:rsidP="00C91B66">
            <w:pPr>
              <w:spacing w:line="240" w:lineRule="auto"/>
              <w:ind w:firstLine="0"/>
              <w:jc w:val="left"/>
              <w:rPr>
                <w:sz w:val="16"/>
                <w:szCs w:val="16"/>
              </w:rPr>
            </w:pPr>
            <w:r w:rsidRPr="00C91B66">
              <w:rPr>
                <w:sz w:val="16"/>
                <w:szCs w:val="16"/>
              </w:rPr>
              <w:t>Аптека</w:t>
            </w:r>
          </w:p>
        </w:tc>
        <w:tc>
          <w:tcPr>
            <w:tcW w:w="279" w:type="pct"/>
            <w:hideMark/>
          </w:tcPr>
          <w:p w:rsidR="008B63F3" w:rsidRPr="00C91B66" w:rsidRDefault="008B63F3" w:rsidP="00C91B66">
            <w:pPr>
              <w:spacing w:line="240" w:lineRule="auto"/>
              <w:ind w:firstLine="0"/>
              <w:jc w:val="left"/>
              <w:rPr>
                <w:sz w:val="16"/>
                <w:szCs w:val="16"/>
              </w:rPr>
            </w:pPr>
            <w:r w:rsidRPr="00C91B66">
              <w:rPr>
                <w:sz w:val="16"/>
                <w:szCs w:val="16"/>
              </w:rPr>
              <w:t>с Булгаково</w:t>
            </w:r>
          </w:p>
        </w:tc>
        <w:tc>
          <w:tcPr>
            <w:tcW w:w="630" w:type="pct"/>
            <w:hideMark/>
          </w:tcPr>
          <w:p w:rsidR="008B63F3" w:rsidRPr="00C91B66" w:rsidRDefault="008B63F3" w:rsidP="00C91B66">
            <w:pPr>
              <w:spacing w:line="240" w:lineRule="auto"/>
              <w:ind w:firstLine="0"/>
              <w:jc w:val="left"/>
              <w:rPr>
                <w:sz w:val="16"/>
                <w:szCs w:val="16"/>
              </w:rPr>
            </w:pPr>
            <w:r w:rsidRPr="00C91B66">
              <w:rPr>
                <w:sz w:val="16"/>
                <w:szCs w:val="16"/>
              </w:rPr>
              <w:t>Республика Башкортостан, р-н. Уфимский, с/с. Булгаковский, с. Булгаково, ул. Цюрупы, д. 133</w:t>
            </w:r>
          </w:p>
        </w:tc>
        <w:tc>
          <w:tcPr>
            <w:tcW w:w="841" w:type="pct"/>
            <w:hideMark/>
          </w:tcPr>
          <w:p w:rsidR="008B63F3" w:rsidRPr="00C91B66" w:rsidRDefault="008B63F3" w:rsidP="00C91B66">
            <w:pPr>
              <w:spacing w:line="240" w:lineRule="auto"/>
              <w:ind w:firstLine="0"/>
              <w:jc w:val="left"/>
              <w:rPr>
                <w:sz w:val="16"/>
                <w:szCs w:val="16"/>
              </w:rPr>
            </w:pPr>
          </w:p>
        </w:tc>
        <w:tc>
          <w:tcPr>
            <w:tcW w:w="559" w:type="pct"/>
            <w:hideMark/>
          </w:tcPr>
          <w:p w:rsidR="008B63F3" w:rsidRPr="00C91B66" w:rsidRDefault="008B63F3" w:rsidP="00C91B66">
            <w:pPr>
              <w:spacing w:line="240" w:lineRule="auto"/>
              <w:ind w:firstLine="0"/>
              <w:jc w:val="left"/>
              <w:rPr>
                <w:sz w:val="16"/>
                <w:szCs w:val="16"/>
              </w:rPr>
            </w:pPr>
          </w:p>
        </w:tc>
        <w:tc>
          <w:tcPr>
            <w:tcW w:w="417" w:type="pct"/>
            <w:hideMark/>
          </w:tcPr>
          <w:p w:rsidR="008B63F3" w:rsidRPr="00C91B66" w:rsidRDefault="008B63F3" w:rsidP="00C91B66">
            <w:pPr>
              <w:spacing w:line="240" w:lineRule="auto"/>
              <w:ind w:firstLine="0"/>
              <w:jc w:val="left"/>
              <w:rPr>
                <w:sz w:val="16"/>
                <w:szCs w:val="16"/>
              </w:rPr>
            </w:pPr>
          </w:p>
        </w:tc>
        <w:tc>
          <w:tcPr>
            <w:tcW w:w="557" w:type="pct"/>
            <w:hideMark/>
          </w:tcPr>
          <w:p w:rsidR="008B63F3" w:rsidRPr="00C91B66" w:rsidRDefault="008B63F3" w:rsidP="00C91B66">
            <w:pPr>
              <w:spacing w:line="240" w:lineRule="auto"/>
              <w:ind w:firstLine="0"/>
              <w:jc w:val="left"/>
              <w:rPr>
                <w:sz w:val="16"/>
                <w:szCs w:val="16"/>
              </w:rPr>
            </w:pPr>
            <w:r w:rsidRPr="00C91B66">
              <w:rPr>
                <w:sz w:val="16"/>
                <w:szCs w:val="16"/>
              </w:rPr>
              <w:t>Существующий, реконструируемый, строящийся</w:t>
            </w:r>
          </w:p>
        </w:tc>
        <w:tc>
          <w:tcPr>
            <w:tcW w:w="335" w:type="pct"/>
            <w:hideMark/>
          </w:tcPr>
          <w:p w:rsidR="008B63F3" w:rsidRPr="00C91B66" w:rsidRDefault="008B63F3" w:rsidP="00C91B66">
            <w:pPr>
              <w:spacing w:line="240" w:lineRule="auto"/>
              <w:ind w:firstLine="0"/>
              <w:jc w:val="left"/>
              <w:rPr>
                <w:sz w:val="16"/>
                <w:szCs w:val="16"/>
              </w:rPr>
            </w:pPr>
            <w:r w:rsidRPr="00C91B66">
              <w:rPr>
                <w:sz w:val="16"/>
                <w:szCs w:val="16"/>
              </w:rPr>
              <w:t>Местное значение поселения</w:t>
            </w:r>
          </w:p>
        </w:tc>
      </w:tr>
      <w:tr w:rsidR="002E3C4F" w:rsidRPr="00C91B66" w:rsidTr="008C26BA">
        <w:trPr>
          <w:trHeight w:val="300"/>
        </w:trPr>
        <w:tc>
          <w:tcPr>
            <w:tcW w:w="753" w:type="pct"/>
            <w:hideMark/>
          </w:tcPr>
          <w:p w:rsidR="008B63F3" w:rsidRPr="00C91B66" w:rsidRDefault="008B63F3" w:rsidP="00C91B66">
            <w:pPr>
              <w:spacing w:line="240" w:lineRule="auto"/>
              <w:ind w:firstLine="0"/>
              <w:jc w:val="left"/>
              <w:rPr>
                <w:sz w:val="16"/>
                <w:szCs w:val="16"/>
              </w:rPr>
            </w:pPr>
            <w:r w:rsidRPr="00C91B66">
              <w:rPr>
                <w:sz w:val="16"/>
                <w:szCs w:val="16"/>
              </w:rPr>
              <w:t>Аптечная организация</w:t>
            </w:r>
          </w:p>
        </w:tc>
        <w:tc>
          <w:tcPr>
            <w:tcW w:w="279" w:type="pct"/>
            <w:hideMark/>
          </w:tcPr>
          <w:p w:rsidR="008B63F3" w:rsidRPr="00C91B66" w:rsidRDefault="008B63F3" w:rsidP="00C91B66">
            <w:pPr>
              <w:spacing w:line="240" w:lineRule="auto"/>
              <w:ind w:firstLine="0"/>
              <w:jc w:val="left"/>
              <w:rPr>
                <w:sz w:val="16"/>
                <w:szCs w:val="16"/>
              </w:rPr>
            </w:pPr>
            <w:r w:rsidRPr="00C91B66">
              <w:rPr>
                <w:sz w:val="16"/>
                <w:szCs w:val="16"/>
              </w:rPr>
              <w:t>5</w:t>
            </w:r>
          </w:p>
        </w:tc>
        <w:tc>
          <w:tcPr>
            <w:tcW w:w="350" w:type="pct"/>
            <w:hideMark/>
          </w:tcPr>
          <w:p w:rsidR="008B63F3" w:rsidRPr="00C91B66" w:rsidRDefault="008B63F3" w:rsidP="00C91B66">
            <w:pPr>
              <w:spacing w:line="240" w:lineRule="auto"/>
              <w:ind w:firstLine="0"/>
              <w:jc w:val="left"/>
              <w:rPr>
                <w:sz w:val="16"/>
                <w:szCs w:val="16"/>
              </w:rPr>
            </w:pPr>
            <w:r w:rsidRPr="00C91B66">
              <w:rPr>
                <w:sz w:val="16"/>
                <w:szCs w:val="16"/>
              </w:rPr>
              <w:t>Аптека</w:t>
            </w:r>
          </w:p>
        </w:tc>
        <w:tc>
          <w:tcPr>
            <w:tcW w:w="279" w:type="pct"/>
            <w:hideMark/>
          </w:tcPr>
          <w:p w:rsidR="008B63F3" w:rsidRPr="00C91B66" w:rsidRDefault="008B63F3" w:rsidP="00C91B66">
            <w:pPr>
              <w:spacing w:line="240" w:lineRule="auto"/>
              <w:ind w:firstLine="0"/>
              <w:jc w:val="left"/>
              <w:rPr>
                <w:sz w:val="16"/>
                <w:szCs w:val="16"/>
              </w:rPr>
            </w:pPr>
            <w:r w:rsidRPr="00C91B66">
              <w:rPr>
                <w:sz w:val="16"/>
                <w:szCs w:val="16"/>
              </w:rPr>
              <w:t>с Булгаково</w:t>
            </w:r>
          </w:p>
        </w:tc>
        <w:tc>
          <w:tcPr>
            <w:tcW w:w="630" w:type="pct"/>
            <w:hideMark/>
          </w:tcPr>
          <w:p w:rsidR="008B63F3" w:rsidRPr="00C91B66" w:rsidRDefault="008B63F3" w:rsidP="00C91B66">
            <w:pPr>
              <w:spacing w:line="240" w:lineRule="auto"/>
              <w:ind w:firstLine="0"/>
              <w:jc w:val="left"/>
              <w:rPr>
                <w:sz w:val="16"/>
                <w:szCs w:val="16"/>
              </w:rPr>
            </w:pPr>
            <w:r w:rsidRPr="00C91B66">
              <w:rPr>
                <w:sz w:val="16"/>
                <w:szCs w:val="16"/>
              </w:rPr>
              <w:t>Республика Башкортостан, р-н. Уфимский, с/с. Булгаковский, с. Булгаково</w:t>
            </w:r>
          </w:p>
        </w:tc>
        <w:tc>
          <w:tcPr>
            <w:tcW w:w="841" w:type="pct"/>
            <w:hideMark/>
          </w:tcPr>
          <w:p w:rsidR="008B63F3" w:rsidRPr="00C91B66" w:rsidRDefault="008B63F3" w:rsidP="00C91B66">
            <w:pPr>
              <w:spacing w:line="240" w:lineRule="auto"/>
              <w:ind w:firstLine="0"/>
              <w:jc w:val="left"/>
              <w:rPr>
                <w:sz w:val="16"/>
                <w:szCs w:val="16"/>
              </w:rPr>
            </w:pPr>
          </w:p>
        </w:tc>
        <w:tc>
          <w:tcPr>
            <w:tcW w:w="559" w:type="pct"/>
            <w:hideMark/>
          </w:tcPr>
          <w:p w:rsidR="008B63F3" w:rsidRPr="00C91B66" w:rsidRDefault="008B63F3" w:rsidP="00C91B66">
            <w:pPr>
              <w:spacing w:line="240" w:lineRule="auto"/>
              <w:ind w:firstLine="0"/>
              <w:jc w:val="left"/>
              <w:rPr>
                <w:sz w:val="16"/>
                <w:szCs w:val="16"/>
              </w:rPr>
            </w:pPr>
          </w:p>
        </w:tc>
        <w:tc>
          <w:tcPr>
            <w:tcW w:w="417" w:type="pct"/>
            <w:hideMark/>
          </w:tcPr>
          <w:p w:rsidR="008B63F3" w:rsidRPr="00C91B66" w:rsidRDefault="008B63F3" w:rsidP="00C91B66">
            <w:pPr>
              <w:spacing w:line="240" w:lineRule="auto"/>
              <w:ind w:firstLine="0"/>
              <w:jc w:val="left"/>
              <w:rPr>
                <w:sz w:val="16"/>
                <w:szCs w:val="16"/>
              </w:rPr>
            </w:pPr>
          </w:p>
        </w:tc>
        <w:tc>
          <w:tcPr>
            <w:tcW w:w="557" w:type="pct"/>
            <w:hideMark/>
          </w:tcPr>
          <w:p w:rsidR="008B63F3" w:rsidRPr="00C91B66" w:rsidRDefault="008B63F3" w:rsidP="00C91B66">
            <w:pPr>
              <w:spacing w:line="240" w:lineRule="auto"/>
              <w:ind w:firstLine="0"/>
              <w:jc w:val="left"/>
              <w:rPr>
                <w:sz w:val="16"/>
                <w:szCs w:val="16"/>
              </w:rPr>
            </w:pPr>
            <w:r w:rsidRPr="00C91B66">
              <w:rPr>
                <w:sz w:val="16"/>
                <w:szCs w:val="16"/>
              </w:rPr>
              <w:t>Существующий, реконструируемый, строящийся</w:t>
            </w:r>
          </w:p>
        </w:tc>
        <w:tc>
          <w:tcPr>
            <w:tcW w:w="335" w:type="pct"/>
            <w:hideMark/>
          </w:tcPr>
          <w:p w:rsidR="008B63F3" w:rsidRPr="00C91B66" w:rsidRDefault="008B63F3" w:rsidP="00C91B66">
            <w:pPr>
              <w:spacing w:line="240" w:lineRule="auto"/>
              <w:ind w:firstLine="0"/>
              <w:jc w:val="left"/>
              <w:rPr>
                <w:sz w:val="16"/>
                <w:szCs w:val="16"/>
              </w:rPr>
            </w:pPr>
            <w:r w:rsidRPr="00C91B66">
              <w:rPr>
                <w:sz w:val="16"/>
                <w:szCs w:val="16"/>
              </w:rPr>
              <w:t>Местное значение поселения</w:t>
            </w:r>
          </w:p>
        </w:tc>
      </w:tr>
      <w:tr w:rsidR="002E3C4F" w:rsidRPr="00C91B66" w:rsidTr="008C26BA">
        <w:trPr>
          <w:trHeight w:val="300"/>
        </w:trPr>
        <w:tc>
          <w:tcPr>
            <w:tcW w:w="753" w:type="pct"/>
            <w:hideMark/>
          </w:tcPr>
          <w:p w:rsidR="008B63F3" w:rsidRPr="00C91B66" w:rsidRDefault="008B63F3" w:rsidP="00C91B66">
            <w:pPr>
              <w:spacing w:line="240" w:lineRule="auto"/>
              <w:ind w:firstLine="0"/>
              <w:jc w:val="left"/>
              <w:rPr>
                <w:sz w:val="16"/>
                <w:szCs w:val="16"/>
              </w:rPr>
            </w:pPr>
            <w:r w:rsidRPr="00C91B66">
              <w:rPr>
                <w:sz w:val="16"/>
                <w:szCs w:val="16"/>
              </w:rPr>
              <w:t>Медицинская организация особого типа</w:t>
            </w:r>
          </w:p>
        </w:tc>
        <w:tc>
          <w:tcPr>
            <w:tcW w:w="279" w:type="pct"/>
            <w:hideMark/>
          </w:tcPr>
          <w:p w:rsidR="008B63F3" w:rsidRPr="00C91B66" w:rsidRDefault="008B63F3" w:rsidP="00C91B66">
            <w:pPr>
              <w:spacing w:line="240" w:lineRule="auto"/>
              <w:ind w:firstLine="0"/>
              <w:jc w:val="left"/>
              <w:rPr>
                <w:sz w:val="16"/>
                <w:szCs w:val="16"/>
              </w:rPr>
            </w:pPr>
            <w:r w:rsidRPr="00C91B66">
              <w:rPr>
                <w:sz w:val="16"/>
                <w:szCs w:val="16"/>
              </w:rPr>
              <w:t>6</w:t>
            </w:r>
          </w:p>
        </w:tc>
        <w:tc>
          <w:tcPr>
            <w:tcW w:w="350" w:type="pct"/>
            <w:hideMark/>
          </w:tcPr>
          <w:p w:rsidR="008B63F3" w:rsidRPr="00C91B66" w:rsidRDefault="008B63F3" w:rsidP="00C91B66">
            <w:pPr>
              <w:spacing w:line="240" w:lineRule="auto"/>
              <w:ind w:firstLine="0"/>
              <w:jc w:val="left"/>
              <w:rPr>
                <w:sz w:val="16"/>
                <w:szCs w:val="16"/>
              </w:rPr>
            </w:pPr>
            <w:r w:rsidRPr="00C91B66">
              <w:rPr>
                <w:sz w:val="16"/>
                <w:szCs w:val="16"/>
              </w:rPr>
              <w:t>Медицинская лаборатория</w:t>
            </w:r>
          </w:p>
        </w:tc>
        <w:tc>
          <w:tcPr>
            <w:tcW w:w="279" w:type="pct"/>
            <w:hideMark/>
          </w:tcPr>
          <w:p w:rsidR="008B63F3" w:rsidRPr="00C91B66" w:rsidRDefault="008B63F3" w:rsidP="00C91B66">
            <w:pPr>
              <w:spacing w:line="240" w:lineRule="auto"/>
              <w:ind w:firstLine="0"/>
              <w:jc w:val="left"/>
              <w:rPr>
                <w:sz w:val="16"/>
                <w:szCs w:val="16"/>
              </w:rPr>
            </w:pPr>
            <w:r w:rsidRPr="00C91B66">
              <w:rPr>
                <w:sz w:val="16"/>
                <w:szCs w:val="16"/>
              </w:rPr>
              <w:t>с Булгаково</w:t>
            </w:r>
          </w:p>
        </w:tc>
        <w:tc>
          <w:tcPr>
            <w:tcW w:w="630" w:type="pct"/>
            <w:hideMark/>
          </w:tcPr>
          <w:p w:rsidR="008B63F3" w:rsidRPr="00C91B66" w:rsidRDefault="008B63F3" w:rsidP="00C91B66">
            <w:pPr>
              <w:spacing w:line="240" w:lineRule="auto"/>
              <w:ind w:firstLine="0"/>
              <w:jc w:val="left"/>
              <w:rPr>
                <w:sz w:val="16"/>
                <w:szCs w:val="16"/>
              </w:rPr>
            </w:pPr>
            <w:r w:rsidRPr="00C91B66">
              <w:rPr>
                <w:sz w:val="16"/>
                <w:szCs w:val="16"/>
              </w:rPr>
              <w:t>Республика Башкортостан, р-н. Уфимский, с/с. Булгаковский, с. Булгаково, ул. Кирова, д. 9</w:t>
            </w:r>
          </w:p>
        </w:tc>
        <w:tc>
          <w:tcPr>
            <w:tcW w:w="841" w:type="pct"/>
            <w:hideMark/>
          </w:tcPr>
          <w:p w:rsidR="008B63F3" w:rsidRPr="00C91B66" w:rsidRDefault="008B63F3" w:rsidP="00C91B66">
            <w:pPr>
              <w:spacing w:line="240" w:lineRule="auto"/>
              <w:ind w:firstLine="0"/>
              <w:jc w:val="left"/>
              <w:rPr>
                <w:sz w:val="16"/>
                <w:szCs w:val="16"/>
              </w:rPr>
            </w:pPr>
          </w:p>
        </w:tc>
        <w:tc>
          <w:tcPr>
            <w:tcW w:w="559" w:type="pct"/>
            <w:hideMark/>
          </w:tcPr>
          <w:p w:rsidR="008B63F3" w:rsidRPr="00C91B66" w:rsidRDefault="008B63F3" w:rsidP="00C91B66">
            <w:pPr>
              <w:spacing w:line="240" w:lineRule="auto"/>
              <w:ind w:firstLine="0"/>
              <w:jc w:val="left"/>
              <w:rPr>
                <w:sz w:val="16"/>
                <w:szCs w:val="16"/>
              </w:rPr>
            </w:pPr>
          </w:p>
        </w:tc>
        <w:tc>
          <w:tcPr>
            <w:tcW w:w="417" w:type="pct"/>
            <w:hideMark/>
          </w:tcPr>
          <w:p w:rsidR="008B63F3" w:rsidRPr="00C91B66" w:rsidRDefault="008B63F3" w:rsidP="00C91B66">
            <w:pPr>
              <w:spacing w:line="240" w:lineRule="auto"/>
              <w:ind w:firstLine="0"/>
              <w:jc w:val="left"/>
              <w:rPr>
                <w:sz w:val="16"/>
                <w:szCs w:val="16"/>
              </w:rPr>
            </w:pPr>
          </w:p>
        </w:tc>
        <w:tc>
          <w:tcPr>
            <w:tcW w:w="557" w:type="pct"/>
            <w:hideMark/>
          </w:tcPr>
          <w:p w:rsidR="008B63F3" w:rsidRPr="00C91B66" w:rsidRDefault="008B63F3" w:rsidP="00C91B66">
            <w:pPr>
              <w:spacing w:line="240" w:lineRule="auto"/>
              <w:ind w:firstLine="0"/>
              <w:jc w:val="left"/>
              <w:rPr>
                <w:sz w:val="16"/>
                <w:szCs w:val="16"/>
              </w:rPr>
            </w:pPr>
            <w:r w:rsidRPr="00C91B66">
              <w:rPr>
                <w:sz w:val="16"/>
                <w:szCs w:val="16"/>
              </w:rPr>
              <w:t>Существующий, реконструируемый, строящийся</w:t>
            </w:r>
          </w:p>
        </w:tc>
        <w:tc>
          <w:tcPr>
            <w:tcW w:w="335" w:type="pct"/>
            <w:hideMark/>
          </w:tcPr>
          <w:p w:rsidR="008B63F3" w:rsidRPr="00C91B66" w:rsidRDefault="008B63F3" w:rsidP="00C91B66">
            <w:pPr>
              <w:spacing w:line="240" w:lineRule="auto"/>
              <w:ind w:firstLine="0"/>
              <w:jc w:val="left"/>
              <w:rPr>
                <w:sz w:val="16"/>
                <w:szCs w:val="16"/>
              </w:rPr>
            </w:pPr>
            <w:r w:rsidRPr="00C91B66">
              <w:rPr>
                <w:sz w:val="16"/>
                <w:szCs w:val="16"/>
              </w:rPr>
              <w:t>Местное значение поселения</w:t>
            </w:r>
          </w:p>
        </w:tc>
      </w:tr>
      <w:tr w:rsidR="002E3C4F" w:rsidRPr="00C91B66" w:rsidTr="008C26BA">
        <w:trPr>
          <w:trHeight w:val="300"/>
        </w:trPr>
        <w:tc>
          <w:tcPr>
            <w:tcW w:w="753" w:type="pct"/>
            <w:hideMark/>
          </w:tcPr>
          <w:p w:rsidR="008B63F3" w:rsidRPr="00754EE8" w:rsidRDefault="008B63F3" w:rsidP="00C91B66">
            <w:pPr>
              <w:spacing w:line="240" w:lineRule="auto"/>
              <w:ind w:firstLine="0"/>
              <w:jc w:val="left"/>
              <w:rPr>
                <w:sz w:val="16"/>
                <w:szCs w:val="16"/>
              </w:rPr>
            </w:pPr>
            <w:r w:rsidRPr="00754EE8">
              <w:rPr>
                <w:sz w:val="16"/>
                <w:szCs w:val="16"/>
              </w:rPr>
              <w:t>Лечебно-профилактическая медицинская организация (кроме санаторно-курортной), оказывающая медицинскую помощь в стационарных условиях, ее структурное подразделение</w:t>
            </w:r>
          </w:p>
        </w:tc>
        <w:tc>
          <w:tcPr>
            <w:tcW w:w="279" w:type="pct"/>
            <w:hideMark/>
          </w:tcPr>
          <w:p w:rsidR="008B63F3" w:rsidRPr="00754EE8" w:rsidRDefault="008B63F3" w:rsidP="00C91B66">
            <w:pPr>
              <w:spacing w:line="240" w:lineRule="auto"/>
              <w:ind w:firstLine="0"/>
              <w:jc w:val="left"/>
              <w:rPr>
                <w:sz w:val="16"/>
                <w:szCs w:val="16"/>
              </w:rPr>
            </w:pPr>
            <w:r w:rsidRPr="00754EE8">
              <w:rPr>
                <w:sz w:val="16"/>
                <w:szCs w:val="16"/>
              </w:rPr>
              <w:t>7</w:t>
            </w:r>
          </w:p>
        </w:tc>
        <w:tc>
          <w:tcPr>
            <w:tcW w:w="350" w:type="pct"/>
            <w:hideMark/>
          </w:tcPr>
          <w:p w:rsidR="008B63F3" w:rsidRPr="00754EE8" w:rsidRDefault="008B63F3" w:rsidP="00C91B66">
            <w:pPr>
              <w:spacing w:line="240" w:lineRule="auto"/>
              <w:ind w:firstLine="0"/>
              <w:jc w:val="left"/>
              <w:rPr>
                <w:sz w:val="16"/>
                <w:szCs w:val="16"/>
              </w:rPr>
            </w:pPr>
            <w:r w:rsidRPr="00754EE8">
              <w:rPr>
                <w:sz w:val="16"/>
                <w:szCs w:val="16"/>
              </w:rPr>
              <w:t>Амбулатория</w:t>
            </w:r>
          </w:p>
        </w:tc>
        <w:tc>
          <w:tcPr>
            <w:tcW w:w="279" w:type="pct"/>
            <w:hideMark/>
          </w:tcPr>
          <w:p w:rsidR="008B63F3" w:rsidRPr="00754EE8" w:rsidRDefault="008B63F3" w:rsidP="00C91B66">
            <w:pPr>
              <w:spacing w:line="240" w:lineRule="auto"/>
              <w:ind w:firstLine="0"/>
              <w:jc w:val="left"/>
              <w:rPr>
                <w:sz w:val="16"/>
                <w:szCs w:val="16"/>
              </w:rPr>
            </w:pPr>
            <w:r w:rsidRPr="00754EE8">
              <w:rPr>
                <w:sz w:val="16"/>
                <w:szCs w:val="16"/>
              </w:rPr>
              <w:t>д Стуколкино</w:t>
            </w:r>
          </w:p>
        </w:tc>
        <w:tc>
          <w:tcPr>
            <w:tcW w:w="630" w:type="pct"/>
            <w:hideMark/>
          </w:tcPr>
          <w:p w:rsidR="008B63F3" w:rsidRPr="00754EE8" w:rsidRDefault="008B63F3" w:rsidP="00C91B66">
            <w:pPr>
              <w:spacing w:line="240" w:lineRule="auto"/>
              <w:ind w:firstLine="0"/>
              <w:jc w:val="left"/>
              <w:rPr>
                <w:sz w:val="16"/>
                <w:szCs w:val="16"/>
              </w:rPr>
            </w:pPr>
            <w:r w:rsidRPr="00754EE8">
              <w:rPr>
                <w:sz w:val="16"/>
                <w:szCs w:val="16"/>
              </w:rPr>
              <w:t>Республика Башкортостан, Уфимский р-н, д Стуколкино</w:t>
            </w:r>
          </w:p>
        </w:tc>
        <w:tc>
          <w:tcPr>
            <w:tcW w:w="841" w:type="pct"/>
            <w:hideMark/>
          </w:tcPr>
          <w:p w:rsidR="008B63F3" w:rsidRPr="00754EE8" w:rsidRDefault="00CC3E6C" w:rsidP="00C91B66">
            <w:pPr>
              <w:spacing w:line="240" w:lineRule="auto"/>
              <w:ind w:firstLine="0"/>
              <w:jc w:val="left"/>
              <w:rPr>
                <w:sz w:val="16"/>
                <w:szCs w:val="16"/>
              </w:rPr>
            </w:pPr>
            <w:r w:rsidRPr="00754EE8">
              <w:rPr>
                <w:sz w:val="16"/>
                <w:szCs w:val="16"/>
              </w:rPr>
              <w:t>–</w:t>
            </w:r>
          </w:p>
        </w:tc>
        <w:tc>
          <w:tcPr>
            <w:tcW w:w="559" w:type="pct"/>
            <w:hideMark/>
          </w:tcPr>
          <w:p w:rsidR="008B63F3" w:rsidRPr="00754EE8" w:rsidRDefault="008B63F3" w:rsidP="00C91B66">
            <w:pPr>
              <w:spacing w:line="240" w:lineRule="auto"/>
              <w:ind w:firstLine="0"/>
              <w:jc w:val="left"/>
              <w:rPr>
                <w:sz w:val="16"/>
                <w:szCs w:val="16"/>
              </w:rPr>
            </w:pPr>
            <w:r w:rsidRPr="00754EE8">
              <w:rPr>
                <w:sz w:val="16"/>
                <w:szCs w:val="16"/>
              </w:rPr>
              <w:t>Амбулатория, в том числе врачебная</w:t>
            </w:r>
          </w:p>
        </w:tc>
        <w:tc>
          <w:tcPr>
            <w:tcW w:w="417" w:type="pct"/>
            <w:hideMark/>
          </w:tcPr>
          <w:p w:rsidR="008B63F3" w:rsidRPr="00754EE8" w:rsidRDefault="00CC3E6C" w:rsidP="00C91B66">
            <w:pPr>
              <w:spacing w:line="240" w:lineRule="auto"/>
              <w:ind w:firstLine="0"/>
              <w:jc w:val="left"/>
              <w:rPr>
                <w:sz w:val="16"/>
                <w:szCs w:val="16"/>
              </w:rPr>
            </w:pPr>
            <w:r w:rsidRPr="00754EE8">
              <w:rPr>
                <w:sz w:val="16"/>
                <w:szCs w:val="16"/>
              </w:rPr>
              <w:t>–</w:t>
            </w:r>
          </w:p>
        </w:tc>
        <w:tc>
          <w:tcPr>
            <w:tcW w:w="557" w:type="pct"/>
            <w:hideMark/>
          </w:tcPr>
          <w:p w:rsidR="008B63F3" w:rsidRPr="00754EE8" w:rsidRDefault="008B63F3" w:rsidP="00C91B66">
            <w:pPr>
              <w:spacing w:line="240" w:lineRule="auto"/>
              <w:ind w:firstLine="0"/>
              <w:jc w:val="left"/>
              <w:rPr>
                <w:sz w:val="16"/>
                <w:szCs w:val="16"/>
              </w:rPr>
            </w:pPr>
            <w:r w:rsidRPr="00754EE8">
              <w:rPr>
                <w:sz w:val="16"/>
                <w:szCs w:val="16"/>
              </w:rPr>
              <w:t>Существующий, реконструируемый, строящийся</w:t>
            </w:r>
          </w:p>
        </w:tc>
        <w:tc>
          <w:tcPr>
            <w:tcW w:w="335" w:type="pct"/>
            <w:hideMark/>
          </w:tcPr>
          <w:p w:rsidR="008B63F3" w:rsidRPr="00754EE8" w:rsidRDefault="008B63F3" w:rsidP="00C91B66">
            <w:pPr>
              <w:spacing w:line="240" w:lineRule="auto"/>
              <w:ind w:firstLine="0"/>
              <w:jc w:val="left"/>
              <w:rPr>
                <w:sz w:val="16"/>
                <w:szCs w:val="16"/>
              </w:rPr>
            </w:pPr>
            <w:r w:rsidRPr="00754EE8">
              <w:rPr>
                <w:sz w:val="16"/>
                <w:szCs w:val="16"/>
              </w:rPr>
              <w:t>Местное значение поселения</w:t>
            </w:r>
          </w:p>
        </w:tc>
      </w:tr>
      <w:tr w:rsidR="002E3C4F" w:rsidRPr="00C91B66" w:rsidTr="008C26BA">
        <w:trPr>
          <w:trHeight w:val="300"/>
        </w:trPr>
        <w:tc>
          <w:tcPr>
            <w:tcW w:w="753" w:type="pct"/>
            <w:hideMark/>
          </w:tcPr>
          <w:p w:rsidR="008B63F3" w:rsidRPr="00754EE8" w:rsidRDefault="008B63F3" w:rsidP="00C91B66">
            <w:pPr>
              <w:spacing w:line="240" w:lineRule="auto"/>
              <w:ind w:firstLine="0"/>
              <w:jc w:val="left"/>
              <w:rPr>
                <w:sz w:val="16"/>
                <w:szCs w:val="16"/>
              </w:rPr>
            </w:pPr>
            <w:r w:rsidRPr="00754EE8">
              <w:rPr>
                <w:sz w:val="16"/>
                <w:szCs w:val="16"/>
              </w:rPr>
              <w:t xml:space="preserve">Лечебно-профилактическая медицинская организация, оказывающая медицинскую </w:t>
            </w:r>
            <w:r w:rsidRPr="00754EE8">
              <w:rPr>
                <w:sz w:val="16"/>
                <w:szCs w:val="16"/>
              </w:rPr>
              <w:lastRenderedPageBreak/>
              <w:t>помощь в амбулаторных условиях и (или) в условиях дневного стационара</w:t>
            </w:r>
          </w:p>
        </w:tc>
        <w:tc>
          <w:tcPr>
            <w:tcW w:w="279" w:type="pct"/>
            <w:hideMark/>
          </w:tcPr>
          <w:p w:rsidR="008B63F3" w:rsidRPr="00754EE8" w:rsidRDefault="00F634A4" w:rsidP="00C91B66">
            <w:pPr>
              <w:spacing w:line="240" w:lineRule="auto"/>
              <w:ind w:firstLine="0"/>
              <w:jc w:val="left"/>
              <w:rPr>
                <w:sz w:val="16"/>
                <w:szCs w:val="16"/>
              </w:rPr>
            </w:pPr>
            <w:r w:rsidRPr="00754EE8">
              <w:rPr>
                <w:sz w:val="16"/>
                <w:szCs w:val="16"/>
              </w:rPr>
              <w:lastRenderedPageBreak/>
              <w:t>8</w:t>
            </w:r>
          </w:p>
        </w:tc>
        <w:tc>
          <w:tcPr>
            <w:tcW w:w="350" w:type="pct"/>
            <w:hideMark/>
          </w:tcPr>
          <w:p w:rsidR="008B63F3" w:rsidRPr="00754EE8" w:rsidRDefault="008B63F3" w:rsidP="00C91B66">
            <w:pPr>
              <w:spacing w:line="240" w:lineRule="auto"/>
              <w:ind w:firstLine="0"/>
              <w:jc w:val="left"/>
              <w:rPr>
                <w:sz w:val="16"/>
                <w:szCs w:val="16"/>
              </w:rPr>
            </w:pPr>
            <w:r w:rsidRPr="00754EE8">
              <w:rPr>
                <w:sz w:val="16"/>
                <w:szCs w:val="16"/>
              </w:rPr>
              <w:t xml:space="preserve">Камышлинский фельдшерский </w:t>
            </w:r>
            <w:r w:rsidRPr="00754EE8">
              <w:rPr>
                <w:sz w:val="16"/>
                <w:szCs w:val="16"/>
              </w:rPr>
              <w:lastRenderedPageBreak/>
              <w:t>акушерский пункт</w:t>
            </w:r>
          </w:p>
        </w:tc>
        <w:tc>
          <w:tcPr>
            <w:tcW w:w="279" w:type="pct"/>
            <w:hideMark/>
          </w:tcPr>
          <w:p w:rsidR="008B63F3" w:rsidRPr="00754EE8" w:rsidRDefault="008B63F3" w:rsidP="00C91B66">
            <w:pPr>
              <w:spacing w:line="240" w:lineRule="auto"/>
              <w:ind w:firstLine="0"/>
              <w:jc w:val="left"/>
              <w:rPr>
                <w:sz w:val="16"/>
                <w:szCs w:val="16"/>
              </w:rPr>
            </w:pPr>
            <w:r w:rsidRPr="00754EE8">
              <w:rPr>
                <w:sz w:val="16"/>
                <w:szCs w:val="16"/>
              </w:rPr>
              <w:lastRenderedPageBreak/>
              <w:t>д Камышлы</w:t>
            </w:r>
          </w:p>
        </w:tc>
        <w:tc>
          <w:tcPr>
            <w:tcW w:w="630" w:type="pct"/>
            <w:hideMark/>
          </w:tcPr>
          <w:p w:rsidR="008B63F3" w:rsidRPr="00754EE8" w:rsidRDefault="008B63F3" w:rsidP="00C91B66">
            <w:pPr>
              <w:spacing w:line="240" w:lineRule="auto"/>
              <w:ind w:firstLine="0"/>
              <w:jc w:val="left"/>
              <w:rPr>
                <w:sz w:val="16"/>
                <w:szCs w:val="16"/>
              </w:rPr>
            </w:pPr>
            <w:r w:rsidRPr="00754EE8">
              <w:rPr>
                <w:sz w:val="16"/>
                <w:szCs w:val="16"/>
              </w:rPr>
              <w:t xml:space="preserve">Республика Башкортостан, р-н. Уфимский, с/с. Булгаковский, д. Камышлы, </w:t>
            </w:r>
            <w:r w:rsidRPr="00754EE8">
              <w:rPr>
                <w:sz w:val="16"/>
                <w:szCs w:val="16"/>
              </w:rPr>
              <w:lastRenderedPageBreak/>
              <w:t>ул. Р.Саитова, д. 26, кв. 1</w:t>
            </w:r>
          </w:p>
        </w:tc>
        <w:tc>
          <w:tcPr>
            <w:tcW w:w="841" w:type="pct"/>
            <w:hideMark/>
          </w:tcPr>
          <w:p w:rsidR="008B63F3" w:rsidRPr="00754EE8" w:rsidRDefault="00CC3E6C" w:rsidP="00C91B66">
            <w:pPr>
              <w:spacing w:line="240" w:lineRule="auto"/>
              <w:ind w:firstLine="0"/>
              <w:jc w:val="left"/>
              <w:rPr>
                <w:sz w:val="16"/>
                <w:szCs w:val="16"/>
              </w:rPr>
            </w:pPr>
            <w:r w:rsidRPr="00754EE8">
              <w:rPr>
                <w:sz w:val="16"/>
                <w:szCs w:val="16"/>
              </w:rPr>
              <w:lastRenderedPageBreak/>
              <w:t>–</w:t>
            </w:r>
          </w:p>
        </w:tc>
        <w:tc>
          <w:tcPr>
            <w:tcW w:w="559" w:type="pct"/>
            <w:hideMark/>
          </w:tcPr>
          <w:p w:rsidR="008B63F3" w:rsidRPr="00754EE8" w:rsidRDefault="00CC3E6C" w:rsidP="00C91B66">
            <w:pPr>
              <w:spacing w:line="240" w:lineRule="auto"/>
              <w:ind w:firstLine="0"/>
              <w:jc w:val="left"/>
              <w:rPr>
                <w:sz w:val="16"/>
                <w:szCs w:val="16"/>
              </w:rPr>
            </w:pPr>
            <w:r w:rsidRPr="00754EE8">
              <w:rPr>
                <w:sz w:val="16"/>
                <w:szCs w:val="16"/>
              </w:rPr>
              <w:t>–</w:t>
            </w:r>
          </w:p>
        </w:tc>
        <w:tc>
          <w:tcPr>
            <w:tcW w:w="417" w:type="pct"/>
            <w:hideMark/>
          </w:tcPr>
          <w:p w:rsidR="008B63F3" w:rsidRPr="00754EE8" w:rsidRDefault="008B63F3" w:rsidP="00C91B66">
            <w:pPr>
              <w:spacing w:line="240" w:lineRule="auto"/>
              <w:ind w:firstLine="0"/>
              <w:jc w:val="left"/>
              <w:rPr>
                <w:sz w:val="16"/>
                <w:szCs w:val="16"/>
              </w:rPr>
            </w:pPr>
            <w:r w:rsidRPr="00754EE8">
              <w:rPr>
                <w:sz w:val="16"/>
                <w:szCs w:val="16"/>
              </w:rPr>
              <w:t>Фельдшерско-акушерский пункт</w:t>
            </w:r>
          </w:p>
        </w:tc>
        <w:tc>
          <w:tcPr>
            <w:tcW w:w="557" w:type="pct"/>
            <w:hideMark/>
          </w:tcPr>
          <w:p w:rsidR="008B63F3" w:rsidRPr="00754EE8" w:rsidRDefault="008B63F3" w:rsidP="00C91B66">
            <w:pPr>
              <w:spacing w:line="240" w:lineRule="auto"/>
              <w:ind w:firstLine="0"/>
              <w:jc w:val="left"/>
              <w:rPr>
                <w:sz w:val="16"/>
                <w:szCs w:val="16"/>
              </w:rPr>
            </w:pPr>
            <w:r w:rsidRPr="00754EE8">
              <w:rPr>
                <w:sz w:val="16"/>
                <w:szCs w:val="16"/>
              </w:rPr>
              <w:t>Существующий, реконструируемый, строящийся</w:t>
            </w:r>
          </w:p>
        </w:tc>
        <w:tc>
          <w:tcPr>
            <w:tcW w:w="335" w:type="pct"/>
            <w:hideMark/>
          </w:tcPr>
          <w:p w:rsidR="008B63F3" w:rsidRPr="00754EE8" w:rsidRDefault="008B63F3" w:rsidP="00C91B66">
            <w:pPr>
              <w:spacing w:line="240" w:lineRule="auto"/>
              <w:ind w:firstLine="0"/>
              <w:jc w:val="left"/>
              <w:rPr>
                <w:sz w:val="16"/>
                <w:szCs w:val="16"/>
              </w:rPr>
            </w:pPr>
            <w:r w:rsidRPr="00754EE8">
              <w:rPr>
                <w:sz w:val="16"/>
                <w:szCs w:val="16"/>
              </w:rPr>
              <w:t>Местное значение поселения</w:t>
            </w:r>
          </w:p>
        </w:tc>
      </w:tr>
    </w:tbl>
    <w:p w:rsidR="008B63F3" w:rsidRPr="00C91B66" w:rsidRDefault="008B63F3" w:rsidP="00C91B66">
      <w:pPr>
        <w:autoSpaceDE w:val="0"/>
        <w:spacing w:line="240" w:lineRule="auto"/>
        <w:ind w:firstLine="0"/>
        <w:rPr>
          <w:szCs w:val="24"/>
        </w:rPr>
      </w:pPr>
    </w:p>
    <w:p w:rsidR="008B63F3" w:rsidRPr="00C91B66" w:rsidRDefault="008B63F3" w:rsidP="00C91B66">
      <w:pPr>
        <w:autoSpaceDE w:val="0"/>
        <w:autoSpaceDN w:val="0"/>
        <w:adjustRightInd w:val="0"/>
        <w:spacing w:line="240" w:lineRule="auto"/>
        <w:ind w:left="2127" w:firstLine="0"/>
        <w:rPr>
          <w:rFonts w:eastAsia="TimesNewRoman"/>
          <w:b/>
          <w:szCs w:val="24"/>
        </w:rPr>
      </w:pPr>
      <w:r w:rsidRPr="00C91B66">
        <w:rPr>
          <w:b/>
          <w:bCs/>
          <w:szCs w:val="24"/>
        </w:rPr>
        <w:t xml:space="preserve">3. Культура </w:t>
      </w:r>
    </w:p>
    <w:tbl>
      <w:tblPr>
        <w:tblW w:w="9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3"/>
        <w:gridCol w:w="1303"/>
        <w:gridCol w:w="1124"/>
        <w:gridCol w:w="806"/>
        <w:gridCol w:w="1288"/>
        <w:gridCol w:w="1315"/>
        <w:gridCol w:w="905"/>
        <w:gridCol w:w="1347"/>
        <w:gridCol w:w="807"/>
      </w:tblGrid>
      <w:tr w:rsidR="008B63F3" w:rsidRPr="00024D31" w:rsidTr="008C26BA">
        <w:trPr>
          <w:trHeight w:val="300"/>
          <w:tblHeader/>
        </w:trPr>
        <w:tc>
          <w:tcPr>
            <w:tcW w:w="1257" w:type="dxa"/>
            <w:shd w:val="clear" w:color="auto" w:fill="C6D9F1"/>
            <w:hideMark/>
          </w:tcPr>
          <w:p w:rsidR="008B63F3" w:rsidRPr="00024D31" w:rsidRDefault="008B63F3" w:rsidP="00C91B66">
            <w:pPr>
              <w:spacing w:line="240" w:lineRule="auto"/>
              <w:ind w:firstLine="0"/>
              <w:jc w:val="left"/>
              <w:rPr>
                <w:b/>
                <w:sz w:val="18"/>
                <w:szCs w:val="18"/>
              </w:rPr>
            </w:pPr>
            <w:r w:rsidRPr="00024D31">
              <w:rPr>
                <w:b/>
                <w:sz w:val="18"/>
                <w:szCs w:val="18"/>
              </w:rPr>
              <w:t>Код объекта</w:t>
            </w:r>
          </w:p>
        </w:tc>
        <w:tc>
          <w:tcPr>
            <w:tcW w:w="1244" w:type="dxa"/>
            <w:shd w:val="clear" w:color="auto" w:fill="C6D9F1"/>
            <w:hideMark/>
          </w:tcPr>
          <w:p w:rsidR="008B63F3" w:rsidRPr="00024D31" w:rsidRDefault="008B63F3" w:rsidP="00C91B66">
            <w:pPr>
              <w:spacing w:line="240" w:lineRule="auto"/>
              <w:ind w:firstLine="0"/>
              <w:jc w:val="left"/>
              <w:rPr>
                <w:b/>
                <w:sz w:val="18"/>
                <w:szCs w:val="18"/>
              </w:rPr>
            </w:pPr>
            <w:r w:rsidRPr="00024D31">
              <w:rPr>
                <w:b/>
                <w:sz w:val="18"/>
                <w:szCs w:val="18"/>
              </w:rPr>
              <w:t>Номер согласно Положению о территориальном планировании</w:t>
            </w:r>
          </w:p>
        </w:tc>
        <w:tc>
          <w:tcPr>
            <w:tcW w:w="1075" w:type="dxa"/>
            <w:shd w:val="clear" w:color="auto" w:fill="C6D9F1"/>
            <w:hideMark/>
          </w:tcPr>
          <w:p w:rsidR="008B63F3" w:rsidRPr="00024D31" w:rsidRDefault="008B63F3" w:rsidP="00C91B66">
            <w:pPr>
              <w:spacing w:line="240" w:lineRule="auto"/>
              <w:ind w:firstLine="0"/>
              <w:jc w:val="left"/>
              <w:rPr>
                <w:b/>
                <w:sz w:val="18"/>
                <w:szCs w:val="18"/>
              </w:rPr>
            </w:pPr>
            <w:r w:rsidRPr="00024D31">
              <w:rPr>
                <w:b/>
                <w:sz w:val="18"/>
                <w:szCs w:val="18"/>
              </w:rPr>
              <w:t>Наименование объекта</w:t>
            </w:r>
          </w:p>
        </w:tc>
        <w:tc>
          <w:tcPr>
            <w:tcW w:w="735" w:type="dxa"/>
            <w:shd w:val="clear" w:color="auto" w:fill="C6D9F1"/>
            <w:hideMark/>
          </w:tcPr>
          <w:p w:rsidR="008B63F3" w:rsidRPr="00024D31" w:rsidRDefault="008B63F3" w:rsidP="00C91B66">
            <w:pPr>
              <w:spacing w:line="240" w:lineRule="auto"/>
              <w:ind w:firstLine="0"/>
              <w:jc w:val="left"/>
              <w:rPr>
                <w:b/>
                <w:sz w:val="18"/>
                <w:szCs w:val="18"/>
              </w:rPr>
            </w:pPr>
            <w:r w:rsidRPr="00024D31">
              <w:rPr>
                <w:b/>
                <w:sz w:val="18"/>
                <w:szCs w:val="18"/>
              </w:rPr>
              <w:t>Код OKTMO</w:t>
            </w:r>
          </w:p>
        </w:tc>
        <w:tc>
          <w:tcPr>
            <w:tcW w:w="1253" w:type="dxa"/>
            <w:shd w:val="clear" w:color="auto" w:fill="C6D9F1"/>
            <w:hideMark/>
          </w:tcPr>
          <w:p w:rsidR="008B63F3" w:rsidRPr="00024D31" w:rsidRDefault="008B63F3" w:rsidP="00C91B66">
            <w:pPr>
              <w:spacing w:line="240" w:lineRule="auto"/>
              <w:ind w:firstLine="0"/>
              <w:jc w:val="left"/>
              <w:rPr>
                <w:b/>
                <w:sz w:val="18"/>
                <w:szCs w:val="18"/>
              </w:rPr>
            </w:pPr>
            <w:r w:rsidRPr="00024D31">
              <w:rPr>
                <w:b/>
                <w:sz w:val="18"/>
                <w:szCs w:val="18"/>
              </w:rPr>
              <w:t>Местоположение, адресное описание</w:t>
            </w:r>
          </w:p>
        </w:tc>
        <w:tc>
          <w:tcPr>
            <w:tcW w:w="1258" w:type="dxa"/>
            <w:shd w:val="clear" w:color="auto" w:fill="C6D9F1"/>
            <w:hideMark/>
          </w:tcPr>
          <w:p w:rsidR="008B63F3" w:rsidRPr="00024D31" w:rsidRDefault="008B63F3" w:rsidP="00C91B66">
            <w:pPr>
              <w:spacing w:line="240" w:lineRule="auto"/>
              <w:ind w:firstLine="0"/>
              <w:jc w:val="left"/>
              <w:rPr>
                <w:b/>
                <w:sz w:val="18"/>
                <w:szCs w:val="18"/>
              </w:rPr>
            </w:pPr>
            <w:r w:rsidRPr="00024D31">
              <w:rPr>
                <w:b/>
                <w:sz w:val="18"/>
                <w:szCs w:val="18"/>
              </w:rPr>
              <w:t>Подтип объекта культурно- просветительного назначения</w:t>
            </w:r>
          </w:p>
        </w:tc>
        <w:tc>
          <w:tcPr>
            <w:tcW w:w="784" w:type="dxa"/>
            <w:shd w:val="clear" w:color="auto" w:fill="C6D9F1"/>
            <w:hideMark/>
          </w:tcPr>
          <w:p w:rsidR="008B63F3" w:rsidRPr="00024D31" w:rsidRDefault="008B63F3" w:rsidP="00C91B66">
            <w:pPr>
              <w:spacing w:line="240" w:lineRule="auto"/>
              <w:ind w:firstLine="0"/>
              <w:jc w:val="left"/>
              <w:rPr>
                <w:b/>
                <w:sz w:val="18"/>
                <w:szCs w:val="18"/>
              </w:rPr>
            </w:pPr>
            <w:r w:rsidRPr="00024D31">
              <w:rPr>
                <w:b/>
                <w:sz w:val="18"/>
                <w:szCs w:val="18"/>
              </w:rPr>
              <w:t>Подтип объекта культурно-досугового (клубного) типа</w:t>
            </w:r>
          </w:p>
        </w:tc>
        <w:tc>
          <w:tcPr>
            <w:tcW w:w="1368" w:type="dxa"/>
            <w:shd w:val="clear" w:color="auto" w:fill="C6D9F1"/>
            <w:hideMark/>
          </w:tcPr>
          <w:p w:rsidR="008B63F3" w:rsidRPr="00024D31" w:rsidRDefault="008B63F3" w:rsidP="00C91B66">
            <w:pPr>
              <w:spacing w:line="240" w:lineRule="auto"/>
              <w:ind w:firstLine="0"/>
              <w:jc w:val="left"/>
              <w:rPr>
                <w:b/>
                <w:sz w:val="18"/>
                <w:szCs w:val="18"/>
              </w:rPr>
            </w:pPr>
            <w:r w:rsidRPr="00024D31">
              <w:rPr>
                <w:b/>
                <w:sz w:val="18"/>
                <w:szCs w:val="18"/>
              </w:rPr>
              <w:t>Статус объекта</w:t>
            </w:r>
          </w:p>
        </w:tc>
        <w:tc>
          <w:tcPr>
            <w:tcW w:w="743" w:type="dxa"/>
            <w:shd w:val="clear" w:color="auto" w:fill="C6D9F1"/>
            <w:hideMark/>
          </w:tcPr>
          <w:p w:rsidR="008B63F3" w:rsidRPr="00024D31" w:rsidRDefault="008B63F3" w:rsidP="00C91B66">
            <w:pPr>
              <w:spacing w:line="240" w:lineRule="auto"/>
              <w:ind w:firstLine="0"/>
              <w:jc w:val="left"/>
              <w:rPr>
                <w:b/>
                <w:sz w:val="18"/>
                <w:szCs w:val="18"/>
              </w:rPr>
            </w:pPr>
            <w:r w:rsidRPr="00024D31">
              <w:rPr>
                <w:b/>
                <w:sz w:val="18"/>
                <w:szCs w:val="18"/>
              </w:rPr>
              <w:t>Значение объекта</w:t>
            </w:r>
          </w:p>
        </w:tc>
      </w:tr>
      <w:tr w:rsidR="008B63F3" w:rsidRPr="008D45F9" w:rsidTr="008C26BA">
        <w:trPr>
          <w:trHeight w:val="300"/>
        </w:trPr>
        <w:tc>
          <w:tcPr>
            <w:tcW w:w="1257" w:type="dxa"/>
            <w:hideMark/>
          </w:tcPr>
          <w:p w:rsidR="008B63F3" w:rsidRPr="00754EE8" w:rsidRDefault="008B63F3" w:rsidP="00C91B66">
            <w:pPr>
              <w:spacing w:line="240" w:lineRule="auto"/>
              <w:ind w:firstLine="0"/>
              <w:jc w:val="left"/>
              <w:rPr>
                <w:sz w:val="18"/>
                <w:szCs w:val="18"/>
              </w:rPr>
            </w:pPr>
            <w:r w:rsidRPr="00754EE8">
              <w:rPr>
                <w:sz w:val="18"/>
                <w:szCs w:val="18"/>
              </w:rPr>
              <w:t>Объект культурно-досугового (клубного) типа</w:t>
            </w:r>
          </w:p>
        </w:tc>
        <w:tc>
          <w:tcPr>
            <w:tcW w:w="1244" w:type="dxa"/>
            <w:hideMark/>
          </w:tcPr>
          <w:p w:rsidR="008B63F3" w:rsidRPr="00754EE8" w:rsidRDefault="008B63F3" w:rsidP="00C91B66">
            <w:pPr>
              <w:spacing w:line="240" w:lineRule="auto"/>
              <w:ind w:firstLine="0"/>
              <w:jc w:val="left"/>
              <w:rPr>
                <w:sz w:val="18"/>
                <w:szCs w:val="18"/>
              </w:rPr>
            </w:pPr>
            <w:r w:rsidRPr="00754EE8">
              <w:rPr>
                <w:sz w:val="18"/>
                <w:szCs w:val="18"/>
              </w:rPr>
              <w:t>1</w:t>
            </w:r>
          </w:p>
        </w:tc>
        <w:tc>
          <w:tcPr>
            <w:tcW w:w="1075" w:type="dxa"/>
            <w:hideMark/>
          </w:tcPr>
          <w:p w:rsidR="008B63F3" w:rsidRPr="00754EE8" w:rsidRDefault="008B63F3" w:rsidP="00C91B66">
            <w:pPr>
              <w:spacing w:line="240" w:lineRule="auto"/>
              <w:ind w:firstLine="0"/>
              <w:jc w:val="left"/>
              <w:rPr>
                <w:sz w:val="18"/>
                <w:szCs w:val="18"/>
              </w:rPr>
            </w:pPr>
            <w:r w:rsidRPr="00754EE8">
              <w:rPr>
                <w:sz w:val="18"/>
                <w:szCs w:val="18"/>
              </w:rPr>
              <w:t>СДК с. Булгаково</w:t>
            </w:r>
          </w:p>
        </w:tc>
        <w:tc>
          <w:tcPr>
            <w:tcW w:w="735" w:type="dxa"/>
            <w:hideMark/>
          </w:tcPr>
          <w:p w:rsidR="008B63F3" w:rsidRPr="00754EE8" w:rsidRDefault="008B63F3" w:rsidP="00C91B66">
            <w:pPr>
              <w:spacing w:line="240" w:lineRule="auto"/>
              <w:ind w:firstLine="0"/>
              <w:jc w:val="left"/>
              <w:rPr>
                <w:sz w:val="18"/>
                <w:szCs w:val="18"/>
              </w:rPr>
            </w:pPr>
            <w:r w:rsidRPr="00754EE8">
              <w:rPr>
                <w:sz w:val="18"/>
                <w:szCs w:val="18"/>
              </w:rPr>
              <w:t>с Булгаково</w:t>
            </w:r>
          </w:p>
        </w:tc>
        <w:tc>
          <w:tcPr>
            <w:tcW w:w="1253" w:type="dxa"/>
            <w:hideMark/>
          </w:tcPr>
          <w:p w:rsidR="008B63F3" w:rsidRPr="00754EE8" w:rsidRDefault="008B63F3" w:rsidP="00C91B66">
            <w:pPr>
              <w:spacing w:line="240" w:lineRule="auto"/>
              <w:ind w:firstLine="0"/>
              <w:jc w:val="left"/>
              <w:rPr>
                <w:sz w:val="18"/>
                <w:szCs w:val="18"/>
              </w:rPr>
            </w:pPr>
            <w:r w:rsidRPr="00754EE8">
              <w:rPr>
                <w:sz w:val="18"/>
                <w:szCs w:val="18"/>
              </w:rPr>
              <w:t>Республика Башкортостан, р-н. Уфимский, с/с. Булгаковский, с. Булгаково, ул. Цюрупы, д. 148</w:t>
            </w:r>
          </w:p>
        </w:tc>
        <w:tc>
          <w:tcPr>
            <w:tcW w:w="1258" w:type="dxa"/>
            <w:hideMark/>
          </w:tcPr>
          <w:p w:rsidR="008B63F3" w:rsidRPr="00754EE8" w:rsidRDefault="00CC3E6C" w:rsidP="00C91B66">
            <w:pPr>
              <w:spacing w:line="240" w:lineRule="auto"/>
              <w:ind w:firstLine="0"/>
              <w:jc w:val="left"/>
              <w:rPr>
                <w:sz w:val="18"/>
                <w:szCs w:val="18"/>
              </w:rPr>
            </w:pPr>
            <w:r w:rsidRPr="00754EE8">
              <w:rPr>
                <w:sz w:val="18"/>
                <w:szCs w:val="18"/>
              </w:rPr>
              <w:t>–</w:t>
            </w:r>
          </w:p>
        </w:tc>
        <w:tc>
          <w:tcPr>
            <w:tcW w:w="784" w:type="dxa"/>
            <w:hideMark/>
          </w:tcPr>
          <w:p w:rsidR="008B63F3" w:rsidRPr="00754EE8" w:rsidRDefault="008B63F3" w:rsidP="00C91B66">
            <w:pPr>
              <w:spacing w:line="240" w:lineRule="auto"/>
              <w:ind w:firstLine="0"/>
              <w:jc w:val="left"/>
              <w:rPr>
                <w:sz w:val="18"/>
                <w:szCs w:val="18"/>
              </w:rPr>
            </w:pPr>
            <w:r w:rsidRPr="00754EE8">
              <w:rPr>
                <w:sz w:val="18"/>
                <w:szCs w:val="18"/>
              </w:rPr>
              <w:t>Дом (дворец, центр) культуры, культуры и досуга, культуры и искусств, его филиал</w:t>
            </w:r>
          </w:p>
        </w:tc>
        <w:tc>
          <w:tcPr>
            <w:tcW w:w="1368" w:type="dxa"/>
            <w:hideMark/>
          </w:tcPr>
          <w:p w:rsidR="008B63F3" w:rsidRPr="00754EE8" w:rsidRDefault="008B63F3" w:rsidP="00C91B66">
            <w:pPr>
              <w:spacing w:line="240" w:lineRule="auto"/>
              <w:ind w:firstLine="0"/>
              <w:jc w:val="left"/>
              <w:rPr>
                <w:sz w:val="18"/>
                <w:szCs w:val="18"/>
              </w:rPr>
            </w:pPr>
            <w:r w:rsidRPr="00754EE8">
              <w:rPr>
                <w:sz w:val="18"/>
                <w:szCs w:val="18"/>
              </w:rPr>
              <w:t>Существующий, реконструируемый, строящийся</w:t>
            </w:r>
          </w:p>
        </w:tc>
        <w:tc>
          <w:tcPr>
            <w:tcW w:w="743" w:type="dxa"/>
            <w:hideMark/>
          </w:tcPr>
          <w:p w:rsidR="008B63F3" w:rsidRPr="00754EE8" w:rsidRDefault="008B63F3" w:rsidP="00C91B66">
            <w:pPr>
              <w:spacing w:line="240" w:lineRule="auto"/>
              <w:ind w:firstLine="0"/>
              <w:jc w:val="left"/>
              <w:rPr>
                <w:sz w:val="18"/>
                <w:szCs w:val="18"/>
              </w:rPr>
            </w:pPr>
            <w:r w:rsidRPr="00754EE8">
              <w:rPr>
                <w:sz w:val="18"/>
                <w:szCs w:val="18"/>
              </w:rPr>
              <w:t>Местное значение поселения</w:t>
            </w:r>
          </w:p>
        </w:tc>
      </w:tr>
      <w:tr w:rsidR="008B63F3" w:rsidRPr="008D45F9" w:rsidTr="008C26BA">
        <w:trPr>
          <w:trHeight w:val="300"/>
        </w:trPr>
        <w:tc>
          <w:tcPr>
            <w:tcW w:w="1257" w:type="dxa"/>
            <w:hideMark/>
          </w:tcPr>
          <w:p w:rsidR="008B63F3" w:rsidRPr="00754EE8" w:rsidRDefault="008B63F3" w:rsidP="00C91B66">
            <w:pPr>
              <w:spacing w:line="240" w:lineRule="auto"/>
              <w:ind w:firstLine="0"/>
              <w:jc w:val="left"/>
              <w:rPr>
                <w:sz w:val="18"/>
                <w:szCs w:val="18"/>
              </w:rPr>
            </w:pPr>
            <w:r w:rsidRPr="00754EE8">
              <w:rPr>
                <w:sz w:val="18"/>
                <w:szCs w:val="18"/>
              </w:rPr>
              <w:t>Объект культурно-просветительного назначения</w:t>
            </w:r>
          </w:p>
        </w:tc>
        <w:tc>
          <w:tcPr>
            <w:tcW w:w="1244" w:type="dxa"/>
            <w:hideMark/>
          </w:tcPr>
          <w:p w:rsidR="008B63F3" w:rsidRPr="00754EE8" w:rsidRDefault="008B63F3" w:rsidP="00C91B66">
            <w:pPr>
              <w:spacing w:line="240" w:lineRule="auto"/>
              <w:ind w:firstLine="0"/>
              <w:jc w:val="left"/>
              <w:rPr>
                <w:sz w:val="18"/>
                <w:szCs w:val="18"/>
              </w:rPr>
            </w:pPr>
            <w:r w:rsidRPr="00754EE8">
              <w:rPr>
                <w:sz w:val="18"/>
                <w:szCs w:val="18"/>
              </w:rPr>
              <w:t>2</w:t>
            </w:r>
          </w:p>
        </w:tc>
        <w:tc>
          <w:tcPr>
            <w:tcW w:w="1075" w:type="dxa"/>
            <w:hideMark/>
          </w:tcPr>
          <w:p w:rsidR="008B63F3" w:rsidRPr="00754EE8" w:rsidRDefault="008B63F3" w:rsidP="00C91B66">
            <w:pPr>
              <w:spacing w:line="240" w:lineRule="auto"/>
              <w:ind w:firstLine="0"/>
              <w:jc w:val="left"/>
              <w:rPr>
                <w:sz w:val="18"/>
                <w:szCs w:val="18"/>
              </w:rPr>
            </w:pPr>
            <w:r w:rsidRPr="00754EE8">
              <w:rPr>
                <w:sz w:val="18"/>
                <w:szCs w:val="18"/>
              </w:rPr>
              <w:t>Булгаковская сельская библиотека №4</w:t>
            </w:r>
          </w:p>
        </w:tc>
        <w:tc>
          <w:tcPr>
            <w:tcW w:w="735" w:type="dxa"/>
            <w:hideMark/>
          </w:tcPr>
          <w:p w:rsidR="008B63F3" w:rsidRPr="00754EE8" w:rsidRDefault="008B63F3" w:rsidP="00C91B66">
            <w:pPr>
              <w:spacing w:line="240" w:lineRule="auto"/>
              <w:ind w:firstLine="0"/>
              <w:jc w:val="left"/>
              <w:rPr>
                <w:sz w:val="18"/>
                <w:szCs w:val="18"/>
              </w:rPr>
            </w:pPr>
            <w:r w:rsidRPr="00754EE8">
              <w:rPr>
                <w:sz w:val="18"/>
                <w:szCs w:val="18"/>
              </w:rPr>
              <w:t>с Булгаково</w:t>
            </w:r>
          </w:p>
        </w:tc>
        <w:tc>
          <w:tcPr>
            <w:tcW w:w="1253" w:type="dxa"/>
            <w:hideMark/>
          </w:tcPr>
          <w:p w:rsidR="008B63F3" w:rsidRPr="00754EE8" w:rsidRDefault="008B63F3" w:rsidP="00C91B66">
            <w:pPr>
              <w:spacing w:line="240" w:lineRule="auto"/>
              <w:ind w:firstLine="0"/>
              <w:jc w:val="left"/>
              <w:rPr>
                <w:sz w:val="18"/>
                <w:szCs w:val="18"/>
              </w:rPr>
            </w:pPr>
            <w:r w:rsidRPr="00754EE8">
              <w:rPr>
                <w:sz w:val="18"/>
                <w:szCs w:val="18"/>
              </w:rPr>
              <w:t>Республика Башкортостан, р-н. Уфимский, с/с. Булгаковский, с. Булгаково, ул. Цюрупы, д. 148</w:t>
            </w:r>
          </w:p>
        </w:tc>
        <w:tc>
          <w:tcPr>
            <w:tcW w:w="1258" w:type="dxa"/>
            <w:hideMark/>
          </w:tcPr>
          <w:p w:rsidR="008B63F3" w:rsidRPr="00754EE8" w:rsidRDefault="008B63F3" w:rsidP="00C91B66">
            <w:pPr>
              <w:spacing w:line="240" w:lineRule="auto"/>
              <w:ind w:firstLine="0"/>
              <w:jc w:val="left"/>
              <w:rPr>
                <w:sz w:val="18"/>
                <w:szCs w:val="18"/>
              </w:rPr>
            </w:pPr>
            <w:r w:rsidRPr="00754EE8">
              <w:rPr>
                <w:sz w:val="18"/>
                <w:szCs w:val="18"/>
              </w:rPr>
              <w:t>Библиотека, ее филиал</w:t>
            </w:r>
          </w:p>
        </w:tc>
        <w:tc>
          <w:tcPr>
            <w:tcW w:w="784" w:type="dxa"/>
            <w:hideMark/>
          </w:tcPr>
          <w:p w:rsidR="008B63F3" w:rsidRPr="00754EE8" w:rsidRDefault="00CC3E6C" w:rsidP="00C91B66">
            <w:pPr>
              <w:spacing w:line="240" w:lineRule="auto"/>
              <w:ind w:firstLine="0"/>
              <w:jc w:val="left"/>
              <w:rPr>
                <w:sz w:val="18"/>
                <w:szCs w:val="18"/>
              </w:rPr>
            </w:pPr>
            <w:r w:rsidRPr="00754EE8">
              <w:rPr>
                <w:sz w:val="18"/>
                <w:szCs w:val="18"/>
              </w:rPr>
              <w:t>–</w:t>
            </w:r>
          </w:p>
        </w:tc>
        <w:tc>
          <w:tcPr>
            <w:tcW w:w="1368" w:type="dxa"/>
            <w:hideMark/>
          </w:tcPr>
          <w:p w:rsidR="008B63F3" w:rsidRPr="00754EE8" w:rsidRDefault="008B63F3" w:rsidP="00C91B66">
            <w:pPr>
              <w:spacing w:line="240" w:lineRule="auto"/>
              <w:ind w:firstLine="0"/>
              <w:jc w:val="left"/>
              <w:rPr>
                <w:sz w:val="18"/>
                <w:szCs w:val="18"/>
              </w:rPr>
            </w:pPr>
            <w:r w:rsidRPr="00754EE8">
              <w:rPr>
                <w:sz w:val="18"/>
                <w:szCs w:val="18"/>
              </w:rPr>
              <w:t>Существующий, реконструируемый, строящийся</w:t>
            </w:r>
          </w:p>
        </w:tc>
        <w:tc>
          <w:tcPr>
            <w:tcW w:w="743" w:type="dxa"/>
            <w:hideMark/>
          </w:tcPr>
          <w:p w:rsidR="008B63F3" w:rsidRPr="00754EE8" w:rsidRDefault="008B63F3" w:rsidP="00C91B66">
            <w:pPr>
              <w:spacing w:line="240" w:lineRule="auto"/>
              <w:ind w:firstLine="0"/>
              <w:jc w:val="left"/>
              <w:rPr>
                <w:sz w:val="18"/>
                <w:szCs w:val="18"/>
              </w:rPr>
            </w:pPr>
            <w:r w:rsidRPr="00754EE8">
              <w:rPr>
                <w:sz w:val="18"/>
                <w:szCs w:val="18"/>
              </w:rPr>
              <w:t>Местное значение поселения</w:t>
            </w:r>
          </w:p>
        </w:tc>
      </w:tr>
      <w:tr w:rsidR="008B63F3" w:rsidRPr="008D45F9" w:rsidTr="008C26BA">
        <w:trPr>
          <w:trHeight w:val="300"/>
        </w:trPr>
        <w:tc>
          <w:tcPr>
            <w:tcW w:w="1257" w:type="dxa"/>
            <w:hideMark/>
          </w:tcPr>
          <w:p w:rsidR="008B63F3" w:rsidRPr="00754EE8" w:rsidRDefault="008B63F3" w:rsidP="00C91B66">
            <w:pPr>
              <w:spacing w:line="240" w:lineRule="auto"/>
              <w:ind w:firstLine="0"/>
              <w:jc w:val="left"/>
              <w:rPr>
                <w:sz w:val="18"/>
                <w:szCs w:val="18"/>
              </w:rPr>
            </w:pPr>
            <w:r w:rsidRPr="00754EE8">
              <w:rPr>
                <w:sz w:val="18"/>
                <w:szCs w:val="18"/>
              </w:rPr>
              <w:t>Объект культурно-досугового (клубного) типа</w:t>
            </w:r>
          </w:p>
        </w:tc>
        <w:tc>
          <w:tcPr>
            <w:tcW w:w="1244" w:type="dxa"/>
            <w:hideMark/>
          </w:tcPr>
          <w:p w:rsidR="008B63F3" w:rsidRPr="00754EE8" w:rsidRDefault="008B63F3" w:rsidP="00C91B66">
            <w:pPr>
              <w:spacing w:line="240" w:lineRule="auto"/>
              <w:ind w:firstLine="0"/>
              <w:jc w:val="left"/>
              <w:rPr>
                <w:sz w:val="18"/>
                <w:szCs w:val="18"/>
              </w:rPr>
            </w:pPr>
            <w:r w:rsidRPr="00754EE8">
              <w:rPr>
                <w:sz w:val="18"/>
                <w:szCs w:val="18"/>
              </w:rPr>
              <w:t>3</w:t>
            </w:r>
          </w:p>
        </w:tc>
        <w:tc>
          <w:tcPr>
            <w:tcW w:w="1075" w:type="dxa"/>
            <w:hideMark/>
          </w:tcPr>
          <w:p w:rsidR="008B63F3" w:rsidRPr="00754EE8" w:rsidRDefault="008B63F3" w:rsidP="00C91B66">
            <w:pPr>
              <w:spacing w:line="240" w:lineRule="auto"/>
              <w:ind w:firstLine="0"/>
              <w:jc w:val="left"/>
              <w:rPr>
                <w:sz w:val="18"/>
                <w:szCs w:val="18"/>
              </w:rPr>
            </w:pPr>
            <w:r w:rsidRPr="00754EE8">
              <w:rPr>
                <w:sz w:val="18"/>
                <w:szCs w:val="18"/>
              </w:rPr>
              <w:t>Сельский Дом культуры</w:t>
            </w:r>
          </w:p>
        </w:tc>
        <w:tc>
          <w:tcPr>
            <w:tcW w:w="735" w:type="dxa"/>
            <w:hideMark/>
          </w:tcPr>
          <w:p w:rsidR="008B63F3" w:rsidRPr="00754EE8" w:rsidRDefault="008B63F3" w:rsidP="00C91B66">
            <w:pPr>
              <w:spacing w:line="240" w:lineRule="auto"/>
              <w:ind w:firstLine="0"/>
              <w:jc w:val="left"/>
              <w:rPr>
                <w:sz w:val="18"/>
                <w:szCs w:val="18"/>
              </w:rPr>
            </w:pPr>
            <w:r w:rsidRPr="00754EE8">
              <w:rPr>
                <w:sz w:val="18"/>
                <w:szCs w:val="18"/>
              </w:rPr>
              <w:t>д Фомичево</w:t>
            </w:r>
          </w:p>
        </w:tc>
        <w:tc>
          <w:tcPr>
            <w:tcW w:w="1253" w:type="dxa"/>
            <w:hideMark/>
          </w:tcPr>
          <w:p w:rsidR="008B63F3" w:rsidRPr="00754EE8" w:rsidRDefault="008B63F3" w:rsidP="00C91B66">
            <w:pPr>
              <w:spacing w:line="240" w:lineRule="auto"/>
              <w:ind w:firstLine="0"/>
              <w:jc w:val="left"/>
              <w:rPr>
                <w:sz w:val="18"/>
                <w:szCs w:val="18"/>
              </w:rPr>
            </w:pPr>
            <w:r w:rsidRPr="00754EE8">
              <w:rPr>
                <w:sz w:val="18"/>
                <w:szCs w:val="18"/>
              </w:rPr>
              <w:t>Республика Башкортостан, р-н. Уфимский, с/с. Булгаковский, д. Фомичево, ул. Фомичевская, д. 52</w:t>
            </w:r>
          </w:p>
        </w:tc>
        <w:tc>
          <w:tcPr>
            <w:tcW w:w="1258" w:type="dxa"/>
            <w:hideMark/>
          </w:tcPr>
          <w:p w:rsidR="008B63F3" w:rsidRPr="00754EE8" w:rsidRDefault="00CC3E6C" w:rsidP="00C91B66">
            <w:pPr>
              <w:spacing w:line="240" w:lineRule="auto"/>
              <w:ind w:firstLine="0"/>
              <w:jc w:val="left"/>
              <w:rPr>
                <w:sz w:val="18"/>
                <w:szCs w:val="18"/>
              </w:rPr>
            </w:pPr>
            <w:r w:rsidRPr="00754EE8">
              <w:rPr>
                <w:sz w:val="18"/>
                <w:szCs w:val="18"/>
              </w:rPr>
              <w:t>–</w:t>
            </w:r>
          </w:p>
        </w:tc>
        <w:tc>
          <w:tcPr>
            <w:tcW w:w="784" w:type="dxa"/>
            <w:hideMark/>
          </w:tcPr>
          <w:p w:rsidR="008B63F3" w:rsidRPr="00754EE8" w:rsidRDefault="008B63F3" w:rsidP="00C91B66">
            <w:pPr>
              <w:spacing w:line="240" w:lineRule="auto"/>
              <w:ind w:firstLine="0"/>
              <w:jc w:val="left"/>
              <w:rPr>
                <w:sz w:val="18"/>
                <w:szCs w:val="18"/>
              </w:rPr>
            </w:pPr>
            <w:r w:rsidRPr="00754EE8">
              <w:rPr>
                <w:sz w:val="18"/>
                <w:szCs w:val="18"/>
              </w:rPr>
              <w:t>Дом (дворец, центр) культуры, культуры и досуга, культуры и искусств, его филиал</w:t>
            </w:r>
          </w:p>
        </w:tc>
        <w:tc>
          <w:tcPr>
            <w:tcW w:w="1368" w:type="dxa"/>
            <w:hideMark/>
          </w:tcPr>
          <w:p w:rsidR="008B63F3" w:rsidRPr="00754EE8" w:rsidRDefault="008B63F3" w:rsidP="00C91B66">
            <w:pPr>
              <w:spacing w:line="240" w:lineRule="auto"/>
              <w:ind w:firstLine="0"/>
              <w:jc w:val="left"/>
              <w:rPr>
                <w:sz w:val="18"/>
                <w:szCs w:val="18"/>
              </w:rPr>
            </w:pPr>
            <w:r w:rsidRPr="00754EE8">
              <w:rPr>
                <w:sz w:val="18"/>
                <w:szCs w:val="18"/>
              </w:rPr>
              <w:t>Существующий, реконструируемый, строящийся</w:t>
            </w:r>
          </w:p>
        </w:tc>
        <w:tc>
          <w:tcPr>
            <w:tcW w:w="743" w:type="dxa"/>
            <w:hideMark/>
          </w:tcPr>
          <w:p w:rsidR="008B63F3" w:rsidRPr="00754EE8" w:rsidRDefault="008B63F3" w:rsidP="00C91B66">
            <w:pPr>
              <w:spacing w:line="240" w:lineRule="auto"/>
              <w:ind w:firstLine="0"/>
              <w:jc w:val="left"/>
              <w:rPr>
                <w:sz w:val="18"/>
                <w:szCs w:val="18"/>
              </w:rPr>
            </w:pPr>
            <w:r w:rsidRPr="00754EE8">
              <w:rPr>
                <w:sz w:val="18"/>
                <w:szCs w:val="18"/>
              </w:rPr>
              <w:t>Местное значение поселения</w:t>
            </w:r>
          </w:p>
        </w:tc>
      </w:tr>
      <w:tr w:rsidR="008B63F3" w:rsidRPr="008D45F9" w:rsidTr="008C26BA">
        <w:trPr>
          <w:trHeight w:val="300"/>
        </w:trPr>
        <w:tc>
          <w:tcPr>
            <w:tcW w:w="1257" w:type="dxa"/>
            <w:hideMark/>
          </w:tcPr>
          <w:p w:rsidR="008B63F3" w:rsidRPr="00754EE8" w:rsidRDefault="008B63F3" w:rsidP="00C91B66">
            <w:pPr>
              <w:spacing w:line="240" w:lineRule="auto"/>
              <w:ind w:firstLine="0"/>
              <w:jc w:val="left"/>
              <w:rPr>
                <w:sz w:val="18"/>
                <w:szCs w:val="18"/>
              </w:rPr>
            </w:pPr>
            <w:r w:rsidRPr="00754EE8">
              <w:rPr>
                <w:sz w:val="18"/>
                <w:szCs w:val="18"/>
              </w:rPr>
              <w:t xml:space="preserve">Объект </w:t>
            </w:r>
            <w:r w:rsidRPr="00754EE8">
              <w:rPr>
                <w:sz w:val="18"/>
                <w:szCs w:val="18"/>
              </w:rPr>
              <w:lastRenderedPageBreak/>
              <w:t>культурно-просветительного назначения</w:t>
            </w:r>
          </w:p>
        </w:tc>
        <w:tc>
          <w:tcPr>
            <w:tcW w:w="1244" w:type="dxa"/>
            <w:hideMark/>
          </w:tcPr>
          <w:p w:rsidR="008B63F3" w:rsidRPr="00754EE8" w:rsidRDefault="008B63F3" w:rsidP="00C91B66">
            <w:pPr>
              <w:spacing w:line="240" w:lineRule="auto"/>
              <w:ind w:firstLine="0"/>
              <w:jc w:val="left"/>
              <w:rPr>
                <w:sz w:val="18"/>
                <w:szCs w:val="18"/>
              </w:rPr>
            </w:pPr>
            <w:r w:rsidRPr="00754EE8">
              <w:rPr>
                <w:sz w:val="18"/>
                <w:szCs w:val="18"/>
              </w:rPr>
              <w:lastRenderedPageBreak/>
              <w:t>4</w:t>
            </w:r>
          </w:p>
        </w:tc>
        <w:tc>
          <w:tcPr>
            <w:tcW w:w="1075" w:type="dxa"/>
            <w:hideMark/>
          </w:tcPr>
          <w:p w:rsidR="008B63F3" w:rsidRPr="00754EE8" w:rsidRDefault="008B63F3" w:rsidP="00C91B66">
            <w:pPr>
              <w:spacing w:line="240" w:lineRule="auto"/>
              <w:ind w:firstLine="0"/>
              <w:jc w:val="left"/>
              <w:rPr>
                <w:sz w:val="18"/>
                <w:szCs w:val="18"/>
              </w:rPr>
            </w:pPr>
            <w:r w:rsidRPr="00754EE8">
              <w:rPr>
                <w:sz w:val="18"/>
                <w:szCs w:val="18"/>
              </w:rPr>
              <w:t>Краеведчес</w:t>
            </w:r>
            <w:r w:rsidRPr="00754EE8">
              <w:rPr>
                <w:sz w:val="18"/>
                <w:szCs w:val="18"/>
              </w:rPr>
              <w:lastRenderedPageBreak/>
              <w:t>кий музей</w:t>
            </w:r>
          </w:p>
        </w:tc>
        <w:tc>
          <w:tcPr>
            <w:tcW w:w="735" w:type="dxa"/>
            <w:hideMark/>
          </w:tcPr>
          <w:p w:rsidR="008B63F3" w:rsidRPr="00754EE8" w:rsidRDefault="008B63F3" w:rsidP="00C91B66">
            <w:pPr>
              <w:spacing w:line="240" w:lineRule="auto"/>
              <w:ind w:firstLine="0"/>
              <w:jc w:val="left"/>
              <w:rPr>
                <w:sz w:val="18"/>
                <w:szCs w:val="18"/>
              </w:rPr>
            </w:pPr>
            <w:r w:rsidRPr="00754EE8">
              <w:rPr>
                <w:sz w:val="18"/>
                <w:szCs w:val="18"/>
              </w:rPr>
              <w:lastRenderedPageBreak/>
              <w:t xml:space="preserve">с </w:t>
            </w:r>
            <w:r w:rsidRPr="00754EE8">
              <w:rPr>
                <w:sz w:val="18"/>
                <w:szCs w:val="18"/>
              </w:rPr>
              <w:lastRenderedPageBreak/>
              <w:t>Булгаково</w:t>
            </w:r>
          </w:p>
        </w:tc>
        <w:tc>
          <w:tcPr>
            <w:tcW w:w="1253" w:type="dxa"/>
            <w:hideMark/>
          </w:tcPr>
          <w:p w:rsidR="008B63F3" w:rsidRPr="00754EE8" w:rsidRDefault="008B63F3" w:rsidP="00C91B66">
            <w:pPr>
              <w:spacing w:line="240" w:lineRule="auto"/>
              <w:ind w:firstLine="0"/>
              <w:jc w:val="left"/>
              <w:rPr>
                <w:sz w:val="18"/>
                <w:szCs w:val="18"/>
              </w:rPr>
            </w:pPr>
            <w:r w:rsidRPr="00754EE8">
              <w:rPr>
                <w:sz w:val="18"/>
                <w:szCs w:val="18"/>
              </w:rPr>
              <w:lastRenderedPageBreak/>
              <w:t xml:space="preserve">Республика </w:t>
            </w:r>
            <w:r w:rsidRPr="00754EE8">
              <w:rPr>
                <w:sz w:val="18"/>
                <w:szCs w:val="18"/>
              </w:rPr>
              <w:lastRenderedPageBreak/>
              <w:t>Башкортостан, р-н. Уфимский, с/с. Булгаковский, с. Булгаково, ул. Дружбы, д. 2</w:t>
            </w:r>
          </w:p>
        </w:tc>
        <w:tc>
          <w:tcPr>
            <w:tcW w:w="1258" w:type="dxa"/>
            <w:hideMark/>
          </w:tcPr>
          <w:p w:rsidR="008B63F3" w:rsidRPr="00754EE8" w:rsidRDefault="008B63F3" w:rsidP="00C91B66">
            <w:pPr>
              <w:spacing w:line="240" w:lineRule="auto"/>
              <w:ind w:firstLine="0"/>
              <w:jc w:val="left"/>
              <w:rPr>
                <w:sz w:val="18"/>
                <w:szCs w:val="18"/>
              </w:rPr>
            </w:pPr>
            <w:r w:rsidRPr="00754EE8">
              <w:rPr>
                <w:sz w:val="18"/>
                <w:szCs w:val="18"/>
              </w:rPr>
              <w:lastRenderedPageBreak/>
              <w:t>Музей, музей-</w:t>
            </w:r>
            <w:r w:rsidRPr="00754EE8">
              <w:rPr>
                <w:sz w:val="18"/>
                <w:szCs w:val="18"/>
              </w:rPr>
              <w:lastRenderedPageBreak/>
              <w:t>филиал, территориально обособленный экспозиционный отдел музея</w:t>
            </w:r>
          </w:p>
        </w:tc>
        <w:tc>
          <w:tcPr>
            <w:tcW w:w="784" w:type="dxa"/>
            <w:hideMark/>
          </w:tcPr>
          <w:p w:rsidR="008B63F3" w:rsidRPr="00754EE8" w:rsidRDefault="00CC3E6C" w:rsidP="00C91B66">
            <w:pPr>
              <w:spacing w:line="240" w:lineRule="auto"/>
              <w:ind w:firstLine="0"/>
              <w:jc w:val="left"/>
              <w:rPr>
                <w:sz w:val="18"/>
                <w:szCs w:val="18"/>
              </w:rPr>
            </w:pPr>
            <w:r w:rsidRPr="00754EE8">
              <w:rPr>
                <w:sz w:val="18"/>
                <w:szCs w:val="18"/>
              </w:rPr>
              <w:lastRenderedPageBreak/>
              <w:t>–</w:t>
            </w:r>
          </w:p>
        </w:tc>
        <w:tc>
          <w:tcPr>
            <w:tcW w:w="1368" w:type="dxa"/>
            <w:hideMark/>
          </w:tcPr>
          <w:p w:rsidR="008B63F3" w:rsidRPr="00754EE8" w:rsidRDefault="008B63F3" w:rsidP="00C91B66">
            <w:pPr>
              <w:spacing w:line="240" w:lineRule="auto"/>
              <w:ind w:firstLine="0"/>
              <w:jc w:val="left"/>
              <w:rPr>
                <w:sz w:val="18"/>
                <w:szCs w:val="18"/>
              </w:rPr>
            </w:pPr>
            <w:r w:rsidRPr="00754EE8">
              <w:rPr>
                <w:sz w:val="18"/>
                <w:szCs w:val="18"/>
              </w:rPr>
              <w:t>Существующ</w:t>
            </w:r>
            <w:r w:rsidRPr="00754EE8">
              <w:rPr>
                <w:sz w:val="18"/>
                <w:szCs w:val="18"/>
              </w:rPr>
              <w:lastRenderedPageBreak/>
              <w:t>ий, реконструируемый, строящийся</w:t>
            </w:r>
          </w:p>
        </w:tc>
        <w:tc>
          <w:tcPr>
            <w:tcW w:w="743" w:type="dxa"/>
            <w:hideMark/>
          </w:tcPr>
          <w:p w:rsidR="008B63F3" w:rsidRPr="00754EE8" w:rsidRDefault="008B63F3" w:rsidP="00C91B66">
            <w:pPr>
              <w:spacing w:line="240" w:lineRule="auto"/>
              <w:ind w:firstLine="0"/>
              <w:jc w:val="left"/>
              <w:rPr>
                <w:sz w:val="18"/>
                <w:szCs w:val="18"/>
              </w:rPr>
            </w:pPr>
            <w:r w:rsidRPr="00754EE8">
              <w:rPr>
                <w:sz w:val="18"/>
                <w:szCs w:val="18"/>
              </w:rPr>
              <w:lastRenderedPageBreak/>
              <w:t>Местно</w:t>
            </w:r>
            <w:r w:rsidRPr="00754EE8">
              <w:rPr>
                <w:sz w:val="18"/>
                <w:szCs w:val="18"/>
              </w:rPr>
              <w:lastRenderedPageBreak/>
              <w:t>е значение поселения</w:t>
            </w:r>
          </w:p>
        </w:tc>
      </w:tr>
      <w:tr w:rsidR="008B63F3" w:rsidRPr="00C91B66" w:rsidTr="008C26BA">
        <w:trPr>
          <w:trHeight w:val="300"/>
        </w:trPr>
        <w:tc>
          <w:tcPr>
            <w:tcW w:w="1257" w:type="dxa"/>
            <w:hideMark/>
          </w:tcPr>
          <w:p w:rsidR="008B63F3" w:rsidRPr="00754EE8" w:rsidRDefault="008B63F3" w:rsidP="00C91B66">
            <w:pPr>
              <w:spacing w:line="240" w:lineRule="auto"/>
              <w:ind w:firstLine="0"/>
              <w:jc w:val="left"/>
              <w:rPr>
                <w:sz w:val="18"/>
                <w:szCs w:val="18"/>
              </w:rPr>
            </w:pPr>
            <w:r w:rsidRPr="00754EE8">
              <w:rPr>
                <w:sz w:val="18"/>
                <w:szCs w:val="18"/>
              </w:rPr>
              <w:lastRenderedPageBreak/>
              <w:t>Объект культурно-досугового (клубного) типа</w:t>
            </w:r>
          </w:p>
        </w:tc>
        <w:tc>
          <w:tcPr>
            <w:tcW w:w="1244" w:type="dxa"/>
            <w:hideMark/>
          </w:tcPr>
          <w:p w:rsidR="008B63F3" w:rsidRPr="00754EE8" w:rsidRDefault="00F634A4" w:rsidP="00C91B66">
            <w:pPr>
              <w:spacing w:line="240" w:lineRule="auto"/>
              <w:ind w:firstLine="0"/>
              <w:jc w:val="left"/>
              <w:rPr>
                <w:sz w:val="18"/>
                <w:szCs w:val="18"/>
              </w:rPr>
            </w:pPr>
            <w:r w:rsidRPr="00754EE8">
              <w:rPr>
                <w:sz w:val="18"/>
                <w:szCs w:val="18"/>
              </w:rPr>
              <w:t>5</w:t>
            </w:r>
          </w:p>
        </w:tc>
        <w:tc>
          <w:tcPr>
            <w:tcW w:w="1075" w:type="dxa"/>
            <w:hideMark/>
          </w:tcPr>
          <w:p w:rsidR="008B63F3" w:rsidRPr="00754EE8" w:rsidRDefault="008B63F3" w:rsidP="00C91B66">
            <w:pPr>
              <w:spacing w:line="240" w:lineRule="auto"/>
              <w:ind w:firstLine="0"/>
              <w:jc w:val="left"/>
              <w:rPr>
                <w:sz w:val="18"/>
                <w:szCs w:val="18"/>
              </w:rPr>
            </w:pPr>
            <w:r w:rsidRPr="00754EE8">
              <w:rPr>
                <w:sz w:val="18"/>
                <w:szCs w:val="18"/>
              </w:rPr>
              <w:t>Камышлинский сельский дом культуры</w:t>
            </w:r>
          </w:p>
        </w:tc>
        <w:tc>
          <w:tcPr>
            <w:tcW w:w="735" w:type="dxa"/>
            <w:hideMark/>
          </w:tcPr>
          <w:p w:rsidR="008B63F3" w:rsidRPr="00754EE8" w:rsidRDefault="008B63F3" w:rsidP="00C91B66">
            <w:pPr>
              <w:spacing w:line="240" w:lineRule="auto"/>
              <w:ind w:firstLine="0"/>
              <w:jc w:val="left"/>
              <w:rPr>
                <w:sz w:val="18"/>
                <w:szCs w:val="18"/>
              </w:rPr>
            </w:pPr>
            <w:r w:rsidRPr="00754EE8">
              <w:rPr>
                <w:sz w:val="18"/>
                <w:szCs w:val="18"/>
              </w:rPr>
              <w:t>д Камышлы</w:t>
            </w:r>
          </w:p>
        </w:tc>
        <w:tc>
          <w:tcPr>
            <w:tcW w:w="1253" w:type="dxa"/>
            <w:hideMark/>
          </w:tcPr>
          <w:p w:rsidR="008B63F3" w:rsidRPr="00754EE8" w:rsidRDefault="008B63F3" w:rsidP="00C91B66">
            <w:pPr>
              <w:spacing w:line="240" w:lineRule="auto"/>
              <w:ind w:firstLine="0"/>
              <w:jc w:val="left"/>
              <w:rPr>
                <w:sz w:val="18"/>
                <w:szCs w:val="18"/>
              </w:rPr>
            </w:pPr>
            <w:r w:rsidRPr="00754EE8">
              <w:rPr>
                <w:sz w:val="18"/>
                <w:szCs w:val="18"/>
              </w:rPr>
              <w:t>Республика Башкортостан, р-н. Уфимский, с/с. Булгаковский, д. Камышлы, ул. Р.Саитова, д. 15</w:t>
            </w:r>
          </w:p>
        </w:tc>
        <w:tc>
          <w:tcPr>
            <w:tcW w:w="1258" w:type="dxa"/>
            <w:hideMark/>
          </w:tcPr>
          <w:p w:rsidR="008B63F3" w:rsidRPr="00754EE8" w:rsidRDefault="00CC3E6C" w:rsidP="00C91B66">
            <w:pPr>
              <w:spacing w:line="240" w:lineRule="auto"/>
              <w:ind w:firstLine="0"/>
              <w:jc w:val="left"/>
              <w:rPr>
                <w:sz w:val="18"/>
                <w:szCs w:val="18"/>
              </w:rPr>
            </w:pPr>
            <w:r w:rsidRPr="00754EE8">
              <w:rPr>
                <w:sz w:val="18"/>
                <w:szCs w:val="18"/>
              </w:rPr>
              <w:t>–</w:t>
            </w:r>
          </w:p>
        </w:tc>
        <w:tc>
          <w:tcPr>
            <w:tcW w:w="784" w:type="dxa"/>
            <w:hideMark/>
          </w:tcPr>
          <w:p w:rsidR="008B63F3" w:rsidRPr="00754EE8" w:rsidRDefault="008B63F3" w:rsidP="00C91B66">
            <w:pPr>
              <w:spacing w:line="240" w:lineRule="auto"/>
              <w:ind w:firstLine="0"/>
              <w:jc w:val="left"/>
              <w:rPr>
                <w:sz w:val="18"/>
                <w:szCs w:val="18"/>
              </w:rPr>
            </w:pPr>
            <w:r w:rsidRPr="00754EE8">
              <w:rPr>
                <w:sz w:val="18"/>
                <w:szCs w:val="18"/>
              </w:rPr>
              <w:t>Дом (дворец, центр) культуры, культуры и досуга, культуры и искусств, его филиал</w:t>
            </w:r>
          </w:p>
        </w:tc>
        <w:tc>
          <w:tcPr>
            <w:tcW w:w="1368" w:type="dxa"/>
            <w:hideMark/>
          </w:tcPr>
          <w:p w:rsidR="008B63F3" w:rsidRPr="00754EE8" w:rsidRDefault="008B63F3" w:rsidP="00C91B66">
            <w:pPr>
              <w:spacing w:line="240" w:lineRule="auto"/>
              <w:ind w:firstLine="0"/>
              <w:jc w:val="left"/>
              <w:rPr>
                <w:sz w:val="18"/>
                <w:szCs w:val="18"/>
              </w:rPr>
            </w:pPr>
            <w:r w:rsidRPr="00754EE8">
              <w:rPr>
                <w:sz w:val="18"/>
                <w:szCs w:val="18"/>
              </w:rPr>
              <w:t>Существующий, реконструируемый, строящийся</w:t>
            </w:r>
          </w:p>
        </w:tc>
        <w:tc>
          <w:tcPr>
            <w:tcW w:w="743" w:type="dxa"/>
            <w:hideMark/>
          </w:tcPr>
          <w:p w:rsidR="008B63F3" w:rsidRPr="00754EE8" w:rsidRDefault="008B63F3" w:rsidP="00C91B66">
            <w:pPr>
              <w:spacing w:line="240" w:lineRule="auto"/>
              <w:ind w:firstLine="0"/>
              <w:jc w:val="left"/>
              <w:rPr>
                <w:sz w:val="18"/>
                <w:szCs w:val="18"/>
              </w:rPr>
            </w:pPr>
            <w:r w:rsidRPr="00754EE8">
              <w:rPr>
                <w:sz w:val="18"/>
                <w:szCs w:val="18"/>
              </w:rPr>
              <w:t>Местное значение поселения</w:t>
            </w:r>
          </w:p>
        </w:tc>
      </w:tr>
    </w:tbl>
    <w:p w:rsidR="008B63F3" w:rsidRPr="00C91B66" w:rsidRDefault="008B63F3" w:rsidP="00C91B66">
      <w:pPr>
        <w:autoSpaceDE w:val="0"/>
        <w:spacing w:line="240" w:lineRule="auto"/>
        <w:ind w:firstLine="0"/>
        <w:rPr>
          <w:szCs w:val="24"/>
        </w:rPr>
      </w:pPr>
    </w:p>
    <w:p w:rsidR="002E3C4F" w:rsidRPr="00C91B66" w:rsidRDefault="002E3C4F" w:rsidP="00C91B66">
      <w:pPr>
        <w:autoSpaceDE w:val="0"/>
        <w:autoSpaceDN w:val="0"/>
        <w:adjustRightInd w:val="0"/>
        <w:spacing w:line="240" w:lineRule="auto"/>
        <w:ind w:left="2127" w:firstLine="0"/>
        <w:rPr>
          <w:b/>
          <w:bCs/>
          <w:szCs w:val="24"/>
        </w:rPr>
      </w:pPr>
      <w:r w:rsidRPr="00C91B66">
        <w:rPr>
          <w:b/>
          <w:bCs/>
          <w:szCs w:val="24"/>
        </w:rPr>
        <w:t xml:space="preserve">4. Физическая культура и спорт </w:t>
      </w:r>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0"/>
        <w:gridCol w:w="783"/>
        <w:gridCol w:w="1805"/>
        <w:gridCol w:w="856"/>
        <w:gridCol w:w="1379"/>
        <w:gridCol w:w="1704"/>
        <w:gridCol w:w="1443"/>
        <w:gridCol w:w="858"/>
      </w:tblGrid>
      <w:tr w:rsidR="002E3C4F" w:rsidRPr="008D45F9" w:rsidTr="008C26BA">
        <w:trPr>
          <w:trHeight w:val="300"/>
          <w:tblHeader/>
        </w:trPr>
        <w:tc>
          <w:tcPr>
            <w:tcW w:w="1310" w:type="dxa"/>
            <w:shd w:val="clear" w:color="auto" w:fill="C6D9F1"/>
            <w:hideMark/>
          </w:tcPr>
          <w:p w:rsidR="002E3C4F" w:rsidRPr="00243388" w:rsidRDefault="002E3C4F" w:rsidP="00C91B66">
            <w:pPr>
              <w:spacing w:line="240" w:lineRule="auto"/>
              <w:ind w:firstLine="0"/>
              <w:jc w:val="left"/>
              <w:rPr>
                <w:b/>
                <w:sz w:val="18"/>
                <w:szCs w:val="18"/>
              </w:rPr>
            </w:pPr>
            <w:r w:rsidRPr="00243388">
              <w:rPr>
                <w:b/>
                <w:sz w:val="18"/>
                <w:szCs w:val="18"/>
              </w:rPr>
              <w:t>Код объекта</w:t>
            </w:r>
          </w:p>
        </w:tc>
        <w:tc>
          <w:tcPr>
            <w:tcW w:w="783" w:type="dxa"/>
            <w:shd w:val="clear" w:color="auto" w:fill="C6D9F1"/>
            <w:hideMark/>
          </w:tcPr>
          <w:p w:rsidR="002E3C4F" w:rsidRPr="00243388" w:rsidRDefault="002E3C4F" w:rsidP="00C91B66">
            <w:pPr>
              <w:spacing w:line="240" w:lineRule="auto"/>
              <w:ind w:firstLine="0"/>
              <w:jc w:val="left"/>
              <w:rPr>
                <w:b/>
                <w:sz w:val="18"/>
                <w:szCs w:val="18"/>
              </w:rPr>
            </w:pPr>
            <w:r w:rsidRPr="00243388">
              <w:rPr>
                <w:b/>
                <w:sz w:val="18"/>
                <w:szCs w:val="18"/>
              </w:rPr>
              <w:t>Номер согласно Положению о территориальном планировании</w:t>
            </w:r>
          </w:p>
        </w:tc>
        <w:tc>
          <w:tcPr>
            <w:tcW w:w="1805" w:type="dxa"/>
            <w:shd w:val="clear" w:color="auto" w:fill="C6D9F1"/>
            <w:hideMark/>
          </w:tcPr>
          <w:p w:rsidR="002E3C4F" w:rsidRPr="00243388" w:rsidRDefault="002E3C4F" w:rsidP="00C91B66">
            <w:pPr>
              <w:spacing w:line="240" w:lineRule="auto"/>
              <w:ind w:firstLine="0"/>
              <w:jc w:val="left"/>
              <w:rPr>
                <w:b/>
                <w:sz w:val="18"/>
                <w:szCs w:val="18"/>
              </w:rPr>
            </w:pPr>
            <w:r w:rsidRPr="00243388">
              <w:rPr>
                <w:b/>
                <w:sz w:val="18"/>
                <w:szCs w:val="18"/>
              </w:rPr>
              <w:t>Наименование объекта</w:t>
            </w:r>
          </w:p>
        </w:tc>
        <w:tc>
          <w:tcPr>
            <w:tcW w:w="856" w:type="dxa"/>
            <w:shd w:val="clear" w:color="auto" w:fill="C6D9F1"/>
            <w:hideMark/>
          </w:tcPr>
          <w:p w:rsidR="002E3C4F" w:rsidRPr="00243388" w:rsidRDefault="002E3C4F" w:rsidP="00C91B66">
            <w:pPr>
              <w:spacing w:line="240" w:lineRule="auto"/>
              <w:ind w:firstLine="0"/>
              <w:jc w:val="left"/>
              <w:rPr>
                <w:b/>
                <w:sz w:val="18"/>
                <w:szCs w:val="18"/>
              </w:rPr>
            </w:pPr>
            <w:r w:rsidRPr="00243388">
              <w:rPr>
                <w:b/>
                <w:sz w:val="18"/>
                <w:szCs w:val="18"/>
              </w:rPr>
              <w:t>Код OKTMO</w:t>
            </w:r>
          </w:p>
        </w:tc>
        <w:tc>
          <w:tcPr>
            <w:tcW w:w="1379" w:type="dxa"/>
            <w:shd w:val="clear" w:color="auto" w:fill="C6D9F1"/>
            <w:hideMark/>
          </w:tcPr>
          <w:p w:rsidR="002E3C4F" w:rsidRPr="00243388" w:rsidRDefault="002E3C4F" w:rsidP="00C91B66">
            <w:pPr>
              <w:spacing w:line="240" w:lineRule="auto"/>
              <w:ind w:firstLine="0"/>
              <w:jc w:val="left"/>
              <w:rPr>
                <w:b/>
                <w:sz w:val="18"/>
                <w:szCs w:val="18"/>
              </w:rPr>
            </w:pPr>
            <w:r w:rsidRPr="00243388">
              <w:rPr>
                <w:b/>
                <w:sz w:val="18"/>
                <w:szCs w:val="18"/>
              </w:rPr>
              <w:t>Местоположение, адресное описание</w:t>
            </w:r>
          </w:p>
        </w:tc>
        <w:tc>
          <w:tcPr>
            <w:tcW w:w="1704" w:type="dxa"/>
            <w:shd w:val="clear" w:color="auto" w:fill="C6D9F1"/>
            <w:hideMark/>
          </w:tcPr>
          <w:p w:rsidR="002E3C4F" w:rsidRPr="00243388" w:rsidRDefault="002E3C4F" w:rsidP="00C91B66">
            <w:pPr>
              <w:spacing w:line="240" w:lineRule="auto"/>
              <w:ind w:firstLine="0"/>
              <w:jc w:val="left"/>
              <w:rPr>
                <w:b/>
                <w:sz w:val="18"/>
                <w:szCs w:val="18"/>
              </w:rPr>
            </w:pPr>
            <w:r w:rsidRPr="00243388">
              <w:rPr>
                <w:b/>
                <w:sz w:val="18"/>
                <w:szCs w:val="18"/>
              </w:rPr>
              <w:t>Подтип спортивного сооружения</w:t>
            </w:r>
          </w:p>
        </w:tc>
        <w:tc>
          <w:tcPr>
            <w:tcW w:w="1443" w:type="dxa"/>
            <w:shd w:val="clear" w:color="auto" w:fill="C6D9F1"/>
            <w:hideMark/>
          </w:tcPr>
          <w:p w:rsidR="002E3C4F" w:rsidRPr="00243388" w:rsidRDefault="002E3C4F" w:rsidP="00C91B66">
            <w:pPr>
              <w:spacing w:line="240" w:lineRule="auto"/>
              <w:ind w:firstLine="0"/>
              <w:jc w:val="left"/>
              <w:rPr>
                <w:b/>
                <w:sz w:val="18"/>
                <w:szCs w:val="18"/>
              </w:rPr>
            </w:pPr>
            <w:r w:rsidRPr="00243388">
              <w:rPr>
                <w:b/>
                <w:sz w:val="18"/>
                <w:szCs w:val="18"/>
              </w:rPr>
              <w:t>Статус объекта</w:t>
            </w:r>
          </w:p>
        </w:tc>
        <w:tc>
          <w:tcPr>
            <w:tcW w:w="858" w:type="dxa"/>
            <w:shd w:val="clear" w:color="auto" w:fill="C6D9F1"/>
            <w:hideMark/>
          </w:tcPr>
          <w:p w:rsidR="002E3C4F" w:rsidRPr="00243388" w:rsidRDefault="002E3C4F" w:rsidP="00C91B66">
            <w:pPr>
              <w:spacing w:line="240" w:lineRule="auto"/>
              <w:ind w:firstLine="0"/>
              <w:jc w:val="left"/>
              <w:rPr>
                <w:b/>
                <w:sz w:val="18"/>
                <w:szCs w:val="18"/>
              </w:rPr>
            </w:pPr>
            <w:r w:rsidRPr="00243388">
              <w:rPr>
                <w:b/>
                <w:sz w:val="18"/>
                <w:szCs w:val="18"/>
              </w:rPr>
              <w:t>Значение объекта</w:t>
            </w:r>
          </w:p>
        </w:tc>
      </w:tr>
      <w:tr w:rsidR="002E3C4F" w:rsidRPr="008D45F9" w:rsidTr="008C26BA">
        <w:trPr>
          <w:trHeight w:val="300"/>
        </w:trPr>
        <w:tc>
          <w:tcPr>
            <w:tcW w:w="1310" w:type="dxa"/>
            <w:hideMark/>
          </w:tcPr>
          <w:p w:rsidR="002E3C4F" w:rsidRPr="00243388" w:rsidRDefault="002E3C4F" w:rsidP="00C91B66">
            <w:pPr>
              <w:spacing w:line="240" w:lineRule="auto"/>
              <w:ind w:firstLine="0"/>
              <w:jc w:val="left"/>
              <w:rPr>
                <w:sz w:val="18"/>
                <w:szCs w:val="18"/>
              </w:rPr>
            </w:pPr>
            <w:r w:rsidRPr="00243388">
              <w:rPr>
                <w:sz w:val="18"/>
                <w:szCs w:val="18"/>
              </w:rPr>
              <w:t>Объект спорта, включающий раздельно нормируемые спортивные сооружения (объекты) (в т. ч. физкультурно-оздоровительный комплекс)</w:t>
            </w:r>
          </w:p>
        </w:tc>
        <w:tc>
          <w:tcPr>
            <w:tcW w:w="783" w:type="dxa"/>
            <w:hideMark/>
          </w:tcPr>
          <w:p w:rsidR="002E3C4F" w:rsidRPr="00243388" w:rsidRDefault="002E3C4F" w:rsidP="00C91B66">
            <w:pPr>
              <w:spacing w:line="240" w:lineRule="auto"/>
              <w:ind w:firstLine="0"/>
              <w:jc w:val="left"/>
              <w:rPr>
                <w:sz w:val="18"/>
                <w:szCs w:val="18"/>
              </w:rPr>
            </w:pPr>
            <w:r w:rsidRPr="00243388">
              <w:rPr>
                <w:sz w:val="18"/>
                <w:szCs w:val="18"/>
              </w:rPr>
              <w:t>1</w:t>
            </w:r>
          </w:p>
        </w:tc>
        <w:tc>
          <w:tcPr>
            <w:tcW w:w="1805" w:type="dxa"/>
            <w:hideMark/>
          </w:tcPr>
          <w:p w:rsidR="002E3C4F" w:rsidRPr="00243388" w:rsidRDefault="002E3C4F" w:rsidP="00C91B66">
            <w:pPr>
              <w:spacing w:line="240" w:lineRule="auto"/>
              <w:ind w:firstLine="0"/>
              <w:jc w:val="left"/>
              <w:rPr>
                <w:sz w:val="18"/>
                <w:szCs w:val="18"/>
              </w:rPr>
            </w:pPr>
            <w:r w:rsidRPr="00243388">
              <w:rPr>
                <w:sz w:val="18"/>
                <w:szCs w:val="18"/>
              </w:rPr>
              <w:t>Площадка для занятия спортом</w:t>
            </w:r>
          </w:p>
        </w:tc>
        <w:tc>
          <w:tcPr>
            <w:tcW w:w="856" w:type="dxa"/>
            <w:hideMark/>
          </w:tcPr>
          <w:p w:rsidR="002E3C4F" w:rsidRPr="00243388" w:rsidRDefault="002E3C4F" w:rsidP="00C91B66">
            <w:pPr>
              <w:spacing w:line="240" w:lineRule="auto"/>
              <w:ind w:firstLine="0"/>
              <w:jc w:val="left"/>
              <w:rPr>
                <w:sz w:val="18"/>
                <w:szCs w:val="18"/>
              </w:rPr>
            </w:pPr>
            <w:r w:rsidRPr="00243388">
              <w:rPr>
                <w:sz w:val="18"/>
                <w:szCs w:val="18"/>
              </w:rPr>
              <w:t>с Булгаково</w:t>
            </w:r>
          </w:p>
        </w:tc>
        <w:tc>
          <w:tcPr>
            <w:tcW w:w="1379" w:type="dxa"/>
            <w:hideMark/>
          </w:tcPr>
          <w:p w:rsidR="002E3C4F" w:rsidRPr="00243388" w:rsidRDefault="002E3C4F" w:rsidP="00C91B66">
            <w:pPr>
              <w:spacing w:line="240" w:lineRule="auto"/>
              <w:ind w:firstLine="0"/>
              <w:jc w:val="left"/>
              <w:rPr>
                <w:sz w:val="18"/>
                <w:szCs w:val="18"/>
              </w:rPr>
            </w:pPr>
            <w:r w:rsidRPr="00243388">
              <w:rPr>
                <w:sz w:val="18"/>
                <w:szCs w:val="18"/>
              </w:rPr>
              <w:t>Республика Башкортостан, Уфимский р-н, с Булгаково</w:t>
            </w:r>
          </w:p>
        </w:tc>
        <w:tc>
          <w:tcPr>
            <w:tcW w:w="1704" w:type="dxa"/>
            <w:hideMark/>
          </w:tcPr>
          <w:p w:rsidR="002E3C4F" w:rsidRPr="00243388" w:rsidRDefault="002E3C4F" w:rsidP="00C91B66">
            <w:pPr>
              <w:spacing w:line="240" w:lineRule="auto"/>
              <w:ind w:firstLine="0"/>
              <w:jc w:val="left"/>
              <w:rPr>
                <w:sz w:val="18"/>
                <w:szCs w:val="18"/>
              </w:rPr>
            </w:pPr>
            <w:r w:rsidRPr="00243388">
              <w:rPr>
                <w:sz w:val="18"/>
                <w:szCs w:val="18"/>
              </w:rPr>
              <w:t>Плоскостное спортивное сооружение (в т. ч. . спортивные (игровые) площадки, спортивные поля, включая футбольные поля)</w:t>
            </w:r>
          </w:p>
        </w:tc>
        <w:tc>
          <w:tcPr>
            <w:tcW w:w="1443" w:type="dxa"/>
            <w:hideMark/>
          </w:tcPr>
          <w:p w:rsidR="002E3C4F" w:rsidRPr="00243388" w:rsidRDefault="002E3C4F" w:rsidP="00C91B66">
            <w:pPr>
              <w:spacing w:line="240" w:lineRule="auto"/>
              <w:ind w:firstLine="0"/>
              <w:jc w:val="left"/>
              <w:rPr>
                <w:sz w:val="18"/>
                <w:szCs w:val="18"/>
              </w:rPr>
            </w:pPr>
            <w:r w:rsidRPr="00243388">
              <w:rPr>
                <w:sz w:val="18"/>
                <w:szCs w:val="18"/>
              </w:rPr>
              <w:t>Существующий, реконструируемый, строящийся</w:t>
            </w:r>
          </w:p>
        </w:tc>
        <w:tc>
          <w:tcPr>
            <w:tcW w:w="858" w:type="dxa"/>
            <w:hideMark/>
          </w:tcPr>
          <w:p w:rsidR="002E3C4F" w:rsidRPr="00243388" w:rsidRDefault="002E3C4F" w:rsidP="00C91B66">
            <w:pPr>
              <w:spacing w:line="240" w:lineRule="auto"/>
              <w:ind w:firstLine="0"/>
              <w:jc w:val="left"/>
              <w:rPr>
                <w:sz w:val="18"/>
                <w:szCs w:val="18"/>
              </w:rPr>
            </w:pPr>
            <w:r w:rsidRPr="00243388">
              <w:rPr>
                <w:sz w:val="18"/>
                <w:szCs w:val="18"/>
              </w:rPr>
              <w:t>Местное значение поселения</w:t>
            </w:r>
          </w:p>
        </w:tc>
      </w:tr>
      <w:tr w:rsidR="002E3C4F" w:rsidRPr="008D45F9" w:rsidTr="008C26BA">
        <w:trPr>
          <w:trHeight w:val="300"/>
        </w:trPr>
        <w:tc>
          <w:tcPr>
            <w:tcW w:w="1310" w:type="dxa"/>
            <w:hideMark/>
          </w:tcPr>
          <w:p w:rsidR="002E3C4F" w:rsidRPr="00243388" w:rsidRDefault="002E3C4F" w:rsidP="00C91B66">
            <w:pPr>
              <w:spacing w:line="240" w:lineRule="auto"/>
              <w:ind w:firstLine="0"/>
              <w:jc w:val="left"/>
              <w:rPr>
                <w:sz w:val="18"/>
                <w:szCs w:val="18"/>
              </w:rPr>
            </w:pPr>
            <w:r w:rsidRPr="00243388">
              <w:rPr>
                <w:sz w:val="18"/>
                <w:szCs w:val="18"/>
              </w:rPr>
              <w:t>Объект спорта, включающий раздельно нормируемые спортивные сооружения (объекты) (в т. ч. физкультурно-оздоровитель</w:t>
            </w:r>
            <w:r w:rsidRPr="00243388">
              <w:rPr>
                <w:sz w:val="18"/>
                <w:szCs w:val="18"/>
              </w:rPr>
              <w:lastRenderedPageBreak/>
              <w:t>ный комплекс)</w:t>
            </w:r>
          </w:p>
        </w:tc>
        <w:tc>
          <w:tcPr>
            <w:tcW w:w="783" w:type="dxa"/>
            <w:hideMark/>
          </w:tcPr>
          <w:p w:rsidR="002E3C4F" w:rsidRPr="00243388" w:rsidRDefault="002E3C4F" w:rsidP="00C91B66">
            <w:pPr>
              <w:spacing w:line="240" w:lineRule="auto"/>
              <w:ind w:firstLine="0"/>
              <w:jc w:val="left"/>
              <w:rPr>
                <w:sz w:val="18"/>
                <w:szCs w:val="18"/>
              </w:rPr>
            </w:pPr>
            <w:r w:rsidRPr="00243388">
              <w:rPr>
                <w:sz w:val="18"/>
                <w:szCs w:val="18"/>
              </w:rPr>
              <w:lastRenderedPageBreak/>
              <w:t>2</w:t>
            </w:r>
          </w:p>
        </w:tc>
        <w:tc>
          <w:tcPr>
            <w:tcW w:w="1805" w:type="dxa"/>
            <w:hideMark/>
          </w:tcPr>
          <w:p w:rsidR="002E3C4F" w:rsidRPr="00243388" w:rsidRDefault="002E3C4F" w:rsidP="00C91B66">
            <w:pPr>
              <w:spacing w:line="240" w:lineRule="auto"/>
              <w:ind w:firstLine="0"/>
              <w:jc w:val="left"/>
              <w:rPr>
                <w:sz w:val="18"/>
                <w:szCs w:val="18"/>
              </w:rPr>
            </w:pPr>
            <w:r w:rsidRPr="00243388">
              <w:rPr>
                <w:sz w:val="18"/>
                <w:szCs w:val="18"/>
              </w:rPr>
              <w:t>Игровое поле</w:t>
            </w:r>
          </w:p>
        </w:tc>
        <w:tc>
          <w:tcPr>
            <w:tcW w:w="856" w:type="dxa"/>
            <w:hideMark/>
          </w:tcPr>
          <w:p w:rsidR="002E3C4F" w:rsidRPr="00243388" w:rsidRDefault="002E3C4F" w:rsidP="00C91B66">
            <w:pPr>
              <w:spacing w:line="240" w:lineRule="auto"/>
              <w:ind w:firstLine="0"/>
              <w:jc w:val="left"/>
              <w:rPr>
                <w:sz w:val="18"/>
                <w:szCs w:val="18"/>
              </w:rPr>
            </w:pPr>
            <w:r w:rsidRPr="00243388">
              <w:rPr>
                <w:sz w:val="18"/>
                <w:szCs w:val="18"/>
              </w:rPr>
              <w:t>с Булгаково</w:t>
            </w:r>
          </w:p>
        </w:tc>
        <w:tc>
          <w:tcPr>
            <w:tcW w:w="1379" w:type="dxa"/>
            <w:hideMark/>
          </w:tcPr>
          <w:p w:rsidR="002E3C4F" w:rsidRPr="00243388" w:rsidRDefault="002E3C4F" w:rsidP="00C91B66">
            <w:pPr>
              <w:spacing w:line="240" w:lineRule="auto"/>
              <w:ind w:firstLine="0"/>
              <w:jc w:val="left"/>
              <w:rPr>
                <w:sz w:val="18"/>
                <w:szCs w:val="18"/>
              </w:rPr>
            </w:pPr>
            <w:r w:rsidRPr="00243388">
              <w:rPr>
                <w:sz w:val="18"/>
                <w:szCs w:val="18"/>
              </w:rPr>
              <w:t>Республика Башкортостан, р-н. Уфимский, с/с. Булгаковский, с. Булгаково</w:t>
            </w:r>
          </w:p>
        </w:tc>
        <w:tc>
          <w:tcPr>
            <w:tcW w:w="1704" w:type="dxa"/>
            <w:hideMark/>
          </w:tcPr>
          <w:p w:rsidR="002E3C4F" w:rsidRPr="00243388" w:rsidRDefault="002E3C4F" w:rsidP="00C91B66">
            <w:pPr>
              <w:spacing w:line="240" w:lineRule="auto"/>
              <w:ind w:firstLine="0"/>
              <w:jc w:val="left"/>
              <w:rPr>
                <w:sz w:val="18"/>
                <w:szCs w:val="18"/>
              </w:rPr>
            </w:pPr>
            <w:r w:rsidRPr="00243388">
              <w:rPr>
                <w:sz w:val="18"/>
                <w:szCs w:val="18"/>
              </w:rPr>
              <w:t>Плоскостное спортивное сооружение (в т. ч. . спортивные (игровые) площадки, спортивные поля, включая футбольные поля)</w:t>
            </w:r>
          </w:p>
        </w:tc>
        <w:tc>
          <w:tcPr>
            <w:tcW w:w="1443" w:type="dxa"/>
            <w:hideMark/>
          </w:tcPr>
          <w:p w:rsidR="002E3C4F" w:rsidRPr="00243388" w:rsidRDefault="002E3C4F" w:rsidP="00C91B66">
            <w:pPr>
              <w:spacing w:line="240" w:lineRule="auto"/>
              <w:ind w:firstLine="0"/>
              <w:jc w:val="left"/>
              <w:rPr>
                <w:sz w:val="18"/>
                <w:szCs w:val="18"/>
              </w:rPr>
            </w:pPr>
            <w:r w:rsidRPr="00243388">
              <w:rPr>
                <w:sz w:val="18"/>
                <w:szCs w:val="18"/>
              </w:rPr>
              <w:t>Существующий, реконструируемый, строящийся</w:t>
            </w:r>
          </w:p>
        </w:tc>
        <w:tc>
          <w:tcPr>
            <w:tcW w:w="858" w:type="dxa"/>
            <w:hideMark/>
          </w:tcPr>
          <w:p w:rsidR="002E3C4F" w:rsidRPr="00243388" w:rsidRDefault="002E3C4F" w:rsidP="00C91B66">
            <w:pPr>
              <w:spacing w:line="240" w:lineRule="auto"/>
              <w:ind w:firstLine="0"/>
              <w:jc w:val="left"/>
              <w:rPr>
                <w:sz w:val="18"/>
                <w:szCs w:val="18"/>
              </w:rPr>
            </w:pPr>
            <w:r w:rsidRPr="00243388">
              <w:rPr>
                <w:sz w:val="18"/>
                <w:szCs w:val="18"/>
              </w:rPr>
              <w:t>Местное значение поселения</w:t>
            </w:r>
          </w:p>
        </w:tc>
      </w:tr>
      <w:tr w:rsidR="002E3C4F" w:rsidRPr="008D45F9" w:rsidTr="008C26BA">
        <w:trPr>
          <w:trHeight w:val="300"/>
        </w:trPr>
        <w:tc>
          <w:tcPr>
            <w:tcW w:w="1310" w:type="dxa"/>
            <w:hideMark/>
          </w:tcPr>
          <w:p w:rsidR="002E3C4F" w:rsidRPr="00243388" w:rsidRDefault="002E3C4F" w:rsidP="00C91B66">
            <w:pPr>
              <w:spacing w:line="240" w:lineRule="auto"/>
              <w:ind w:firstLine="0"/>
              <w:jc w:val="left"/>
              <w:rPr>
                <w:sz w:val="18"/>
                <w:szCs w:val="18"/>
              </w:rPr>
            </w:pPr>
            <w:r w:rsidRPr="00243388">
              <w:rPr>
                <w:sz w:val="18"/>
                <w:szCs w:val="18"/>
              </w:rPr>
              <w:lastRenderedPageBreak/>
              <w:t>Объект спорта, включающий раздельно нормируемые спортивные сооружения (объекты) (в т. ч. физкультурно-оздоровительный комплекс)</w:t>
            </w:r>
          </w:p>
        </w:tc>
        <w:tc>
          <w:tcPr>
            <w:tcW w:w="783" w:type="dxa"/>
            <w:hideMark/>
          </w:tcPr>
          <w:p w:rsidR="002E3C4F" w:rsidRPr="00243388" w:rsidRDefault="002E3C4F" w:rsidP="00C91B66">
            <w:pPr>
              <w:spacing w:line="240" w:lineRule="auto"/>
              <w:ind w:firstLine="0"/>
              <w:jc w:val="left"/>
              <w:rPr>
                <w:sz w:val="18"/>
                <w:szCs w:val="18"/>
              </w:rPr>
            </w:pPr>
            <w:r w:rsidRPr="00243388">
              <w:rPr>
                <w:sz w:val="18"/>
                <w:szCs w:val="18"/>
              </w:rPr>
              <w:t>3</w:t>
            </w:r>
          </w:p>
        </w:tc>
        <w:tc>
          <w:tcPr>
            <w:tcW w:w="1805" w:type="dxa"/>
            <w:hideMark/>
          </w:tcPr>
          <w:p w:rsidR="002E3C4F" w:rsidRPr="00243388" w:rsidRDefault="002E3C4F" w:rsidP="00C91B66">
            <w:pPr>
              <w:spacing w:line="240" w:lineRule="auto"/>
              <w:ind w:firstLine="0"/>
              <w:jc w:val="left"/>
              <w:rPr>
                <w:sz w:val="18"/>
                <w:szCs w:val="18"/>
              </w:rPr>
            </w:pPr>
            <w:r w:rsidRPr="00243388">
              <w:rPr>
                <w:sz w:val="18"/>
                <w:szCs w:val="18"/>
              </w:rPr>
              <w:t>ФОК</w:t>
            </w:r>
          </w:p>
        </w:tc>
        <w:tc>
          <w:tcPr>
            <w:tcW w:w="856" w:type="dxa"/>
            <w:hideMark/>
          </w:tcPr>
          <w:p w:rsidR="002E3C4F" w:rsidRPr="00243388" w:rsidRDefault="002E3C4F" w:rsidP="00C91B66">
            <w:pPr>
              <w:spacing w:line="240" w:lineRule="auto"/>
              <w:ind w:firstLine="0"/>
              <w:jc w:val="left"/>
              <w:rPr>
                <w:sz w:val="18"/>
                <w:szCs w:val="18"/>
              </w:rPr>
            </w:pPr>
            <w:r w:rsidRPr="00243388">
              <w:rPr>
                <w:sz w:val="18"/>
                <w:szCs w:val="18"/>
              </w:rPr>
              <w:t>с Булгаково</w:t>
            </w:r>
          </w:p>
        </w:tc>
        <w:tc>
          <w:tcPr>
            <w:tcW w:w="1379" w:type="dxa"/>
            <w:hideMark/>
          </w:tcPr>
          <w:p w:rsidR="002E3C4F" w:rsidRPr="00243388" w:rsidRDefault="002E3C4F" w:rsidP="00C91B66">
            <w:pPr>
              <w:spacing w:line="240" w:lineRule="auto"/>
              <w:ind w:firstLine="0"/>
              <w:jc w:val="left"/>
              <w:rPr>
                <w:sz w:val="18"/>
                <w:szCs w:val="18"/>
              </w:rPr>
            </w:pPr>
            <w:r w:rsidRPr="00243388">
              <w:rPr>
                <w:sz w:val="18"/>
                <w:szCs w:val="18"/>
              </w:rPr>
              <w:t>Республика Башкортостан, р-н. Уфимский, с/с. Булгаковский, с. Булгаково</w:t>
            </w:r>
          </w:p>
        </w:tc>
        <w:tc>
          <w:tcPr>
            <w:tcW w:w="1704" w:type="dxa"/>
            <w:hideMark/>
          </w:tcPr>
          <w:p w:rsidR="002E3C4F" w:rsidRPr="00243388" w:rsidRDefault="002E3C4F" w:rsidP="00C91B66">
            <w:pPr>
              <w:spacing w:line="240" w:lineRule="auto"/>
              <w:ind w:firstLine="0"/>
              <w:jc w:val="left"/>
              <w:rPr>
                <w:sz w:val="18"/>
                <w:szCs w:val="18"/>
              </w:rPr>
            </w:pPr>
            <w:r w:rsidRPr="00243388">
              <w:rPr>
                <w:sz w:val="18"/>
                <w:szCs w:val="18"/>
              </w:rPr>
              <w:t>Спортивный зал, комплекс спортивных залов в составе многофункционального спортивного комплекса, не имеющего плавательных бассейнов и ледовых площадок</w:t>
            </w:r>
          </w:p>
        </w:tc>
        <w:tc>
          <w:tcPr>
            <w:tcW w:w="1443" w:type="dxa"/>
            <w:hideMark/>
          </w:tcPr>
          <w:p w:rsidR="002E3C4F" w:rsidRPr="00243388" w:rsidRDefault="002E3C4F" w:rsidP="00C91B66">
            <w:pPr>
              <w:spacing w:line="240" w:lineRule="auto"/>
              <w:ind w:firstLine="0"/>
              <w:jc w:val="left"/>
              <w:rPr>
                <w:sz w:val="18"/>
                <w:szCs w:val="18"/>
              </w:rPr>
            </w:pPr>
            <w:r w:rsidRPr="00243388">
              <w:rPr>
                <w:sz w:val="18"/>
                <w:szCs w:val="18"/>
              </w:rPr>
              <w:t>Существующий, реконструируемый, строящийся</w:t>
            </w:r>
          </w:p>
        </w:tc>
        <w:tc>
          <w:tcPr>
            <w:tcW w:w="858" w:type="dxa"/>
            <w:hideMark/>
          </w:tcPr>
          <w:p w:rsidR="002E3C4F" w:rsidRPr="00243388" w:rsidRDefault="002E3C4F" w:rsidP="00C91B66">
            <w:pPr>
              <w:spacing w:line="240" w:lineRule="auto"/>
              <w:ind w:firstLine="0"/>
              <w:jc w:val="left"/>
              <w:rPr>
                <w:sz w:val="18"/>
                <w:szCs w:val="18"/>
              </w:rPr>
            </w:pPr>
            <w:r w:rsidRPr="00243388">
              <w:rPr>
                <w:sz w:val="18"/>
                <w:szCs w:val="18"/>
              </w:rPr>
              <w:t>Местное значение поселения</w:t>
            </w:r>
          </w:p>
        </w:tc>
      </w:tr>
      <w:tr w:rsidR="002E3C4F" w:rsidRPr="008D45F9" w:rsidTr="008C26BA">
        <w:trPr>
          <w:trHeight w:val="300"/>
        </w:trPr>
        <w:tc>
          <w:tcPr>
            <w:tcW w:w="1310" w:type="dxa"/>
            <w:hideMark/>
          </w:tcPr>
          <w:p w:rsidR="002E3C4F" w:rsidRPr="00243388" w:rsidRDefault="002E3C4F" w:rsidP="00C91B66">
            <w:pPr>
              <w:spacing w:line="240" w:lineRule="auto"/>
              <w:ind w:firstLine="0"/>
              <w:jc w:val="left"/>
              <w:rPr>
                <w:sz w:val="18"/>
                <w:szCs w:val="18"/>
              </w:rPr>
            </w:pPr>
            <w:r w:rsidRPr="00243388">
              <w:rPr>
                <w:sz w:val="18"/>
                <w:szCs w:val="18"/>
              </w:rPr>
              <w:t>Объект спорта, включающий раздельно нормируемые спортивные сооружения (объекты) (в т. ч. физкультурно-оздоровительный комплекс)</w:t>
            </w:r>
          </w:p>
        </w:tc>
        <w:tc>
          <w:tcPr>
            <w:tcW w:w="783" w:type="dxa"/>
            <w:hideMark/>
          </w:tcPr>
          <w:p w:rsidR="002E3C4F" w:rsidRPr="00243388" w:rsidRDefault="002E3C4F" w:rsidP="00C91B66">
            <w:pPr>
              <w:spacing w:line="240" w:lineRule="auto"/>
              <w:ind w:firstLine="0"/>
              <w:jc w:val="left"/>
              <w:rPr>
                <w:sz w:val="18"/>
                <w:szCs w:val="18"/>
              </w:rPr>
            </w:pPr>
            <w:r w:rsidRPr="00243388">
              <w:rPr>
                <w:sz w:val="18"/>
                <w:szCs w:val="18"/>
              </w:rPr>
              <w:t>4</w:t>
            </w:r>
          </w:p>
        </w:tc>
        <w:tc>
          <w:tcPr>
            <w:tcW w:w="1805" w:type="dxa"/>
            <w:hideMark/>
          </w:tcPr>
          <w:p w:rsidR="002E3C4F" w:rsidRPr="00243388" w:rsidRDefault="002E3C4F" w:rsidP="00C91B66">
            <w:pPr>
              <w:spacing w:line="240" w:lineRule="auto"/>
              <w:ind w:firstLine="0"/>
              <w:jc w:val="left"/>
              <w:rPr>
                <w:sz w:val="18"/>
                <w:szCs w:val="18"/>
              </w:rPr>
            </w:pPr>
            <w:r w:rsidRPr="00243388">
              <w:rPr>
                <w:sz w:val="18"/>
                <w:szCs w:val="18"/>
              </w:rPr>
              <w:t>Площадка для занятия спортом</w:t>
            </w:r>
          </w:p>
        </w:tc>
        <w:tc>
          <w:tcPr>
            <w:tcW w:w="856" w:type="dxa"/>
            <w:hideMark/>
          </w:tcPr>
          <w:p w:rsidR="002E3C4F" w:rsidRPr="00243388" w:rsidRDefault="002E3C4F" w:rsidP="00C91B66">
            <w:pPr>
              <w:spacing w:line="240" w:lineRule="auto"/>
              <w:ind w:firstLine="0"/>
              <w:jc w:val="left"/>
              <w:rPr>
                <w:sz w:val="18"/>
                <w:szCs w:val="18"/>
              </w:rPr>
            </w:pPr>
            <w:r w:rsidRPr="00243388">
              <w:rPr>
                <w:sz w:val="18"/>
                <w:szCs w:val="18"/>
              </w:rPr>
              <w:t>с Булгаково</w:t>
            </w:r>
          </w:p>
        </w:tc>
        <w:tc>
          <w:tcPr>
            <w:tcW w:w="1379" w:type="dxa"/>
            <w:hideMark/>
          </w:tcPr>
          <w:p w:rsidR="002E3C4F" w:rsidRPr="00243388" w:rsidRDefault="002E3C4F" w:rsidP="00C91B66">
            <w:pPr>
              <w:spacing w:line="240" w:lineRule="auto"/>
              <w:ind w:firstLine="0"/>
              <w:jc w:val="left"/>
              <w:rPr>
                <w:sz w:val="18"/>
                <w:szCs w:val="18"/>
              </w:rPr>
            </w:pPr>
            <w:r w:rsidRPr="00243388">
              <w:rPr>
                <w:sz w:val="18"/>
                <w:szCs w:val="18"/>
              </w:rPr>
              <w:t>Республика Башкортостан, Уфимский р-н, с Булгаково</w:t>
            </w:r>
          </w:p>
        </w:tc>
        <w:tc>
          <w:tcPr>
            <w:tcW w:w="1704" w:type="dxa"/>
            <w:hideMark/>
          </w:tcPr>
          <w:p w:rsidR="002E3C4F" w:rsidRPr="00243388" w:rsidRDefault="002E3C4F" w:rsidP="00C91B66">
            <w:pPr>
              <w:spacing w:line="240" w:lineRule="auto"/>
              <w:ind w:firstLine="0"/>
              <w:jc w:val="left"/>
              <w:rPr>
                <w:sz w:val="18"/>
                <w:szCs w:val="18"/>
              </w:rPr>
            </w:pPr>
            <w:r w:rsidRPr="00243388">
              <w:rPr>
                <w:sz w:val="18"/>
                <w:szCs w:val="18"/>
              </w:rPr>
              <w:t>Плоскостное спортивное сооружение (в т. ч. . спортивные (игровые) площадки, спортивные поля, включая футбольные поля)</w:t>
            </w:r>
          </w:p>
        </w:tc>
        <w:tc>
          <w:tcPr>
            <w:tcW w:w="1443" w:type="dxa"/>
            <w:hideMark/>
          </w:tcPr>
          <w:p w:rsidR="002E3C4F" w:rsidRPr="00243388" w:rsidRDefault="002E3C4F" w:rsidP="00C91B66">
            <w:pPr>
              <w:spacing w:line="240" w:lineRule="auto"/>
              <w:ind w:firstLine="0"/>
              <w:jc w:val="left"/>
              <w:rPr>
                <w:sz w:val="18"/>
                <w:szCs w:val="18"/>
              </w:rPr>
            </w:pPr>
            <w:r w:rsidRPr="00243388">
              <w:rPr>
                <w:sz w:val="18"/>
                <w:szCs w:val="18"/>
              </w:rPr>
              <w:t>Существующий, реконструируемый, строящийся</w:t>
            </w:r>
          </w:p>
        </w:tc>
        <w:tc>
          <w:tcPr>
            <w:tcW w:w="858" w:type="dxa"/>
            <w:hideMark/>
          </w:tcPr>
          <w:p w:rsidR="002E3C4F" w:rsidRPr="00243388" w:rsidRDefault="002E3C4F" w:rsidP="00C91B66">
            <w:pPr>
              <w:spacing w:line="240" w:lineRule="auto"/>
              <w:ind w:firstLine="0"/>
              <w:jc w:val="left"/>
              <w:rPr>
                <w:sz w:val="18"/>
                <w:szCs w:val="18"/>
              </w:rPr>
            </w:pPr>
            <w:r w:rsidRPr="00243388">
              <w:rPr>
                <w:sz w:val="18"/>
                <w:szCs w:val="18"/>
              </w:rPr>
              <w:t>Местное значение поселения</w:t>
            </w:r>
          </w:p>
        </w:tc>
      </w:tr>
      <w:tr w:rsidR="002E3C4F" w:rsidRPr="00C91B66" w:rsidTr="008C26BA">
        <w:trPr>
          <w:trHeight w:val="300"/>
        </w:trPr>
        <w:tc>
          <w:tcPr>
            <w:tcW w:w="1310" w:type="dxa"/>
            <w:hideMark/>
          </w:tcPr>
          <w:p w:rsidR="002E3C4F" w:rsidRPr="00243388" w:rsidRDefault="002E3C4F" w:rsidP="00C91B66">
            <w:pPr>
              <w:spacing w:line="240" w:lineRule="auto"/>
              <w:ind w:firstLine="0"/>
              <w:jc w:val="left"/>
              <w:rPr>
                <w:sz w:val="18"/>
                <w:szCs w:val="18"/>
              </w:rPr>
            </w:pPr>
            <w:r w:rsidRPr="00243388">
              <w:rPr>
                <w:sz w:val="18"/>
                <w:szCs w:val="18"/>
              </w:rPr>
              <w:t>Объект спорта, включающий раздельно нормируемые спортивные сооружения (объекты) (в т. ч. физкультурно-оздоровительный комплекс)</w:t>
            </w:r>
          </w:p>
        </w:tc>
        <w:tc>
          <w:tcPr>
            <w:tcW w:w="783" w:type="dxa"/>
            <w:hideMark/>
          </w:tcPr>
          <w:p w:rsidR="002E3C4F" w:rsidRPr="00243388" w:rsidRDefault="002E3C4F" w:rsidP="00C91B66">
            <w:pPr>
              <w:spacing w:line="240" w:lineRule="auto"/>
              <w:ind w:firstLine="0"/>
              <w:jc w:val="left"/>
              <w:rPr>
                <w:sz w:val="18"/>
                <w:szCs w:val="18"/>
              </w:rPr>
            </w:pPr>
            <w:r w:rsidRPr="00243388">
              <w:rPr>
                <w:sz w:val="18"/>
                <w:szCs w:val="18"/>
              </w:rPr>
              <w:t>5</w:t>
            </w:r>
          </w:p>
        </w:tc>
        <w:tc>
          <w:tcPr>
            <w:tcW w:w="1805" w:type="dxa"/>
            <w:hideMark/>
          </w:tcPr>
          <w:p w:rsidR="002E3C4F" w:rsidRPr="00243388" w:rsidRDefault="002E3C4F" w:rsidP="00C91B66">
            <w:pPr>
              <w:spacing w:line="240" w:lineRule="auto"/>
              <w:ind w:firstLine="0"/>
              <w:jc w:val="left"/>
              <w:rPr>
                <w:sz w:val="18"/>
                <w:szCs w:val="18"/>
              </w:rPr>
            </w:pPr>
            <w:r w:rsidRPr="00243388">
              <w:rPr>
                <w:sz w:val="18"/>
                <w:szCs w:val="18"/>
              </w:rPr>
              <w:t>ФОК</w:t>
            </w:r>
          </w:p>
        </w:tc>
        <w:tc>
          <w:tcPr>
            <w:tcW w:w="856" w:type="dxa"/>
            <w:hideMark/>
          </w:tcPr>
          <w:p w:rsidR="002E3C4F" w:rsidRPr="00243388" w:rsidRDefault="002E3C4F" w:rsidP="00C91B66">
            <w:pPr>
              <w:spacing w:line="240" w:lineRule="auto"/>
              <w:ind w:firstLine="0"/>
              <w:jc w:val="left"/>
              <w:rPr>
                <w:sz w:val="18"/>
                <w:szCs w:val="18"/>
              </w:rPr>
            </w:pPr>
            <w:r w:rsidRPr="00243388">
              <w:rPr>
                <w:sz w:val="18"/>
                <w:szCs w:val="18"/>
              </w:rPr>
              <w:t>с Булгаково</w:t>
            </w:r>
          </w:p>
        </w:tc>
        <w:tc>
          <w:tcPr>
            <w:tcW w:w="1379" w:type="dxa"/>
            <w:hideMark/>
          </w:tcPr>
          <w:p w:rsidR="002E3C4F" w:rsidRPr="00243388" w:rsidRDefault="002E3C4F" w:rsidP="00C91B66">
            <w:pPr>
              <w:spacing w:line="240" w:lineRule="auto"/>
              <w:ind w:firstLine="0"/>
              <w:jc w:val="left"/>
              <w:rPr>
                <w:sz w:val="18"/>
                <w:szCs w:val="18"/>
              </w:rPr>
            </w:pPr>
            <w:r w:rsidRPr="00243388">
              <w:rPr>
                <w:sz w:val="18"/>
                <w:szCs w:val="18"/>
              </w:rPr>
              <w:t>Республика Башкортостан, р-н. Уфимский, с/с. Булгаковский, с. Булгаково</w:t>
            </w:r>
          </w:p>
        </w:tc>
        <w:tc>
          <w:tcPr>
            <w:tcW w:w="1704" w:type="dxa"/>
            <w:hideMark/>
          </w:tcPr>
          <w:p w:rsidR="002E3C4F" w:rsidRPr="00243388" w:rsidRDefault="002E3C4F" w:rsidP="00C91B66">
            <w:pPr>
              <w:spacing w:line="240" w:lineRule="auto"/>
              <w:ind w:firstLine="0"/>
              <w:jc w:val="left"/>
              <w:rPr>
                <w:sz w:val="18"/>
                <w:szCs w:val="18"/>
              </w:rPr>
            </w:pPr>
            <w:r w:rsidRPr="00243388">
              <w:rPr>
                <w:sz w:val="18"/>
                <w:szCs w:val="18"/>
              </w:rPr>
              <w:t>Спортивный зал, комплекс спортивных залов в составе многофункционального спортивного комплекса, не имеющего плавательных бассейнов и ледовых площадок</w:t>
            </w:r>
          </w:p>
        </w:tc>
        <w:tc>
          <w:tcPr>
            <w:tcW w:w="1443" w:type="dxa"/>
            <w:hideMark/>
          </w:tcPr>
          <w:p w:rsidR="002E3C4F" w:rsidRPr="00243388" w:rsidRDefault="002E3C4F" w:rsidP="00C91B66">
            <w:pPr>
              <w:spacing w:line="240" w:lineRule="auto"/>
              <w:ind w:firstLine="0"/>
              <w:jc w:val="left"/>
              <w:rPr>
                <w:sz w:val="18"/>
                <w:szCs w:val="18"/>
              </w:rPr>
            </w:pPr>
            <w:r w:rsidRPr="00243388">
              <w:rPr>
                <w:sz w:val="18"/>
                <w:szCs w:val="18"/>
              </w:rPr>
              <w:t>Существующий, реконструируемый, строящийся</w:t>
            </w:r>
          </w:p>
        </w:tc>
        <w:tc>
          <w:tcPr>
            <w:tcW w:w="858" w:type="dxa"/>
            <w:hideMark/>
          </w:tcPr>
          <w:p w:rsidR="002E3C4F" w:rsidRPr="00243388" w:rsidRDefault="002E3C4F" w:rsidP="00C91B66">
            <w:pPr>
              <w:spacing w:line="240" w:lineRule="auto"/>
              <w:ind w:firstLine="0"/>
              <w:jc w:val="left"/>
              <w:rPr>
                <w:sz w:val="18"/>
                <w:szCs w:val="18"/>
              </w:rPr>
            </w:pPr>
            <w:r w:rsidRPr="00243388">
              <w:rPr>
                <w:sz w:val="18"/>
                <w:szCs w:val="18"/>
              </w:rPr>
              <w:t>Местное значение поселения</w:t>
            </w:r>
          </w:p>
        </w:tc>
      </w:tr>
    </w:tbl>
    <w:p w:rsidR="00213157" w:rsidRPr="00C91B66" w:rsidRDefault="00213157" w:rsidP="00C91B66">
      <w:pPr>
        <w:autoSpaceDE w:val="0"/>
        <w:autoSpaceDN w:val="0"/>
        <w:adjustRightInd w:val="0"/>
        <w:spacing w:line="240" w:lineRule="auto"/>
        <w:ind w:firstLine="0"/>
        <w:rPr>
          <w:bCs/>
          <w:szCs w:val="24"/>
        </w:rPr>
      </w:pPr>
    </w:p>
    <w:p w:rsidR="002E3C4F" w:rsidRPr="00C91B66" w:rsidRDefault="002E3C4F" w:rsidP="00C91B66">
      <w:pPr>
        <w:autoSpaceDE w:val="0"/>
        <w:autoSpaceDN w:val="0"/>
        <w:adjustRightInd w:val="0"/>
        <w:spacing w:line="240" w:lineRule="auto"/>
        <w:ind w:left="1418" w:firstLine="0"/>
        <w:rPr>
          <w:bCs/>
          <w:szCs w:val="24"/>
        </w:rPr>
      </w:pPr>
    </w:p>
    <w:p w:rsidR="00097261" w:rsidRPr="00C91B66" w:rsidRDefault="00097261" w:rsidP="00C91B66">
      <w:pPr>
        <w:autoSpaceDE w:val="0"/>
        <w:autoSpaceDN w:val="0"/>
        <w:adjustRightInd w:val="0"/>
        <w:spacing w:line="240" w:lineRule="auto"/>
        <w:ind w:left="1418" w:firstLine="0"/>
        <w:rPr>
          <w:b/>
          <w:bCs/>
          <w:szCs w:val="24"/>
        </w:rPr>
      </w:pPr>
      <w:r w:rsidRPr="00C91B66">
        <w:rPr>
          <w:b/>
          <w:bCs/>
          <w:szCs w:val="24"/>
        </w:rPr>
        <w:t xml:space="preserve">3.2.4. ЭКОНОМИЧЕСКИЙ ПОТЕНЦИАЛ МУНИЦИПАЛЬНОГО ОБРАЗОВАНИЯ </w:t>
      </w:r>
    </w:p>
    <w:p w:rsidR="00291788" w:rsidRPr="00C91B66" w:rsidRDefault="00291788" w:rsidP="00C91B66">
      <w:pPr>
        <w:autoSpaceDE w:val="0"/>
        <w:autoSpaceDN w:val="0"/>
        <w:adjustRightInd w:val="0"/>
        <w:spacing w:line="240" w:lineRule="auto"/>
        <w:rPr>
          <w:szCs w:val="24"/>
        </w:rPr>
      </w:pPr>
      <w:r w:rsidRPr="00C91B66">
        <w:rPr>
          <w:szCs w:val="24"/>
        </w:rPr>
        <w:t>Экономический сектор выполняет одну из самых важных функций в решении социальных проблем села, налаживании устойчивого развития сельских территорий, обеспечении занятости и поддержания доходов сельского населения. Экономика способствует сохранению сельского расселения, сельского образа жизни, народных традиций, а также культурного разнообразия страны.</w:t>
      </w:r>
    </w:p>
    <w:p w:rsidR="00320230" w:rsidRPr="00C91B66" w:rsidRDefault="00320230" w:rsidP="00C91B66">
      <w:pPr>
        <w:autoSpaceDE w:val="0"/>
        <w:autoSpaceDN w:val="0"/>
        <w:adjustRightInd w:val="0"/>
        <w:spacing w:line="240" w:lineRule="auto"/>
        <w:rPr>
          <w:szCs w:val="24"/>
        </w:rPr>
      </w:pPr>
    </w:p>
    <w:p w:rsidR="00097261" w:rsidRPr="00C91B66" w:rsidRDefault="00097261" w:rsidP="00C91B66">
      <w:pPr>
        <w:autoSpaceDE w:val="0"/>
        <w:autoSpaceDN w:val="0"/>
        <w:adjustRightInd w:val="0"/>
        <w:spacing w:line="240" w:lineRule="auto"/>
        <w:ind w:left="2127" w:firstLine="0"/>
        <w:rPr>
          <w:b/>
          <w:szCs w:val="24"/>
        </w:rPr>
      </w:pPr>
      <w:r w:rsidRPr="00C91B66">
        <w:rPr>
          <w:b/>
          <w:bCs/>
          <w:szCs w:val="24"/>
        </w:rPr>
        <w:t xml:space="preserve">1. </w:t>
      </w:r>
      <w:r w:rsidRPr="00C91B66">
        <w:rPr>
          <w:b/>
          <w:szCs w:val="24"/>
        </w:rPr>
        <w:t>Состояние производственной сферы.</w:t>
      </w:r>
    </w:p>
    <w:p w:rsidR="00146D9F" w:rsidRPr="00C91B66" w:rsidRDefault="00417803" w:rsidP="00C91B66">
      <w:pPr>
        <w:autoSpaceDE w:val="0"/>
        <w:spacing w:line="240" w:lineRule="auto"/>
        <w:ind w:firstLine="0"/>
        <w:rPr>
          <w:sz w:val="28"/>
          <w:szCs w:val="28"/>
        </w:rPr>
      </w:pPr>
      <w:r w:rsidRPr="00C91B66">
        <w:rPr>
          <w:szCs w:val="24"/>
        </w:rPr>
        <w:lastRenderedPageBreak/>
        <w:tab/>
      </w:r>
      <w:r w:rsidR="00291788" w:rsidRPr="00C91B66">
        <w:rPr>
          <w:szCs w:val="24"/>
        </w:rPr>
        <w:t>Активное развитие на территории сельского поселения имеет малое предпринимательство.Успешное предпринимательство является одной из основ социально-экономического благополучия жителей сельского поселения, способствует насыщению товарного рынка конкурентоспособной продукцией и услугами, повышению занятости населения путем сохранения и создания дополнительных рабочих мест, внедрению новых форм организации производства, финансирования и сбыта, приближению товаров и услуг потребителю.Предприятия малого и среднего бизнеса доминируют в таких секторах экономики, как торговля, общественное питание, бытовое обслуживание и отдельные отрасли промышленности</w:t>
      </w:r>
      <w:r w:rsidR="00291788" w:rsidRPr="00C91B66">
        <w:rPr>
          <w:sz w:val="28"/>
          <w:szCs w:val="2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3"/>
        <w:gridCol w:w="1122"/>
        <w:gridCol w:w="982"/>
        <w:gridCol w:w="900"/>
        <w:gridCol w:w="1108"/>
        <w:gridCol w:w="1152"/>
        <w:gridCol w:w="1070"/>
        <w:gridCol w:w="991"/>
        <w:gridCol w:w="1152"/>
        <w:gridCol w:w="658"/>
      </w:tblGrid>
      <w:tr w:rsidR="00627A2B" w:rsidRPr="00C91B66" w:rsidTr="00367A1C">
        <w:trPr>
          <w:trHeight w:val="300"/>
          <w:tblHeader/>
        </w:trPr>
        <w:tc>
          <w:tcPr>
            <w:tcW w:w="1003" w:type="dxa"/>
            <w:shd w:val="clear" w:color="auto" w:fill="C6D9F1"/>
            <w:hideMark/>
          </w:tcPr>
          <w:p w:rsidR="00627A2B" w:rsidRPr="00C91B66" w:rsidRDefault="00627A2B" w:rsidP="00C91B66">
            <w:pPr>
              <w:spacing w:line="240" w:lineRule="auto"/>
              <w:ind w:firstLine="0"/>
              <w:jc w:val="left"/>
              <w:rPr>
                <w:b/>
                <w:sz w:val="18"/>
                <w:szCs w:val="18"/>
              </w:rPr>
            </w:pPr>
            <w:r w:rsidRPr="00C91B66">
              <w:rPr>
                <w:b/>
                <w:sz w:val="18"/>
                <w:szCs w:val="18"/>
              </w:rPr>
              <w:t>Код объекта</w:t>
            </w:r>
          </w:p>
        </w:tc>
        <w:tc>
          <w:tcPr>
            <w:tcW w:w="1122" w:type="dxa"/>
            <w:shd w:val="clear" w:color="auto" w:fill="C6D9F1"/>
            <w:hideMark/>
          </w:tcPr>
          <w:p w:rsidR="00627A2B" w:rsidRPr="00C91B66" w:rsidRDefault="00627A2B"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982" w:type="dxa"/>
            <w:shd w:val="clear" w:color="auto" w:fill="C6D9F1"/>
            <w:hideMark/>
          </w:tcPr>
          <w:p w:rsidR="00627A2B" w:rsidRPr="00C91B66" w:rsidRDefault="00627A2B" w:rsidP="00C91B66">
            <w:pPr>
              <w:spacing w:line="240" w:lineRule="auto"/>
              <w:ind w:firstLine="0"/>
              <w:jc w:val="left"/>
              <w:rPr>
                <w:b/>
                <w:sz w:val="18"/>
                <w:szCs w:val="18"/>
              </w:rPr>
            </w:pPr>
            <w:r w:rsidRPr="00C91B66">
              <w:rPr>
                <w:b/>
                <w:sz w:val="18"/>
                <w:szCs w:val="18"/>
              </w:rPr>
              <w:t>Наименование объекта</w:t>
            </w:r>
          </w:p>
        </w:tc>
        <w:tc>
          <w:tcPr>
            <w:tcW w:w="900" w:type="dxa"/>
            <w:shd w:val="clear" w:color="auto" w:fill="C6D9F1"/>
            <w:hideMark/>
          </w:tcPr>
          <w:p w:rsidR="00627A2B" w:rsidRPr="00C91B66" w:rsidRDefault="00627A2B" w:rsidP="00C91B66">
            <w:pPr>
              <w:spacing w:line="240" w:lineRule="auto"/>
              <w:ind w:firstLine="0"/>
              <w:jc w:val="left"/>
              <w:rPr>
                <w:b/>
                <w:sz w:val="18"/>
                <w:szCs w:val="18"/>
              </w:rPr>
            </w:pPr>
            <w:r w:rsidRPr="00C91B66">
              <w:rPr>
                <w:b/>
                <w:sz w:val="18"/>
                <w:szCs w:val="18"/>
              </w:rPr>
              <w:t>Код OKTMO</w:t>
            </w:r>
          </w:p>
        </w:tc>
        <w:tc>
          <w:tcPr>
            <w:tcW w:w="1108" w:type="dxa"/>
            <w:shd w:val="clear" w:color="auto" w:fill="C6D9F1"/>
            <w:hideMark/>
          </w:tcPr>
          <w:p w:rsidR="00627A2B" w:rsidRPr="00C91B66" w:rsidRDefault="00627A2B" w:rsidP="00C91B66">
            <w:pPr>
              <w:spacing w:line="240" w:lineRule="auto"/>
              <w:ind w:firstLine="0"/>
              <w:jc w:val="left"/>
              <w:rPr>
                <w:b/>
                <w:sz w:val="18"/>
                <w:szCs w:val="18"/>
              </w:rPr>
            </w:pPr>
            <w:r w:rsidRPr="00C91B66">
              <w:rPr>
                <w:b/>
                <w:sz w:val="18"/>
                <w:szCs w:val="18"/>
              </w:rPr>
              <w:t>Местоположение, адресное описание</w:t>
            </w:r>
          </w:p>
        </w:tc>
        <w:tc>
          <w:tcPr>
            <w:tcW w:w="1152" w:type="dxa"/>
            <w:shd w:val="clear" w:color="auto" w:fill="C6D9F1"/>
            <w:hideMark/>
          </w:tcPr>
          <w:p w:rsidR="00627A2B" w:rsidRPr="00C91B66" w:rsidRDefault="00627A2B" w:rsidP="00C91B66">
            <w:pPr>
              <w:spacing w:line="240" w:lineRule="auto"/>
              <w:ind w:firstLine="0"/>
              <w:jc w:val="left"/>
              <w:rPr>
                <w:b/>
                <w:sz w:val="18"/>
                <w:szCs w:val="18"/>
              </w:rPr>
            </w:pPr>
            <w:r w:rsidRPr="00C91B66">
              <w:rPr>
                <w:b/>
                <w:sz w:val="18"/>
                <w:szCs w:val="18"/>
              </w:rPr>
              <w:t>Основные производственные подразделения</w:t>
            </w:r>
          </w:p>
        </w:tc>
        <w:tc>
          <w:tcPr>
            <w:tcW w:w="1070" w:type="dxa"/>
            <w:shd w:val="clear" w:color="auto" w:fill="C6D9F1"/>
            <w:hideMark/>
          </w:tcPr>
          <w:p w:rsidR="00627A2B" w:rsidRPr="00C91B66" w:rsidRDefault="00627A2B" w:rsidP="00C91B66">
            <w:pPr>
              <w:spacing w:line="240" w:lineRule="auto"/>
              <w:ind w:firstLine="0"/>
              <w:jc w:val="left"/>
              <w:rPr>
                <w:b/>
                <w:sz w:val="18"/>
                <w:szCs w:val="18"/>
              </w:rPr>
            </w:pPr>
            <w:r w:rsidRPr="00C91B66">
              <w:rPr>
                <w:b/>
                <w:sz w:val="18"/>
                <w:szCs w:val="18"/>
              </w:rPr>
              <w:t>Класс опасности объекта в соответствии с санитарной классификацией</w:t>
            </w:r>
          </w:p>
        </w:tc>
        <w:tc>
          <w:tcPr>
            <w:tcW w:w="991" w:type="dxa"/>
            <w:shd w:val="clear" w:color="auto" w:fill="C6D9F1"/>
            <w:hideMark/>
          </w:tcPr>
          <w:p w:rsidR="00627A2B" w:rsidRPr="00C91B66" w:rsidRDefault="00627A2B" w:rsidP="00C91B66">
            <w:pPr>
              <w:spacing w:line="240" w:lineRule="auto"/>
              <w:ind w:firstLine="0"/>
              <w:jc w:val="left"/>
              <w:rPr>
                <w:b/>
                <w:sz w:val="18"/>
                <w:szCs w:val="18"/>
              </w:rPr>
            </w:pPr>
            <w:r w:rsidRPr="00C91B66">
              <w:rPr>
                <w:b/>
                <w:sz w:val="18"/>
                <w:szCs w:val="18"/>
              </w:rPr>
              <w:t>Категория объекта, оказывающего негативное воздействие на окружающую среду</w:t>
            </w:r>
          </w:p>
        </w:tc>
        <w:tc>
          <w:tcPr>
            <w:tcW w:w="1152" w:type="dxa"/>
            <w:shd w:val="clear" w:color="auto" w:fill="C6D9F1"/>
            <w:hideMark/>
          </w:tcPr>
          <w:p w:rsidR="00627A2B" w:rsidRPr="00C91B66" w:rsidRDefault="00627A2B" w:rsidP="00C91B66">
            <w:pPr>
              <w:spacing w:line="240" w:lineRule="auto"/>
              <w:ind w:firstLine="0"/>
              <w:jc w:val="left"/>
              <w:rPr>
                <w:b/>
                <w:sz w:val="18"/>
                <w:szCs w:val="18"/>
              </w:rPr>
            </w:pPr>
            <w:r w:rsidRPr="00C91B66">
              <w:rPr>
                <w:b/>
                <w:sz w:val="18"/>
                <w:szCs w:val="18"/>
              </w:rPr>
              <w:t>Статус объекта</w:t>
            </w:r>
          </w:p>
        </w:tc>
        <w:tc>
          <w:tcPr>
            <w:tcW w:w="658" w:type="dxa"/>
            <w:shd w:val="clear" w:color="auto" w:fill="C6D9F1"/>
            <w:hideMark/>
          </w:tcPr>
          <w:p w:rsidR="00627A2B" w:rsidRPr="00C91B66" w:rsidRDefault="00627A2B" w:rsidP="00C91B66">
            <w:pPr>
              <w:spacing w:line="240" w:lineRule="auto"/>
              <w:ind w:firstLine="0"/>
              <w:jc w:val="left"/>
              <w:rPr>
                <w:b/>
                <w:sz w:val="18"/>
                <w:szCs w:val="18"/>
              </w:rPr>
            </w:pPr>
            <w:r w:rsidRPr="00C91B66">
              <w:rPr>
                <w:b/>
                <w:sz w:val="18"/>
                <w:szCs w:val="18"/>
              </w:rPr>
              <w:t>Значение объекта</w:t>
            </w:r>
          </w:p>
        </w:tc>
      </w:tr>
      <w:tr w:rsidR="00627A2B" w:rsidRPr="00C91B66" w:rsidTr="00367A1C">
        <w:trPr>
          <w:trHeight w:val="300"/>
        </w:trPr>
        <w:tc>
          <w:tcPr>
            <w:tcW w:w="1003" w:type="dxa"/>
            <w:hideMark/>
          </w:tcPr>
          <w:p w:rsidR="00627A2B" w:rsidRPr="00C91B66" w:rsidRDefault="00627A2B" w:rsidP="00C91B66">
            <w:pPr>
              <w:spacing w:line="240" w:lineRule="auto"/>
              <w:ind w:firstLine="0"/>
              <w:jc w:val="left"/>
              <w:rPr>
                <w:sz w:val="18"/>
                <w:szCs w:val="18"/>
              </w:rPr>
            </w:pPr>
            <w:r w:rsidRPr="00C91B66">
              <w:rPr>
                <w:sz w:val="18"/>
                <w:szCs w:val="18"/>
              </w:rPr>
              <w:t>Предприятие строительной промышленности, по выпуску неметаллической минеральной продукции</w:t>
            </w:r>
          </w:p>
        </w:tc>
        <w:tc>
          <w:tcPr>
            <w:tcW w:w="1122" w:type="dxa"/>
            <w:hideMark/>
          </w:tcPr>
          <w:p w:rsidR="00627A2B" w:rsidRPr="00C91B66" w:rsidRDefault="00627A2B" w:rsidP="00C91B66">
            <w:pPr>
              <w:spacing w:line="240" w:lineRule="auto"/>
              <w:ind w:firstLine="0"/>
              <w:jc w:val="left"/>
              <w:rPr>
                <w:sz w:val="18"/>
                <w:szCs w:val="18"/>
              </w:rPr>
            </w:pPr>
            <w:r w:rsidRPr="00C91B66">
              <w:rPr>
                <w:sz w:val="18"/>
                <w:szCs w:val="18"/>
              </w:rPr>
              <w:t>2</w:t>
            </w:r>
          </w:p>
        </w:tc>
        <w:tc>
          <w:tcPr>
            <w:tcW w:w="982" w:type="dxa"/>
            <w:hideMark/>
          </w:tcPr>
          <w:p w:rsidR="00627A2B" w:rsidRPr="00C91B66" w:rsidRDefault="00627A2B" w:rsidP="00C91B66">
            <w:pPr>
              <w:spacing w:line="240" w:lineRule="auto"/>
              <w:ind w:firstLine="0"/>
              <w:jc w:val="left"/>
              <w:rPr>
                <w:sz w:val="18"/>
                <w:szCs w:val="18"/>
              </w:rPr>
            </w:pPr>
            <w:r w:rsidRPr="00C91B66">
              <w:rPr>
                <w:sz w:val="18"/>
                <w:szCs w:val="18"/>
              </w:rPr>
              <w:t>РБУ</w:t>
            </w:r>
          </w:p>
        </w:tc>
        <w:tc>
          <w:tcPr>
            <w:tcW w:w="900" w:type="dxa"/>
            <w:hideMark/>
          </w:tcPr>
          <w:p w:rsidR="00627A2B" w:rsidRPr="00C91B66" w:rsidRDefault="00627A2B" w:rsidP="00C91B66">
            <w:pPr>
              <w:spacing w:line="240" w:lineRule="auto"/>
              <w:ind w:firstLine="0"/>
              <w:jc w:val="left"/>
              <w:rPr>
                <w:sz w:val="18"/>
                <w:szCs w:val="18"/>
              </w:rPr>
            </w:pPr>
            <w:r w:rsidRPr="00C91B66">
              <w:rPr>
                <w:sz w:val="18"/>
                <w:szCs w:val="18"/>
              </w:rPr>
              <w:t>д Фомичево</w:t>
            </w:r>
          </w:p>
        </w:tc>
        <w:tc>
          <w:tcPr>
            <w:tcW w:w="1108" w:type="dxa"/>
            <w:hideMark/>
          </w:tcPr>
          <w:p w:rsidR="00627A2B" w:rsidRPr="00C91B66" w:rsidRDefault="00627A2B"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1152" w:type="dxa"/>
            <w:hideMark/>
          </w:tcPr>
          <w:p w:rsidR="00627A2B" w:rsidRPr="00C91B66" w:rsidRDefault="00627A2B" w:rsidP="00C91B66">
            <w:pPr>
              <w:spacing w:line="240" w:lineRule="auto"/>
              <w:ind w:firstLine="0"/>
              <w:jc w:val="left"/>
              <w:rPr>
                <w:sz w:val="18"/>
                <w:szCs w:val="18"/>
              </w:rPr>
            </w:pPr>
            <w:r w:rsidRPr="00C91B66">
              <w:rPr>
                <w:sz w:val="18"/>
                <w:szCs w:val="18"/>
              </w:rPr>
              <w:t>Иное производственное подразделение</w:t>
            </w:r>
          </w:p>
        </w:tc>
        <w:tc>
          <w:tcPr>
            <w:tcW w:w="1070" w:type="dxa"/>
            <w:hideMark/>
          </w:tcPr>
          <w:p w:rsidR="00627A2B" w:rsidRPr="00C91B66" w:rsidRDefault="00627A2B" w:rsidP="00C91B66">
            <w:pPr>
              <w:spacing w:line="240" w:lineRule="auto"/>
              <w:ind w:firstLine="0"/>
              <w:jc w:val="left"/>
              <w:rPr>
                <w:sz w:val="18"/>
                <w:szCs w:val="18"/>
              </w:rPr>
            </w:pPr>
            <w:r w:rsidRPr="00C91B66">
              <w:rPr>
                <w:sz w:val="18"/>
                <w:szCs w:val="18"/>
              </w:rPr>
              <w:t>IV класс опасности объекта</w:t>
            </w:r>
          </w:p>
        </w:tc>
        <w:tc>
          <w:tcPr>
            <w:tcW w:w="991" w:type="dxa"/>
            <w:hideMark/>
          </w:tcPr>
          <w:p w:rsidR="00627A2B" w:rsidRPr="00C91B66" w:rsidRDefault="00627A2B" w:rsidP="00C91B66">
            <w:pPr>
              <w:spacing w:line="240" w:lineRule="auto"/>
              <w:ind w:firstLine="0"/>
              <w:jc w:val="left"/>
              <w:rPr>
                <w:sz w:val="18"/>
                <w:szCs w:val="18"/>
              </w:rPr>
            </w:pPr>
            <w:r w:rsidRPr="00C91B66">
              <w:rPr>
                <w:sz w:val="18"/>
                <w:szCs w:val="18"/>
              </w:rPr>
              <w:t>IV категория</w:t>
            </w:r>
          </w:p>
        </w:tc>
        <w:tc>
          <w:tcPr>
            <w:tcW w:w="1152" w:type="dxa"/>
            <w:hideMark/>
          </w:tcPr>
          <w:p w:rsidR="00627A2B" w:rsidRPr="00C91B66" w:rsidRDefault="00627A2B"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658" w:type="dxa"/>
            <w:hideMark/>
          </w:tcPr>
          <w:p w:rsidR="00627A2B" w:rsidRPr="00C91B66" w:rsidRDefault="00627A2B" w:rsidP="00C91B66">
            <w:pPr>
              <w:spacing w:line="240" w:lineRule="auto"/>
              <w:ind w:firstLine="0"/>
              <w:jc w:val="left"/>
              <w:rPr>
                <w:sz w:val="18"/>
                <w:szCs w:val="18"/>
              </w:rPr>
            </w:pPr>
            <w:r w:rsidRPr="00C91B66">
              <w:rPr>
                <w:sz w:val="18"/>
                <w:szCs w:val="18"/>
              </w:rPr>
              <w:t>Местное значение поселения</w:t>
            </w:r>
          </w:p>
        </w:tc>
      </w:tr>
      <w:tr w:rsidR="00627A2B" w:rsidRPr="00C91B66" w:rsidTr="00367A1C">
        <w:trPr>
          <w:trHeight w:val="300"/>
        </w:trPr>
        <w:tc>
          <w:tcPr>
            <w:tcW w:w="1003" w:type="dxa"/>
            <w:hideMark/>
          </w:tcPr>
          <w:p w:rsidR="00627A2B" w:rsidRPr="00C91B66" w:rsidRDefault="00627A2B" w:rsidP="00C91B66">
            <w:pPr>
              <w:spacing w:line="240" w:lineRule="auto"/>
              <w:ind w:firstLine="0"/>
              <w:jc w:val="left"/>
              <w:rPr>
                <w:sz w:val="18"/>
                <w:szCs w:val="18"/>
              </w:rPr>
            </w:pPr>
            <w:r w:rsidRPr="00C91B66">
              <w:rPr>
                <w:sz w:val="18"/>
                <w:szCs w:val="18"/>
              </w:rPr>
              <w:t>Предприятие добывающей промышленности (кроме угледобывающей промышленности)</w:t>
            </w:r>
          </w:p>
        </w:tc>
        <w:tc>
          <w:tcPr>
            <w:tcW w:w="1122" w:type="dxa"/>
            <w:hideMark/>
          </w:tcPr>
          <w:p w:rsidR="00627A2B" w:rsidRPr="00C91B66" w:rsidRDefault="00627A2B" w:rsidP="00C91B66">
            <w:pPr>
              <w:spacing w:line="240" w:lineRule="auto"/>
              <w:ind w:firstLine="0"/>
              <w:jc w:val="left"/>
              <w:rPr>
                <w:sz w:val="18"/>
                <w:szCs w:val="18"/>
              </w:rPr>
            </w:pPr>
            <w:r w:rsidRPr="00C91B66">
              <w:rPr>
                <w:sz w:val="18"/>
                <w:szCs w:val="18"/>
              </w:rPr>
              <w:t>3</w:t>
            </w:r>
          </w:p>
        </w:tc>
        <w:tc>
          <w:tcPr>
            <w:tcW w:w="982" w:type="dxa"/>
            <w:hideMark/>
          </w:tcPr>
          <w:p w:rsidR="00627A2B" w:rsidRPr="00C91B66" w:rsidRDefault="00627A2B" w:rsidP="00C91B66">
            <w:pPr>
              <w:spacing w:line="240" w:lineRule="auto"/>
              <w:ind w:firstLine="0"/>
              <w:jc w:val="left"/>
              <w:rPr>
                <w:sz w:val="18"/>
                <w:szCs w:val="18"/>
              </w:rPr>
            </w:pPr>
            <w:r w:rsidRPr="00C91B66">
              <w:rPr>
                <w:sz w:val="18"/>
                <w:szCs w:val="18"/>
              </w:rPr>
              <w:t>Карьер</w:t>
            </w:r>
          </w:p>
        </w:tc>
        <w:tc>
          <w:tcPr>
            <w:tcW w:w="900" w:type="dxa"/>
            <w:hideMark/>
          </w:tcPr>
          <w:p w:rsidR="00627A2B" w:rsidRPr="00C91B66" w:rsidRDefault="00627A2B" w:rsidP="00C91B66">
            <w:pPr>
              <w:spacing w:line="240" w:lineRule="auto"/>
              <w:ind w:firstLine="0"/>
              <w:jc w:val="left"/>
              <w:rPr>
                <w:sz w:val="18"/>
                <w:szCs w:val="18"/>
              </w:rPr>
            </w:pPr>
            <w:r w:rsidRPr="00C91B66">
              <w:rPr>
                <w:sz w:val="18"/>
                <w:szCs w:val="18"/>
              </w:rPr>
              <w:t>Булгаковский сельсовет</w:t>
            </w:r>
          </w:p>
        </w:tc>
        <w:tc>
          <w:tcPr>
            <w:tcW w:w="1108" w:type="dxa"/>
            <w:hideMark/>
          </w:tcPr>
          <w:p w:rsidR="00627A2B" w:rsidRPr="00C91B66" w:rsidRDefault="00627A2B" w:rsidP="00C91B66">
            <w:pPr>
              <w:spacing w:line="240" w:lineRule="auto"/>
              <w:ind w:firstLine="0"/>
              <w:jc w:val="left"/>
              <w:rPr>
                <w:sz w:val="18"/>
                <w:szCs w:val="18"/>
              </w:rPr>
            </w:pPr>
            <w:r w:rsidRPr="00C91B66">
              <w:rPr>
                <w:sz w:val="18"/>
                <w:szCs w:val="18"/>
              </w:rPr>
              <w:t>Республика Башкортостан, р-н. Уфимский, с/с. Булгаковский, западнее д. Стуколкино</w:t>
            </w:r>
          </w:p>
        </w:tc>
        <w:tc>
          <w:tcPr>
            <w:tcW w:w="1152" w:type="dxa"/>
            <w:hideMark/>
          </w:tcPr>
          <w:p w:rsidR="00627A2B" w:rsidRPr="00C91B66" w:rsidRDefault="00627A2B" w:rsidP="00C91B66">
            <w:pPr>
              <w:spacing w:line="240" w:lineRule="auto"/>
              <w:ind w:firstLine="0"/>
              <w:jc w:val="left"/>
              <w:rPr>
                <w:sz w:val="18"/>
                <w:szCs w:val="18"/>
              </w:rPr>
            </w:pPr>
            <w:r w:rsidRPr="00C91B66">
              <w:rPr>
                <w:sz w:val="18"/>
                <w:szCs w:val="18"/>
              </w:rPr>
              <w:t>Иной объект по добыче полезных ископаемых открытым способом</w:t>
            </w:r>
          </w:p>
        </w:tc>
        <w:tc>
          <w:tcPr>
            <w:tcW w:w="1070" w:type="dxa"/>
            <w:hideMark/>
          </w:tcPr>
          <w:p w:rsidR="00627A2B" w:rsidRPr="00C91B66" w:rsidRDefault="00627A2B" w:rsidP="00C91B66">
            <w:pPr>
              <w:spacing w:line="240" w:lineRule="auto"/>
              <w:ind w:firstLine="0"/>
              <w:jc w:val="left"/>
              <w:rPr>
                <w:sz w:val="18"/>
                <w:szCs w:val="18"/>
              </w:rPr>
            </w:pPr>
            <w:r w:rsidRPr="00C91B66">
              <w:rPr>
                <w:sz w:val="18"/>
                <w:szCs w:val="18"/>
              </w:rPr>
              <w:t>IV класс опасности объекта</w:t>
            </w:r>
          </w:p>
        </w:tc>
        <w:tc>
          <w:tcPr>
            <w:tcW w:w="991" w:type="dxa"/>
            <w:hideMark/>
          </w:tcPr>
          <w:p w:rsidR="00627A2B" w:rsidRPr="00C91B66" w:rsidRDefault="00627A2B" w:rsidP="00C91B66">
            <w:pPr>
              <w:spacing w:line="240" w:lineRule="auto"/>
              <w:ind w:firstLine="0"/>
              <w:jc w:val="left"/>
              <w:rPr>
                <w:sz w:val="18"/>
                <w:szCs w:val="18"/>
              </w:rPr>
            </w:pPr>
            <w:r w:rsidRPr="00C91B66">
              <w:rPr>
                <w:sz w:val="18"/>
                <w:szCs w:val="18"/>
              </w:rPr>
              <w:t>IV категория</w:t>
            </w:r>
          </w:p>
        </w:tc>
        <w:tc>
          <w:tcPr>
            <w:tcW w:w="1152" w:type="dxa"/>
            <w:hideMark/>
          </w:tcPr>
          <w:p w:rsidR="00627A2B" w:rsidRPr="00C91B66" w:rsidRDefault="00627A2B"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658" w:type="dxa"/>
            <w:hideMark/>
          </w:tcPr>
          <w:p w:rsidR="00627A2B" w:rsidRPr="00C91B66" w:rsidRDefault="00627A2B" w:rsidP="00C91B66">
            <w:pPr>
              <w:spacing w:line="240" w:lineRule="auto"/>
              <w:ind w:firstLine="0"/>
              <w:jc w:val="left"/>
              <w:rPr>
                <w:sz w:val="18"/>
                <w:szCs w:val="18"/>
              </w:rPr>
            </w:pPr>
            <w:r w:rsidRPr="00C91B66">
              <w:rPr>
                <w:sz w:val="18"/>
                <w:szCs w:val="18"/>
              </w:rPr>
              <w:t>Местное значение поселения</w:t>
            </w:r>
          </w:p>
        </w:tc>
      </w:tr>
      <w:tr w:rsidR="00627A2B" w:rsidRPr="00C91B66" w:rsidTr="00367A1C">
        <w:trPr>
          <w:trHeight w:val="300"/>
        </w:trPr>
        <w:tc>
          <w:tcPr>
            <w:tcW w:w="1003" w:type="dxa"/>
            <w:hideMark/>
          </w:tcPr>
          <w:p w:rsidR="00627A2B" w:rsidRPr="00C91B66" w:rsidRDefault="00627A2B" w:rsidP="00C91B66">
            <w:pPr>
              <w:spacing w:line="240" w:lineRule="auto"/>
              <w:ind w:firstLine="0"/>
              <w:jc w:val="left"/>
              <w:rPr>
                <w:sz w:val="18"/>
                <w:szCs w:val="18"/>
              </w:rPr>
            </w:pPr>
            <w:r w:rsidRPr="00C91B66">
              <w:rPr>
                <w:sz w:val="18"/>
                <w:szCs w:val="18"/>
              </w:rPr>
              <w:t>Предприятие добывающей промышленности (кроме угледобывающей промышленности)</w:t>
            </w:r>
          </w:p>
        </w:tc>
        <w:tc>
          <w:tcPr>
            <w:tcW w:w="1122" w:type="dxa"/>
            <w:hideMark/>
          </w:tcPr>
          <w:p w:rsidR="00627A2B" w:rsidRPr="00C91B66" w:rsidRDefault="00627A2B" w:rsidP="00C91B66">
            <w:pPr>
              <w:spacing w:line="240" w:lineRule="auto"/>
              <w:ind w:firstLine="0"/>
              <w:jc w:val="left"/>
              <w:rPr>
                <w:sz w:val="18"/>
                <w:szCs w:val="18"/>
              </w:rPr>
            </w:pPr>
            <w:r w:rsidRPr="00C91B66">
              <w:rPr>
                <w:sz w:val="18"/>
                <w:szCs w:val="18"/>
              </w:rPr>
              <w:t>4</w:t>
            </w:r>
          </w:p>
        </w:tc>
        <w:tc>
          <w:tcPr>
            <w:tcW w:w="982" w:type="dxa"/>
            <w:hideMark/>
          </w:tcPr>
          <w:p w:rsidR="00627A2B" w:rsidRPr="00C91B66" w:rsidRDefault="00627A2B" w:rsidP="00C91B66">
            <w:pPr>
              <w:spacing w:line="240" w:lineRule="auto"/>
              <w:ind w:firstLine="0"/>
              <w:jc w:val="left"/>
              <w:rPr>
                <w:sz w:val="18"/>
                <w:szCs w:val="18"/>
              </w:rPr>
            </w:pPr>
            <w:r w:rsidRPr="00C91B66">
              <w:rPr>
                <w:sz w:val="18"/>
                <w:szCs w:val="18"/>
              </w:rPr>
              <w:t>Карьер</w:t>
            </w:r>
          </w:p>
        </w:tc>
        <w:tc>
          <w:tcPr>
            <w:tcW w:w="900" w:type="dxa"/>
            <w:hideMark/>
          </w:tcPr>
          <w:p w:rsidR="00627A2B" w:rsidRPr="00C91B66" w:rsidRDefault="00627A2B" w:rsidP="00C91B66">
            <w:pPr>
              <w:spacing w:line="240" w:lineRule="auto"/>
              <w:ind w:firstLine="0"/>
              <w:jc w:val="left"/>
              <w:rPr>
                <w:sz w:val="18"/>
                <w:szCs w:val="18"/>
              </w:rPr>
            </w:pPr>
            <w:r w:rsidRPr="00C91B66">
              <w:rPr>
                <w:sz w:val="18"/>
                <w:szCs w:val="18"/>
              </w:rPr>
              <w:t>Булгаковский сельсовет</w:t>
            </w:r>
          </w:p>
        </w:tc>
        <w:tc>
          <w:tcPr>
            <w:tcW w:w="1108" w:type="dxa"/>
            <w:hideMark/>
          </w:tcPr>
          <w:p w:rsidR="00627A2B" w:rsidRPr="00C91B66" w:rsidRDefault="00627A2B" w:rsidP="00C91B66">
            <w:pPr>
              <w:spacing w:line="240" w:lineRule="auto"/>
              <w:ind w:firstLine="0"/>
              <w:jc w:val="left"/>
              <w:rPr>
                <w:sz w:val="18"/>
                <w:szCs w:val="18"/>
              </w:rPr>
            </w:pPr>
            <w:r w:rsidRPr="00C91B66">
              <w:rPr>
                <w:sz w:val="18"/>
                <w:szCs w:val="18"/>
              </w:rPr>
              <w:t>Республика Башкортостан, р-н. Уфимский, с/с. Булгаковский, восточнее д. Фомичево</w:t>
            </w:r>
          </w:p>
        </w:tc>
        <w:tc>
          <w:tcPr>
            <w:tcW w:w="1152" w:type="dxa"/>
            <w:hideMark/>
          </w:tcPr>
          <w:p w:rsidR="00627A2B" w:rsidRPr="00C91B66" w:rsidRDefault="00627A2B" w:rsidP="00C91B66">
            <w:pPr>
              <w:spacing w:line="240" w:lineRule="auto"/>
              <w:ind w:firstLine="0"/>
              <w:jc w:val="left"/>
              <w:rPr>
                <w:sz w:val="18"/>
                <w:szCs w:val="18"/>
              </w:rPr>
            </w:pPr>
            <w:r w:rsidRPr="00C91B66">
              <w:rPr>
                <w:sz w:val="18"/>
                <w:szCs w:val="18"/>
              </w:rPr>
              <w:t>Иной объект по добыче полезных ископаемых открытым способом</w:t>
            </w:r>
          </w:p>
        </w:tc>
        <w:tc>
          <w:tcPr>
            <w:tcW w:w="1070" w:type="dxa"/>
            <w:hideMark/>
          </w:tcPr>
          <w:p w:rsidR="00627A2B" w:rsidRPr="00C91B66" w:rsidRDefault="00627A2B" w:rsidP="00C91B66">
            <w:pPr>
              <w:spacing w:line="240" w:lineRule="auto"/>
              <w:ind w:firstLine="0"/>
              <w:jc w:val="left"/>
              <w:rPr>
                <w:sz w:val="18"/>
                <w:szCs w:val="18"/>
              </w:rPr>
            </w:pPr>
            <w:r w:rsidRPr="00C91B66">
              <w:rPr>
                <w:sz w:val="18"/>
                <w:szCs w:val="18"/>
              </w:rPr>
              <w:t>IV класс опасности объекта</w:t>
            </w:r>
          </w:p>
        </w:tc>
        <w:tc>
          <w:tcPr>
            <w:tcW w:w="991" w:type="dxa"/>
            <w:hideMark/>
          </w:tcPr>
          <w:p w:rsidR="00627A2B" w:rsidRPr="00C91B66" w:rsidRDefault="00627A2B" w:rsidP="00C91B66">
            <w:pPr>
              <w:spacing w:line="240" w:lineRule="auto"/>
              <w:ind w:firstLine="0"/>
              <w:jc w:val="left"/>
              <w:rPr>
                <w:sz w:val="18"/>
                <w:szCs w:val="18"/>
              </w:rPr>
            </w:pPr>
            <w:r w:rsidRPr="00C91B66">
              <w:rPr>
                <w:sz w:val="18"/>
                <w:szCs w:val="18"/>
              </w:rPr>
              <w:t>IV категория</w:t>
            </w:r>
          </w:p>
        </w:tc>
        <w:tc>
          <w:tcPr>
            <w:tcW w:w="1152" w:type="dxa"/>
            <w:hideMark/>
          </w:tcPr>
          <w:p w:rsidR="00627A2B" w:rsidRPr="00C91B66" w:rsidRDefault="00627A2B"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658" w:type="dxa"/>
            <w:hideMark/>
          </w:tcPr>
          <w:p w:rsidR="00627A2B" w:rsidRPr="00C91B66" w:rsidRDefault="00627A2B" w:rsidP="00C91B66">
            <w:pPr>
              <w:spacing w:line="240" w:lineRule="auto"/>
              <w:ind w:firstLine="0"/>
              <w:jc w:val="left"/>
              <w:rPr>
                <w:sz w:val="18"/>
                <w:szCs w:val="18"/>
              </w:rPr>
            </w:pPr>
            <w:r w:rsidRPr="00C91B66">
              <w:rPr>
                <w:sz w:val="18"/>
                <w:szCs w:val="18"/>
              </w:rPr>
              <w:t>Местное значение поселения</w:t>
            </w:r>
          </w:p>
        </w:tc>
      </w:tr>
      <w:tr w:rsidR="00367A1C" w:rsidRPr="00C91B66" w:rsidTr="00367A1C">
        <w:trPr>
          <w:trHeight w:val="300"/>
        </w:trPr>
        <w:tc>
          <w:tcPr>
            <w:tcW w:w="1003" w:type="dxa"/>
            <w:hideMark/>
          </w:tcPr>
          <w:p w:rsidR="00367A1C" w:rsidRPr="00C91B66" w:rsidRDefault="00367A1C" w:rsidP="001C2E87">
            <w:pPr>
              <w:spacing w:line="240" w:lineRule="auto"/>
              <w:ind w:firstLine="0"/>
              <w:jc w:val="left"/>
              <w:rPr>
                <w:sz w:val="20"/>
              </w:rPr>
            </w:pPr>
            <w:r w:rsidRPr="00C91B66">
              <w:rPr>
                <w:sz w:val="20"/>
              </w:rPr>
              <w:t>Предприятие микробиологической, пищевой, пищевку</w:t>
            </w:r>
            <w:r w:rsidRPr="00C91B66">
              <w:rPr>
                <w:sz w:val="20"/>
              </w:rPr>
              <w:lastRenderedPageBreak/>
              <w:t>совой промышленности</w:t>
            </w:r>
          </w:p>
        </w:tc>
        <w:tc>
          <w:tcPr>
            <w:tcW w:w="1122" w:type="dxa"/>
            <w:hideMark/>
          </w:tcPr>
          <w:p w:rsidR="00367A1C" w:rsidRPr="00C91B66" w:rsidRDefault="00367A1C" w:rsidP="001C2E87">
            <w:pPr>
              <w:spacing w:line="240" w:lineRule="auto"/>
              <w:ind w:firstLine="0"/>
              <w:jc w:val="left"/>
              <w:rPr>
                <w:sz w:val="20"/>
              </w:rPr>
            </w:pPr>
            <w:r>
              <w:rPr>
                <w:sz w:val="20"/>
              </w:rPr>
              <w:lastRenderedPageBreak/>
              <w:t>5</w:t>
            </w:r>
          </w:p>
        </w:tc>
        <w:tc>
          <w:tcPr>
            <w:tcW w:w="982" w:type="dxa"/>
            <w:hideMark/>
          </w:tcPr>
          <w:p w:rsidR="00367A1C" w:rsidRPr="00C91B66" w:rsidRDefault="00367A1C" w:rsidP="001C2E87">
            <w:pPr>
              <w:spacing w:line="240" w:lineRule="auto"/>
              <w:ind w:firstLine="0"/>
              <w:jc w:val="left"/>
              <w:rPr>
                <w:sz w:val="20"/>
              </w:rPr>
            </w:pPr>
            <w:r w:rsidRPr="00C91B66">
              <w:rPr>
                <w:sz w:val="20"/>
              </w:rPr>
              <w:t>Башспирт</w:t>
            </w:r>
          </w:p>
        </w:tc>
        <w:tc>
          <w:tcPr>
            <w:tcW w:w="900" w:type="dxa"/>
            <w:hideMark/>
          </w:tcPr>
          <w:p w:rsidR="00367A1C" w:rsidRPr="00C91B66" w:rsidRDefault="00367A1C" w:rsidP="001C2E87">
            <w:pPr>
              <w:spacing w:line="240" w:lineRule="auto"/>
              <w:ind w:firstLine="0"/>
              <w:jc w:val="left"/>
              <w:rPr>
                <w:sz w:val="20"/>
              </w:rPr>
            </w:pPr>
            <w:r w:rsidRPr="00C91B66">
              <w:rPr>
                <w:sz w:val="20"/>
              </w:rPr>
              <w:t>с Булгаково</w:t>
            </w:r>
          </w:p>
        </w:tc>
        <w:tc>
          <w:tcPr>
            <w:tcW w:w="1108" w:type="dxa"/>
            <w:hideMark/>
          </w:tcPr>
          <w:p w:rsidR="00367A1C" w:rsidRPr="00C91B66" w:rsidRDefault="00367A1C" w:rsidP="001C2E87">
            <w:pPr>
              <w:spacing w:line="240" w:lineRule="auto"/>
              <w:ind w:firstLine="0"/>
              <w:jc w:val="left"/>
              <w:rPr>
                <w:sz w:val="20"/>
              </w:rPr>
            </w:pPr>
            <w:r w:rsidRPr="00C91B66">
              <w:rPr>
                <w:sz w:val="20"/>
              </w:rPr>
              <w:t>Башкортостан респ, р-н Уфимский, с/с Булгаковский,с Булгаково</w:t>
            </w:r>
          </w:p>
        </w:tc>
        <w:tc>
          <w:tcPr>
            <w:tcW w:w="1152" w:type="dxa"/>
            <w:hideMark/>
          </w:tcPr>
          <w:p w:rsidR="00367A1C" w:rsidRPr="00C91B66" w:rsidRDefault="00367A1C" w:rsidP="001C2E87">
            <w:pPr>
              <w:spacing w:line="240" w:lineRule="auto"/>
              <w:ind w:firstLine="0"/>
              <w:jc w:val="left"/>
              <w:rPr>
                <w:sz w:val="20"/>
              </w:rPr>
            </w:pPr>
          </w:p>
        </w:tc>
        <w:tc>
          <w:tcPr>
            <w:tcW w:w="1070" w:type="dxa"/>
            <w:hideMark/>
          </w:tcPr>
          <w:p w:rsidR="00367A1C" w:rsidRPr="00C91B66" w:rsidRDefault="00367A1C" w:rsidP="001C2E87">
            <w:pPr>
              <w:spacing w:line="240" w:lineRule="auto"/>
              <w:ind w:firstLine="0"/>
              <w:jc w:val="left"/>
              <w:rPr>
                <w:sz w:val="20"/>
              </w:rPr>
            </w:pPr>
            <w:r w:rsidRPr="00C91B66">
              <w:rPr>
                <w:sz w:val="20"/>
              </w:rPr>
              <w:t>IV класс опасности объекта</w:t>
            </w:r>
          </w:p>
        </w:tc>
        <w:tc>
          <w:tcPr>
            <w:tcW w:w="991" w:type="dxa"/>
            <w:hideMark/>
          </w:tcPr>
          <w:p w:rsidR="00367A1C" w:rsidRPr="00C91B66" w:rsidRDefault="00367A1C" w:rsidP="001C2E87">
            <w:pPr>
              <w:spacing w:line="240" w:lineRule="auto"/>
              <w:ind w:firstLine="0"/>
              <w:jc w:val="left"/>
              <w:rPr>
                <w:sz w:val="18"/>
                <w:szCs w:val="18"/>
              </w:rPr>
            </w:pPr>
            <w:r w:rsidRPr="00C91B66">
              <w:rPr>
                <w:sz w:val="18"/>
                <w:szCs w:val="18"/>
              </w:rPr>
              <w:t>IV категория</w:t>
            </w:r>
          </w:p>
        </w:tc>
        <w:tc>
          <w:tcPr>
            <w:tcW w:w="1152" w:type="dxa"/>
            <w:hideMark/>
          </w:tcPr>
          <w:p w:rsidR="00367A1C" w:rsidRPr="00C91B66" w:rsidRDefault="00367A1C" w:rsidP="001C2E87">
            <w:pPr>
              <w:spacing w:line="240" w:lineRule="auto"/>
              <w:ind w:firstLine="0"/>
              <w:jc w:val="left"/>
              <w:rPr>
                <w:sz w:val="18"/>
                <w:szCs w:val="18"/>
              </w:rPr>
            </w:pPr>
            <w:r w:rsidRPr="00C91B66">
              <w:rPr>
                <w:sz w:val="18"/>
                <w:szCs w:val="18"/>
              </w:rPr>
              <w:t>Существующий, реконструируемый, строящийся</w:t>
            </w:r>
          </w:p>
        </w:tc>
        <w:tc>
          <w:tcPr>
            <w:tcW w:w="658" w:type="dxa"/>
            <w:hideMark/>
          </w:tcPr>
          <w:p w:rsidR="00367A1C" w:rsidRPr="00C91B66" w:rsidRDefault="00367A1C" w:rsidP="001C2E87">
            <w:pPr>
              <w:spacing w:line="240" w:lineRule="auto"/>
              <w:ind w:firstLine="0"/>
              <w:jc w:val="left"/>
              <w:rPr>
                <w:sz w:val="18"/>
                <w:szCs w:val="18"/>
              </w:rPr>
            </w:pPr>
            <w:r w:rsidRPr="00C91B66">
              <w:rPr>
                <w:sz w:val="18"/>
                <w:szCs w:val="18"/>
              </w:rPr>
              <w:t>Местное значение поселения</w:t>
            </w:r>
          </w:p>
        </w:tc>
      </w:tr>
    </w:tbl>
    <w:p w:rsidR="00320230" w:rsidRPr="00C91B66" w:rsidRDefault="00320230" w:rsidP="00C91B66">
      <w:pPr>
        <w:autoSpaceDE w:val="0"/>
        <w:spacing w:line="240" w:lineRule="auto"/>
        <w:ind w:firstLine="0"/>
        <w:rPr>
          <w:sz w:val="28"/>
          <w:szCs w:val="28"/>
        </w:rPr>
      </w:pPr>
    </w:p>
    <w:p w:rsidR="00097261" w:rsidRPr="00C91B66" w:rsidRDefault="00417803" w:rsidP="00C91B66">
      <w:pPr>
        <w:autoSpaceDE w:val="0"/>
        <w:autoSpaceDN w:val="0"/>
        <w:adjustRightInd w:val="0"/>
        <w:spacing w:line="240" w:lineRule="auto"/>
        <w:ind w:firstLine="0"/>
        <w:rPr>
          <w:b/>
          <w:bCs/>
          <w:szCs w:val="24"/>
        </w:rPr>
      </w:pPr>
      <w:r w:rsidRPr="00C91B66">
        <w:rPr>
          <w:bCs/>
          <w:szCs w:val="24"/>
        </w:rPr>
        <w:tab/>
      </w:r>
      <w:r w:rsidRPr="00C91B66">
        <w:rPr>
          <w:bCs/>
          <w:szCs w:val="24"/>
        </w:rPr>
        <w:tab/>
      </w:r>
      <w:r w:rsidRPr="00C91B66">
        <w:rPr>
          <w:bCs/>
          <w:szCs w:val="24"/>
        </w:rPr>
        <w:tab/>
      </w:r>
      <w:r w:rsidR="00097261" w:rsidRPr="00C91B66">
        <w:rPr>
          <w:b/>
          <w:bCs/>
          <w:szCs w:val="24"/>
        </w:rPr>
        <w:t xml:space="preserve">2. </w:t>
      </w:r>
      <w:r w:rsidR="00097261" w:rsidRPr="00C91B66">
        <w:rPr>
          <w:b/>
          <w:szCs w:val="24"/>
        </w:rPr>
        <w:t>Агропромышленный комплекс</w:t>
      </w:r>
    </w:p>
    <w:p w:rsidR="00960D5F" w:rsidRPr="00C91B66" w:rsidRDefault="00417803" w:rsidP="00C91B66">
      <w:pPr>
        <w:autoSpaceDE w:val="0"/>
        <w:autoSpaceDN w:val="0"/>
        <w:adjustRightInd w:val="0"/>
        <w:spacing w:line="240" w:lineRule="auto"/>
        <w:ind w:firstLine="0"/>
        <w:rPr>
          <w:szCs w:val="24"/>
        </w:rPr>
      </w:pPr>
      <w:r w:rsidRPr="00C91B66">
        <w:rPr>
          <w:szCs w:val="24"/>
        </w:rPr>
        <w:tab/>
      </w:r>
      <w:r w:rsidR="00291788" w:rsidRPr="00C91B66">
        <w:rPr>
          <w:szCs w:val="24"/>
        </w:rPr>
        <w:t>Важнейшими отраслями сельского хозяйства являются: производство зерна, картофелеводство и овощеводство, животноводство. Птицеводство сохранилось только в личных подсобных хозяйствах.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2"/>
        <w:gridCol w:w="1019"/>
        <w:gridCol w:w="931"/>
        <w:gridCol w:w="727"/>
        <w:gridCol w:w="1007"/>
        <w:gridCol w:w="1055"/>
        <w:gridCol w:w="972"/>
        <w:gridCol w:w="891"/>
        <w:gridCol w:w="961"/>
        <w:gridCol w:w="1051"/>
        <w:gridCol w:w="652"/>
      </w:tblGrid>
      <w:tr w:rsidR="00557868" w:rsidRPr="00C91B66" w:rsidTr="00520A2C">
        <w:trPr>
          <w:trHeight w:val="300"/>
          <w:tblHeader/>
        </w:trPr>
        <w:tc>
          <w:tcPr>
            <w:tcW w:w="430" w:type="pct"/>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Код объекта</w:t>
            </w:r>
          </w:p>
        </w:tc>
        <w:tc>
          <w:tcPr>
            <w:tcW w:w="503" w:type="pct"/>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459" w:type="pct"/>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Наименование объекта</w:t>
            </w:r>
          </w:p>
        </w:tc>
        <w:tc>
          <w:tcPr>
            <w:tcW w:w="359" w:type="pct"/>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Код OKTMO</w:t>
            </w:r>
          </w:p>
        </w:tc>
        <w:tc>
          <w:tcPr>
            <w:tcW w:w="497" w:type="pct"/>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Местоположение, адресное описание</w:t>
            </w:r>
          </w:p>
        </w:tc>
        <w:tc>
          <w:tcPr>
            <w:tcW w:w="520" w:type="pct"/>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Основные производственные объекты</w:t>
            </w:r>
          </w:p>
        </w:tc>
        <w:tc>
          <w:tcPr>
            <w:tcW w:w="479" w:type="pct"/>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Класс опасности объекта в соответствии с санитарной классификацией</w:t>
            </w:r>
          </w:p>
        </w:tc>
        <w:tc>
          <w:tcPr>
            <w:tcW w:w="439" w:type="pct"/>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Категория объекта, оказывающего негативное воздействие на окружающую среду</w:t>
            </w:r>
          </w:p>
        </w:tc>
        <w:tc>
          <w:tcPr>
            <w:tcW w:w="474" w:type="pct"/>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Тип хозяйствующего субъекта</w:t>
            </w:r>
          </w:p>
        </w:tc>
        <w:tc>
          <w:tcPr>
            <w:tcW w:w="518" w:type="pct"/>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Статус объекта</w:t>
            </w:r>
          </w:p>
        </w:tc>
        <w:tc>
          <w:tcPr>
            <w:tcW w:w="322" w:type="pct"/>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Значение объекта</w:t>
            </w:r>
          </w:p>
        </w:tc>
      </w:tr>
      <w:tr w:rsidR="00557868" w:rsidRPr="00C91B66" w:rsidTr="00520A2C">
        <w:trPr>
          <w:trHeight w:val="300"/>
        </w:trPr>
        <w:tc>
          <w:tcPr>
            <w:tcW w:w="430" w:type="pct"/>
            <w:hideMark/>
          </w:tcPr>
          <w:p w:rsidR="00557868" w:rsidRPr="00C91B66" w:rsidRDefault="00557868" w:rsidP="00C91B66">
            <w:pPr>
              <w:spacing w:line="240" w:lineRule="auto"/>
              <w:ind w:firstLine="0"/>
              <w:jc w:val="left"/>
              <w:rPr>
                <w:sz w:val="18"/>
                <w:szCs w:val="18"/>
              </w:rPr>
            </w:pPr>
            <w:r w:rsidRPr="00C91B66">
              <w:rPr>
                <w:sz w:val="18"/>
                <w:szCs w:val="18"/>
              </w:rPr>
              <w:t>Предприятие по разведению молочного крупного рогатого скота, производство сырого молока</w:t>
            </w:r>
          </w:p>
        </w:tc>
        <w:tc>
          <w:tcPr>
            <w:tcW w:w="503" w:type="pct"/>
            <w:hideMark/>
          </w:tcPr>
          <w:p w:rsidR="00557868" w:rsidRPr="00C91B66" w:rsidRDefault="00557868" w:rsidP="00C91B66">
            <w:pPr>
              <w:spacing w:line="240" w:lineRule="auto"/>
              <w:ind w:firstLine="0"/>
              <w:jc w:val="left"/>
              <w:rPr>
                <w:sz w:val="18"/>
                <w:szCs w:val="18"/>
              </w:rPr>
            </w:pPr>
            <w:r w:rsidRPr="00C91B66">
              <w:rPr>
                <w:sz w:val="18"/>
                <w:szCs w:val="18"/>
              </w:rPr>
              <w:t>1</w:t>
            </w:r>
          </w:p>
        </w:tc>
        <w:tc>
          <w:tcPr>
            <w:tcW w:w="459" w:type="pct"/>
            <w:hideMark/>
          </w:tcPr>
          <w:p w:rsidR="00557868" w:rsidRPr="00C91B66" w:rsidRDefault="00557868" w:rsidP="00C91B66">
            <w:pPr>
              <w:spacing w:line="240" w:lineRule="auto"/>
              <w:ind w:firstLine="0"/>
              <w:jc w:val="left"/>
              <w:rPr>
                <w:sz w:val="18"/>
                <w:szCs w:val="18"/>
              </w:rPr>
            </w:pPr>
            <w:r w:rsidRPr="00C91B66">
              <w:rPr>
                <w:sz w:val="18"/>
                <w:szCs w:val="18"/>
              </w:rPr>
              <w:t>Животноводство</w:t>
            </w:r>
          </w:p>
        </w:tc>
        <w:tc>
          <w:tcPr>
            <w:tcW w:w="359" w:type="pct"/>
            <w:hideMark/>
          </w:tcPr>
          <w:p w:rsidR="00557868" w:rsidRPr="00C91B66" w:rsidRDefault="00557868" w:rsidP="00C91B66">
            <w:pPr>
              <w:spacing w:line="240" w:lineRule="auto"/>
              <w:ind w:firstLine="0"/>
              <w:jc w:val="left"/>
              <w:rPr>
                <w:sz w:val="18"/>
                <w:szCs w:val="18"/>
              </w:rPr>
            </w:pPr>
            <w:r w:rsidRPr="00C91B66">
              <w:rPr>
                <w:sz w:val="18"/>
                <w:szCs w:val="18"/>
              </w:rPr>
              <w:t>д Песчаный</w:t>
            </w:r>
          </w:p>
        </w:tc>
        <w:tc>
          <w:tcPr>
            <w:tcW w:w="497" w:type="pct"/>
            <w:hideMark/>
          </w:tcPr>
          <w:p w:rsidR="00557868" w:rsidRPr="00C91B66" w:rsidRDefault="00557868" w:rsidP="00C91B66">
            <w:pPr>
              <w:spacing w:line="240" w:lineRule="auto"/>
              <w:ind w:firstLine="0"/>
              <w:jc w:val="left"/>
              <w:rPr>
                <w:sz w:val="18"/>
                <w:szCs w:val="18"/>
              </w:rPr>
            </w:pPr>
            <w:r w:rsidRPr="00C91B66">
              <w:rPr>
                <w:sz w:val="18"/>
                <w:szCs w:val="18"/>
              </w:rPr>
              <w:t>Башкортостан респ, р-н Уфимский, с/с Булгаковский, д Песчаный</w:t>
            </w:r>
          </w:p>
        </w:tc>
        <w:tc>
          <w:tcPr>
            <w:tcW w:w="520" w:type="pct"/>
            <w:hideMark/>
          </w:tcPr>
          <w:p w:rsidR="00557868" w:rsidRPr="00C91B66" w:rsidRDefault="00557868" w:rsidP="00C91B66">
            <w:pPr>
              <w:spacing w:line="240" w:lineRule="auto"/>
              <w:ind w:firstLine="0"/>
              <w:jc w:val="left"/>
              <w:rPr>
                <w:sz w:val="18"/>
                <w:szCs w:val="18"/>
              </w:rPr>
            </w:pPr>
            <w:r w:rsidRPr="00C91B66">
              <w:rPr>
                <w:sz w:val="18"/>
                <w:szCs w:val="18"/>
              </w:rPr>
              <w:t>Ферма крупного рогатого скота</w:t>
            </w:r>
          </w:p>
        </w:tc>
        <w:tc>
          <w:tcPr>
            <w:tcW w:w="479" w:type="pct"/>
            <w:hideMark/>
          </w:tcPr>
          <w:p w:rsidR="00557868" w:rsidRPr="00C91B66" w:rsidRDefault="00557868" w:rsidP="00C91B66">
            <w:pPr>
              <w:spacing w:line="240" w:lineRule="auto"/>
              <w:ind w:firstLine="0"/>
              <w:jc w:val="left"/>
              <w:rPr>
                <w:sz w:val="18"/>
                <w:szCs w:val="18"/>
              </w:rPr>
            </w:pPr>
            <w:r w:rsidRPr="00C91B66">
              <w:rPr>
                <w:sz w:val="18"/>
                <w:szCs w:val="18"/>
              </w:rPr>
              <w:t>V класс опасности объекта</w:t>
            </w:r>
          </w:p>
        </w:tc>
        <w:tc>
          <w:tcPr>
            <w:tcW w:w="439" w:type="pct"/>
            <w:hideMark/>
          </w:tcPr>
          <w:p w:rsidR="00557868" w:rsidRPr="00C91B66" w:rsidRDefault="00557868" w:rsidP="00C91B66">
            <w:pPr>
              <w:spacing w:line="240" w:lineRule="auto"/>
              <w:ind w:firstLine="0"/>
              <w:jc w:val="left"/>
              <w:rPr>
                <w:sz w:val="18"/>
                <w:szCs w:val="18"/>
              </w:rPr>
            </w:pPr>
            <w:r w:rsidRPr="00C91B66">
              <w:rPr>
                <w:sz w:val="18"/>
                <w:szCs w:val="18"/>
              </w:rPr>
              <w:t>IV категория</w:t>
            </w:r>
          </w:p>
        </w:tc>
        <w:tc>
          <w:tcPr>
            <w:tcW w:w="474" w:type="pct"/>
            <w:hideMark/>
          </w:tcPr>
          <w:p w:rsidR="00557868" w:rsidRPr="00C91B66" w:rsidRDefault="00557868" w:rsidP="00C91B66">
            <w:pPr>
              <w:spacing w:line="240" w:lineRule="auto"/>
              <w:ind w:firstLine="0"/>
              <w:jc w:val="left"/>
              <w:rPr>
                <w:sz w:val="18"/>
                <w:szCs w:val="18"/>
              </w:rPr>
            </w:pPr>
            <w:r w:rsidRPr="00C91B66">
              <w:rPr>
                <w:sz w:val="18"/>
                <w:szCs w:val="18"/>
              </w:rPr>
              <w:t>Данные о типе предприятия (организации) отсутствуют</w:t>
            </w:r>
          </w:p>
        </w:tc>
        <w:tc>
          <w:tcPr>
            <w:tcW w:w="518" w:type="pct"/>
            <w:hideMark/>
          </w:tcPr>
          <w:p w:rsidR="00557868" w:rsidRPr="00C91B66" w:rsidRDefault="0055786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22" w:type="pct"/>
            <w:hideMark/>
          </w:tcPr>
          <w:p w:rsidR="00557868" w:rsidRPr="00C91B66" w:rsidRDefault="00557868" w:rsidP="00C91B66">
            <w:pPr>
              <w:spacing w:line="240" w:lineRule="auto"/>
              <w:ind w:firstLine="0"/>
              <w:jc w:val="left"/>
              <w:rPr>
                <w:sz w:val="18"/>
                <w:szCs w:val="18"/>
              </w:rPr>
            </w:pPr>
            <w:r w:rsidRPr="00C91B66">
              <w:rPr>
                <w:sz w:val="18"/>
                <w:szCs w:val="18"/>
              </w:rPr>
              <w:t>Местное значение поселения</w:t>
            </w:r>
          </w:p>
        </w:tc>
      </w:tr>
      <w:tr w:rsidR="00557868" w:rsidRPr="00C91B66" w:rsidTr="00520A2C">
        <w:trPr>
          <w:trHeight w:val="300"/>
        </w:trPr>
        <w:tc>
          <w:tcPr>
            <w:tcW w:w="430" w:type="pct"/>
            <w:hideMark/>
          </w:tcPr>
          <w:p w:rsidR="00557868" w:rsidRPr="00C91B66" w:rsidRDefault="00557868" w:rsidP="00C91B66">
            <w:pPr>
              <w:spacing w:line="240" w:lineRule="auto"/>
              <w:ind w:firstLine="0"/>
              <w:jc w:val="left"/>
              <w:rPr>
                <w:sz w:val="18"/>
                <w:szCs w:val="18"/>
              </w:rPr>
            </w:pPr>
            <w:r w:rsidRPr="00C91B66">
              <w:rPr>
                <w:sz w:val="18"/>
                <w:szCs w:val="18"/>
              </w:rPr>
              <w:t>Предприятие по разведению молочного крупного рогатого скота, производство сырого молока</w:t>
            </w:r>
          </w:p>
        </w:tc>
        <w:tc>
          <w:tcPr>
            <w:tcW w:w="503" w:type="pct"/>
            <w:hideMark/>
          </w:tcPr>
          <w:p w:rsidR="00557868" w:rsidRPr="00C91B66" w:rsidRDefault="00557868" w:rsidP="00C91B66">
            <w:pPr>
              <w:spacing w:line="240" w:lineRule="auto"/>
              <w:ind w:firstLine="0"/>
              <w:jc w:val="left"/>
              <w:rPr>
                <w:sz w:val="18"/>
                <w:szCs w:val="18"/>
              </w:rPr>
            </w:pPr>
            <w:r w:rsidRPr="00C91B66">
              <w:rPr>
                <w:sz w:val="18"/>
                <w:szCs w:val="18"/>
              </w:rPr>
              <w:t>2</w:t>
            </w:r>
          </w:p>
        </w:tc>
        <w:tc>
          <w:tcPr>
            <w:tcW w:w="459" w:type="pct"/>
            <w:hideMark/>
          </w:tcPr>
          <w:p w:rsidR="00557868" w:rsidRPr="00C91B66" w:rsidRDefault="00557868" w:rsidP="00C91B66">
            <w:pPr>
              <w:spacing w:line="240" w:lineRule="auto"/>
              <w:ind w:firstLine="0"/>
              <w:jc w:val="left"/>
              <w:rPr>
                <w:sz w:val="18"/>
                <w:szCs w:val="18"/>
              </w:rPr>
            </w:pPr>
            <w:r w:rsidRPr="00C91B66">
              <w:rPr>
                <w:sz w:val="18"/>
                <w:szCs w:val="18"/>
              </w:rPr>
              <w:t>Молочно-товарная ферма ООО "Колхоз и заря"</w:t>
            </w:r>
          </w:p>
        </w:tc>
        <w:tc>
          <w:tcPr>
            <w:tcW w:w="359" w:type="pct"/>
            <w:hideMark/>
          </w:tcPr>
          <w:p w:rsidR="00557868" w:rsidRPr="00C91B66" w:rsidRDefault="00557868" w:rsidP="00C91B66">
            <w:pPr>
              <w:spacing w:line="240" w:lineRule="auto"/>
              <w:ind w:firstLine="0"/>
              <w:jc w:val="left"/>
              <w:rPr>
                <w:sz w:val="18"/>
                <w:szCs w:val="18"/>
              </w:rPr>
            </w:pPr>
            <w:r w:rsidRPr="00C91B66">
              <w:rPr>
                <w:sz w:val="18"/>
                <w:szCs w:val="18"/>
              </w:rPr>
              <w:t>д Камышлы</w:t>
            </w:r>
          </w:p>
        </w:tc>
        <w:tc>
          <w:tcPr>
            <w:tcW w:w="497" w:type="pct"/>
            <w:hideMark/>
          </w:tcPr>
          <w:p w:rsidR="00557868" w:rsidRPr="00C91B66" w:rsidRDefault="00557868" w:rsidP="00C91B66">
            <w:pPr>
              <w:spacing w:line="240" w:lineRule="auto"/>
              <w:ind w:firstLine="0"/>
              <w:jc w:val="left"/>
              <w:rPr>
                <w:sz w:val="18"/>
                <w:szCs w:val="18"/>
              </w:rPr>
            </w:pPr>
            <w:r w:rsidRPr="00C91B66">
              <w:rPr>
                <w:sz w:val="18"/>
                <w:szCs w:val="18"/>
              </w:rPr>
              <w:t>Башкортостан респ, р-н Уфимский, с/с Булгаковский, д Камышлы</w:t>
            </w:r>
          </w:p>
        </w:tc>
        <w:tc>
          <w:tcPr>
            <w:tcW w:w="520" w:type="pct"/>
            <w:hideMark/>
          </w:tcPr>
          <w:p w:rsidR="00557868" w:rsidRPr="00C91B66" w:rsidRDefault="00557868" w:rsidP="00C91B66">
            <w:pPr>
              <w:spacing w:line="240" w:lineRule="auto"/>
              <w:ind w:firstLine="0"/>
              <w:jc w:val="left"/>
              <w:rPr>
                <w:sz w:val="18"/>
                <w:szCs w:val="18"/>
              </w:rPr>
            </w:pPr>
            <w:r w:rsidRPr="00C91B66">
              <w:rPr>
                <w:sz w:val="18"/>
                <w:szCs w:val="18"/>
              </w:rPr>
              <w:t>Ферма крупного рогатого скота</w:t>
            </w:r>
          </w:p>
        </w:tc>
        <w:tc>
          <w:tcPr>
            <w:tcW w:w="479" w:type="pct"/>
            <w:hideMark/>
          </w:tcPr>
          <w:p w:rsidR="00557868" w:rsidRPr="00C91B66" w:rsidRDefault="00557868" w:rsidP="00C91B66">
            <w:pPr>
              <w:spacing w:line="240" w:lineRule="auto"/>
              <w:ind w:firstLine="0"/>
              <w:jc w:val="left"/>
              <w:rPr>
                <w:sz w:val="18"/>
                <w:szCs w:val="18"/>
              </w:rPr>
            </w:pPr>
            <w:r w:rsidRPr="00C91B66">
              <w:rPr>
                <w:sz w:val="18"/>
                <w:szCs w:val="18"/>
              </w:rPr>
              <w:t>IV класс опасности объекта</w:t>
            </w:r>
          </w:p>
        </w:tc>
        <w:tc>
          <w:tcPr>
            <w:tcW w:w="439" w:type="pct"/>
            <w:hideMark/>
          </w:tcPr>
          <w:p w:rsidR="00557868" w:rsidRPr="00C91B66" w:rsidRDefault="00557868" w:rsidP="00C91B66">
            <w:pPr>
              <w:spacing w:line="240" w:lineRule="auto"/>
              <w:ind w:firstLine="0"/>
              <w:jc w:val="left"/>
              <w:rPr>
                <w:sz w:val="18"/>
                <w:szCs w:val="18"/>
              </w:rPr>
            </w:pPr>
            <w:r w:rsidRPr="00C91B66">
              <w:rPr>
                <w:sz w:val="18"/>
                <w:szCs w:val="18"/>
              </w:rPr>
              <w:t>IV категория</w:t>
            </w:r>
          </w:p>
        </w:tc>
        <w:tc>
          <w:tcPr>
            <w:tcW w:w="474" w:type="pct"/>
            <w:hideMark/>
          </w:tcPr>
          <w:p w:rsidR="00557868" w:rsidRPr="00C91B66" w:rsidRDefault="00557868" w:rsidP="00C91B66">
            <w:pPr>
              <w:spacing w:line="240" w:lineRule="auto"/>
              <w:ind w:firstLine="0"/>
              <w:jc w:val="left"/>
              <w:rPr>
                <w:sz w:val="18"/>
                <w:szCs w:val="18"/>
              </w:rPr>
            </w:pPr>
            <w:r w:rsidRPr="00C91B66">
              <w:rPr>
                <w:sz w:val="18"/>
                <w:szCs w:val="18"/>
              </w:rPr>
              <w:t>Данные о типе предприятия (организации) отсутствуют</w:t>
            </w:r>
          </w:p>
        </w:tc>
        <w:tc>
          <w:tcPr>
            <w:tcW w:w="518" w:type="pct"/>
            <w:hideMark/>
          </w:tcPr>
          <w:p w:rsidR="00557868" w:rsidRPr="00C91B66" w:rsidRDefault="0055786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22" w:type="pct"/>
            <w:hideMark/>
          </w:tcPr>
          <w:p w:rsidR="00557868" w:rsidRPr="00C91B66" w:rsidRDefault="00557868" w:rsidP="00C91B66">
            <w:pPr>
              <w:spacing w:line="240" w:lineRule="auto"/>
              <w:ind w:firstLine="0"/>
              <w:jc w:val="left"/>
              <w:rPr>
                <w:sz w:val="18"/>
                <w:szCs w:val="18"/>
              </w:rPr>
            </w:pPr>
            <w:r w:rsidRPr="00C91B66">
              <w:rPr>
                <w:sz w:val="18"/>
                <w:szCs w:val="18"/>
              </w:rPr>
              <w:t>Местное значение поселения</w:t>
            </w:r>
          </w:p>
        </w:tc>
      </w:tr>
      <w:tr w:rsidR="00557868" w:rsidRPr="00C91B66" w:rsidTr="00520A2C">
        <w:trPr>
          <w:trHeight w:val="300"/>
        </w:trPr>
        <w:tc>
          <w:tcPr>
            <w:tcW w:w="430" w:type="pct"/>
            <w:hideMark/>
          </w:tcPr>
          <w:p w:rsidR="00557868" w:rsidRPr="00C91B66" w:rsidRDefault="00557868" w:rsidP="00C91B66">
            <w:pPr>
              <w:spacing w:line="240" w:lineRule="auto"/>
              <w:ind w:firstLine="0"/>
              <w:jc w:val="left"/>
              <w:rPr>
                <w:sz w:val="18"/>
                <w:szCs w:val="18"/>
              </w:rPr>
            </w:pPr>
            <w:r w:rsidRPr="00C91B66">
              <w:rPr>
                <w:sz w:val="18"/>
                <w:szCs w:val="18"/>
              </w:rPr>
              <w:t>Предприятие по разведе</w:t>
            </w:r>
            <w:r w:rsidRPr="00C91B66">
              <w:rPr>
                <w:sz w:val="18"/>
                <w:szCs w:val="18"/>
              </w:rPr>
              <w:lastRenderedPageBreak/>
              <w:t>нию молочного крупного рогатого скота, производство сырого молока</w:t>
            </w:r>
          </w:p>
        </w:tc>
        <w:tc>
          <w:tcPr>
            <w:tcW w:w="503" w:type="pct"/>
            <w:hideMark/>
          </w:tcPr>
          <w:p w:rsidR="00557868" w:rsidRPr="00C91B66" w:rsidRDefault="00557868" w:rsidP="00C91B66">
            <w:pPr>
              <w:spacing w:line="240" w:lineRule="auto"/>
              <w:ind w:firstLine="0"/>
              <w:jc w:val="left"/>
              <w:rPr>
                <w:sz w:val="18"/>
                <w:szCs w:val="18"/>
              </w:rPr>
            </w:pPr>
            <w:r w:rsidRPr="00C91B66">
              <w:rPr>
                <w:sz w:val="18"/>
                <w:szCs w:val="18"/>
              </w:rPr>
              <w:lastRenderedPageBreak/>
              <w:t>3</w:t>
            </w:r>
          </w:p>
        </w:tc>
        <w:tc>
          <w:tcPr>
            <w:tcW w:w="459" w:type="pct"/>
            <w:hideMark/>
          </w:tcPr>
          <w:p w:rsidR="00557868" w:rsidRPr="00C91B66" w:rsidRDefault="00557868" w:rsidP="00C91B66">
            <w:pPr>
              <w:spacing w:line="240" w:lineRule="auto"/>
              <w:ind w:firstLine="0"/>
              <w:jc w:val="left"/>
              <w:rPr>
                <w:sz w:val="18"/>
                <w:szCs w:val="18"/>
              </w:rPr>
            </w:pPr>
            <w:r w:rsidRPr="00C91B66">
              <w:rPr>
                <w:sz w:val="18"/>
                <w:szCs w:val="18"/>
              </w:rPr>
              <w:t>Молочно-товарная ферма</w:t>
            </w:r>
          </w:p>
        </w:tc>
        <w:tc>
          <w:tcPr>
            <w:tcW w:w="359" w:type="pct"/>
            <w:hideMark/>
          </w:tcPr>
          <w:p w:rsidR="00557868" w:rsidRPr="00C91B66" w:rsidRDefault="00557868" w:rsidP="00C91B66">
            <w:pPr>
              <w:spacing w:line="240" w:lineRule="auto"/>
              <w:ind w:firstLine="0"/>
              <w:jc w:val="left"/>
              <w:rPr>
                <w:sz w:val="18"/>
                <w:szCs w:val="18"/>
              </w:rPr>
            </w:pPr>
            <w:r w:rsidRPr="00C91B66">
              <w:rPr>
                <w:sz w:val="18"/>
                <w:szCs w:val="18"/>
              </w:rPr>
              <w:t>д Стуколкино</w:t>
            </w:r>
          </w:p>
        </w:tc>
        <w:tc>
          <w:tcPr>
            <w:tcW w:w="497" w:type="pct"/>
            <w:hideMark/>
          </w:tcPr>
          <w:p w:rsidR="00557868" w:rsidRPr="00C91B66" w:rsidRDefault="00557868" w:rsidP="00C91B66">
            <w:pPr>
              <w:spacing w:line="240" w:lineRule="auto"/>
              <w:ind w:firstLine="0"/>
              <w:jc w:val="left"/>
              <w:rPr>
                <w:sz w:val="18"/>
                <w:szCs w:val="18"/>
              </w:rPr>
            </w:pPr>
            <w:r w:rsidRPr="00C91B66">
              <w:rPr>
                <w:sz w:val="18"/>
                <w:szCs w:val="18"/>
              </w:rPr>
              <w:t>Башкортостан респ, р-н Уфимски</w:t>
            </w:r>
            <w:r w:rsidRPr="00C91B66">
              <w:rPr>
                <w:sz w:val="18"/>
                <w:szCs w:val="18"/>
              </w:rPr>
              <w:lastRenderedPageBreak/>
              <w:t>й, с/с Булгаковский, д Стуколкино</w:t>
            </w:r>
          </w:p>
        </w:tc>
        <w:tc>
          <w:tcPr>
            <w:tcW w:w="520" w:type="pct"/>
            <w:hideMark/>
          </w:tcPr>
          <w:p w:rsidR="00557868" w:rsidRPr="00C91B66" w:rsidRDefault="00557868" w:rsidP="00C91B66">
            <w:pPr>
              <w:spacing w:line="240" w:lineRule="auto"/>
              <w:ind w:firstLine="0"/>
              <w:jc w:val="left"/>
              <w:rPr>
                <w:sz w:val="18"/>
                <w:szCs w:val="18"/>
              </w:rPr>
            </w:pPr>
            <w:r w:rsidRPr="00C91B66">
              <w:rPr>
                <w:sz w:val="18"/>
                <w:szCs w:val="18"/>
              </w:rPr>
              <w:lastRenderedPageBreak/>
              <w:t>Ферма крупного рогатого скота</w:t>
            </w:r>
          </w:p>
        </w:tc>
        <w:tc>
          <w:tcPr>
            <w:tcW w:w="479" w:type="pct"/>
            <w:hideMark/>
          </w:tcPr>
          <w:p w:rsidR="00557868" w:rsidRPr="00C91B66" w:rsidRDefault="00557868" w:rsidP="00C91B66">
            <w:pPr>
              <w:spacing w:line="240" w:lineRule="auto"/>
              <w:ind w:firstLine="0"/>
              <w:jc w:val="left"/>
              <w:rPr>
                <w:sz w:val="18"/>
                <w:szCs w:val="18"/>
              </w:rPr>
            </w:pPr>
            <w:r w:rsidRPr="00C91B66">
              <w:rPr>
                <w:sz w:val="18"/>
                <w:szCs w:val="18"/>
              </w:rPr>
              <w:t>IV класс опасности объекта</w:t>
            </w:r>
          </w:p>
        </w:tc>
        <w:tc>
          <w:tcPr>
            <w:tcW w:w="439" w:type="pct"/>
            <w:hideMark/>
          </w:tcPr>
          <w:p w:rsidR="00557868" w:rsidRPr="00C91B66" w:rsidRDefault="00557868" w:rsidP="00C91B66">
            <w:pPr>
              <w:spacing w:line="240" w:lineRule="auto"/>
              <w:ind w:firstLine="0"/>
              <w:jc w:val="left"/>
              <w:rPr>
                <w:sz w:val="18"/>
                <w:szCs w:val="18"/>
              </w:rPr>
            </w:pPr>
            <w:r w:rsidRPr="00C91B66">
              <w:rPr>
                <w:sz w:val="18"/>
                <w:szCs w:val="18"/>
              </w:rPr>
              <w:t>IV категория</w:t>
            </w:r>
          </w:p>
        </w:tc>
        <w:tc>
          <w:tcPr>
            <w:tcW w:w="474" w:type="pct"/>
            <w:hideMark/>
          </w:tcPr>
          <w:p w:rsidR="00557868" w:rsidRPr="00C91B66" w:rsidRDefault="00557868" w:rsidP="00C91B66">
            <w:pPr>
              <w:spacing w:line="240" w:lineRule="auto"/>
              <w:ind w:firstLine="0"/>
              <w:jc w:val="left"/>
              <w:rPr>
                <w:sz w:val="18"/>
                <w:szCs w:val="18"/>
              </w:rPr>
            </w:pPr>
            <w:r w:rsidRPr="00C91B66">
              <w:rPr>
                <w:sz w:val="18"/>
                <w:szCs w:val="18"/>
              </w:rPr>
              <w:t xml:space="preserve">Данные о типе предприятия </w:t>
            </w:r>
            <w:r w:rsidRPr="00C91B66">
              <w:rPr>
                <w:sz w:val="18"/>
                <w:szCs w:val="18"/>
              </w:rPr>
              <w:lastRenderedPageBreak/>
              <w:t>(организации) отсутствуют</w:t>
            </w:r>
          </w:p>
        </w:tc>
        <w:tc>
          <w:tcPr>
            <w:tcW w:w="518" w:type="pct"/>
            <w:hideMark/>
          </w:tcPr>
          <w:p w:rsidR="00557868" w:rsidRPr="00C91B66" w:rsidRDefault="00557868" w:rsidP="00C91B66">
            <w:pPr>
              <w:spacing w:line="240" w:lineRule="auto"/>
              <w:ind w:firstLine="0"/>
              <w:jc w:val="left"/>
              <w:rPr>
                <w:sz w:val="18"/>
                <w:szCs w:val="18"/>
              </w:rPr>
            </w:pPr>
            <w:r w:rsidRPr="00C91B66">
              <w:rPr>
                <w:sz w:val="18"/>
                <w:szCs w:val="18"/>
              </w:rPr>
              <w:lastRenderedPageBreak/>
              <w:t xml:space="preserve">Существующий, реконструируемый, </w:t>
            </w:r>
            <w:r w:rsidRPr="00C91B66">
              <w:rPr>
                <w:sz w:val="18"/>
                <w:szCs w:val="18"/>
              </w:rPr>
              <w:lastRenderedPageBreak/>
              <w:t>строящийся</w:t>
            </w:r>
          </w:p>
        </w:tc>
        <w:tc>
          <w:tcPr>
            <w:tcW w:w="322" w:type="pct"/>
            <w:hideMark/>
          </w:tcPr>
          <w:p w:rsidR="00557868" w:rsidRPr="00C91B66" w:rsidRDefault="00557868" w:rsidP="00C91B66">
            <w:pPr>
              <w:spacing w:line="240" w:lineRule="auto"/>
              <w:ind w:firstLine="0"/>
              <w:jc w:val="left"/>
              <w:rPr>
                <w:sz w:val="18"/>
                <w:szCs w:val="18"/>
              </w:rPr>
            </w:pPr>
            <w:r w:rsidRPr="00C91B66">
              <w:rPr>
                <w:sz w:val="18"/>
                <w:szCs w:val="18"/>
              </w:rPr>
              <w:lastRenderedPageBreak/>
              <w:t xml:space="preserve">Местное значение </w:t>
            </w:r>
            <w:r w:rsidRPr="00C91B66">
              <w:rPr>
                <w:sz w:val="18"/>
                <w:szCs w:val="18"/>
              </w:rPr>
              <w:lastRenderedPageBreak/>
              <w:t>поселения</w:t>
            </w:r>
          </w:p>
        </w:tc>
      </w:tr>
      <w:tr w:rsidR="00557868" w:rsidRPr="00C91B66" w:rsidTr="00520A2C">
        <w:trPr>
          <w:trHeight w:val="300"/>
        </w:trPr>
        <w:tc>
          <w:tcPr>
            <w:tcW w:w="430" w:type="pct"/>
            <w:hideMark/>
          </w:tcPr>
          <w:p w:rsidR="00557868" w:rsidRPr="00C91B66" w:rsidRDefault="00557868" w:rsidP="00C91B66">
            <w:pPr>
              <w:spacing w:line="240" w:lineRule="auto"/>
              <w:ind w:firstLine="0"/>
              <w:jc w:val="left"/>
              <w:rPr>
                <w:sz w:val="18"/>
                <w:szCs w:val="18"/>
              </w:rPr>
            </w:pPr>
            <w:r w:rsidRPr="00C91B66">
              <w:rPr>
                <w:sz w:val="18"/>
                <w:szCs w:val="18"/>
              </w:rPr>
              <w:lastRenderedPageBreak/>
              <w:t>Предприятие по лесоводству и лесозаготовкам</w:t>
            </w:r>
          </w:p>
        </w:tc>
        <w:tc>
          <w:tcPr>
            <w:tcW w:w="503" w:type="pct"/>
            <w:hideMark/>
          </w:tcPr>
          <w:p w:rsidR="00557868" w:rsidRPr="00C91B66" w:rsidRDefault="00557868" w:rsidP="00C91B66">
            <w:pPr>
              <w:spacing w:line="240" w:lineRule="auto"/>
              <w:ind w:firstLine="0"/>
              <w:jc w:val="left"/>
              <w:rPr>
                <w:sz w:val="18"/>
                <w:szCs w:val="18"/>
              </w:rPr>
            </w:pPr>
            <w:r w:rsidRPr="00C91B66">
              <w:rPr>
                <w:sz w:val="18"/>
                <w:szCs w:val="18"/>
              </w:rPr>
              <w:t>4</w:t>
            </w:r>
          </w:p>
        </w:tc>
        <w:tc>
          <w:tcPr>
            <w:tcW w:w="459" w:type="pct"/>
            <w:hideMark/>
          </w:tcPr>
          <w:p w:rsidR="00557868" w:rsidRPr="00C91B66" w:rsidRDefault="00557868" w:rsidP="00C91B66">
            <w:pPr>
              <w:spacing w:line="240" w:lineRule="auto"/>
              <w:ind w:firstLine="0"/>
              <w:jc w:val="left"/>
              <w:rPr>
                <w:sz w:val="18"/>
                <w:szCs w:val="18"/>
              </w:rPr>
            </w:pPr>
            <w:r w:rsidRPr="00C91B66">
              <w:rPr>
                <w:sz w:val="18"/>
                <w:szCs w:val="18"/>
              </w:rPr>
              <w:t>Грибной цех</w:t>
            </w:r>
          </w:p>
        </w:tc>
        <w:tc>
          <w:tcPr>
            <w:tcW w:w="359" w:type="pct"/>
            <w:hideMark/>
          </w:tcPr>
          <w:p w:rsidR="00557868" w:rsidRPr="00C91B66" w:rsidRDefault="00557868" w:rsidP="00C91B66">
            <w:pPr>
              <w:spacing w:line="240" w:lineRule="auto"/>
              <w:ind w:firstLine="0"/>
              <w:jc w:val="left"/>
              <w:rPr>
                <w:sz w:val="18"/>
                <w:szCs w:val="18"/>
              </w:rPr>
            </w:pPr>
            <w:r w:rsidRPr="00C91B66">
              <w:rPr>
                <w:sz w:val="18"/>
                <w:szCs w:val="18"/>
              </w:rPr>
              <w:t>с Булгаково</w:t>
            </w:r>
          </w:p>
        </w:tc>
        <w:tc>
          <w:tcPr>
            <w:tcW w:w="497" w:type="pct"/>
            <w:hideMark/>
          </w:tcPr>
          <w:p w:rsidR="00557868" w:rsidRPr="00C91B66" w:rsidRDefault="00557868" w:rsidP="00C91B66">
            <w:pPr>
              <w:spacing w:line="240" w:lineRule="auto"/>
              <w:ind w:firstLine="0"/>
              <w:jc w:val="left"/>
              <w:rPr>
                <w:sz w:val="18"/>
                <w:szCs w:val="18"/>
              </w:rPr>
            </w:pPr>
            <w:r w:rsidRPr="00C91B66">
              <w:rPr>
                <w:sz w:val="18"/>
                <w:szCs w:val="18"/>
              </w:rPr>
              <w:t>Башкортостан респ, р-н Уфимский, с/с Булгаковский, с Булгаково</w:t>
            </w:r>
          </w:p>
        </w:tc>
        <w:tc>
          <w:tcPr>
            <w:tcW w:w="520" w:type="pct"/>
            <w:hideMark/>
          </w:tcPr>
          <w:p w:rsidR="00557868" w:rsidRPr="00C91B66" w:rsidRDefault="00557868" w:rsidP="00C91B66">
            <w:pPr>
              <w:spacing w:line="240" w:lineRule="auto"/>
              <w:ind w:firstLine="0"/>
              <w:jc w:val="left"/>
              <w:rPr>
                <w:sz w:val="18"/>
                <w:szCs w:val="18"/>
              </w:rPr>
            </w:pPr>
            <w:r w:rsidRPr="00C91B66">
              <w:rPr>
                <w:sz w:val="18"/>
                <w:szCs w:val="18"/>
              </w:rPr>
              <w:t>Теплицы</w:t>
            </w:r>
          </w:p>
        </w:tc>
        <w:tc>
          <w:tcPr>
            <w:tcW w:w="479" w:type="pct"/>
            <w:hideMark/>
          </w:tcPr>
          <w:p w:rsidR="00557868" w:rsidRPr="00C91B66" w:rsidRDefault="00557868" w:rsidP="00C91B66">
            <w:pPr>
              <w:spacing w:line="240" w:lineRule="auto"/>
              <w:ind w:firstLine="0"/>
              <w:jc w:val="left"/>
              <w:rPr>
                <w:sz w:val="18"/>
                <w:szCs w:val="18"/>
              </w:rPr>
            </w:pPr>
            <w:r w:rsidRPr="00C91B66">
              <w:rPr>
                <w:sz w:val="18"/>
                <w:szCs w:val="18"/>
              </w:rPr>
              <w:t>V класс опасности объекта</w:t>
            </w:r>
          </w:p>
        </w:tc>
        <w:tc>
          <w:tcPr>
            <w:tcW w:w="439" w:type="pct"/>
            <w:hideMark/>
          </w:tcPr>
          <w:p w:rsidR="00557868" w:rsidRPr="00C91B66" w:rsidRDefault="00557868" w:rsidP="00C91B66">
            <w:pPr>
              <w:spacing w:line="240" w:lineRule="auto"/>
              <w:ind w:firstLine="0"/>
              <w:jc w:val="left"/>
              <w:rPr>
                <w:sz w:val="18"/>
                <w:szCs w:val="18"/>
              </w:rPr>
            </w:pPr>
            <w:r w:rsidRPr="00C91B66">
              <w:rPr>
                <w:sz w:val="18"/>
                <w:szCs w:val="18"/>
              </w:rPr>
              <w:t>IV категория</w:t>
            </w:r>
          </w:p>
        </w:tc>
        <w:tc>
          <w:tcPr>
            <w:tcW w:w="474" w:type="pct"/>
            <w:hideMark/>
          </w:tcPr>
          <w:p w:rsidR="00557868" w:rsidRPr="00C91B66" w:rsidRDefault="00557868" w:rsidP="00C91B66">
            <w:pPr>
              <w:spacing w:line="240" w:lineRule="auto"/>
              <w:ind w:firstLine="0"/>
              <w:jc w:val="left"/>
              <w:rPr>
                <w:sz w:val="18"/>
                <w:szCs w:val="18"/>
              </w:rPr>
            </w:pPr>
            <w:r w:rsidRPr="00C91B66">
              <w:rPr>
                <w:sz w:val="18"/>
                <w:szCs w:val="18"/>
              </w:rPr>
              <w:t>Данные о типе предприятия (организации) отсутствуют</w:t>
            </w:r>
          </w:p>
        </w:tc>
        <w:tc>
          <w:tcPr>
            <w:tcW w:w="518" w:type="pct"/>
            <w:hideMark/>
          </w:tcPr>
          <w:p w:rsidR="00557868" w:rsidRPr="00C91B66" w:rsidRDefault="0055786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22" w:type="pct"/>
            <w:hideMark/>
          </w:tcPr>
          <w:p w:rsidR="00557868" w:rsidRPr="00C91B66" w:rsidRDefault="00557868" w:rsidP="00C91B66">
            <w:pPr>
              <w:spacing w:line="240" w:lineRule="auto"/>
              <w:ind w:firstLine="0"/>
              <w:jc w:val="left"/>
              <w:rPr>
                <w:sz w:val="18"/>
                <w:szCs w:val="18"/>
              </w:rPr>
            </w:pPr>
            <w:r w:rsidRPr="00C91B66">
              <w:rPr>
                <w:sz w:val="18"/>
                <w:szCs w:val="18"/>
              </w:rPr>
              <w:t>Местное значение поселения</w:t>
            </w:r>
          </w:p>
        </w:tc>
      </w:tr>
      <w:tr w:rsidR="00557868" w:rsidRPr="00C91B66" w:rsidTr="00520A2C">
        <w:trPr>
          <w:trHeight w:val="300"/>
        </w:trPr>
        <w:tc>
          <w:tcPr>
            <w:tcW w:w="430" w:type="pct"/>
            <w:hideMark/>
          </w:tcPr>
          <w:p w:rsidR="00557868" w:rsidRPr="00C91B66" w:rsidRDefault="00557868" w:rsidP="00C91B66">
            <w:pPr>
              <w:spacing w:line="240" w:lineRule="auto"/>
              <w:ind w:firstLine="0"/>
              <w:jc w:val="left"/>
              <w:rPr>
                <w:sz w:val="18"/>
                <w:szCs w:val="18"/>
              </w:rPr>
            </w:pPr>
            <w:r w:rsidRPr="00C91B66">
              <w:rPr>
                <w:sz w:val="18"/>
                <w:szCs w:val="18"/>
              </w:rPr>
              <w:t>Предприятие по разведению лошадей и прочих животных семейства лошадиных</w:t>
            </w:r>
          </w:p>
        </w:tc>
        <w:tc>
          <w:tcPr>
            <w:tcW w:w="503" w:type="pct"/>
            <w:hideMark/>
          </w:tcPr>
          <w:p w:rsidR="00557868" w:rsidRPr="00C91B66" w:rsidRDefault="00557868" w:rsidP="00C91B66">
            <w:pPr>
              <w:spacing w:line="240" w:lineRule="auto"/>
              <w:ind w:firstLine="0"/>
              <w:jc w:val="left"/>
              <w:rPr>
                <w:sz w:val="18"/>
                <w:szCs w:val="18"/>
              </w:rPr>
            </w:pPr>
            <w:r w:rsidRPr="00C91B66">
              <w:rPr>
                <w:sz w:val="18"/>
                <w:szCs w:val="18"/>
              </w:rPr>
              <w:t>5</w:t>
            </w:r>
          </w:p>
        </w:tc>
        <w:tc>
          <w:tcPr>
            <w:tcW w:w="459" w:type="pct"/>
            <w:hideMark/>
          </w:tcPr>
          <w:p w:rsidR="00557868" w:rsidRPr="00C91B66" w:rsidRDefault="00557868" w:rsidP="00C91B66">
            <w:pPr>
              <w:spacing w:line="240" w:lineRule="auto"/>
              <w:ind w:firstLine="0"/>
              <w:jc w:val="left"/>
              <w:rPr>
                <w:sz w:val="18"/>
                <w:szCs w:val="18"/>
              </w:rPr>
            </w:pPr>
            <w:r w:rsidRPr="00C91B66">
              <w:rPr>
                <w:sz w:val="18"/>
                <w:szCs w:val="18"/>
              </w:rPr>
              <w:t>Конюшня</w:t>
            </w:r>
          </w:p>
        </w:tc>
        <w:tc>
          <w:tcPr>
            <w:tcW w:w="359" w:type="pct"/>
            <w:hideMark/>
          </w:tcPr>
          <w:p w:rsidR="00557868" w:rsidRPr="00C91B66" w:rsidRDefault="00557868" w:rsidP="00C91B66">
            <w:pPr>
              <w:spacing w:line="240" w:lineRule="auto"/>
              <w:ind w:firstLine="0"/>
              <w:jc w:val="left"/>
              <w:rPr>
                <w:sz w:val="18"/>
                <w:szCs w:val="18"/>
              </w:rPr>
            </w:pPr>
            <w:r w:rsidRPr="00C91B66">
              <w:rPr>
                <w:sz w:val="18"/>
                <w:szCs w:val="18"/>
              </w:rPr>
              <w:t>с Булгаково</w:t>
            </w:r>
          </w:p>
        </w:tc>
        <w:tc>
          <w:tcPr>
            <w:tcW w:w="497" w:type="pct"/>
            <w:hideMark/>
          </w:tcPr>
          <w:p w:rsidR="00557868" w:rsidRPr="00C91B66" w:rsidRDefault="00557868"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520" w:type="pct"/>
            <w:hideMark/>
          </w:tcPr>
          <w:p w:rsidR="00557868" w:rsidRPr="00C91B66" w:rsidRDefault="00557868" w:rsidP="00C91B66">
            <w:pPr>
              <w:spacing w:line="240" w:lineRule="auto"/>
              <w:ind w:firstLine="0"/>
              <w:jc w:val="left"/>
              <w:rPr>
                <w:sz w:val="18"/>
                <w:szCs w:val="18"/>
              </w:rPr>
            </w:pPr>
            <w:r w:rsidRPr="00C91B66">
              <w:rPr>
                <w:sz w:val="18"/>
                <w:szCs w:val="18"/>
              </w:rPr>
              <w:t>Конюшни</w:t>
            </w:r>
          </w:p>
        </w:tc>
        <w:tc>
          <w:tcPr>
            <w:tcW w:w="479" w:type="pct"/>
            <w:hideMark/>
          </w:tcPr>
          <w:p w:rsidR="00557868" w:rsidRPr="00C91B66" w:rsidRDefault="00557868" w:rsidP="00C91B66">
            <w:pPr>
              <w:spacing w:line="240" w:lineRule="auto"/>
              <w:ind w:firstLine="0"/>
              <w:jc w:val="left"/>
              <w:rPr>
                <w:sz w:val="18"/>
                <w:szCs w:val="18"/>
              </w:rPr>
            </w:pPr>
            <w:r w:rsidRPr="00C91B66">
              <w:rPr>
                <w:sz w:val="18"/>
                <w:szCs w:val="18"/>
              </w:rPr>
              <w:t>V класс опасности объекта</w:t>
            </w:r>
          </w:p>
        </w:tc>
        <w:tc>
          <w:tcPr>
            <w:tcW w:w="439" w:type="pct"/>
            <w:hideMark/>
          </w:tcPr>
          <w:p w:rsidR="00557868" w:rsidRPr="00C91B66" w:rsidRDefault="00557868" w:rsidP="00C91B66">
            <w:pPr>
              <w:spacing w:line="240" w:lineRule="auto"/>
              <w:ind w:firstLine="0"/>
              <w:jc w:val="left"/>
              <w:rPr>
                <w:sz w:val="18"/>
                <w:szCs w:val="18"/>
              </w:rPr>
            </w:pPr>
            <w:r w:rsidRPr="00C91B66">
              <w:rPr>
                <w:sz w:val="18"/>
                <w:szCs w:val="18"/>
              </w:rPr>
              <w:t>IV категория</w:t>
            </w:r>
          </w:p>
        </w:tc>
        <w:tc>
          <w:tcPr>
            <w:tcW w:w="474" w:type="pct"/>
            <w:hideMark/>
          </w:tcPr>
          <w:p w:rsidR="00557868" w:rsidRPr="00C91B66" w:rsidRDefault="00557868" w:rsidP="00C91B66">
            <w:pPr>
              <w:spacing w:line="240" w:lineRule="auto"/>
              <w:ind w:firstLine="0"/>
              <w:jc w:val="left"/>
              <w:rPr>
                <w:sz w:val="18"/>
                <w:szCs w:val="18"/>
              </w:rPr>
            </w:pPr>
            <w:r w:rsidRPr="00C91B66">
              <w:rPr>
                <w:sz w:val="18"/>
                <w:szCs w:val="18"/>
              </w:rPr>
              <w:t>Данные о типе предприятия (организации) отсутствуют</w:t>
            </w:r>
          </w:p>
        </w:tc>
        <w:tc>
          <w:tcPr>
            <w:tcW w:w="518" w:type="pct"/>
            <w:hideMark/>
          </w:tcPr>
          <w:p w:rsidR="00557868" w:rsidRPr="00C91B66" w:rsidRDefault="0055786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22" w:type="pct"/>
            <w:hideMark/>
          </w:tcPr>
          <w:p w:rsidR="00557868" w:rsidRPr="00C91B66" w:rsidRDefault="00557868" w:rsidP="00C91B66">
            <w:pPr>
              <w:spacing w:line="240" w:lineRule="auto"/>
              <w:ind w:firstLine="0"/>
              <w:jc w:val="left"/>
              <w:rPr>
                <w:sz w:val="18"/>
                <w:szCs w:val="18"/>
              </w:rPr>
            </w:pPr>
            <w:r w:rsidRPr="00C91B66">
              <w:rPr>
                <w:sz w:val="18"/>
                <w:szCs w:val="18"/>
              </w:rPr>
              <w:t>Местное значение поселения</w:t>
            </w:r>
          </w:p>
        </w:tc>
      </w:tr>
    </w:tbl>
    <w:p w:rsidR="008B028B" w:rsidRPr="00C91B66" w:rsidRDefault="008B028B" w:rsidP="00C91B66">
      <w:pPr>
        <w:autoSpaceDE w:val="0"/>
        <w:autoSpaceDN w:val="0"/>
        <w:adjustRightInd w:val="0"/>
        <w:spacing w:line="240" w:lineRule="auto"/>
        <w:ind w:firstLine="0"/>
        <w:rPr>
          <w:rFonts w:eastAsia="TimesNewRoman"/>
          <w:szCs w:val="24"/>
        </w:rPr>
      </w:pPr>
    </w:p>
    <w:p w:rsidR="00293813" w:rsidRPr="00C91B66" w:rsidRDefault="00293813" w:rsidP="00C91B66">
      <w:pPr>
        <w:autoSpaceDE w:val="0"/>
        <w:spacing w:line="240" w:lineRule="auto"/>
        <w:ind w:firstLine="0"/>
        <w:jc w:val="center"/>
        <w:rPr>
          <w:b/>
          <w:i/>
          <w:szCs w:val="24"/>
        </w:rPr>
      </w:pPr>
      <w:r w:rsidRPr="00C91B66">
        <w:rPr>
          <w:bCs/>
          <w:szCs w:val="24"/>
        </w:rPr>
        <w:tab/>
      </w:r>
      <w:r w:rsidRPr="00C91B66">
        <w:rPr>
          <w:b/>
          <w:i/>
          <w:szCs w:val="24"/>
        </w:rPr>
        <w:t>Прочие объекты, связанные с производственной деятельностью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83"/>
        <w:gridCol w:w="1135"/>
        <w:gridCol w:w="704"/>
        <w:gridCol w:w="972"/>
        <w:gridCol w:w="1011"/>
        <w:gridCol w:w="938"/>
        <w:gridCol w:w="861"/>
        <w:gridCol w:w="927"/>
        <w:gridCol w:w="1014"/>
        <w:gridCol w:w="633"/>
      </w:tblGrid>
      <w:tr w:rsidR="00557868" w:rsidRPr="00C91B66" w:rsidTr="008C26BA">
        <w:trPr>
          <w:trHeight w:val="300"/>
          <w:tblHeader/>
        </w:trPr>
        <w:tc>
          <w:tcPr>
            <w:tcW w:w="0" w:type="auto"/>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Код объекта</w:t>
            </w:r>
          </w:p>
        </w:tc>
        <w:tc>
          <w:tcPr>
            <w:tcW w:w="0" w:type="auto"/>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0" w:type="auto"/>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Наименование объекта</w:t>
            </w:r>
          </w:p>
        </w:tc>
        <w:tc>
          <w:tcPr>
            <w:tcW w:w="0" w:type="auto"/>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Код OKTMO</w:t>
            </w:r>
          </w:p>
        </w:tc>
        <w:tc>
          <w:tcPr>
            <w:tcW w:w="0" w:type="auto"/>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Местоположение, адресное описание</w:t>
            </w:r>
          </w:p>
        </w:tc>
        <w:tc>
          <w:tcPr>
            <w:tcW w:w="0" w:type="auto"/>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Подтип объекта, связанного с производственной деятельностью</w:t>
            </w:r>
          </w:p>
        </w:tc>
        <w:tc>
          <w:tcPr>
            <w:tcW w:w="0" w:type="auto"/>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Класс опасности объекта в соответствии с санитарной классификацией</w:t>
            </w:r>
          </w:p>
        </w:tc>
        <w:tc>
          <w:tcPr>
            <w:tcW w:w="0" w:type="auto"/>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Категория объекта, оказывающего негативное воздействие на окружающую среду</w:t>
            </w:r>
          </w:p>
        </w:tc>
        <w:tc>
          <w:tcPr>
            <w:tcW w:w="0" w:type="auto"/>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Тип хозяйствующего субъекта</w:t>
            </w:r>
          </w:p>
        </w:tc>
        <w:tc>
          <w:tcPr>
            <w:tcW w:w="0" w:type="auto"/>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Статус объекта</w:t>
            </w:r>
          </w:p>
        </w:tc>
        <w:tc>
          <w:tcPr>
            <w:tcW w:w="0" w:type="auto"/>
            <w:shd w:val="clear" w:color="auto" w:fill="C6D9F1"/>
            <w:hideMark/>
          </w:tcPr>
          <w:p w:rsidR="00557868" w:rsidRPr="00C91B66" w:rsidRDefault="00557868" w:rsidP="00C91B66">
            <w:pPr>
              <w:spacing w:line="240" w:lineRule="auto"/>
              <w:ind w:firstLine="0"/>
              <w:jc w:val="left"/>
              <w:rPr>
                <w:b/>
                <w:sz w:val="18"/>
                <w:szCs w:val="18"/>
              </w:rPr>
            </w:pPr>
            <w:r w:rsidRPr="00C91B66">
              <w:rPr>
                <w:b/>
                <w:sz w:val="18"/>
                <w:szCs w:val="18"/>
              </w:rPr>
              <w:t>Значение объекта</w:t>
            </w:r>
          </w:p>
        </w:tc>
      </w:tr>
      <w:tr w:rsidR="00557868" w:rsidRPr="00C91B66" w:rsidTr="008C26BA">
        <w:trPr>
          <w:trHeight w:val="300"/>
        </w:trPr>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Объект, связанный с производственной деятельностью</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1</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Пельменный цех</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 Булгаково</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Республика Башкортостан, р-н. Уфимский, с/с. Булгаков</w:t>
            </w:r>
            <w:r w:rsidRPr="00C91B66">
              <w:rPr>
                <w:sz w:val="18"/>
                <w:szCs w:val="18"/>
              </w:rPr>
              <w:lastRenderedPageBreak/>
              <w:t>ский, с. Булгаково, ул. Береговая, д. 1/1</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lastRenderedPageBreak/>
              <w:t>Иной объект, связанный с производственной деятельностью</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V класс опасности объекта</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IV категория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Данные о типе предприятия (организации) отсутствуют</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Местное значение поселения</w:t>
            </w:r>
          </w:p>
        </w:tc>
      </w:tr>
      <w:tr w:rsidR="00557868" w:rsidRPr="00C91B66" w:rsidTr="008C26BA">
        <w:trPr>
          <w:trHeight w:val="300"/>
        </w:trPr>
        <w:tc>
          <w:tcPr>
            <w:tcW w:w="0" w:type="auto"/>
            <w:hideMark/>
          </w:tcPr>
          <w:p w:rsidR="00557868" w:rsidRPr="00C91B66" w:rsidRDefault="00557868" w:rsidP="00C91B66">
            <w:pPr>
              <w:spacing w:line="240" w:lineRule="auto"/>
              <w:ind w:firstLine="0"/>
              <w:jc w:val="left"/>
              <w:rPr>
                <w:sz w:val="18"/>
                <w:szCs w:val="18"/>
              </w:rPr>
            </w:pPr>
            <w:r w:rsidRPr="00C91B66">
              <w:rPr>
                <w:sz w:val="18"/>
                <w:szCs w:val="18"/>
              </w:rPr>
              <w:lastRenderedPageBreak/>
              <w:t>Объект, связанный с производственной деятельностью</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2</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Сельскохозяйственное предприятие</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д Камышлы</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Башкортостан респ, р-н Уфимский, с/с Булгаковский, д Камышлы</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Объект вспомогательной деятельности в сфере сельского хозяйства</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V класс опасности объекта</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IV категория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Данные о типе предприятия (организации) отсутствуют</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Местное значение поселения</w:t>
            </w:r>
          </w:p>
        </w:tc>
      </w:tr>
      <w:tr w:rsidR="00557868" w:rsidRPr="00C91B66" w:rsidTr="008C26BA">
        <w:trPr>
          <w:trHeight w:val="300"/>
        </w:trPr>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Объект, связанный с производственной деятельностью</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3</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Сельскохозяйственное предприятие</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д Камышлы</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Башкортостан респ, р-н Уфимский, с/с Булгаковский, д Камышлы</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Объект вспомогательной деятельности в сфере сельского хозяйства</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V класс опасности объекта</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IV категория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Данные о типе предприятия (организации) отсутствуют</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Местное значение поселения</w:t>
            </w:r>
          </w:p>
        </w:tc>
      </w:tr>
      <w:tr w:rsidR="00557868" w:rsidRPr="00C91B66" w:rsidTr="008C26BA">
        <w:trPr>
          <w:trHeight w:val="300"/>
        </w:trPr>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Объект, связанный с производственной деятельностью</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4</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Сельскохозяйственное предприятие</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д Камышлы</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Башкортостан респ, р-н Уфимский, с/с Булгаковский, д Камышлы</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Объект вспомогательной деятельности в сфере сельского хозяйства</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V класс опасности объекта</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IV категория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Данные о типе предприятия (организации) отсутствуют</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Местное значение поселения</w:t>
            </w:r>
          </w:p>
        </w:tc>
      </w:tr>
      <w:tr w:rsidR="00557868" w:rsidRPr="00C91B66" w:rsidTr="008C26BA">
        <w:trPr>
          <w:trHeight w:val="300"/>
        </w:trPr>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Объект, связанный с производственной деятельностью</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5</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Склад горючего</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д Стуколкино</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Башкортостан респ, р-н Уфимский, с/с Булгаковский, д Стуколкино</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Иной объект, обеспечивающий хранение и складирование</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IV класс опасности объекта</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IV категория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Данные о типе предприятия (организации) отсутствуют</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Местное значение поселения</w:t>
            </w:r>
          </w:p>
        </w:tc>
      </w:tr>
      <w:tr w:rsidR="00557868" w:rsidRPr="00C91B66" w:rsidTr="008C26BA">
        <w:trPr>
          <w:trHeight w:val="300"/>
        </w:trPr>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Объект, связанный с производственной деятельностью</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6</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ОАО "Мобильные ТелеСистемы"</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д Дубки</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Башкортостан респ, р-н Уфимский, с/с Булгаковский, д Дубки</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Административные здания различных предприятий, в т.ч. промышленных</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V класс опасности объекта</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IV категория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Данные о типе предприятия (организации) отсутствуют</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Местное значение поселения</w:t>
            </w:r>
          </w:p>
        </w:tc>
      </w:tr>
      <w:tr w:rsidR="00557868" w:rsidRPr="00C91B66" w:rsidTr="008C26BA">
        <w:trPr>
          <w:trHeight w:val="300"/>
        </w:trPr>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Объект, связанный с производственной деятельн</w:t>
            </w:r>
            <w:r w:rsidRPr="00C91B66">
              <w:rPr>
                <w:sz w:val="18"/>
                <w:szCs w:val="18"/>
              </w:rPr>
              <w:lastRenderedPageBreak/>
              <w:t>остью</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lastRenderedPageBreak/>
              <w:t>10</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Склады</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д Фомичево</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Республика Башкортостан, р-н. Уфимски</w:t>
            </w:r>
            <w:r w:rsidRPr="00C91B66">
              <w:rPr>
                <w:sz w:val="18"/>
                <w:szCs w:val="18"/>
              </w:rPr>
              <w:lastRenderedPageBreak/>
              <w:t>й, с/с. Булгаковский, д. Фомичево</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lastRenderedPageBreak/>
              <w:t xml:space="preserve">Иной объект, обеспечивающий хранение и </w:t>
            </w:r>
            <w:r w:rsidRPr="00C91B66">
              <w:rPr>
                <w:sz w:val="18"/>
                <w:szCs w:val="18"/>
              </w:rPr>
              <w:lastRenderedPageBreak/>
              <w:t>складирование</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lastRenderedPageBreak/>
              <w:t>IV класс опасности объекта</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IV категория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 xml:space="preserve">Данные о типе предприятия (организации) </w:t>
            </w:r>
            <w:r w:rsidRPr="00C91B66">
              <w:rPr>
                <w:sz w:val="18"/>
                <w:szCs w:val="18"/>
              </w:rPr>
              <w:lastRenderedPageBreak/>
              <w:t>отсутствуют</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lastRenderedPageBreak/>
              <w:t>Существующий, реконструируемый, строящийся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Местное значение поселени</w:t>
            </w:r>
            <w:r w:rsidRPr="00C91B66">
              <w:rPr>
                <w:sz w:val="18"/>
                <w:szCs w:val="18"/>
              </w:rPr>
              <w:lastRenderedPageBreak/>
              <w:t>я</w:t>
            </w:r>
          </w:p>
        </w:tc>
      </w:tr>
      <w:tr w:rsidR="00557868" w:rsidRPr="00C91B66" w:rsidTr="008C26BA">
        <w:trPr>
          <w:trHeight w:val="300"/>
        </w:trPr>
        <w:tc>
          <w:tcPr>
            <w:tcW w:w="0" w:type="auto"/>
            <w:hideMark/>
          </w:tcPr>
          <w:p w:rsidR="00557868" w:rsidRPr="00C91B66" w:rsidRDefault="00557868" w:rsidP="00C91B66">
            <w:pPr>
              <w:spacing w:line="240" w:lineRule="auto"/>
              <w:ind w:firstLine="0"/>
              <w:jc w:val="left"/>
              <w:rPr>
                <w:sz w:val="18"/>
                <w:szCs w:val="18"/>
              </w:rPr>
            </w:pPr>
            <w:r w:rsidRPr="00C91B66">
              <w:rPr>
                <w:sz w:val="18"/>
                <w:szCs w:val="18"/>
              </w:rPr>
              <w:lastRenderedPageBreak/>
              <w:t>Объект, связанный с производственной деятельностью</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12</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Коммунально складские объекты</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 Булгаково</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Башкортостан респ, р-н Уфимский, с/с Булгаковский,с Булгаково</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Иной объект, обеспечивающий хранение и складирование</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V класс опасности объекта</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IV категория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Данные о типе предприятия (организации) отсутствуют</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Местное значение поселения</w:t>
            </w:r>
          </w:p>
        </w:tc>
      </w:tr>
      <w:tr w:rsidR="00557868" w:rsidRPr="00C91B66" w:rsidTr="008C26BA">
        <w:trPr>
          <w:trHeight w:val="300"/>
        </w:trPr>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Объект, связанный с производственной деятельностью</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13</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Зерноток</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д Фомичево</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Склад зерна</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V класс опасности объекта</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IV категория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Данные о типе предприятия (организации) отсутствуют</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Местное значение поселения</w:t>
            </w:r>
          </w:p>
        </w:tc>
      </w:tr>
      <w:tr w:rsidR="00557868" w:rsidRPr="00C91B66" w:rsidTr="008C26BA">
        <w:trPr>
          <w:trHeight w:val="300"/>
        </w:trPr>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Объект, связанный с производственной деятельностью</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14</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Производственная база</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 Булгаково</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Российская Федерация, Республика Башкортостан, р-н Уфимский, c/c Булгаковский, с Булгаково, ул Дорожная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Иной объект, связанный с производственной деятельностью</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V класс опасности объекта</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IV категория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Данные о типе предприятия (организации) отсутствуют</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Местное значение поселения</w:t>
            </w:r>
          </w:p>
        </w:tc>
      </w:tr>
      <w:tr w:rsidR="00557868" w:rsidRPr="00C91B66" w:rsidTr="008C26BA">
        <w:trPr>
          <w:trHeight w:val="300"/>
        </w:trPr>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Объект, связанный с производственной деятельностью</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15</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Служебные гаражи</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 Булгаково</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Иной объект, обеспечивающий хранение и складирование</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V класс опасности объекта</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IV категория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Данные о типе предприятия (организации) отсутствуют</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557868" w:rsidRPr="00C91B66" w:rsidRDefault="00557868" w:rsidP="00C91B66">
            <w:pPr>
              <w:spacing w:line="240" w:lineRule="auto"/>
              <w:ind w:firstLine="0"/>
              <w:jc w:val="left"/>
              <w:rPr>
                <w:sz w:val="18"/>
                <w:szCs w:val="18"/>
              </w:rPr>
            </w:pPr>
            <w:r w:rsidRPr="00C91B66">
              <w:rPr>
                <w:sz w:val="18"/>
                <w:szCs w:val="18"/>
              </w:rPr>
              <w:t>Местное значение поселения</w:t>
            </w:r>
          </w:p>
        </w:tc>
      </w:tr>
    </w:tbl>
    <w:p w:rsidR="00146D9F" w:rsidRDefault="00146D9F" w:rsidP="00C91B66">
      <w:pPr>
        <w:spacing w:line="240" w:lineRule="auto"/>
        <w:ind w:firstLine="0"/>
        <w:rPr>
          <w:sz w:val="28"/>
          <w:szCs w:val="28"/>
        </w:rPr>
      </w:pPr>
    </w:p>
    <w:p w:rsidR="00445D8B" w:rsidRPr="00C91B66" w:rsidRDefault="00445D8B" w:rsidP="00C91B66">
      <w:pPr>
        <w:spacing w:line="240" w:lineRule="auto"/>
        <w:ind w:firstLine="0"/>
        <w:rPr>
          <w:bCs/>
          <w:szCs w:val="24"/>
        </w:rPr>
      </w:pPr>
    </w:p>
    <w:p w:rsidR="00AC7CBD" w:rsidRPr="00C91B66" w:rsidRDefault="00097261" w:rsidP="00C91B66">
      <w:pPr>
        <w:autoSpaceDE w:val="0"/>
        <w:autoSpaceDN w:val="0"/>
        <w:adjustRightInd w:val="0"/>
        <w:spacing w:line="240" w:lineRule="auto"/>
        <w:ind w:firstLine="0"/>
        <w:rPr>
          <w:b/>
          <w:bCs/>
          <w:szCs w:val="24"/>
        </w:rPr>
      </w:pPr>
      <w:r w:rsidRPr="00C91B66">
        <w:rPr>
          <w:bCs/>
          <w:szCs w:val="24"/>
        </w:rPr>
        <w:lastRenderedPageBreak/>
        <w:tab/>
      </w:r>
      <w:r w:rsidRPr="00C91B66">
        <w:rPr>
          <w:bCs/>
          <w:szCs w:val="24"/>
        </w:rPr>
        <w:tab/>
      </w:r>
      <w:r w:rsidRPr="00C91B66">
        <w:rPr>
          <w:b/>
          <w:bCs/>
          <w:szCs w:val="24"/>
        </w:rPr>
        <w:t>3.2.5. ТРАНСПОРТНАЯ ИНФРАСТРУКТУРА</w:t>
      </w:r>
    </w:p>
    <w:p w:rsidR="006852FC" w:rsidRPr="00243388" w:rsidRDefault="006852FC" w:rsidP="006852FC">
      <w:r w:rsidRPr="00243388">
        <w:t>Внешняя связь СП Булгаковский сельсовет с другими населенными пунктами осуществляется по федеральной автомобильной дороге «Уфа‒Оренбург», которая соединяет городской округ (далее – ГО) г.Уфа с сопредельными с республикой регионами. По территории сельсовета проходит региональная автомобильная дорога «Уфа‒Белорецк», и межмуниципальная «Булгаково‒Бузовьязы» связывающая с Кармаскалинским районом. Имеется ряд автодорог местного значения, связывающих населенные пункты между собой.</w:t>
      </w:r>
    </w:p>
    <w:p w:rsidR="00F118E4" w:rsidRPr="00243388" w:rsidRDefault="00F118E4" w:rsidP="00C91B66">
      <w:pPr>
        <w:spacing w:line="240" w:lineRule="auto"/>
        <w:ind w:firstLine="709"/>
        <w:contextualSpacing/>
        <w:rPr>
          <w:b/>
          <w:i/>
          <w:szCs w:val="24"/>
        </w:rPr>
      </w:pPr>
      <w:r w:rsidRPr="00243388">
        <w:rPr>
          <w:b/>
          <w:i/>
          <w:szCs w:val="24"/>
        </w:rPr>
        <w:t>Автомобильные дороги</w:t>
      </w:r>
    </w:p>
    <w:tbl>
      <w:tblPr>
        <w:tblStyle w:val="ad"/>
        <w:tblW w:w="0" w:type="auto"/>
        <w:tblLook w:val="04A0" w:firstRow="1" w:lastRow="0" w:firstColumn="1" w:lastColumn="0" w:noHBand="0" w:noVBand="1"/>
      </w:tblPr>
      <w:tblGrid>
        <w:gridCol w:w="962"/>
        <w:gridCol w:w="892"/>
        <w:gridCol w:w="1211"/>
        <w:gridCol w:w="786"/>
        <w:gridCol w:w="844"/>
        <w:gridCol w:w="1041"/>
        <w:gridCol w:w="1040"/>
        <w:gridCol w:w="963"/>
        <w:gridCol w:w="775"/>
        <w:gridCol w:w="919"/>
        <w:gridCol w:w="705"/>
      </w:tblGrid>
      <w:tr w:rsidR="00C03331" w:rsidRPr="00024D31" w:rsidTr="00C03331">
        <w:trPr>
          <w:trHeight w:val="300"/>
        </w:trPr>
        <w:tc>
          <w:tcPr>
            <w:tcW w:w="0" w:type="auto"/>
            <w:shd w:val="clear" w:color="auto" w:fill="C6D9F1" w:themeFill="text2" w:themeFillTint="33"/>
            <w:hideMark/>
          </w:tcPr>
          <w:p w:rsidR="00C03331" w:rsidRPr="00024D31" w:rsidRDefault="00C03331" w:rsidP="00C03331">
            <w:pPr>
              <w:spacing w:line="240" w:lineRule="auto"/>
              <w:ind w:firstLine="0"/>
              <w:jc w:val="left"/>
              <w:rPr>
                <w:b/>
                <w:sz w:val="16"/>
                <w:szCs w:val="16"/>
              </w:rPr>
            </w:pPr>
            <w:r w:rsidRPr="00024D31">
              <w:rPr>
                <w:b/>
                <w:sz w:val="16"/>
                <w:szCs w:val="16"/>
              </w:rPr>
              <w:t>Код объекта</w:t>
            </w:r>
          </w:p>
        </w:tc>
        <w:tc>
          <w:tcPr>
            <w:tcW w:w="0" w:type="auto"/>
            <w:shd w:val="clear" w:color="auto" w:fill="C6D9F1" w:themeFill="text2" w:themeFillTint="33"/>
            <w:hideMark/>
          </w:tcPr>
          <w:p w:rsidR="00C03331" w:rsidRPr="00024D31" w:rsidRDefault="00C03331" w:rsidP="00C03331">
            <w:pPr>
              <w:spacing w:line="240" w:lineRule="auto"/>
              <w:ind w:firstLine="0"/>
              <w:jc w:val="left"/>
              <w:rPr>
                <w:b/>
                <w:sz w:val="16"/>
                <w:szCs w:val="16"/>
              </w:rPr>
            </w:pPr>
            <w:r w:rsidRPr="00024D31">
              <w:rPr>
                <w:b/>
                <w:sz w:val="16"/>
                <w:szCs w:val="16"/>
              </w:rPr>
              <w:t>Номер согласно Положению о территориальном планировании</w:t>
            </w:r>
          </w:p>
        </w:tc>
        <w:tc>
          <w:tcPr>
            <w:tcW w:w="0" w:type="auto"/>
            <w:shd w:val="clear" w:color="auto" w:fill="C6D9F1" w:themeFill="text2" w:themeFillTint="33"/>
            <w:hideMark/>
          </w:tcPr>
          <w:p w:rsidR="00C03331" w:rsidRPr="00024D31" w:rsidRDefault="00C03331" w:rsidP="00C03331">
            <w:pPr>
              <w:spacing w:line="240" w:lineRule="auto"/>
              <w:ind w:firstLine="0"/>
              <w:jc w:val="left"/>
              <w:rPr>
                <w:b/>
                <w:sz w:val="16"/>
                <w:szCs w:val="16"/>
              </w:rPr>
            </w:pPr>
            <w:r w:rsidRPr="00024D31">
              <w:rPr>
                <w:b/>
                <w:sz w:val="16"/>
                <w:szCs w:val="16"/>
              </w:rPr>
              <w:t>Наименование объекта</w:t>
            </w:r>
          </w:p>
        </w:tc>
        <w:tc>
          <w:tcPr>
            <w:tcW w:w="0" w:type="auto"/>
            <w:shd w:val="clear" w:color="auto" w:fill="C6D9F1" w:themeFill="text2" w:themeFillTint="33"/>
            <w:hideMark/>
          </w:tcPr>
          <w:p w:rsidR="00C03331" w:rsidRPr="00024D31" w:rsidRDefault="00C03331" w:rsidP="00C03331">
            <w:pPr>
              <w:spacing w:line="240" w:lineRule="auto"/>
              <w:ind w:firstLine="0"/>
              <w:jc w:val="left"/>
              <w:rPr>
                <w:b/>
                <w:sz w:val="16"/>
                <w:szCs w:val="16"/>
              </w:rPr>
            </w:pPr>
            <w:r w:rsidRPr="00024D31">
              <w:rPr>
                <w:b/>
                <w:sz w:val="16"/>
                <w:szCs w:val="16"/>
              </w:rPr>
              <w:t>Вид разрешенного использования</w:t>
            </w:r>
          </w:p>
        </w:tc>
        <w:tc>
          <w:tcPr>
            <w:tcW w:w="0" w:type="auto"/>
            <w:shd w:val="clear" w:color="auto" w:fill="C6D9F1" w:themeFill="text2" w:themeFillTint="33"/>
            <w:hideMark/>
          </w:tcPr>
          <w:p w:rsidR="00C03331" w:rsidRPr="00024D31" w:rsidRDefault="00C03331" w:rsidP="00C03331">
            <w:pPr>
              <w:spacing w:line="240" w:lineRule="auto"/>
              <w:ind w:firstLine="0"/>
              <w:jc w:val="left"/>
              <w:rPr>
                <w:b/>
                <w:sz w:val="16"/>
                <w:szCs w:val="16"/>
              </w:rPr>
            </w:pPr>
            <w:r w:rsidRPr="00024D31">
              <w:rPr>
                <w:b/>
                <w:sz w:val="16"/>
                <w:szCs w:val="16"/>
              </w:rPr>
              <w:t>Категория автомобильной дороги (существующая)</w:t>
            </w:r>
          </w:p>
        </w:tc>
        <w:tc>
          <w:tcPr>
            <w:tcW w:w="0" w:type="auto"/>
            <w:shd w:val="clear" w:color="auto" w:fill="C6D9F1" w:themeFill="text2" w:themeFillTint="33"/>
            <w:hideMark/>
          </w:tcPr>
          <w:p w:rsidR="00C03331" w:rsidRPr="00024D31" w:rsidRDefault="00C03331" w:rsidP="00C03331">
            <w:pPr>
              <w:spacing w:line="240" w:lineRule="auto"/>
              <w:ind w:firstLine="0"/>
              <w:jc w:val="left"/>
              <w:rPr>
                <w:b/>
                <w:sz w:val="16"/>
                <w:szCs w:val="16"/>
              </w:rPr>
            </w:pPr>
            <w:r w:rsidRPr="00024D31">
              <w:rPr>
                <w:b/>
                <w:sz w:val="16"/>
                <w:szCs w:val="16"/>
              </w:rPr>
              <w:t>Идентификационный номер</w:t>
            </w:r>
          </w:p>
        </w:tc>
        <w:tc>
          <w:tcPr>
            <w:tcW w:w="0" w:type="auto"/>
            <w:shd w:val="clear" w:color="auto" w:fill="C6D9F1" w:themeFill="text2" w:themeFillTint="33"/>
            <w:hideMark/>
          </w:tcPr>
          <w:p w:rsidR="00C03331" w:rsidRPr="00024D31" w:rsidRDefault="00C03331" w:rsidP="00C03331">
            <w:pPr>
              <w:spacing w:line="240" w:lineRule="auto"/>
              <w:ind w:firstLine="0"/>
              <w:jc w:val="left"/>
              <w:rPr>
                <w:b/>
                <w:sz w:val="16"/>
                <w:szCs w:val="16"/>
              </w:rPr>
            </w:pPr>
            <w:r w:rsidRPr="00024D31">
              <w:rPr>
                <w:b/>
                <w:sz w:val="16"/>
                <w:szCs w:val="16"/>
              </w:rPr>
              <w:t>Вид покрытия (существующий)</w:t>
            </w:r>
          </w:p>
        </w:tc>
        <w:tc>
          <w:tcPr>
            <w:tcW w:w="0" w:type="auto"/>
            <w:shd w:val="clear" w:color="auto" w:fill="C6D9F1" w:themeFill="text2" w:themeFillTint="33"/>
            <w:hideMark/>
          </w:tcPr>
          <w:p w:rsidR="00C03331" w:rsidRPr="00024D31" w:rsidRDefault="00C03331" w:rsidP="00C03331">
            <w:pPr>
              <w:spacing w:line="240" w:lineRule="auto"/>
              <w:ind w:firstLine="0"/>
              <w:jc w:val="left"/>
              <w:rPr>
                <w:b/>
                <w:sz w:val="16"/>
                <w:szCs w:val="16"/>
              </w:rPr>
            </w:pPr>
            <w:r w:rsidRPr="00024D31">
              <w:rPr>
                <w:b/>
                <w:sz w:val="16"/>
                <w:szCs w:val="16"/>
              </w:rPr>
              <w:t>Период функционирования дороги</w:t>
            </w:r>
          </w:p>
        </w:tc>
        <w:tc>
          <w:tcPr>
            <w:tcW w:w="0" w:type="auto"/>
            <w:shd w:val="clear" w:color="auto" w:fill="C6D9F1" w:themeFill="text2" w:themeFillTint="33"/>
            <w:hideMark/>
          </w:tcPr>
          <w:p w:rsidR="00C03331" w:rsidRPr="00024D31" w:rsidRDefault="00C03331" w:rsidP="00C03331">
            <w:pPr>
              <w:spacing w:line="240" w:lineRule="auto"/>
              <w:ind w:firstLine="0"/>
              <w:jc w:val="left"/>
              <w:rPr>
                <w:b/>
                <w:sz w:val="16"/>
                <w:szCs w:val="16"/>
              </w:rPr>
            </w:pPr>
            <w:r w:rsidRPr="00024D31">
              <w:rPr>
                <w:b/>
                <w:sz w:val="16"/>
                <w:szCs w:val="16"/>
              </w:rPr>
              <w:t>Наименование комплексного объекта</w:t>
            </w:r>
          </w:p>
        </w:tc>
        <w:tc>
          <w:tcPr>
            <w:tcW w:w="0" w:type="auto"/>
            <w:shd w:val="clear" w:color="auto" w:fill="C6D9F1" w:themeFill="text2" w:themeFillTint="33"/>
            <w:hideMark/>
          </w:tcPr>
          <w:p w:rsidR="00C03331" w:rsidRPr="00024D31" w:rsidRDefault="00C03331" w:rsidP="00C03331">
            <w:pPr>
              <w:spacing w:line="240" w:lineRule="auto"/>
              <w:ind w:firstLine="0"/>
              <w:jc w:val="left"/>
              <w:rPr>
                <w:b/>
                <w:sz w:val="16"/>
                <w:szCs w:val="16"/>
              </w:rPr>
            </w:pPr>
            <w:r w:rsidRPr="00024D31">
              <w:rPr>
                <w:b/>
                <w:sz w:val="16"/>
                <w:szCs w:val="16"/>
              </w:rPr>
              <w:t>Статус объекта</w:t>
            </w:r>
          </w:p>
        </w:tc>
        <w:tc>
          <w:tcPr>
            <w:tcW w:w="0" w:type="auto"/>
            <w:shd w:val="clear" w:color="auto" w:fill="C6D9F1" w:themeFill="text2" w:themeFillTint="33"/>
            <w:hideMark/>
          </w:tcPr>
          <w:p w:rsidR="00C03331" w:rsidRPr="00024D31" w:rsidRDefault="00C03331" w:rsidP="00C03331">
            <w:pPr>
              <w:spacing w:line="240" w:lineRule="auto"/>
              <w:ind w:firstLine="0"/>
              <w:jc w:val="left"/>
              <w:rPr>
                <w:b/>
                <w:sz w:val="16"/>
                <w:szCs w:val="16"/>
              </w:rPr>
            </w:pPr>
            <w:r w:rsidRPr="00024D31">
              <w:rPr>
                <w:b/>
                <w:sz w:val="16"/>
                <w:szCs w:val="16"/>
              </w:rPr>
              <w:t>Значение объекта</w:t>
            </w:r>
          </w:p>
        </w:tc>
      </w:tr>
      <w:tr w:rsidR="00C03331" w:rsidRPr="00024D31" w:rsidTr="00C03331">
        <w:trPr>
          <w:trHeight w:val="300"/>
        </w:trPr>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Автомобильные дороги федерального значения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1</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Уфа - Оренбург</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Общего пользования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IВ</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00 ОП ФЗ Р-240</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Усовершенствованный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Круглогодичное функционирование (вне зависимости от сезонно-климатических условий)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Уфа - Оренбург и Западный обход г. Уфы</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Существующий, реконструируемый, строящийся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Федеральное значение</w:t>
            </w:r>
          </w:p>
        </w:tc>
      </w:tr>
      <w:tr w:rsidR="00C03331" w:rsidRPr="00024D31" w:rsidTr="00C03331">
        <w:trPr>
          <w:trHeight w:val="300"/>
        </w:trPr>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Автомобильные дороги регионального или межмуниципального значения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2</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Уфа - Инзер - Белорецк</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Общего пользования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III</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80 ОП РЗ 80К-031</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Усовершенствованный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Круглогодичное функционирование (вне зависимости от сезонно-климатических условий)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а/д Уфа - Оренбург (транспортная развязка у с. Булгаково - 3,8 км) - Инзер - Серменево - Белорецк</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Существующий, реконструируемый, строящийся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Региональное значение</w:t>
            </w:r>
          </w:p>
        </w:tc>
      </w:tr>
      <w:tr w:rsidR="00C03331" w:rsidRPr="00024D31" w:rsidTr="00C03331">
        <w:trPr>
          <w:trHeight w:val="300"/>
        </w:trPr>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Автомобильные дороги регионального или межмуниципального значения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3</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Булгаково- Бузовьязы</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Общего пользования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IV</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80 0П МЗ 80Н-013</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Усовершенствованный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Круглогодичное функционирование (вне зависимости от сезонно-климатических условий)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Существующий, реконструируемый, строящийся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Региональное значение</w:t>
            </w:r>
          </w:p>
        </w:tc>
      </w:tr>
      <w:tr w:rsidR="00C03331" w:rsidRPr="00024D31" w:rsidTr="00C03331">
        <w:trPr>
          <w:trHeight w:val="300"/>
        </w:trPr>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Автомобильные дороги местного значения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4</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Стуколкино-Енгалышево</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Общего пользования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IV</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Усовершенствованный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Круглогодичное функционирование (вне зависимости от сезонно-климатических условий)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Подъезд к с. Булгаково</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Существующий, реконструируемый, строящийся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Местное значение поселения</w:t>
            </w:r>
          </w:p>
        </w:tc>
      </w:tr>
      <w:tr w:rsidR="00C03331" w:rsidRPr="00024D31" w:rsidTr="00C03331">
        <w:trPr>
          <w:trHeight w:val="300"/>
        </w:trPr>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Автомобильные дороги местного значения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16</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Стуколкино-Песчаный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Общего пользования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IV</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Усовершенствованный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Круглогодичное функционирование (вне зависимости от сезонно-</w:t>
            </w:r>
            <w:r w:rsidRPr="00024D31">
              <w:rPr>
                <w:sz w:val="16"/>
                <w:szCs w:val="16"/>
              </w:rPr>
              <w:lastRenderedPageBreak/>
              <w:t>климатических условий)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lastRenderedPageBreak/>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Существующий, реконструируемый, строящийся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Местное значение поселения</w:t>
            </w:r>
          </w:p>
        </w:tc>
      </w:tr>
      <w:tr w:rsidR="00C03331" w:rsidRPr="00024D31" w:rsidTr="00C03331">
        <w:trPr>
          <w:trHeight w:val="300"/>
        </w:trPr>
        <w:tc>
          <w:tcPr>
            <w:tcW w:w="0" w:type="auto"/>
            <w:hideMark/>
          </w:tcPr>
          <w:p w:rsidR="00C03331" w:rsidRPr="00024D31" w:rsidRDefault="00C03331" w:rsidP="00C03331">
            <w:pPr>
              <w:spacing w:line="240" w:lineRule="auto"/>
              <w:ind w:firstLine="0"/>
              <w:jc w:val="left"/>
              <w:rPr>
                <w:sz w:val="16"/>
                <w:szCs w:val="16"/>
              </w:rPr>
            </w:pPr>
            <w:r w:rsidRPr="00024D31">
              <w:rPr>
                <w:sz w:val="16"/>
                <w:szCs w:val="16"/>
              </w:rPr>
              <w:lastRenderedPageBreak/>
              <w:t>Автомобильные дороги местного значения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17</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Стуколкино-Енгалышево</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Общего пользования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IV</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Усовершенствованный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Круглогодичное функционирование (вне зависимости от сезонно-климатических условий)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Существующий, реконструируемый, строящийся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Местное значение поселения</w:t>
            </w:r>
          </w:p>
        </w:tc>
      </w:tr>
      <w:tr w:rsidR="00C03331" w:rsidRPr="00024D31" w:rsidTr="00C03331">
        <w:trPr>
          <w:trHeight w:val="300"/>
        </w:trPr>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Автомобильные дороги местного значения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18</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Подъезд к КП "Булгаковские дачи"</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Общего пользования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IV</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Усовершенствованный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Круглогодичное функционирование (вне зависимости от сезонно-климатических условий)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Существующий, реконструируемый, строящийся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Местное значение поселения</w:t>
            </w:r>
          </w:p>
        </w:tc>
      </w:tr>
      <w:tr w:rsidR="00C03331" w:rsidRPr="00024D31" w:rsidTr="00C03331">
        <w:trPr>
          <w:trHeight w:val="300"/>
        </w:trPr>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Автомобильные дороги местного значения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21</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Подъезд к д. Фомичево</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Общего пользования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IV</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Усовершенствованный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Круглогодичное функционирование (вне зависимости от сезонно-климатических условий)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Существующий, реконструируемый, строящийся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Местное значение поселения</w:t>
            </w:r>
          </w:p>
        </w:tc>
      </w:tr>
      <w:tr w:rsidR="00C03331" w:rsidRPr="00024D31" w:rsidTr="00C03331">
        <w:trPr>
          <w:trHeight w:val="300"/>
        </w:trPr>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Автомобильные дороги местного значения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22</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Подъезд к СНТ "Надежда"</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Общего пользования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IV</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Усовершенствованный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Круглогодичное функционирование (вне зависимости от сезонно-климатических условий)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Существующий, реконструируемый, строящийся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Местное значение поселения</w:t>
            </w:r>
          </w:p>
        </w:tc>
      </w:tr>
      <w:tr w:rsidR="00C03331" w:rsidRPr="00024D31" w:rsidTr="00C03331">
        <w:trPr>
          <w:trHeight w:val="300"/>
        </w:trPr>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Автомобильные дороги местного значения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23</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Подъезд к СНТ березовка</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Общего пользования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IV</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Усовершенствованный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Круглогодичное функционирование (вне зависимости от сезонно-климатических условий)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Существующий, реконструируемый, строящийся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Местное значение поселения</w:t>
            </w:r>
          </w:p>
        </w:tc>
      </w:tr>
      <w:tr w:rsidR="00C03331" w:rsidRPr="00024D31" w:rsidTr="00C03331">
        <w:trPr>
          <w:trHeight w:val="300"/>
        </w:trPr>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Автомобильные дороги местного значения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24</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Автомобильная дорога</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Общего пользования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IV</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Усовершенствованный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Круглогодичное функционирование (вне зависимости от сезонно-климатических условий)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Существующий, реконструируемый, строящийся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Местное значение поселения</w:t>
            </w:r>
          </w:p>
        </w:tc>
      </w:tr>
      <w:tr w:rsidR="00C03331" w:rsidRPr="00024D31" w:rsidTr="00C03331">
        <w:trPr>
          <w:trHeight w:val="300"/>
        </w:trPr>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Автомобильные дороги местного значения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25</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Автодорога "Булгаково-Камышлы"</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Общего пользования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IV</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Усовершенствованный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Круглогодичное функционирование (вне зависимости от сезонно-климатиче</w:t>
            </w:r>
            <w:r w:rsidRPr="00024D31">
              <w:rPr>
                <w:sz w:val="16"/>
                <w:szCs w:val="16"/>
              </w:rPr>
              <w:lastRenderedPageBreak/>
              <w:t>ских условий)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lastRenderedPageBreak/>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Существующий, реконструируемый, строящийся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Местное значение поселения</w:t>
            </w:r>
          </w:p>
        </w:tc>
      </w:tr>
      <w:tr w:rsidR="00C03331" w:rsidRPr="00024D31" w:rsidTr="00C03331">
        <w:trPr>
          <w:trHeight w:val="300"/>
        </w:trPr>
        <w:tc>
          <w:tcPr>
            <w:tcW w:w="0" w:type="auto"/>
            <w:hideMark/>
          </w:tcPr>
          <w:p w:rsidR="00C03331" w:rsidRPr="00024D31" w:rsidRDefault="00C03331" w:rsidP="00C03331">
            <w:pPr>
              <w:spacing w:line="240" w:lineRule="auto"/>
              <w:ind w:firstLine="0"/>
              <w:jc w:val="left"/>
              <w:rPr>
                <w:sz w:val="16"/>
                <w:szCs w:val="16"/>
              </w:rPr>
            </w:pPr>
            <w:r w:rsidRPr="00024D31">
              <w:rPr>
                <w:sz w:val="16"/>
                <w:szCs w:val="16"/>
              </w:rPr>
              <w:lastRenderedPageBreak/>
              <w:t>Автомобильные дороги местного значения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27</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Автодорога "Булгаково-Камышлы"</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Общего пользования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IV</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Усовершенствованный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Круглогодичное функционирование (вне зависимости от сезонно-климатических условий)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Существующий, реконструируемый, строящийся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Местное значение поселения</w:t>
            </w:r>
          </w:p>
        </w:tc>
      </w:tr>
      <w:tr w:rsidR="00C03331" w:rsidRPr="00024D31" w:rsidTr="00C03331">
        <w:trPr>
          <w:trHeight w:val="300"/>
        </w:trPr>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Автомобильные дороги местного значения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28</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"Стуколкино-Песчаный"  -сдт "ВНЗМ" АО "Востокнефтезаводмонтаж"</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Общего пользования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IV</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Низший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Круглогодичное функционирование (вне зависимости от сезонно-климатических условий)</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Существующий, реконструируемый, строящийся</w:t>
            </w:r>
          </w:p>
        </w:tc>
        <w:tc>
          <w:tcPr>
            <w:tcW w:w="0" w:type="auto"/>
            <w:hideMark/>
          </w:tcPr>
          <w:p w:rsidR="00C03331" w:rsidRPr="00024D31" w:rsidRDefault="00C03331" w:rsidP="00C03331">
            <w:pPr>
              <w:spacing w:line="240" w:lineRule="auto"/>
              <w:ind w:firstLine="0"/>
              <w:jc w:val="left"/>
              <w:rPr>
                <w:sz w:val="16"/>
                <w:szCs w:val="16"/>
              </w:rPr>
            </w:pPr>
            <w:r w:rsidRPr="00024D31">
              <w:rPr>
                <w:sz w:val="16"/>
                <w:szCs w:val="16"/>
              </w:rPr>
              <w:t>Местное значение поселения</w:t>
            </w:r>
          </w:p>
        </w:tc>
      </w:tr>
    </w:tbl>
    <w:p w:rsidR="00F118E4" w:rsidRPr="00C91B66" w:rsidRDefault="00F118E4" w:rsidP="00C91B66">
      <w:pPr>
        <w:spacing w:line="240" w:lineRule="auto"/>
        <w:ind w:firstLine="709"/>
        <w:contextualSpacing/>
        <w:rPr>
          <w:szCs w:val="24"/>
        </w:rPr>
      </w:pPr>
    </w:p>
    <w:p w:rsidR="00F118E4" w:rsidRPr="00C91B66" w:rsidRDefault="00F118E4" w:rsidP="00C91B66">
      <w:pPr>
        <w:spacing w:line="240" w:lineRule="auto"/>
        <w:ind w:firstLine="709"/>
        <w:contextualSpacing/>
        <w:rPr>
          <w:b/>
          <w:i/>
          <w:szCs w:val="24"/>
        </w:rPr>
      </w:pPr>
      <w:r w:rsidRPr="00C91B66">
        <w:rPr>
          <w:b/>
          <w:i/>
          <w:szCs w:val="24"/>
        </w:rPr>
        <w:t xml:space="preserve">Искусственные дорожные сооружения.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3"/>
        <w:gridCol w:w="1552"/>
        <w:gridCol w:w="1562"/>
        <w:gridCol w:w="1188"/>
        <w:gridCol w:w="1533"/>
        <w:gridCol w:w="1605"/>
        <w:gridCol w:w="1135"/>
      </w:tblGrid>
      <w:tr w:rsidR="00F118E4" w:rsidRPr="00C91B66" w:rsidTr="008C26BA">
        <w:trPr>
          <w:trHeight w:val="300"/>
        </w:trPr>
        <w:tc>
          <w:tcPr>
            <w:tcW w:w="0" w:type="auto"/>
            <w:shd w:val="clear" w:color="auto" w:fill="C6D9F1"/>
            <w:hideMark/>
          </w:tcPr>
          <w:p w:rsidR="00F118E4" w:rsidRPr="00C91B66" w:rsidRDefault="00F118E4" w:rsidP="00C91B66">
            <w:pPr>
              <w:spacing w:line="240" w:lineRule="auto"/>
              <w:ind w:firstLine="0"/>
              <w:jc w:val="left"/>
              <w:rPr>
                <w:b/>
                <w:sz w:val="18"/>
                <w:szCs w:val="18"/>
              </w:rPr>
            </w:pPr>
            <w:r w:rsidRPr="00C91B66">
              <w:rPr>
                <w:b/>
                <w:sz w:val="18"/>
                <w:szCs w:val="18"/>
              </w:rPr>
              <w:t>Код объекта</w:t>
            </w:r>
          </w:p>
        </w:tc>
        <w:tc>
          <w:tcPr>
            <w:tcW w:w="0" w:type="auto"/>
            <w:shd w:val="clear" w:color="auto" w:fill="C6D9F1"/>
            <w:hideMark/>
          </w:tcPr>
          <w:p w:rsidR="00F118E4" w:rsidRPr="00C91B66" w:rsidRDefault="00F118E4"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0" w:type="auto"/>
            <w:shd w:val="clear" w:color="auto" w:fill="C6D9F1"/>
            <w:hideMark/>
          </w:tcPr>
          <w:p w:rsidR="00F118E4" w:rsidRPr="00C91B66" w:rsidRDefault="00F118E4" w:rsidP="00C91B66">
            <w:pPr>
              <w:spacing w:line="240" w:lineRule="auto"/>
              <w:ind w:firstLine="0"/>
              <w:jc w:val="left"/>
              <w:rPr>
                <w:b/>
                <w:sz w:val="18"/>
                <w:szCs w:val="18"/>
              </w:rPr>
            </w:pPr>
            <w:r w:rsidRPr="00C91B66">
              <w:rPr>
                <w:b/>
                <w:sz w:val="18"/>
                <w:szCs w:val="18"/>
              </w:rPr>
              <w:t>Наименование объекта</w:t>
            </w:r>
          </w:p>
        </w:tc>
        <w:tc>
          <w:tcPr>
            <w:tcW w:w="0" w:type="auto"/>
            <w:shd w:val="clear" w:color="auto" w:fill="C6D9F1"/>
            <w:hideMark/>
          </w:tcPr>
          <w:p w:rsidR="00F118E4" w:rsidRPr="00C91B66" w:rsidRDefault="00F118E4" w:rsidP="00C91B66">
            <w:pPr>
              <w:spacing w:line="240" w:lineRule="auto"/>
              <w:ind w:firstLine="0"/>
              <w:jc w:val="left"/>
              <w:rPr>
                <w:b/>
                <w:sz w:val="18"/>
                <w:szCs w:val="18"/>
              </w:rPr>
            </w:pPr>
            <w:r w:rsidRPr="00C91B66">
              <w:rPr>
                <w:b/>
                <w:sz w:val="18"/>
                <w:szCs w:val="18"/>
              </w:rPr>
              <w:t>Код OKTMO</w:t>
            </w:r>
          </w:p>
        </w:tc>
        <w:tc>
          <w:tcPr>
            <w:tcW w:w="0" w:type="auto"/>
            <w:shd w:val="clear" w:color="auto" w:fill="C6D9F1"/>
            <w:hideMark/>
          </w:tcPr>
          <w:p w:rsidR="00F118E4" w:rsidRPr="00C91B66" w:rsidRDefault="00F118E4" w:rsidP="00C91B66">
            <w:pPr>
              <w:spacing w:line="240" w:lineRule="auto"/>
              <w:ind w:firstLine="0"/>
              <w:jc w:val="left"/>
              <w:rPr>
                <w:b/>
                <w:sz w:val="18"/>
                <w:szCs w:val="18"/>
              </w:rPr>
            </w:pPr>
            <w:r w:rsidRPr="00C91B66">
              <w:rPr>
                <w:b/>
                <w:sz w:val="18"/>
                <w:szCs w:val="18"/>
              </w:rPr>
              <w:t>Местоположение, адресное описание</w:t>
            </w:r>
          </w:p>
        </w:tc>
        <w:tc>
          <w:tcPr>
            <w:tcW w:w="0" w:type="auto"/>
            <w:shd w:val="clear" w:color="auto" w:fill="C6D9F1"/>
            <w:hideMark/>
          </w:tcPr>
          <w:p w:rsidR="00F118E4" w:rsidRPr="00C91B66" w:rsidRDefault="00F118E4" w:rsidP="00C91B66">
            <w:pPr>
              <w:spacing w:line="240" w:lineRule="auto"/>
              <w:ind w:firstLine="0"/>
              <w:jc w:val="left"/>
              <w:rPr>
                <w:b/>
                <w:sz w:val="18"/>
                <w:szCs w:val="18"/>
              </w:rPr>
            </w:pPr>
            <w:r w:rsidRPr="00C91B66">
              <w:rPr>
                <w:b/>
                <w:sz w:val="18"/>
                <w:szCs w:val="18"/>
              </w:rPr>
              <w:t>Статус объекта</w:t>
            </w:r>
          </w:p>
        </w:tc>
        <w:tc>
          <w:tcPr>
            <w:tcW w:w="0" w:type="auto"/>
            <w:shd w:val="clear" w:color="auto" w:fill="C6D9F1"/>
            <w:hideMark/>
          </w:tcPr>
          <w:p w:rsidR="00F118E4" w:rsidRPr="00C91B66" w:rsidRDefault="00F118E4" w:rsidP="00C91B66">
            <w:pPr>
              <w:spacing w:line="240" w:lineRule="auto"/>
              <w:ind w:firstLine="0"/>
              <w:jc w:val="left"/>
              <w:rPr>
                <w:b/>
                <w:sz w:val="18"/>
                <w:szCs w:val="18"/>
              </w:rPr>
            </w:pPr>
            <w:r w:rsidRPr="00C91B66">
              <w:rPr>
                <w:b/>
                <w:sz w:val="18"/>
                <w:szCs w:val="18"/>
              </w:rPr>
              <w:t>Значение объекта</w:t>
            </w:r>
          </w:p>
        </w:tc>
      </w:tr>
      <w:tr w:rsidR="00F118E4" w:rsidRPr="00C91B66" w:rsidTr="008C26BA">
        <w:trPr>
          <w:trHeight w:val="300"/>
        </w:trPr>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 в одном уровне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1</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Булгаковский сельсовет</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Республика Башкортостан, р-н. Уфимский, с/с. Булгаковский</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Местное значение поселения</w:t>
            </w:r>
          </w:p>
        </w:tc>
      </w:tr>
      <w:tr w:rsidR="00F118E4" w:rsidRPr="00C91B66" w:rsidTr="008C26BA">
        <w:trPr>
          <w:trHeight w:val="300"/>
        </w:trPr>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 в одном уровне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2</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д Фомичево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Республика Башкортостан, р-н. Уфимский, с/с. Булгаковский</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Местное значение поселения</w:t>
            </w:r>
          </w:p>
        </w:tc>
      </w:tr>
      <w:tr w:rsidR="00F118E4" w:rsidRPr="00C91B66" w:rsidTr="008C26BA">
        <w:trPr>
          <w:trHeight w:val="300"/>
        </w:trPr>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 в одном уровне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3</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д Фомичево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Республика Башкортостан, р-н. Уфимский, с/с. Булгаковский</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Местное значение поселения</w:t>
            </w:r>
          </w:p>
        </w:tc>
      </w:tr>
      <w:tr w:rsidR="00F118E4" w:rsidRPr="00C91B66" w:rsidTr="008C26BA">
        <w:trPr>
          <w:trHeight w:val="300"/>
        </w:trPr>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 в одном уровне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6</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Булгаковский сельсовет</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Республика Башкортостан, р-н. Уфимский, с/с. Булгаковский</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Федеральное значение</w:t>
            </w:r>
          </w:p>
        </w:tc>
      </w:tr>
      <w:tr w:rsidR="00F118E4" w:rsidRPr="00C91B66" w:rsidTr="008C26BA">
        <w:trPr>
          <w:trHeight w:val="300"/>
        </w:trPr>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 в одном уровне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7</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Булгаковский сельсовет</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Республика Башкортостан, р-н. Уфимский, с/с. Булгаковский</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Местное значение поселения</w:t>
            </w:r>
          </w:p>
        </w:tc>
      </w:tr>
      <w:tr w:rsidR="00F118E4" w:rsidRPr="00C91B66" w:rsidTr="008C26BA">
        <w:trPr>
          <w:trHeight w:val="300"/>
        </w:trPr>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 в одном уровне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9</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 Булгаково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Местное значение поселения</w:t>
            </w:r>
          </w:p>
        </w:tc>
      </w:tr>
      <w:tr w:rsidR="00F118E4" w:rsidRPr="00C91B66" w:rsidTr="008C26BA">
        <w:trPr>
          <w:trHeight w:val="300"/>
        </w:trPr>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 в одном уровне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11</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 Булгаково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Республика Башкортостан, р-н. Уфимский, с/с. Булгаковский</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Местное значение поселения</w:t>
            </w:r>
          </w:p>
        </w:tc>
      </w:tr>
      <w:tr w:rsidR="00F118E4" w:rsidRPr="00C91B66" w:rsidTr="008C26BA">
        <w:trPr>
          <w:trHeight w:val="300"/>
        </w:trPr>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 в одном уровне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13</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 Булгаково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 xml:space="preserve">Республика Башкортостан, р-н. Уфимский, с/с. </w:t>
            </w:r>
            <w:r w:rsidRPr="00C91B66">
              <w:rPr>
                <w:sz w:val="18"/>
                <w:szCs w:val="18"/>
              </w:rPr>
              <w:lastRenderedPageBreak/>
              <w:t>Булгаковский</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lastRenderedPageBreak/>
              <w:t>Существующий, реконструируемый, строящийся</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Местное значение поселения</w:t>
            </w:r>
          </w:p>
        </w:tc>
      </w:tr>
      <w:tr w:rsidR="00F118E4" w:rsidRPr="00C91B66" w:rsidTr="008C26BA">
        <w:trPr>
          <w:trHeight w:val="300"/>
        </w:trPr>
        <w:tc>
          <w:tcPr>
            <w:tcW w:w="0" w:type="auto"/>
            <w:hideMark/>
          </w:tcPr>
          <w:p w:rsidR="00F118E4" w:rsidRPr="00C91B66" w:rsidRDefault="00F118E4" w:rsidP="00C91B66">
            <w:pPr>
              <w:spacing w:line="240" w:lineRule="auto"/>
              <w:ind w:firstLine="0"/>
              <w:jc w:val="left"/>
              <w:rPr>
                <w:sz w:val="18"/>
                <w:szCs w:val="18"/>
              </w:rPr>
            </w:pPr>
            <w:r w:rsidRPr="00C91B66">
              <w:rPr>
                <w:sz w:val="18"/>
                <w:szCs w:val="18"/>
              </w:rPr>
              <w:lastRenderedPageBreak/>
              <w:t>Саморегулируемое пересечение в одном уровне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14</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 Булгаково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Местное значение поселения</w:t>
            </w:r>
          </w:p>
        </w:tc>
      </w:tr>
      <w:tr w:rsidR="00F118E4" w:rsidRPr="00C91B66" w:rsidTr="008C26BA">
        <w:trPr>
          <w:trHeight w:val="300"/>
        </w:trPr>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 в одном уровне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15</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 Булгаково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Местное значение поселения</w:t>
            </w:r>
          </w:p>
        </w:tc>
      </w:tr>
      <w:tr w:rsidR="00F118E4" w:rsidRPr="00C91B66" w:rsidTr="008C26BA">
        <w:trPr>
          <w:trHeight w:val="300"/>
        </w:trPr>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 в одном уровне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17</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 Булгаково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Левостороннее пересечение "Булгаково" с автодорогой "Булгаково- Бузовьязы"</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Планируемый к размещению</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Местное значение поселения</w:t>
            </w:r>
          </w:p>
        </w:tc>
      </w:tr>
      <w:tr w:rsidR="00F118E4" w:rsidRPr="00C91B66" w:rsidTr="008C26BA">
        <w:trPr>
          <w:trHeight w:val="300"/>
        </w:trPr>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 в одном уровне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18</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 Булгаково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Местное значение поселения</w:t>
            </w:r>
          </w:p>
        </w:tc>
      </w:tr>
    </w:tbl>
    <w:p w:rsidR="00FB15D8" w:rsidRPr="00C91B66" w:rsidRDefault="00FB15D8" w:rsidP="00C91B66">
      <w:pPr>
        <w:spacing w:line="240" w:lineRule="auto"/>
        <w:contextualSpacing/>
        <w:rPr>
          <w:szCs w:val="24"/>
        </w:rPr>
      </w:pPr>
    </w:p>
    <w:p w:rsidR="00EC745E" w:rsidRPr="00C91B66" w:rsidRDefault="00EC745E" w:rsidP="00C91B66">
      <w:pPr>
        <w:spacing w:line="240" w:lineRule="auto"/>
        <w:ind w:firstLine="567"/>
        <w:rPr>
          <w:b/>
          <w:szCs w:val="24"/>
        </w:rPr>
      </w:pPr>
      <w:r w:rsidRPr="00C91B66">
        <w:rPr>
          <w:b/>
          <w:szCs w:val="24"/>
        </w:rPr>
        <w:t>Прочие виды транспорта</w:t>
      </w:r>
    </w:p>
    <w:p w:rsidR="00606CA4" w:rsidRPr="00243388" w:rsidRDefault="00606CA4" w:rsidP="00606CA4">
      <w:pPr>
        <w:spacing w:line="240" w:lineRule="auto"/>
        <w:ind w:firstLine="709"/>
        <w:rPr>
          <w:color w:val="000000"/>
          <w:szCs w:val="24"/>
        </w:rPr>
      </w:pPr>
      <w:r w:rsidRPr="00243388">
        <w:rPr>
          <w:color w:val="000000"/>
          <w:szCs w:val="24"/>
        </w:rPr>
        <w:t xml:space="preserve">Уфимский аэропорт расположен в </w:t>
      </w:r>
      <w:smartTag w:uri="urn:schemas-microsoft-com:office:smarttags" w:element="metricconverter">
        <w:smartTagPr>
          <w:attr w:name="ProductID" w:val="20 км"/>
        </w:smartTagPr>
        <w:r w:rsidRPr="00243388">
          <w:rPr>
            <w:color w:val="000000"/>
            <w:szCs w:val="24"/>
          </w:rPr>
          <w:t>20 км</w:t>
        </w:r>
      </w:smartTag>
      <w:r w:rsidRPr="00243388">
        <w:rPr>
          <w:color w:val="000000"/>
          <w:szCs w:val="24"/>
        </w:rPr>
        <w:t xml:space="preserve"> южнее города, на пересечении двух крупных автомобильных магистралей М5»Урал» и М7 «Волга» , в </w:t>
      </w:r>
      <w:smartTag w:uri="urn:schemas-microsoft-com:office:smarttags" w:element="metricconverter">
        <w:smartTagPr>
          <w:attr w:name="ProductID" w:val="10 км"/>
        </w:smartTagPr>
        <w:r w:rsidRPr="00243388">
          <w:rPr>
            <w:color w:val="000000"/>
            <w:szCs w:val="24"/>
          </w:rPr>
          <w:t>10 км</w:t>
        </w:r>
      </w:smartTag>
      <w:r w:rsidRPr="00243388">
        <w:rPr>
          <w:color w:val="000000"/>
          <w:szCs w:val="24"/>
        </w:rPr>
        <w:t xml:space="preserve"> от федеральной автодороги Самара-Уфа-Челябинск и в 2-х км от республиканской автодороги Уфа-Оренбург. Удобное расположение аэропорта дает широкие возможности использования его для всей пригородной зоны г. Уфы.</w:t>
      </w:r>
    </w:p>
    <w:p w:rsidR="00606CA4" w:rsidRPr="00243388" w:rsidRDefault="00606CA4" w:rsidP="00606CA4">
      <w:pPr>
        <w:spacing w:line="240" w:lineRule="auto"/>
        <w:ind w:firstLine="709"/>
        <w:rPr>
          <w:color w:val="000000"/>
          <w:szCs w:val="24"/>
        </w:rPr>
      </w:pPr>
      <w:r w:rsidRPr="00243388">
        <w:rPr>
          <w:color w:val="000000"/>
          <w:szCs w:val="24"/>
        </w:rPr>
        <w:t>АО «Международный аэропорт «Уфа»» обслуживает связи Республики Башкортостан десятками городов на территории России, стран СНГ, а также дальнего зарубежья: Греции, Китая, ОАЭ, Пакистана, Турции и др. АО «Международный аэропорт «Уфа»» является запасным аэродромом для всех аэропортов в радиусе 1000 км, в том числе, для посадки транспортных и</w:t>
      </w:r>
      <w:r w:rsidRPr="00243388">
        <w:rPr>
          <w:color w:val="000000"/>
          <w:szCs w:val="24"/>
        </w:rPr>
        <w:br/>
        <w:t>грузовых воздушных судов.</w:t>
      </w:r>
    </w:p>
    <w:p w:rsidR="00606CA4" w:rsidRPr="00243388" w:rsidRDefault="00606CA4" w:rsidP="00606CA4">
      <w:pPr>
        <w:spacing w:line="240" w:lineRule="auto"/>
        <w:ind w:firstLine="709"/>
        <w:rPr>
          <w:color w:val="000000"/>
          <w:szCs w:val="24"/>
        </w:rPr>
      </w:pPr>
      <w:r w:rsidRPr="00243388">
        <w:rPr>
          <w:color w:val="000000"/>
          <w:szCs w:val="24"/>
        </w:rPr>
        <w:t>Международный аэропорт «Уфа» имеет благоприятные предпосылки для дальнейшего развития, благодаря выгодному географическому положению, возможностям размещения производственных площадей, современным техническим оснащением, способствующим регулярности движения воздушных судов (по материалам «Проекта пригородной зоны г.Уфы»).</w:t>
      </w:r>
    </w:p>
    <w:p w:rsidR="00606CA4" w:rsidRPr="00243388" w:rsidRDefault="00606CA4" w:rsidP="00606CA4">
      <w:pPr>
        <w:spacing w:line="240" w:lineRule="auto"/>
        <w:ind w:firstLine="709"/>
        <w:rPr>
          <w:color w:val="000000"/>
          <w:szCs w:val="24"/>
        </w:rPr>
      </w:pPr>
      <w:r w:rsidRPr="00243388">
        <w:rPr>
          <w:color w:val="000000"/>
          <w:szCs w:val="24"/>
        </w:rPr>
        <w:t>Международный аэропорт «Уфа» связан с г. Уфой следующими видами общественного транспорта- такси, маршрутное такси, автобусы. С другими городами республики аэропорт связан рейсами междугородних автобусов.</w:t>
      </w:r>
    </w:p>
    <w:p w:rsidR="00606CA4" w:rsidRPr="00606CA4" w:rsidRDefault="00606CA4" w:rsidP="00606CA4">
      <w:pPr>
        <w:spacing w:line="240" w:lineRule="auto"/>
        <w:ind w:firstLine="709"/>
        <w:rPr>
          <w:color w:val="000000"/>
          <w:szCs w:val="24"/>
        </w:rPr>
      </w:pPr>
      <w:r w:rsidRPr="00243388">
        <w:rPr>
          <w:color w:val="000000"/>
          <w:szCs w:val="24"/>
        </w:rPr>
        <w:t>Приказом Министерства Транспорта Российской Федерации от 18.08.2020г. № 1052-П «Об установлении приаэродромной территории аэродрома Уфа» установлена приаэродромная территория, а также установлены ограничения использования земельных участков и земель, попадающих под действие вышеуказанной территории.</w:t>
      </w:r>
    </w:p>
    <w:p w:rsidR="007A0C14" w:rsidRPr="00C91B66" w:rsidRDefault="007A0C14" w:rsidP="00C91B66">
      <w:pPr>
        <w:spacing w:line="240" w:lineRule="auto"/>
        <w:ind w:firstLine="567"/>
        <w:rPr>
          <w:szCs w:val="24"/>
        </w:rPr>
      </w:pPr>
      <w:r w:rsidRPr="00C91B66">
        <w:rPr>
          <w:szCs w:val="24"/>
        </w:rPr>
        <w:t>Территории и объекты железнодорожного транспорта отсутствуют.</w:t>
      </w:r>
    </w:p>
    <w:p w:rsidR="007A0C14" w:rsidRPr="00C91B66" w:rsidRDefault="007A0C14" w:rsidP="00C91B66">
      <w:pPr>
        <w:spacing w:line="240" w:lineRule="auto"/>
        <w:ind w:firstLine="567"/>
        <w:rPr>
          <w:szCs w:val="24"/>
        </w:rPr>
      </w:pPr>
      <w:r w:rsidRPr="00C91B66">
        <w:rPr>
          <w:szCs w:val="24"/>
        </w:rPr>
        <w:t>Территории и объекты водного транспорта отсутствуют.</w:t>
      </w:r>
    </w:p>
    <w:p w:rsidR="00EC745E" w:rsidRPr="00C91B66" w:rsidRDefault="00EC745E" w:rsidP="00C91B66">
      <w:pPr>
        <w:spacing w:line="240" w:lineRule="auto"/>
        <w:ind w:firstLine="567"/>
        <w:rPr>
          <w:szCs w:val="24"/>
        </w:rPr>
      </w:pPr>
      <w:r w:rsidRPr="00C91B66">
        <w:rPr>
          <w:szCs w:val="24"/>
        </w:rPr>
        <w:t xml:space="preserve">Территории </w:t>
      </w:r>
      <w:r w:rsidR="007A0C14" w:rsidRPr="00C91B66">
        <w:rPr>
          <w:szCs w:val="24"/>
        </w:rPr>
        <w:t xml:space="preserve">и объекты </w:t>
      </w:r>
      <w:r w:rsidRPr="00C91B66">
        <w:rPr>
          <w:szCs w:val="24"/>
        </w:rPr>
        <w:t>для маломоторного авиатранспорта отсутствуют.</w:t>
      </w:r>
    </w:p>
    <w:p w:rsidR="00EC745E" w:rsidRPr="00C91B66" w:rsidRDefault="00EC745E" w:rsidP="00C91B66">
      <w:pPr>
        <w:spacing w:line="240" w:lineRule="auto"/>
        <w:ind w:firstLine="567"/>
        <w:rPr>
          <w:szCs w:val="24"/>
        </w:rPr>
      </w:pPr>
      <w:r w:rsidRPr="00C91B66">
        <w:rPr>
          <w:szCs w:val="24"/>
        </w:rPr>
        <w:t>Трубопроводный транспорт развивается в соответствии с отраслевыми программами.</w:t>
      </w:r>
    </w:p>
    <w:p w:rsidR="00792389" w:rsidRPr="00C91B66" w:rsidRDefault="00792389" w:rsidP="00C91B66">
      <w:pPr>
        <w:spacing w:line="240" w:lineRule="auto"/>
        <w:ind w:firstLine="0"/>
        <w:contextualSpacing/>
        <w:rPr>
          <w:u w:val="single"/>
        </w:rPr>
      </w:pPr>
    </w:p>
    <w:p w:rsidR="00EC745E" w:rsidRPr="00C91B66" w:rsidRDefault="00EC745E" w:rsidP="00C91B66">
      <w:pPr>
        <w:spacing w:line="240" w:lineRule="auto"/>
        <w:ind w:firstLine="709"/>
        <w:contextualSpacing/>
        <w:rPr>
          <w:b/>
        </w:rPr>
      </w:pPr>
      <w:r w:rsidRPr="00C91B66">
        <w:rPr>
          <w:b/>
        </w:rPr>
        <w:t>Магистральные трубопроводы для транспортировки жидких и газообразных углеводородов</w:t>
      </w:r>
    </w:p>
    <w:p w:rsidR="00EC745E" w:rsidRPr="00C91B66" w:rsidRDefault="00EC745E" w:rsidP="00C91B66">
      <w:pPr>
        <w:spacing w:line="240" w:lineRule="auto"/>
        <w:ind w:firstLine="709"/>
        <w:contextualSpacing/>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
        <w:gridCol w:w="1338"/>
        <w:gridCol w:w="970"/>
        <w:gridCol w:w="1046"/>
        <w:gridCol w:w="836"/>
        <w:gridCol w:w="967"/>
        <w:gridCol w:w="1045"/>
        <w:gridCol w:w="802"/>
        <w:gridCol w:w="713"/>
        <w:gridCol w:w="1192"/>
        <w:gridCol w:w="896"/>
      </w:tblGrid>
      <w:tr w:rsidR="00A730B3" w:rsidRPr="00C91B66" w:rsidTr="00601985">
        <w:trPr>
          <w:trHeight w:val="300"/>
        </w:trPr>
        <w:tc>
          <w:tcPr>
            <w:tcW w:w="0" w:type="auto"/>
            <w:shd w:val="clear" w:color="auto" w:fill="C6D9F1"/>
            <w:hideMark/>
          </w:tcPr>
          <w:p w:rsidR="00A730B3" w:rsidRPr="00C91B66" w:rsidRDefault="00A730B3" w:rsidP="00C91B66">
            <w:pPr>
              <w:spacing w:line="240" w:lineRule="auto"/>
              <w:ind w:firstLine="0"/>
              <w:jc w:val="left"/>
              <w:rPr>
                <w:b/>
                <w:sz w:val="18"/>
                <w:szCs w:val="18"/>
              </w:rPr>
            </w:pPr>
            <w:r w:rsidRPr="00C91B66">
              <w:rPr>
                <w:b/>
                <w:sz w:val="18"/>
                <w:szCs w:val="18"/>
              </w:rPr>
              <w:t>№</w:t>
            </w:r>
          </w:p>
        </w:tc>
        <w:tc>
          <w:tcPr>
            <w:tcW w:w="0" w:type="auto"/>
            <w:shd w:val="clear" w:color="auto" w:fill="C6D9F1"/>
            <w:hideMark/>
          </w:tcPr>
          <w:p w:rsidR="00A730B3" w:rsidRPr="00C91B66" w:rsidRDefault="00A730B3" w:rsidP="00C91B66">
            <w:pPr>
              <w:spacing w:line="240" w:lineRule="auto"/>
              <w:ind w:firstLine="0"/>
              <w:jc w:val="left"/>
              <w:rPr>
                <w:b/>
                <w:sz w:val="18"/>
                <w:szCs w:val="18"/>
              </w:rPr>
            </w:pPr>
            <w:r w:rsidRPr="00C91B66">
              <w:rPr>
                <w:b/>
                <w:sz w:val="18"/>
                <w:szCs w:val="18"/>
              </w:rPr>
              <w:t>Наименован</w:t>
            </w:r>
            <w:r w:rsidRPr="00C91B66">
              <w:rPr>
                <w:b/>
                <w:sz w:val="18"/>
                <w:szCs w:val="18"/>
              </w:rPr>
              <w:lastRenderedPageBreak/>
              <w:t>ие объекта</w:t>
            </w:r>
          </w:p>
        </w:tc>
        <w:tc>
          <w:tcPr>
            <w:tcW w:w="0" w:type="auto"/>
            <w:shd w:val="clear" w:color="auto" w:fill="C6D9F1"/>
            <w:hideMark/>
          </w:tcPr>
          <w:p w:rsidR="00A730B3" w:rsidRPr="00C91B66" w:rsidRDefault="00A730B3" w:rsidP="00C91B66">
            <w:pPr>
              <w:spacing w:line="240" w:lineRule="auto"/>
              <w:ind w:firstLine="0"/>
              <w:jc w:val="left"/>
              <w:rPr>
                <w:b/>
                <w:sz w:val="18"/>
                <w:szCs w:val="18"/>
              </w:rPr>
            </w:pPr>
            <w:r w:rsidRPr="00C91B66">
              <w:rPr>
                <w:b/>
                <w:sz w:val="18"/>
                <w:szCs w:val="18"/>
              </w:rPr>
              <w:lastRenderedPageBreak/>
              <w:t xml:space="preserve">Вид </w:t>
            </w:r>
            <w:r w:rsidRPr="00C91B66">
              <w:rPr>
                <w:b/>
                <w:sz w:val="18"/>
                <w:szCs w:val="18"/>
              </w:rPr>
              <w:lastRenderedPageBreak/>
              <w:t>расположения трубопровода</w:t>
            </w:r>
          </w:p>
        </w:tc>
        <w:tc>
          <w:tcPr>
            <w:tcW w:w="0" w:type="auto"/>
            <w:shd w:val="clear" w:color="auto" w:fill="C6D9F1"/>
            <w:hideMark/>
          </w:tcPr>
          <w:p w:rsidR="00A730B3" w:rsidRPr="00C91B66" w:rsidRDefault="00A730B3" w:rsidP="00C91B66">
            <w:pPr>
              <w:spacing w:line="240" w:lineRule="auto"/>
              <w:ind w:firstLine="0"/>
              <w:jc w:val="left"/>
              <w:rPr>
                <w:b/>
                <w:sz w:val="18"/>
                <w:szCs w:val="18"/>
              </w:rPr>
            </w:pPr>
            <w:r w:rsidRPr="00C91B66">
              <w:rPr>
                <w:b/>
                <w:sz w:val="18"/>
                <w:szCs w:val="18"/>
              </w:rPr>
              <w:lastRenderedPageBreak/>
              <w:t>Протяже</w:t>
            </w:r>
            <w:r w:rsidRPr="00C91B66">
              <w:rPr>
                <w:b/>
                <w:sz w:val="18"/>
                <w:szCs w:val="18"/>
              </w:rPr>
              <w:lastRenderedPageBreak/>
              <w:t>нность сооружения, км</w:t>
            </w:r>
          </w:p>
        </w:tc>
        <w:tc>
          <w:tcPr>
            <w:tcW w:w="0" w:type="auto"/>
            <w:shd w:val="clear" w:color="auto" w:fill="C6D9F1"/>
            <w:hideMark/>
          </w:tcPr>
          <w:p w:rsidR="00A730B3" w:rsidRPr="00C91B66" w:rsidRDefault="00A730B3" w:rsidP="00C91B66">
            <w:pPr>
              <w:spacing w:line="240" w:lineRule="auto"/>
              <w:ind w:firstLine="0"/>
              <w:jc w:val="left"/>
              <w:rPr>
                <w:b/>
                <w:sz w:val="18"/>
                <w:szCs w:val="18"/>
              </w:rPr>
            </w:pPr>
            <w:r w:rsidRPr="00C91B66">
              <w:rPr>
                <w:b/>
                <w:sz w:val="18"/>
                <w:szCs w:val="18"/>
              </w:rPr>
              <w:lastRenderedPageBreak/>
              <w:t>Количе</w:t>
            </w:r>
            <w:r w:rsidRPr="00C91B66">
              <w:rPr>
                <w:b/>
                <w:sz w:val="18"/>
                <w:szCs w:val="18"/>
              </w:rPr>
              <w:lastRenderedPageBreak/>
              <w:t>ство труб</w:t>
            </w:r>
          </w:p>
        </w:tc>
        <w:tc>
          <w:tcPr>
            <w:tcW w:w="0" w:type="auto"/>
            <w:shd w:val="clear" w:color="auto" w:fill="C6D9F1"/>
            <w:hideMark/>
          </w:tcPr>
          <w:p w:rsidR="00A730B3" w:rsidRPr="00C91B66" w:rsidRDefault="00A730B3" w:rsidP="00C91B66">
            <w:pPr>
              <w:spacing w:line="240" w:lineRule="auto"/>
              <w:ind w:firstLine="0"/>
              <w:jc w:val="left"/>
              <w:rPr>
                <w:b/>
                <w:sz w:val="18"/>
                <w:szCs w:val="18"/>
              </w:rPr>
            </w:pPr>
            <w:r w:rsidRPr="00C91B66">
              <w:rPr>
                <w:b/>
                <w:sz w:val="18"/>
                <w:szCs w:val="18"/>
              </w:rPr>
              <w:lastRenderedPageBreak/>
              <w:t xml:space="preserve">Диаметр </w:t>
            </w:r>
            <w:r w:rsidRPr="00C91B66">
              <w:rPr>
                <w:b/>
                <w:sz w:val="18"/>
                <w:szCs w:val="18"/>
              </w:rPr>
              <w:lastRenderedPageBreak/>
              <w:t>трубопровода, мм</w:t>
            </w:r>
          </w:p>
        </w:tc>
        <w:tc>
          <w:tcPr>
            <w:tcW w:w="0" w:type="auto"/>
            <w:shd w:val="clear" w:color="auto" w:fill="C6D9F1"/>
            <w:hideMark/>
          </w:tcPr>
          <w:p w:rsidR="00A730B3" w:rsidRPr="00C91B66" w:rsidRDefault="00A730B3" w:rsidP="00C91B66">
            <w:pPr>
              <w:spacing w:line="240" w:lineRule="auto"/>
              <w:ind w:firstLine="0"/>
              <w:jc w:val="left"/>
              <w:rPr>
                <w:b/>
                <w:sz w:val="18"/>
                <w:szCs w:val="18"/>
              </w:rPr>
            </w:pPr>
            <w:r w:rsidRPr="00C91B66">
              <w:rPr>
                <w:b/>
                <w:sz w:val="18"/>
                <w:szCs w:val="18"/>
              </w:rPr>
              <w:lastRenderedPageBreak/>
              <w:t>Категори</w:t>
            </w:r>
            <w:r w:rsidRPr="00C91B66">
              <w:rPr>
                <w:b/>
                <w:sz w:val="18"/>
                <w:szCs w:val="18"/>
              </w:rPr>
              <w:lastRenderedPageBreak/>
              <w:t>я магистральных газопроводов по давлению</w:t>
            </w:r>
          </w:p>
        </w:tc>
        <w:tc>
          <w:tcPr>
            <w:tcW w:w="0" w:type="auto"/>
            <w:shd w:val="clear" w:color="auto" w:fill="C6D9F1"/>
            <w:hideMark/>
          </w:tcPr>
          <w:p w:rsidR="00A730B3" w:rsidRPr="00C91B66" w:rsidRDefault="00A730B3" w:rsidP="00C91B66">
            <w:pPr>
              <w:spacing w:line="240" w:lineRule="auto"/>
              <w:ind w:firstLine="0"/>
              <w:jc w:val="left"/>
              <w:rPr>
                <w:b/>
                <w:sz w:val="18"/>
                <w:szCs w:val="18"/>
              </w:rPr>
            </w:pPr>
            <w:r w:rsidRPr="00C91B66">
              <w:rPr>
                <w:b/>
                <w:sz w:val="18"/>
                <w:szCs w:val="18"/>
              </w:rPr>
              <w:lastRenderedPageBreak/>
              <w:t xml:space="preserve">Размер </w:t>
            </w:r>
            <w:r w:rsidRPr="00C91B66">
              <w:rPr>
                <w:b/>
                <w:sz w:val="18"/>
                <w:szCs w:val="18"/>
              </w:rPr>
              <w:lastRenderedPageBreak/>
              <w:t>санитарно-защитной зоны, м</w:t>
            </w:r>
          </w:p>
        </w:tc>
        <w:tc>
          <w:tcPr>
            <w:tcW w:w="0" w:type="auto"/>
            <w:shd w:val="clear" w:color="auto" w:fill="C6D9F1"/>
            <w:hideMark/>
          </w:tcPr>
          <w:p w:rsidR="00A730B3" w:rsidRPr="00C91B66" w:rsidRDefault="00A730B3" w:rsidP="00C91B66">
            <w:pPr>
              <w:spacing w:line="240" w:lineRule="auto"/>
              <w:ind w:firstLine="0"/>
              <w:jc w:val="left"/>
              <w:rPr>
                <w:b/>
                <w:sz w:val="18"/>
                <w:szCs w:val="18"/>
              </w:rPr>
            </w:pPr>
            <w:r w:rsidRPr="00C91B66">
              <w:rPr>
                <w:b/>
                <w:sz w:val="18"/>
                <w:szCs w:val="18"/>
              </w:rPr>
              <w:lastRenderedPageBreak/>
              <w:t>Разме</w:t>
            </w:r>
            <w:r w:rsidRPr="00C91B66">
              <w:rPr>
                <w:b/>
                <w:sz w:val="18"/>
                <w:szCs w:val="18"/>
              </w:rPr>
              <w:lastRenderedPageBreak/>
              <w:t>р охранной зоны, м</w:t>
            </w:r>
          </w:p>
        </w:tc>
        <w:tc>
          <w:tcPr>
            <w:tcW w:w="0" w:type="auto"/>
            <w:shd w:val="clear" w:color="auto" w:fill="C6D9F1"/>
            <w:hideMark/>
          </w:tcPr>
          <w:p w:rsidR="00A730B3" w:rsidRPr="00C91B66" w:rsidRDefault="00A730B3" w:rsidP="00C91B66">
            <w:pPr>
              <w:spacing w:line="240" w:lineRule="auto"/>
              <w:ind w:firstLine="0"/>
              <w:jc w:val="left"/>
              <w:rPr>
                <w:b/>
                <w:sz w:val="18"/>
                <w:szCs w:val="18"/>
              </w:rPr>
            </w:pPr>
            <w:r w:rsidRPr="00C91B66">
              <w:rPr>
                <w:b/>
                <w:sz w:val="18"/>
                <w:szCs w:val="18"/>
              </w:rPr>
              <w:lastRenderedPageBreak/>
              <w:t xml:space="preserve">Статус </w:t>
            </w:r>
            <w:r w:rsidRPr="00C91B66">
              <w:rPr>
                <w:b/>
                <w:sz w:val="18"/>
                <w:szCs w:val="18"/>
              </w:rPr>
              <w:lastRenderedPageBreak/>
              <w:t>объекта</w:t>
            </w:r>
          </w:p>
        </w:tc>
        <w:tc>
          <w:tcPr>
            <w:tcW w:w="0" w:type="auto"/>
            <w:shd w:val="clear" w:color="auto" w:fill="C6D9F1"/>
            <w:hideMark/>
          </w:tcPr>
          <w:p w:rsidR="00A730B3" w:rsidRPr="00C91B66" w:rsidRDefault="00A730B3" w:rsidP="00C91B66">
            <w:pPr>
              <w:spacing w:line="240" w:lineRule="auto"/>
              <w:ind w:firstLine="0"/>
              <w:jc w:val="left"/>
              <w:rPr>
                <w:b/>
                <w:sz w:val="18"/>
                <w:szCs w:val="18"/>
              </w:rPr>
            </w:pPr>
            <w:r w:rsidRPr="00C91B66">
              <w:rPr>
                <w:b/>
                <w:sz w:val="18"/>
                <w:szCs w:val="18"/>
              </w:rPr>
              <w:lastRenderedPageBreak/>
              <w:t>Значени</w:t>
            </w:r>
            <w:r w:rsidRPr="00C91B66">
              <w:rPr>
                <w:b/>
                <w:sz w:val="18"/>
                <w:szCs w:val="18"/>
              </w:rPr>
              <w:lastRenderedPageBreak/>
              <w:t>е объекта</w:t>
            </w:r>
          </w:p>
        </w:tc>
      </w:tr>
      <w:tr w:rsidR="00A730B3" w:rsidRPr="00C91B66" w:rsidTr="00A730B3">
        <w:trPr>
          <w:trHeight w:val="300"/>
        </w:trPr>
        <w:tc>
          <w:tcPr>
            <w:tcW w:w="0" w:type="auto"/>
            <w:hideMark/>
          </w:tcPr>
          <w:p w:rsidR="00A730B3" w:rsidRPr="00C91B66" w:rsidRDefault="00A730B3" w:rsidP="00C91B66">
            <w:pPr>
              <w:spacing w:line="240" w:lineRule="auto"/>
              <w:ind w:firstLine="0"/>
              <w:jc w:val="left"/>
              <w:rPr>
                <w:sz w:val="18"/>
                <w:szCs w:val="18"/>
              </w:rPr>
            </w:pPr>
            <w:r w:rsidRPr="00C91B66">
              <w:rPr>
                <w:sz w:val="18"/>
                <w:szCs w:val="18"/>
              </w:rPr>
              <w:lastRenderedPageBreak/>
              <w:t>1</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Напорный нефтепровод «УПСВ Бузовьязы – ДНС-88» (от ПК 228+00 до ПК 571+00)</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Подземный</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21,03</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1</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II (св. 1.2 до 2.5 Мпа включ.)</w:t>
            </w:r>
          </w:p>
        </w:tc>
        <w:tc>
          <w:tcPr>
            <w:tcW w:w="0" w:type="auto"/>
            <w:hideMark/>
          </w:tcPr>
          <w:p w:rsidR="00A730B3" w:rsidRPr="00C91B66" w:rsidRDefault="00A730B3" w:rsidP="00C91B66">
            <w:pPr>
              <w:spacing w:line="240" w:lineRule="auto"/>
              <w:ind w:firstLine="0"/>
              <w:jc w:val="left"/>
              <w:rPr>
                <w:sz w:val="18"/>
                <w:szCs w:val="18"/>
              </w:rPr>
            </w:pP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25</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Региональное значение</w:t>
            </w:r>
          </w:p>
        </w:tc>
      </w:tr>
      <w:tr w:rsidR="00A730B3" w:rsidRPr="00C91B66" w:rsidTr="00A730B3">
        <w:trPr>
          <w:trHeight w:val="300"/>
        </w:trPr>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2</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Нефтепродуктопровод "Уфа-Аэропорт"</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Подземный</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6,91</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1</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I (св.2.5 до 10.0 Мпа включ.)</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75</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25</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Федеральное значение</w:t>
            </w:r>
          </w:p>
        </w:tc>
      </w:tr>
      <w:tr w:rsidR="00A730B3" w:rsidRPr="00C91B66" w:rsidTr="00A730B3">
        <w:trPr>
          <w:trHeight w:val="300"/>
        </w:trPr>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3</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Магистральный газопровод "Ишимбай - Уфа"</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Подземный</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4,48</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1</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I (св.2.5 до 10.0 Мпа включ.)</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200</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25</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0" w:type="auto"/>
            <w:hideMark/>
          </w:tcPr>
          <w:p w:rsidR="00A730B3" w:rsidRPr="00C91B66" w:rsidRDefault="00A730B3" w:rsidP="00C91B66">
            <w:pPr>
              <w:spacing w:line="240" w:lineRule="auto"/>
              <w:ind w:firstLine="0"/>
              <w:jc w:val="left"/>
              <w:rPr>
                <w:sz w:val="18"/>
                <w:szCs w:val="18"/>
              </w:rPr>
            </w:pPr>
            <w:r w:rsidRPr="00C91B66">
              <w:rPr>
                <w:sz w:val="18"/>
                <w:szCs w:val="18"/>
              </w:rPr>
              <w:t>Региональное значение</w:t>
            </w:r>
          </w:p>
        </w:tc>
      </w:tr>
    </w:tbl>
    <w:p w:rsidR="00EE3918" w:rsidRPr="00C91B66" w:rsidRDefault="00EE3918" w:rsidP="00C91B66">
      <w:pPr>
        <w:spacing w:line="240" w:lineRule="auto"/>
        <w:ind w:firstLine="709"/>
        <w:contextualSpacing/>
        <w:rPr>
          <w:b/>
        </w:rPr>
      </w:pPr>
    </w:p>
    <w:p w:rsidR="00EE3918" w:rsidRPr="00C91B66" w:rsidRDefault="000D331D" w:rsidP="00C91B66">
      <w:pPr>
        <w:spacing w:line="240" w:lineRule="auto"/>
        <w:ind w:firstLine="709"/>
        <w:contextualSpacing/>
        <w:rPr>
          <w:b/>
        </w:rPr>
      </w:pPr>
      <w:r w:rsidRPr="00C91B66">
        <w:rPr>
          <w:b/>
        </w:rPr>
        <w:t xml:space="preserve">Улично-дорожная сеть </w:t>
      </w:r>
    </w:p>
    <w:p w:rsidR="00A77E4C" w:rsidRPr="00C91B66" w:rsidRDefault="00A77E4C" w:rsidP="00C91B66">
      <w:pPr>
        <w:spacing w:line="240" w:lineRule="auto"/>
        <w:ind w:firstLine="709"/>
        <w:contextualSpacing/>
        <w:rPr>
          <w:color w:val="000000"/>
          <w:szCs w:val="24"/>
        </w:rPr>
      </w:pPr>
      <w:r w:rsidRPr="00C91B66">
        <w:rPr>
          <w:color w:val="000000"/>
          <w:szCs w:val="24"/>
        </w:rPr>
        <w:t>Улично-дорожная сеть запроектирована в увязке с существующими улицами и дорогами, рельефом местности, инженерными сетями, связывает жилые территории с общественными центрами, производственными территориями и обеспечивает выход на внешние магистрали.</w:t>
      </w:r>
    </w:p>
    <w:p w:rsidR="00A77E4C" w:rsidRPr="00C91B66" w:rsidRDefault="00A77E4C" w:rsidP="00C91B66">
      <w:pPr>
        <w:spacing w:line="240" w:lineRule="auto"/>
        <w:ind w:firstLine="709"/>
        <w:contextualSpacing/>
        <w:rPr>
          <w:color w:val="000000"/>
          <w:szCs w:val="24"/>
        </w:rPr>
      </w:pPr>
      <w:r w:rsidRPr="00C91B66">
        <w:rPr>
          <w:color w:val="000000"/>
          <w:szCs w:val="24"/>
        </w:rPr>
        <w:t xml:space="preserve">В пределах границ населенных пунктов выделены главные и основные улицы, обеспечивающие связь всех функциональных зон между собой и выходы на внешние дороги и второстепенные. </w:t>
      </w:r>
    </w:p>
    <w:p w:rsidR="00A77E4C" w:rsidRPr="00C91B66" w:rsidRDefault="00A77E4C" w:rsidP="00C91B66">
      <w:pPr>
        <w:spacing w:line="240" w:lineRule="auto"/>
        <w:ind w:firstLine="709"/>
        <w:contextualSpacing/>
        <w:rPr>
          <w:b/>
          <w:color w:val="000000"/>
          <w:szCs w:val="24"/>
        </w:rPr>
      </w:pPr>
      <w:r w:rsidRPr="00C91B66">
        <w:rPr>
          <w:b/>
          <w:color w:val="000000"/>
          <w:szCs w:val="24"/>
        </w:rPr>
        <w:t xml:space="preserve">Улично-дорожная сеть </w:t>
      </w:r>
      <w:r w:rsidRPr="00C91B66">
        <w:rPr>
          <w:b/>
          <w:szCs w:val="24"/>
        </w:rPr>
        <w:t>сельского населенного пункта</w:t>
      </w:r>
      <w:r w:rsidRPr="00C91B66">
        <w:rPr>
          <w:b/>
          <w:color w:val="000000"/>
          <w:szCs w:val="24"/>
        </w:rPr>
        <w:t xml:space="preserve"> с. Булгаково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
        <w:gridCol w:w="1133"/>
        <w:gridCol w:w="1277"/>
        <w:gridCol w:w="1985"/>
        <w:gridCol w:w="994"/>
        <w:gridCol w:w="1273"/>
        <w:gridCol w:w="1417"/>
        <w:gridCol w:w="1099"/>
      </w:tblGrid>
      <w:tr w:rsidR="00A77E4C" w:rsidRPr="00C91B66" w:rsidTr="008C26BA">
        <w:trPr>
          <w:trHeight w:val="300"/>
        </w:trPr>
        <w:tc>
          <w:tcPr>
            <w:tcW w:w="473"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Код объекта</w:t>
            </w:r>
          </w:p>
        </w:tc>
        <w:tc>
          <w:tcPr>
            <w:tcW w:w="559"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630"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Наименование объекта</w:t>
            </w:r>
          </w:p>
        </w:tc>
        <w:tc>
          <w:tcPr>
            <w:tcW w:w="979"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Местоположение, адресное описание</w:t>
            </w:r>
          </w:p>
        </w:tc>
        <w:tc>
          <w:tcPr>
            <w:tcW w:w="490"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Тип улиц в жилой застройке</w:t>
            </w:r>
          </w:p>
        </w:tc>
        <w:tc>
          <w:tcPr>
            <w:tcW w:w="628"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Вид покрытия (существующий)</w:t>
            </w:r>
          </w:p>
        </w:tc>
        <w:tc>
          <w:tcPr>
            <w:tcW w:w="699"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Статус объекта</w:t>
            </w:r>
          </w:p>
        </w:tc>
        <w:tc>
          <w:tcPr>
            <w:tcW w:w="542"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Значение объекта</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47</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Миндальный переулок</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48</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Нектарный  переулок</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49</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Лимонный переулок</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50</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Лимонный переулок</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51</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Столбовая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 xml:space="preserve">Улица в </w:t>
            </w:r>
            <w:r w:rsidRPr="00C91B66">
              <w:rPr>
                <w:sz w:val="18"/>
                <w:szCs w:val="18"/>
              </w:rPr>
              <w:lastRenderedPageBreak/>
              <w:t>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52</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11</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 xml:space="preserve">Республика </w:t>
            </w:r>
            <w:r w:rsidRPr="00C91B66">
              <w:rPr>
                <w:sz w:val="18"/>
                <w:szCs w:val="18"/>
              </w:rPr>
              <w:lastRenderedPageBreak/>
              <w:t>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w:t>
            </w:r>
            <w:r w:rsidRPr="00C91B66">
              <w:rPr>
                <w:sz w:val="18"/>
                <w:szCs w:val="18"/>
              </w:rPr>
              <w:lastRenderedPageBreak/>
              <w:t>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Существующи</w:t>
            </w:r>
            <w:r w:rsidRPr="00C91B66">
              <w:rPr>
                <w:sz w:val="18"/>
                <w:szCs w:val="18"/>
              </w:rPr>
              <w:lastRenderedPageBreak/>
              <w:t>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 xml:space="preserve">Местное </w:t>
            </w:r>
            <w:r w:rsidRPr="00C91B66">
              <w:rPr>
                <w:sz w:val="18"/>
                <w:szCs w:val="18"/>
              </w:rPr>
              <w:lastRenderedPageBreak/>
              <w:t>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53</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Семейная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54</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Семейная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55</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Семейная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56</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Семейная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57</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Семейная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58</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Семейная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59</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60</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61</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62</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Семейная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63</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Семейная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64</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Кугарчинский переулок</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65</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Уральская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66</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Березовая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67</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Березовая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Без покрытия</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68</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69</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70</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71</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72</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Без покрытия</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73</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Без покрытия</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74</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Без покрытия</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75</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Низший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76</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Без покрытия</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77</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78</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79</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 xml:space="preserve">Республика Башкортостан, р-н. Уфимский, с/с. Булгаковский, с. </w:t>
            </w:r>
            <w:r w:rsidRPr="00C91B66">
              <w:rPr>
                <w:sz w:val="18"/>
                <w:szCs w:val="18"/>
              </w:rPr>
              <w:lastRenderedPageBreak/>
              <w:t>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 xml:space="preserve">Существующий, реконструируемый, </w:t>
            </w:r>
            <w:r w:rsidRPr="00C91B66">
              <w:rPr>
                <w:sz w:val="18"/>
                <w:szCs w:val="18"/>
              </w:rPr>
              <w:lastRenderedPageBreak/>
              <w:t>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80</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81</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Без покрытия</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82</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Без покрытия</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83</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Без покрытия</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84</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Без покрытия</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85</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Без покрытия</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86</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Без покрытия</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87</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Низший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88</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Низший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89</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Низший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90</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Низший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91</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Низший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92</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w:t>
            </w:r>
            <w:r w:rsidRPr="00C91B66">
              <w:rPr>
                <w:sz w:val="18"/>
                <w:szCs w:val="18"/>
              </w:rPr>
              <w:lastRenderedPageBreak/>
              <w:t>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93</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 xml:space="preserve">Республика Башкортостан, р-н. Уфимский, с/с. </w:t>
            </w:r>
            <w:r w:rsidRPr="00C91B66">
              <w:rPr>
                <w:sz w:val="18"/>
                <w:szCs w:val="18"/>
              </w:rPr>
              <w:lastRenderedPageBreak/>
              <w:t>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w:t>
            </w:r>
            <w:r w:rsidRPr="00C91B66">
              <w:rPr>
                <w:sz w:val="18"/>
                <w:szCs w:val="18"/>
              </w:rPr>
              <w:lastRenderedPageBreak/>
              <w:t>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94</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Низший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95</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Низший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96</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Низший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Главная улица</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97</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Низший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98</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Низший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99</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Низший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100</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Низший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101</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Низший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102</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Низший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103</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Низший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104</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Низший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105</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Мира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106</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Айвазовская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 xml:space="preserve">Улица в жилой </w:t>
            </w:r>
            <w:r w:rsidRPr="00C91B66">
              <w:rPr>
                <w:sz w:val="18"/>
                <w:szCs w:val="18"/>
              </w:rPr>
              <w:lastRenderedPageBreak/>
              <w:t>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107</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Академическ</w:t>
            </w:r>
            <w:r w:rsidRPr="00C91B66">
              <w:rPr>
                <w:sz w:val="18"/>
                <w:szCs w:val="18"/>
              </w:rPr>
              <w:lastRenderedPageBreak/>
              <w:t>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 xml:space="preserve">Республика Башкортостан, р-н. </w:t>
            </w:r>
            <w:r w:rsidRPr="00C91B66">
              <w:rPr>
                <w:sz w:val="18"/>
                <w:szCs w:val="18"/>
              </w:rPr>
              <w:lastRenderedPageBreak/>
              <w:t>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 xml:space="preserve">Существующий, </w:t>
            </w:r>
            <w:r w:rsidRPr="00C91B66">
              <w:rPr>
                <w:sz w:val="18"/>
                <w:szCs w:val="18"/>
              </w:rPr>
              <w:lastRenderedPageBreak/>
              <w:t>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 xml:space="preserve">Местное значение </w:t>
            </w:r>
            <w:r w:rsidRPr="00C91B66">
              <w:rPr>
                <w:sz w:val="18"/>
                <w:szCs w:val="18"/>
              </w:rPr>
              <w:lastRenderedPageBreak/>
              <w:t>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108</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Белозерская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109</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Никольская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110</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Милославская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111</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Вяземская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112</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Театральная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113</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114</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Смоленская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115</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Преображенская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116</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Таврический переулок</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117</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Красовский переулок</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118</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Уютная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119</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Второстепенная (переулок)</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120</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Переулок Жемчужный</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 xml:space="preserve">Улица в </w:t>
            </w:r>
            <w:r w:rsidRPr="00C91B66">
              <w:rPr>
                <w:sz w:val="18"/>
                <w:szCs w:val="18"/>
              </w:rPr>
              <w:lastRenderedPageBreak/>
              <w:t>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121</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 xml:space="preserve">Улица </w:t>
            </w:r>
            <w:r w:rsidRPr="00C91B66">
              <w:rPr>
                <w:sz w:val="18"/>
                <w:szCs w:val="18"/>
              </w:rPr>
              <w:lastRenderedPageBreak/>
              <w:t>Дуговая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 xml:space="preserve">Республика </w:t>
            </w:r>
            <w:r w:rsidRPr="00C91B66">
              <w:rPr>
                <w:sz w:val="18"/>
                <w:szCs w:val="18"/>
              </w:rPr>
              <w:lastRenderedPageBreak/>
              <w:t>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w:t>
            </w:r>
            <w:r w:rsidRPr="00C91B66">
              <w:rPr>
                <w:sz w:val="18"/>
                <w:szCs w:val="18"/>
              </w:rPr>
              <w:lastRenderedPageBreak/>
              <w:t>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Существующи</w:t>
            </w:r>
            <w:r w:rsidRPr="00C91B66">
              <w:rPr>
                <w:sz w:val="18"/>
                <w:szCs w:val="18"/>
              </w:rPr>
              <w:lastRenderedPageBreak/>
              <w:t>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 xml:space="preserve">Местное </w:t>
            </w:r>
            <w:r w:rsidRPr="00C91B66">
              <w:rPr>
                <w:sz w:val="18"/>
                <w:szCs w:val="18"/>
              </w:rPr>
              <w:lastRenderedPageBreak/>
              <w:t>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122</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Свободы</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123</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Переулок Интернациональный</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124</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Весенняя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125</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Зои Коршуновой</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126</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Интернациональная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127</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Переулок</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Второстепенная (переулок)</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128</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Новая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Главная улица</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129</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Шоссейная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130</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Весенняя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131</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Дружбы</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132</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Луговая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133</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Лесная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134</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Мичурина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135</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Халтурина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136</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Луговая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137</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138</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Луговая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139</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Дружбы</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140</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Школьная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141</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Кольцевая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142</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Кольцевая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143</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Кольцевая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144</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Кольцевая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145</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Строительная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146</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Переулок Школьный</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147</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Переулок</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Второстепенная (переулок)</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148</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Восточная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 xml:space="preserve">Республика Башкортостан, р-н. Уфимский, с/с. Булгаковский, с. </w:t>
            </w:r>
            <w:r w:rsidRPr="00C91B66">
              <w:rPr>
                <w:sz w:val="18"/>
                <w:szCs w:val="18"/>
              </w:rPr>
              <w:lastRenderedPageBreak/>
              <w:t>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 xml:space="preserve">Существующий, реконструируемый, </w:t>
            </w:r>
            <w:r w:rsidRPr="00C91B66">
              <w:rPr>
                <w:sz w:val="18"/>
                <w:szCs w:val="18"/>
              </w:rPr>
              <w:lastRenderedPageBreak/>
              <w:t>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149</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Садовая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150</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Кирова</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151</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Переулок Строительный</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152</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Южная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153</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Переулок</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Второстепенная (переулок)</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154</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Школьная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Главная улица</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155</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Березовая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Главная улица</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156</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Медовая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157</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Арсенальная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158</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Нагорная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159</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Заводская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160</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Нефтяников</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161</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Солнечная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w:t>
            </w:r>
            <w:r w:rsidRPr="00C91B66">
              <w:rPr>
                <w:sz w:val="18"/>
                <w:szCs w:val="18"/>
              </w:rPr>
              <w:lastRenderedPageBreak/>
              <w:t>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162</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Воскресенская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 xml:space="preserve">Республика Башкортостан, р-н. Уфимский, с/с. </w:t>
            </w:r>
            <w:r w:rsidRPr="00C91B66">
              <w:rPr>
                <w:sz w:val="18"/>
                <w:szCs w:val="18"/>
              </w:rPr>
              <w:lastRenderedPageBreak/>
              <w:t>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w:t>
            </w:r>
            <w:r w:rsidRPr="00C91B66">
              <w:rPr>
                <w:sz w:val="18"/>
                <w:szCs w:val="18"/>
              </w:rPr>
              <w:lastRenderedPageBreak/>
              <w:t>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163</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164</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Зеленая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Главная улица</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165</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Нагорная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166</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167</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168</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Речной Переулок</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169</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170</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Ягодная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171</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172</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173</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Бульварная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174</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Серебряный переулок</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175</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Переулок</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Второстепенная (переулок)</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 xml:space="preserve">Улица в жилой </w:t>
            </w:r>
            <w:r w:rsidRPr="00C91B66">
              <w:rPr>
                <w:sz w:val="18"/>
                <w:szCs w:val="18"/>
              </w:rPr>
              <w:lastRenderedPageBreak/>
              <w:t>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176</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 xml:space="preserve">Республика Башкортостан, р-н. </w:t>
            </w:r>
            <w:r w:rsidRPr="00C91B66">
              <w:rPr>
                <w:sz w:val="18"/>
                <w:szCs w:val="18"/>
              </w:rPr>
              <w:lastRenderedPageBreak/>
              <w:t>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 xml:space="preserve">Существующий, </w:t>
            </w:r>
            <w:r w:rsidRPr="00C91B66">
              <w:rPr>
                <w:sz w:val="18"/>
                <w:szCs w:val="18"/>
              </w:rPr>
              <w:lastRenderedPageBreak/>
              <w:t>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 xml:space="preserve">Местное значение </w:t>
            </w:r>
            <w:r w:rsidRPr="00C91B66">
              <w:rPr>
                <w:sz w:val="18"/>
                <w:szCs w:val="18"/>
              </w:rPr>
              <w:lastRenderedPageBreak/>
              <w:t>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177</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Дорожная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178</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179</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180</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181</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Южная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182</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Школьная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183</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184</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Переулок Школьный</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185</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Речной Переулок</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186</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Переулок Школьный</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187</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Береговая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188</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Парковая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189</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Переулок</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Второстепенная (переулок)</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 xml:space="preserve">Улица в </w:t>
            </w:r>
            <w:r w:rsidRPr="00C91B66">
              <w:rPr>
                <w:sz w:val="18"/>
                <w:szCs w:val="18"/>
              </w:rPr>
              <w:lastRenderedPageBreak/>
              <w:t>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190</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 xml:space="preserve">Улица </w:t>
            </w:r>
            <w:r w:rsidRPr="00C91B66">
              <w:rPr>
                <w:sz w:val="18"/>
                <w:szCs w:val="18"/>
              </w:rPr>
              <w:lastRenderedPageBreak/>
              <w:t>Яблочная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 xml:space="preserve">Республика </w:t>
            </w:r>
            <w:r w:rsidRPr="00C91B66">
              <w:rPr>
                <w:sz w:val="18"/>
                <w:szCs w:val="18"/>
              </w:rPr>
              <w:lastRenderedPageBreak/>
              <w:t>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w:t>
            </w:r>
            <w:r w:rsidRPr="00C91B66">
              <w:rPr>
                <w:sz w:val="18"/>
                <w:szCs w:val="18"/>
              </w:rPr>
              <w:lastRenderedPageBreak/>
              <w:t>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Существующи</w:t>
            </w:r>
            <w:r w:rsidRPr="00C91B66">
              <w:rPr>
                <w:sz w:val="18"/>
                <w:szCs w:val="18"/>
              </w:rPr>
              <w:lastRenderedPageBreak/>
              <w:t>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 xml:space="preserve">Местное </w:t>
            </w:r>
            <w:r w:rsidRPr="00C91B66">
              <w:rPr>
                <w:sz w:val="18"/>
                <w:szCs w:val="18"/>
              </w:rPr>
              <w:lastRenderedPageBreak/>
              <w:t>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191</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Переулок</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Второстепенная (переулок)</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192</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Переулок</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Второстепенная (переулок)</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193</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Переулок</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Второстепенная (переулок)</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Главная улица</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194</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Цюрупы</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Главная улица</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195</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Ясная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196</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197</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Переулок Береговой</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198</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199</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Береговая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200</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Радужная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201</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Береговая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202</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203</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Улица Береговая</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204</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205</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Переулок</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Второстепенная (переулок)</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206</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73"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559" w:type="pct"/>
            <w:hideMark/>
          </w:tcPr>
          <w:p w:rsidR="00A77E4C" w:rsidRPr="00C91B66" w:rsidRDefault="00A77E4C" w:rsidP="00C91B66">
            <w:pPr>
              <w:spacing w:line="240" w:lineRule="auto"/>
              <w:ind w:firstLine="0"/>
              <w:jc w:val="left"/>
              <w:rPr>
                <w:sz w:val="18"/>
                <w:szCs w:val="18"/>
              </w:rPr>
            </w:pPr>
            <w:r w:rsidRPr="00C91B66">
              <w:rPr>
                <w:sz w:val="18"/>
                <w:szCs w:val="18"/>
              </w:rPr>
              <w:t>207</w:t>
            </w:r>
          </w:p>
        </w:tc>
        <w:tc>
          <w:tcPr>
            <w:tcW w:w="63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97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90"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28"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9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bl>
    <w:p w:rsidR="00A77E4C" w:rsidRPr="00C91B66" w:rsidRDefault="00A77E4C" w:rsidP="00C91B66">
      <w:pPr>
        <w:spacing w:line="240" w:lineRule="auto"/>
        <w:ind w:firstLine="709"/>
        <w:contextualSpacing/>
        <w:rPr>
          <w:b/>
          <w:color w:val="000000"/>
          <w:szCs w:val="24"/>
        </w:rPr>
      </w:pPr>
      <w:r w:rsidRPr="00C91B66">
        <w:rPr>
          <w:b/>
          <w:color w:val="000000"/>
          <w:szCs w:val="24"/>
        </w:rPr>
        <w:t xml:space="preserve">Улично-дорожная сеть </w:t>
      </w:r>
      <w:r w:rsidRPr="00C91B66">
        <w:rPr>
          <w:b/>
          <w:szCs w:val="24"/>
        </w:rPr>
        <w:t>сельского населенного пункта</w:t>
      </w:r>
      <w:r w:rsidRPr="00C91B66">
        <w:rPr>
          <w:b/>
          <w:color w:val="000000"/>
          <w:szCs w:val="24"/>
        </w:rPr>
        <w:t xml:space="preserve"> д. Стуколкино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
        <w:gridCol w:w="1419"/>
        <w:gridCol w:w="1213"/>
        <w:gridCol w:w="1600"/>
        <w:gridCol w:w="1044"/>
        <w:gridCol w:w="1365"/>
        <w:gridCol w:w="1559"/>
        <w:gridCol w:w="1099"/>
      </w:tblGrid>
      <w:tr w:rsidR="00A77E4C" w:rsidRPr="00C91B66" w:rsidTr="008C26BA">
        <w:trPr>
          <w:trHeight w:val="300"/>
        </w:trPr>
        <w:tc>
          <w:tcPr>
            <w:tcW w:w="414"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Код объекта</w:t>
            </w:r>
          </w:p>
        </w:tc>
        <w:tc>
          <w:tcPr>
            <w:tcW w:w="700"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598"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Наименование объекта</w:t>
            </w:r>
          </w:p>
        </w:tc>
        <w:tc>
          <w:tcPr>
            <w:tcW w:w="789"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Местоположение, адресное описание</w:t>
            </w:r>
          </w:p>
        </w:tc>
        <w:tc>
          <w:tcPr>
            <w:tcW w:w="515"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Тип улиц в жилой застройке</w:t>
            </w:r>
          </w:p>
        </w:tc>
        <w:tc>
          <w:tcPr>
            <w:tcW w:w="673"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Вид покрытия (существующий)</w:t>
            </w:r>
          </w:p>
        </w:tc>
        <w:tc>
          <w:tcPr>
            <w:tcW w:w="769"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Статус объекта</w:t>
            </w:r>
          </w:p>
        </w:tc>
        <w:tc>
          <w:tcPr>
            <w:tcW w:w="542"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Значение объекта</w:t>
            </w:r>
          </w:p>
        </w:tc>
      </w:tr>
      <w:tr w:rsidR="00A77E4C" w:rsidRPr="00C91B66" w:rsidTr="008C26BA">
        <w:trPr>
          <w:trHeight w:val="300"/>
        </w:trPr>
        <w:tc>
          <w:tcPr>
            <w:tcW w:w="414"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700" w:type="pct"/>
            <w:hideMark/>
          </w:tcPr>
          <w:p w:rsidR="00A77E4C" w:rsidRPr="00C91B66" w:rsidRDefault="00A77E4C" w:rsidP="00C91B66">
            <w:pPr>
              <w:spacing w:line="240" w:lineRule="auto"/>
              <w:ind w:firstLine="0"/>
              <w:jc w:val="left"/>
              <w:rPr>
                <w:sz w:val="18"/>
                <w:szCs w:val="18"/>
              </w:rPr>
            </w:pPr>
            <w:r w:rsidRPr="00C91B66">
              <w:rPr>
                <w:sz w:val="18"/>
                <w:szCs w:val="18"/>
              </w:rPr>
              <w:t>1</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Улица Сосновая</w:t>
            </w:r>
          </w:p>
        </w:tc>
        <w:tc>
          <w:tcPr>
            <w:tcW w:w="78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73"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14"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700" w:type="pct"/>
            <w:hideMark/>
          </w:tcPr>
          <w:p w:rsidR="00A77E4C" w:rsidRPr="00C91B66" w:rsidRDefault="00A77E4C" w:rsidP="00C91B66">
            <w:pPr>
              <w:spacing w:line="240" w:lineRule="auto"/>
              <w:ind w:firstLine="0"/>
              <w:jc w:val="left"/>
              <w:rPr>
                <w:sz w:val="18"/>
                <w:szCs w:val="18"/>
              </w:rPr>
            </w:pPr>
            <w:r w:rsidRPr="00C91B66">
              <w:rPr>
                <w:sz w:val="18"/>
                <w:szCs w:val="18"/>
              </w:rPr>
              <w:t>2</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Улица Вишневая</w:t>
            </w:r>
          </w:p>
        </w:tc>
        <w:tc>
          <w:tcPr>
            <w:tcW w:w="78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73"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14"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700" w:type="pct"/>
            <w:hideMark/>
          </w:tcPr>
          <w:p w:rsidR="00A77E4C" w:rsidRPr="00C91B66" w:rsidRDefault="00A77E4C" w:rsidP="00C91B66">
            <w:pPr>
              <w:spacing w:line="240" w:lineRule="auto"/>
              <w:ind w:firstLine="0"/>
              <w:jc w:val="left"/>
              <w:rPr>
                <w:sz w:val="18"/>
                <w:szCs w:val="18"/>
              </w:rPr>
            </w:pPr>
            <w:r w:rsidRPr="00C91B66">
              <w:rPr>
                <w:sz w:val="18"/>
                <w:szCs w:val="18"/>
              </w:rPr>
              <w:t>3</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Улица Центральная</w:t>
            </w:r>
          </w:p>
        </w:tc>
        <w:tc>
          <w:tcPr>
            <w:tcW w:w="78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73"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14"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700" w:type="pct"/>
            <w:hideMark/>
          </w:tcPr>
          <w:p w:rsidR="00A77E4C" w:rsidRPr="00C91B66" w:rsidRDefault="00A77E4C" w:rsidP="00C91B66">
            <w:pPr>
              <w:spacing w:line="240" w:lineRule="auto"/>
              <w:ind w:firstLine="0"/>
              <w:jc w:val="left"/>
              <w:rPr>
                <w:sz w:val="18"/>
                <w:szCs w:val="18"/>
              </w:rPr>
            </w:pPr>
            <w:r w:rsidRPr="00C91B66">
              <w:rPr>
                <w:sz w:val="18"/>
                <w:szCs w:val="18"/>
              </w:rPr>
              <w:t>4</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Улица Садовая</w:t>
            </w:r>
          </w:p>
        </w:tc>
        <w:tc>
          <w:tcPr>
            <w:tcW w:w="78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73"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14"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700" w:type="pct"/>
            <w:hideMark/>
          </w:tcPr>
          <w:p w:rsidR="00A77E4C" w:rsidRPr="00C91B66" w:rsidRDefault="00A77E4C" w:rsidP="00C91B66">
            <w:pPr>
              <w:spacing w:line="240" w:lineRule="auto"/>
              <w:ind w:firstLine="0"/>
              <w:jc w:val="left"/>
              <w:rPr>
                <w:sz w:val="18"/>
                <w:szCs w:val="18"/>
              </w:rPr>
            </w:pPr>
            <w:r w:rsidRPr="00C91B66">
              <w:rPr>
                <w:sz w:val="18"/>
                <w:szCs w:val="18"/>
              </w:rPr>
              <w:t>5</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Улица Цветочная</w:t>
            </w:r>
          </w:p>
        </w:tc>
        <w:tc>
          <w:tcPr>
            <w:tcW w:w="78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73"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14"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700" w:type="pct"/>
            <w:hideMark/>
          </w:tcPr>
          <w:p w:rsidR="00A77E4C" w:rsidRPr="00C91B66" w:rsidRDefault="00A77E4C" w:rsidP="00C91B66">
            <w:pPr>
              <w:spacing w:line="240" w:lineRule="auto"/>
              <w:ind w:firstLine="0"/>
              <w:jc w:val="left"/>
              <w:rPr>
                <w:sz w:val="18"/>
                <w:szCs w:val="18"/>
              </w:rPr>
            </w:pPr>
            <w:r w:rsidRPr="00C91B66">
              <w:rPr>
                <w:sz w:val="18"/>
                <w:szCs w:val="18"/>
              </w:rPr>
              <w:t>6</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Улица Садовая</w:t>
            </w:r>
          </w:p>
        </w:tc>
        <w:tc>
          <w:tcPr>
            <w:tcW w:w="78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73"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14"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700" w:type="pct"/>
            <w:hideMark/>
          </w:tcPr>
          <w:p w:rsidR="00A77E4C" w:rsidRPr="00C91B66" w:rsidRDefault="00A77E4C" w:rsidP="00C91B66">
            <w:pPr>
              <w:spacing w:line="240" w:lineRule="auto"/>
              <w:ind w:firstLine="0"/>
              <w:jc w:val="left"/>
              <w:rPr>
                <w:sz w:val="18"/>
                <w:szCs w:val="18"/>
              </w:rPr>
            </w:pPr>
            <w:r w:rsidRPr="00C91B66">
              <w:rPr>
                <w:sz w:val="18"/>
                <w:szCs w:val="18"/>
              </w:rPr>
              <w:t>7</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78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73"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14"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700" w:type="pct"/>
            <w:hideMark/>
          </w:tcPr>
          <w:p w:rsidR="00A77E4C" w:rsidRPr="00C91B66" w:rsidRDefault="00A77E4C" w:rsidP="00C91B66">
            <w:pPr>
              <w:spacing w:line="240" w:lineRule="auto"/>
              <w:ind w:firstLine="0"/>
              <w:jc w:val="left"/>
              <w:rPr>
                <w:sz w:val="18"/>
                <w:szCs w:val="18"/>
              </w:rPr>
            </w:pPr>
            <w:r w:rsidRPr="00C91B66">
              <w:rPr>
                <w:sz w:val="18"/>
                <w:szCs w:val="18"/>
              </w:rPr>
              <w:t>8</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Улица Дачная</w:t>
            </w:r>
          </w:p>
        </w:tc>
        <w:tc>
          <w:tcPr>
            <w:tcW w:w="78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73"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14" w:type="pct"/>
            <w:hideMark/>
          </w:tcPr>
          <w:p w:rsidR="00A77E4C" w:rsidRPr="00C91B66" w:rsidRDefault="00A77E4C" w:rsidP="00C91B66">
            <w:pPr>
              <w:spacing w:line="240" w:lineRule="auto"/>
              <w:ind w:firstLine="0"/>
              <w:jc w:val="left"/>
              <w:rPr>
                <w:sz w:val="18"/>
                <w:szCs w:val="18"/>
              </w:rPr>
            </w:pPr>
            <w:r w:rsidRPr="00C91B66">
              <w:rPr>
                <w:sz w:val="18"/>
                <w:szCs w:val="18"/>
              </w:rPr>
              <w:t xml:space="preserve">Улица в жилой </w:t>
            </w:r>
            <w:r w:rsidRPr="00C91B66">
              <w:rPr>
                <w:sz w:val="18"/>
                <w:szCs w:val="18"/>
              </w:rPr>
              <w:lastRenderedPageBreak/>
              <w:t>застройке</w:t>
            </w:r>
          </w:p>
        </w:tc>
        <w:tc>
          <w:tcPr>
            <w:tcW w:w="700"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9</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Улица Кедровая</w:t>
            </w:r>
          </w:p>
        </w:tc>
        <w:tc>
          <w:tcPr>
            <w:tcW w:w="78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w:t>
            </w:r>
            <w:r w:rsidRPr="00C91B66">
              <w:rPr>
                <w:sz w:val="18"/>
                <w:szCs w:val="18"/>
              </w:rPr>
              <w:lastRenderedPageBreak/>
              <w:t>н. Уфимский, с/с. Булгаковский,д. Стуколкино</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Основная</w:t>
            </w:r>
          </w:p>
        </w:tc>
        <w:tc>
          <w:tcPr>
            <w:tcW w:w="673"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w:t>
            </w:r>
            <w:r w:rsidRPr="00C91B66">
              <w:rPr>
                <w:sz w:val="18"/>
                <w:szCs w:val="18"/>
              </w:rPr>
              <w:lastRenderedPageBreak/>
              <w:t>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 xml:space="preserve">Местное значение </w:t>
            </w:r>
            <w:r w:rsidRPr="00C91B66">
              <w:rPr>
                <w:sz w:val="18"/>
                <w:szCs w:val="18"/>
              </w:rPr>
              <w:lastRenderedPageBreak/>
              <w:t>поселения</w:t>
            </w:r>
          </w:p>
        </w:tc>
      </w:tr>
      <w:tr w:rsidR="00A77E4C" w:rsidRPr="00C91B66" w:rsidTr="008C26BA">
        <w:trPr>
          <w:trHeight w:val="300"/>
        </w:trPr>
        <w:tc>
          <w:tcPr>
            <w:tcW w:w="414"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Улица в жилой застройке</w:t>
            </w:r>
          </w:p>
        </w:tc>
        <w:tc>
          <w:tcPr>
            <w:tcW w:w="700" w:type="pct"/>
            <w:hideMark/>
          </w:tcPr>
          <w:p w:rsidR="00A77E4C" w:rsidRPr="00C91B66" w:rsidRDefault="00A77E4C" w:rsidP="00C91B66">
            <w:pPr>
              <w:spacing w:line="240" w:lineRule="auto"/>
              <w:ind w:firstLine="0"/>
              <w:jc w:val="left"/>
              <w:rPr>
                <w:sz w:val="18"/>
                <w:szCs w:val="18"/>
              </w:rPr>
            </w:pPr>
            <w:r w:rsidRPr="00C91B66">
              <w:rPr>
                <w:sz w:val="18"/>
                <w:szCs w:val="18"/>
              </w:rPr>
              <w:t>10</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Улица Вишневая</w:t>
            </w:r>
          </w:p>
        </w:tc>
        <w:tc>
          <w:tcPr>
            <w:tcW w:w="78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73"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14"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700" w:type="pct"/>
            <w:hideMark/>
          </w:tcPr>
          <w:p w:rsidR="00A77E4C" w:rsidRPr="00C91B66" w:rsidRDefault="00A77E4C" w:rsidP="00C91B66">
            <w:pPr>
              <w:spacing w:line="240" w:lineRule="auto"/>
              <w:ind w:firstLine="0"/>
              <w:jc w:val="left"/>
              <w:rPr>
                <w:sz w:val="18"/>
                <w:szCs w:val="18"/>
              </w:rPr>
            </w:pPr>
            <w:r w:rsidRPr="00C91B66">
              <w:rPr>
                <w:sz w:val="18"/>
                <w:szCs w:val="18"/>
              </w:rPr>
              <w:t>11</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Улица Юбилейная</w:t>
            </w:r>
          </w:p>
        </w:tc>
        <w:tc>
          <w:tcPr>
            <w:tcW w:w="78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73"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14" w:type="pct"/>
            <w:hideMark/>
          </w:tcPr>
          <w:p w:rsidR="00A77E4C" w:rsidRPr="00C91B66" w:rsidRDefault="00A77E4C" w:rsidP="00C91B66">
            <w:pPr>
              <w:spacing w:line="240" w:lineRule="auto"/>
              <w:ind w:firstLine="0"/>
              <w:jc w:val="left"/>
              <w:rPr>
                <w:sz w:val="18"/>
                <w:szCs w:val="18"/>
              </w:rPr>
            </w:pPr>
            <w:r w:rsidRPr="00C91B66">
              <w:rPr>
                <w:sz w:val="18"/>
                <w:szCs w:val="18"/>
              </w:rPr>
              <w:t>Главная улица</w:t>
            </w:r>
          </w:p>
        </w:tc>
        <w:tc>
          <w:tcPr>
            <w:tcW w:w="700" w:type="pct"/>
            <w:hideMark/>
          </w:tcPr>
          <w:p w:rsidR="00A77E4C" w:rsidRPr="00C91B66" w:rsidRDefault="00A77E4C" w:rsidP="00C91B66">
            <w:pPr>
              <w:spacing w:line="240" w:lineRule="auto"/>
              <w:ind w:firstLine="0"/>
              <w:jc w:val="left"/>
              <w:rPr>
                <w:sz w:val="18"/>
                <w:szCs w:val="18"/>
              </w:rPr>
            </w:pPr>
            <w:r w:rsidRPr="00C91B66">
              <w:rPr>
                <w:sz w:val="18"/>
                <w:szCs w:val="18"/>
              </w:rPr>
              <w:t>12</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Улица Стуколкинская</w:t>
            </w:r>
          </w:p>
        </w:tc>
        <w:tc>
          <w:tcPr>
            <w:tcW w:w="78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73"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14"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700" w:type="pct"/>
            <w:hideMark/>
          </w:tcPr>
          <w:p w:rsidR="00A77E4C" w:rsidRPr="00C91B66" w:rsidRDefault="00A77E4C" w:rsidP="00C91B66">
            <w:pPr>
              <w:spacing w:line="240" w:lineRule="auto"/>
              <w:ind w:firstLine="0"/>
              <w:jc w:val="left"/>
              <w:rPr>
                <w:sz w:val="18"/>
                <w:szCs w:val="18"/>
              </w:rPr>
            </w:pPr>
            <w:r w:rsidRPr="00C91B66">
              <w:rPr>
                <w:sz w:val="18"/>
                <w:szCs w:val="18"/>
              </w:rPr>
              <w:t>13</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Улица Западная</w:t>
            </w:r>
          </w:p>
        </w:tc>
        <w:tc>
          <w:tcPr>
            <w:tcW w:w="78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73"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14"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700" w:type="pct"/>
            <w:hideMark/>
          </w:tcPr>
          <w:p w:rsidR="00A77E4C" w:rsidRPr="00C91B66" w:rsidRDefault="00A77E4C" w:rsidP="00C91B66">
            <w:pPr>
              <w:spacing w:line="240" w:lineRule="auto"/>
              <w:ind w:firstLine="0"/>
              <w:jc w:val="left"/>
              <w:rPr>
                <w:sz w:val="18"/>
                <w:szCs w:val="18"/>
              </w:rPr>
            </w:pPr>
            <w:r w:rsidRPr="00C91B66">
              <w:rPr>
                <w:sz w:val="18"/>
                <w:szCs w:val="18"/>
              </w:rPr>
              <w:t>14</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Улица Вишневая</w:t>
            </w:r>
          </w:p>
        </w:tc>
        <w:tc>
          <w:tcPr>
            <w:tcW w:w="78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73"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14"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700" w:type="pct"/>
            <w:hideMark/>
          </w:tcPr>
          <w:p w:rsidR="00A77E4C" w:rsidRPr="00C91B66" w:rsidRDefault="00A77E4C" w:rsidP="00C91B66">
            <w:pPr>
              <w:spacing w:line="240" w:lineRule="auto"/>
              <w:ind w:firstLine="0"/>
              <w:jc w:val="left"/>
              <w:rPr>
                <w:sz w:val="18"/>
                <w:szCs w:val="18"/>
              </w:rPr>
            </w:pPr>
            <w:r w:rsidRPr="00C91B66">
              <w:rPr>
                <w:sz w:val="18"/>
                <w:szCs w:val="18"/>
              </w:rPr>
              <w:t>15</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Улица Школьная</w:t>
            </w:r>
          </w:p>
        </w:tc>
        <w:tc>
          <w:tcPr>
            <w:tcW w:w="78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673"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14"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700" w:type="pct"/>
            <w:hideMark/>
          </w:tcPr>
          <w:p w:rsidR="00A77E4C" w:rsidRPr="00C91B66" w:rsidRDefault="00A77E4C" w:rsidP="00C91B66">
            <w:pPr>
              <w:spacing w:line="240" w:lineRule="auto"/>
              <w:ind w:firstLine="0"/>
              <w:jc w:val="left"/>
              <w:rPr>
                <w:sz w:val="18"/>
                <w:szCs w:val="18"/>
              </w:rPr>
            </w:pPr>
            <w:r w:rsidRPr="00C91B66">
              <w:rPr>
                <w:sz w:val="18"/>
                <w:szCs w:val="18"/>
              </w:rPr>
              <w:t>16</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Переулок Школьный</w:t>
            </w:r>
          </w:p>
        </w:tc>
        <w:tc>
          <w:tcPr>
            <w:tcW w:w="78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Второстепенная (переулок)</w:t>
            </w:r>
          </w:p>
        </w:tc>
        <w:tc>
          <w:tcPr>
            <w:tcW w:w="673"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14"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700" w:type="pct"/>
            <w:hideMark/>
          </w:tcPr>
          <w:p w:rsidR="00A77E4C" w:rsidRPr="00C91B66" w:rsidRDefault="00A77E4C" w:rsidP="00C91B66">
            <w:pPr>
              <w:spacing w:line="240" w:lineRule="auto"/>
              <w:ind w:firstLine="0"/>
              <w:jc w:val="left"/>
              <w:rPr>
                <w:sz w:val="18"/>
                <w:szCs w:val="18"/>
              </w:rPr>
            </w:pPr>
            <w:r w:rsidRPr="00C91B66">
              <w:rPr>
                <w:sz w:val="18"/>
                <w:szCs w:val="18"/>
              </w:rPr>
              <w:t>17</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78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73"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14"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700" w:type="pct"/>
            <w:hideMark/>
          </w:tcPr>
          <w:p w:rsidR="00A77E4C" w:rsidRPr="00C91B66" w:rsidRDefault="00A77E4C" w:rsidP="00C91B66">
            <w:pPr>
              <w:spacing w:line="240" w:lineRule="auto"/>
              <w:ind w:firstLine="0"/>
              <w:jc w:val="left"/>
              <w:rPr>
                <w:sz w:val="18"/>
                <w:szCs w:val="18"/>
              </w:rPr>
            </w:pPr>
            <w:r w:rsidRPr="00C91B66">
              <w:rPr>
                <w:sz w:val="18"/>
                <w:szCs w:val="18"/>
              </w:rPr>
              <w:t>18</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78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73"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A77E4C" w:rsidRPr="00C91B66" w:rsidTr="008C26BA">
        <w:trPr>
          <w:trHeight w:val="300"/>
        </w:trPr>
        <w:tc>
          <w:tcPr>
            <w:tcW w:w="414" w:type="pct"/>
            <w:hideMark/>
          </w:tcPr>
          <w:p w:rsidR="00A77E4C" w:rsidRPr="00C91B66" w:rsidRDefault="00A77E4C" w:rsidP="00C91B66">
            <w:pPr>
              <w:spacing w:line="240" w:lineRule="auto"/>
              <w:ind w:firstLine="0"/>
              <w:jc w:val="left"/>
              <w:rPr>
                <w:sz w:val="18"/>
                <w:szCs w:val="18"/>
              </w:rPr>
            </w:pPr>
            <w:r w:rsidRPr="00C91B66">
              <w:rPr>
                <w:sz w:val="18"/>
                <w:szCs w:val="18"/>
              </w:rPr>
              <w:t>Улица в жилой застройке</w:t>
            </w:r>
          </w:p>
        </w:tc>
        <w:tc>
          <w:tcPr>
            <w:tcW w:w="700" w:type="pct"/>
            <w:hideMark/>
          </w:tcPr>
          <w:p w:rsidR="00A77E4C" w:rsidRPr="00C91B66" w:rsidRDefault="00A77E4C" w:rsidP="00C91B66">
            <w:pPr>
              <w:spacing w:line="240" w:lineRule="auto"/>
              <w:ind w:firstLine="0"/>
              <w:jc w:val="left"/>
              <w:rPr>
                <w:sz w:val="18"/>
                <w:szCs w:val="18"/>
              </w:rPr>
            </w:pPr>
            <w:r w:rsidRPr="00C91B66">
              <w:rPr>
                <w:sz w:val="18"/>
                <w:szCs w:val="18"/>
              </w:rPr>
              <w:t>19</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789"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Проезд</w:t>
            </w:r>
          </w:p>
        </w:tc>
        <w:tc>
          <w:tcPr>
            <w:tcW w:w="673"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r w:rsidR="00CC66C4" w:rsidRPr="00C91B66" w:rsidTr="008C26BA">
        <w:trPr>
          <w:trHeight w:val="300"/>
        </w:trPr>
        <w:tc>
          <w:tcPr>
            <w:tcW w:w="414" w:type="pct"/>
            <w:hideMark/>
          </w:tcPr>
          <w:p w:rsidR="00CC66C4" w:rsidRPr="00C91B66" w:rsidRDefault="00CC66C4" w:rsidP="00C91B66">
            <w:pPr>
              <w:spacing w:line="240" w:lineRule="auto"/>
              <w:ind w:firstLine="0"/>
              <w:jc w:val="left"/>
              <w:rPr>
                <w:sz w:val="18"/>
                <w:szCs w:val="18"/>
              </w:rPr>
            </w:pPr>
            <w:r w:rsidRPr="00C91B66">
              <w:rPr>
                <w:sz w:val="18"/>
                <w:szCs w:val="18"/>
              </w:rPr>
              <w:t>Улица в жилой застройке</w:t>
            </w:r>
          </w:p>
        </w:tc>
        <w:tc>
          <w:tcPr>
            <w:tcW w:w="700" w:type="pct"/>
            <w:hideMark/>
          </w:tcPr>
          <w:p w:rsidR="00CC66C4" w:rsidRPr="00C91B66" w:rsidRDefault="00CC66C4" w:rsidP="00C91B66">
            <w:pPr>
              <w:spacing w:line="240" w:lineRule="auto"/>
              <w:ind w:firstLine="0"/>
              <w:jc w:val="left"/>
              <w:rPr>
                <w:sz w:val="18"/>
                <w:szCs w:val="18"/>
              </w:rPr>
            </w:pPr>
            <w:r>
              <w:rPr>
                <w:sz w:val="18"/>
                <w:szCs w:val="18"/>
              </w:rPr>
              <w:t>22</w:t>
            </w:r>
          </w:p>
        </w:tc>
        <w:tc>
          <w:tcPr>
            <w:tcW w:w="598" w:type="pct"/>
            <w:hideMark/>
          </w:tcPr>
          <w:p w:rsidR="00CC66C4" w:rsidRPr="00C91B66" w:rsidRDefault="00CC66C4" w:rsidP="00C91B66">
            <w:pPr>
              <w:spacing w:line="240" w:lineRule="auto"/>
              <w:ind w:firstLine="0"/>
              <w:jc w:val="left"/>
              <w:rPr>
                <w:sz w:val="18"/>
                <w:szCs w:val="18"/>
              </w:rPr>
            </w:pPr>
            <w:r>
              <w:rPr>
                <w:sz w:val="18"/>
                <w:szCs w:val="18"/>
              </w:rPr>
              <w:t>Улица Овражная</w:t>
            </w:r>
          </w:p>
        </w:tc>
        <w:tc>
          <w:tcPr>
            <w:tcW w:w="789" w:type="pct"/>
            <w:hideMark/>
          </w:tcPr>
          <w:p w:rsidR="00CC66C4" w:rsidRPr="00C91B66" w:rsidRDefault="00CC66C4"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w:t>
            </w:r>
          </w:p>
        </w:tc>
        <w:tc>
          <w:tcPr>
            <w:tcW w:w="515" w:type="pct"/>
            <w:hideMark/>
          </w:tcPr>
          <w:p w:rsidR="00CC66C4" w:rsidRPr="00C91B66" w:rsidRDefault="00CC66C4" w:rsidP="00C91B66">
            <w:pPr>
              <w:spacing w:line="240" w:lineRule="auto"/>
              <w:ind w:firstLine="0"/>
              <w:jc w:val="left"/>
              <w:rPr>
                <w:sz w:val="18"/>
                <w:szCs w:val="18"/>
              </w:rPr>
            </w:pPr>
            <w:r w:rsidRPr="00C91B66">
              <w:rPr>
                <w:sz w:val="18"/>
                <w:szCs w:val="18"/>
              </w:rPr>
              <w:t>Второстепенная (переулок)</w:t>
            </w:r>
          </w:p>
        </w:tc>
        <w:tc>
          <w:tcPr>
            <w:tcW w:w="673" w:type="pct"/>
            <w:hideMark/>
          </w:tcPr>
          <w:p w:rsidR="00CC66C4" w:rsidRPr="00C91B66" w:rsidRDefault="00CC66C4" w:rsidP="00C91B66">
            <w:pPr>
              <w:spacing w:line="240" w:lineRule="auto"/>
              <w:ind w:firstLine="0"/>
              <w:jc w:val="left"/>
              <w:rPr>
                <w:sz w:val="18"/>
                <w:szCs w:val="18"/>
              </w:rPr>
            </w:pPr>
            <w:r>
              <w:rPr>
                <w:sz w:val="18"/>
                <w:szCs w:val="18"/>
              </w:rPr>
              <w:t>Без покрытия</w:t>
            </w:r>
          </w:p>
        </w:tc>
        <w:tc>
          <w:tcPr>
            <w:tcW w:w="769" w:type="pct"/>
            <w:hideMark/>
          </w:tcPr>
          <w:p w:rsidR="00CC66C4" w:rsidRPr="00C91B66" w:rsidRDefault="00CC66C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CC66C4" w:rsidRPr="00C91B66" w:rsidRDefault="00CC66C4" w:rsidP="00C91B66">
            <w:pPr>
              <w:spacing w:line="240" w:lineRule="auto"/>
              <w:ind w:firstLine="0"/>
              <w:jc w:val="left"/>
              <w:rPr>
                <w:sz w:val="18"/>
                <w:szCs w:val="18"/>
              </w:rPr>
            </w:pPr>
            <w:r w:rsidRPr="00C91B66">
              <w:rPr>
                <w:sz w:val="18"/>
                <w:szCs w:val="18"/>
              </w:rPr>
              <w:t>Местное значение поселения</w:t>
            </w:r>
          </w:p>
        </w:tc>
      </w:tr>
    </w:tbl>
    <w:p w:rsidR="00A77E4C" w:rsidRPr="00C91B66" w:rsidRDefault="00A77E4C" w:rsidP="00C91B66">
      <w:pPr>
        <w:spacing w:line="240" w:lineRule="auto"/>
        <w:ind w:firstLine="709"/>
        <w:contextualSpacing/>
        <w:rPr>
          <w:b/>
          <w:color w:val="000000"/>
          <w:szCs w:val="24"/>
        </w:rPr>
      </w:pPr>
    </w:p>
    <w:p w:rsidR="00A77E4C" w:rsidRPr="00C91B66" w:rsidRDefault="00A77E4C" w:rsidP="00C91B66">
      <w:pPr>
        <w:spacing w:line="240" w:lineRule="auto"/>
        <w:ind w:firstLine="709"/>
        <w:contextualSpacing/>
        <w:rPr>
          <w:b/>
          <w:color w:val="000000"/>
          <w:szCs w:val="24"/>
        </w:rPr>
      </w:pPr>
      <w:r w:rsidRPr="00C91B66">
        <w:rPr>
          <w:b/>
          <w:color w:val="000000"/>
          <w:szCs w:val="24"/>
        </w:rPr>
        <w:t xml:space="preserve">Улично-дорожная сеть </w:t>
      </w:r>
      <w:r w:rsidRPr="00C91B66">
        <w:rPr>
          <w:b/>
          <w:szCs w:val="24"/>
        </w:rPr>
        <w:t>сельского населенного пункта</w:t>
      </w:r>
      <w:r w:rsidRPr="00C91B66">
        <w:rPr>
          <w:b/>
          <w:color w:val="000000"/>
          <w:szCs w:val="24"/>
        </w:rPr>
        <w:t xml:space="preserve"> д. Песчаный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1474"/>
        <w:gridCol w:w="1256"/>
        <w:gridCol w:w="1455"/>
        <w:gridCol w:w="914"/>
        <w:gridCol w:w="1749"/>
        <w:gridCol w:w="1524"/>
        <w:gridCol w:w="900"/>
      </w:tblGrid>
      <w:tr w:rsidR="00A77E4C" w:rsidRPr="00C91B66" w:rsidTr="008C26BA">
        <w:trPr>
          <w:trHeight w:val="300"/>
        </w:trPr>
        <w:tc>
          <w:tcPr>
            <w:tcW w:w="373"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Код объекта</w:t>
            </w:r>
          </w:p>
        </w:tc>
        <w:tc>
          <w:tcPr>
            <w:tcW w:w="598"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515"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Наименование объекта</w:t>
            </w:r>
          </w:p>
        </w:tc>
        <w:tc>
          <w:tcPr>
            <w:tcW w:w="612"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Местоположение, адресное описание</w:t>
            </w:r>
          </w:p>
        </w:tc>
        <w:tc>
          <w:tcPr>
            <w:tcW w:w="862"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Тип улиц в жилой застройке</w:t>
            </w:r>
          </w:p>
        </w:tc>
        <w:tc>
          <w:tcPr>
            <w:tcW w:w="989"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Вид покрытия (существующий)</w:t>
            </w:r>
          </w:p>
        </w:tc>
        <w:tc>
          <w:tcPr>
            <w:tcW w:w="665"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Статус объекта</w:t>
            </w:r>
          </w:p>
        </w:tc>
        <w:tc>
          <w:tcPr>
            <w:tcW w:w="387" w:type="pct"/>
            <w:shd w:val="clear" w:color="auto" w:fill="C6D9F1"/>
            <w:hideMark/>
          </w:tcPr>
          <w:p w:rsidR="00A77E4C" w:rsidRPr="00C91B66" w:rsidRDefault="00A77E4C" w:rsidP="00C91B66">
            <w:pPr>
              <w:spacing w:line="240" w:lineRule="auto"/>
              <w:ind w:firstLine="0"/>
              <w:jc w:val="left"/>
              <w:rPr>
                <w:b/>
                <w:sz w:val="18"/>
                <w:szCs w:val="18"/>
              </w:rPr>
            </w:pPr>
            <w:r w:rsidRPr="00C91B66">
              <w:rPr>
                <w:b/>
                <w:sz w:val="18"/>
                <w:szCs w:val="18"/>
              </w:rPr>
              <w:t>Значение объекта</w:t>
            </w:r>
          </w:p>
        </w:tc>
      </w:tr>
      <w:tr w:rsidR="00A77E4C" w:rsidRPr="00C91B66" w:rsidTr="008C26BA">
        <w:trPr>
          <w:trHeight w:val="300"/>
        </w:trPr>
        <w:tc>
          <w:tcPr>
            <w:tcW w:w="373" w:type="pct"/>
            <w:hideMark/>
          </w:tcPr>
          <w:p w:rsidR="00A77E4C" w:rsidRPr="00C91B66" w:rsidRDefault="00A77E4C" w:rsidP="00C91B66">
            <w:pPr>
              <w:spacing w:line="240" w:lineRule="auto"/>
              <w:ind w:firstLine="0"/>
              <w:jc w:val="left"/>
              <w:rPr>
                <w:sz w:val="18"/>
                <w:szCs w:val="18"/>
              </w:rPr>
            </w:pPr>
            <w:r w:rsidRPr="00C91B66">
              <w:rPr>
                <w:sz w:val="18"/>
                <w:szCs w:val="18"/>
              </w:rPr>
              <w:t xml:space="preserve">Улица в жилой </w:t>
            </w:r>
            <w:r w:rsidRPr="00C91B66">
              <w:rPr>
                <w:sz w:val="18"/>
                <w:szCs w:val="18"/>
              </w:rPr>
              <w:lastRenderedPageBreak/>
              <w:t>застройке</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1</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Улица Песчаная</w:t>
            </w:r>
          </w:p>
        </w:tc>
        <w:tc>
          <w:tcPr>
            <w:tcW w:w="612" w:type="pct"/>
            <w:hideMark/>
          </w:tcPr>
          <w:p w:rsidR="00A77E4C" w:rsidRPr="00C91B66" w:rsidRDefault="00A77E4C" w:rsidP="00C91B66">
            <w:pPr>
              <w:spacing w:line="240" w:lineRule="auto"/>
              <w:ind w:firstLine="0"/>
              <w:jc w:val="left"/>
              <w:rPr>
                <w:sz w:val="18"/>
                <w:szCs w:val="18"/>
              </w:rPr>
            </w:pPr>
            <w:r w:rsidRPr="00C91B66">
              <w:rPr>
                <w:sz w:val="18"/>
                <w:szCs w:val="18"/>
              </w:rPr>
              <w:t xml:space="preserve">Республика Башкортостан, </w:t>
            </w:r>
            <w:r w:rsidRPr="00C91B66">
              <w:rPr>
                <w:sz w:val="18"/>
                <w:szCs w:val="18"/>
              </w:rPr>
              <w:lastRenderedPageBreak/>
              <w:t>р-н. Уфимский, с/с. Булгаковский,д. Песчаный</w:t>
            </w:r>
          </w:p>
        </w:tc>
        <w:tc>
          <w:tcPr>
            <w:tcW w:w="862"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Основная</w:t>
            </w:r>
          </w:p>
        </w:tc>
        <w:tc>
          <w:tcPr>
            <w:tcW w:w="989"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65"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w:t>
            </w:r>
            <w:r w:rsidRPr="00C91B66">
              <w:rPr>
                <w:sz w:val="18"/>
                <w:szCs w:val="18"/>
              </w:rPr>
              <w:lastRenderedPageBreak/>
              <w:t>ый, строящийся</w:t>
            </w:r>
          </w:p>
        </w:tc>
        <w:tc>
          <w:tcPr>
            <w:tcW w:w="387"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Местное значени</w:t>
            </w:r>
            <w:r w:rsidRPr="00C91B66">
              <w:rPr>
                <w:sz w:val="18"/>
                <w:szCs w:val="18"/>
              </w:rPr>
              <w:lastRenderedPageBreak/>
              <w:t>е поселения</w:t>
            </w:r>
          </w:p>
        </w:tc>
      </w:tr>
      <w:tr w:rsidR="00A77E4C" w:rsidRPr="00C91B66" w:rsidTr="008C26BA">
        <w:trPr>
          <w:trHeight w:val="300"/>
        </w:trPr>
        <w:tc>
          <w:tcPr>
            <w:tcW w:w="373" w:type="pct"/>
            <w:hideMark/>
          </w:tcPr>
          <w:p w:rsidR="00A77E4C" w:rsidRPr="00C91B66" w:rsidRDefault="00A77E4C" w:rsidP="00C91B66">
            <w:pPr>
              <w:spacing w:line="240" w:lineRule="auto"/>
              <w:ind w:firstLine="0"/>
              <w:jc w:val="left"/>
              <w:rPr>
                <w:sz w:val="18"/>
                <w:szCs w:val="18"/>
              </w:rPr>
            </w:pPr>
            <w:r w:rsidRPr="00C91B66">
              <w:rPr>
                <w:sz w:val="18"/>
                <w:szCs w:val="18"/>
              </w:rPr>
              <w:lastRenderedPageBreak/>
              <w:t>Улица в жилой застройке</w:t>
            </w:r>
          </w:p>
        </w:tc>
        <w:tc>
          <w:tcPr>
            <w:tcW w:w="598" w:type="pct"/>
            <w:hideMark/>
          </w:tcPr>
          <w:p w:rsidR="00A77E4C" w:rsidRPr="00C91B66" w:rsidRDefault="00A77E4C" w:rsidP="00C91B66">
            <w:pPr>
              <w:spacing w:line="240" w:lineRule="auto"/>
              <w:ind w:firstLine="0"/>
              <w:jc w:val="left"/>
              <w:rPr>
                <w:sz w:val="18"/>
                <w:szCs w:val="18"/>
              </w:rPr>
            </w:pPr>
            <w:r w:rsidRPr="00C91B66">
              <w:rPr>
                <w:sz w:val="18"/>
                <w:szCs w:val="18"/>
              </w:rPr>
              <w:t>2</w:t>
            </w:r>
          </w:p>
        </w:tc>
        <w:tc>
          <w:tcPr>
            <w:tcW w:w="515" w:type="pct"/>
            <w:hideMark/>
          </w:tcPr>
          <w:p w:rsidR="00A77E4C" w:rsidRPr="00C91B66" w:rsidRDefault="00A77E4C" w:rsidP="00C91B66">
            <w:pPr>
              <w:spacing w:line="240" w:lineRule="auto"/>
              <w:ind w:firstLine="0"/>
              <w:jc w:val="left"/>
              <w:rPr>
                <w:sz w:val="18"/>
                <w:szCs w:val="18"/>
              </w:rPr>
            </w:pPr>
            <w:r w:rsidRPr="00C91B66">
              <w:rPr>
                <w:sz w:val="18"/>
                <w:szCs w:val="18"/>
              </w:rPr>
              <w:t>Улица Песчаная</w:t>
            </w:r>
          </w:p>
        </w:tc>
        <w:tc>
          <w:tcPr>
            <w:tcW w:w="612" w:type="pct"/>
            <w:hideMark/>
          </w:tcPr>
          <w:p w:rsidR="00A77E4C" w:rsidRPr="00C91B66" w:rsidRDefault="00A77E4C" w:rsidP="00C91B66">
            <w:pPr>
              <w:spacing w:line="240" w:lineRule="auto"/>
              <w:ind w:firstLine="0"/>
              <w:jc w:val="left"/>
              <w:rPr>
                <w:sz w:val="18"/>
                <w:szCs w:val="18"/>
              </w:rPr>
            </w:pPr>
            <w:r w:rsidRPr="00C91B66">
              <w:rPr>
                <w:sz w:val="18"/>
                <w:szCs w:val="18"/>
              </w:rPr>
              <w:t>Республика Башкортостан, р-н. Уфимский, с/с. Булгаковский,д. Песчаный</w:t>
            </w:r>
          </w:p>
        </w:tc>
        <w:tc>
          <w:tcPr>
            <w:tcW w:w="862" w:type="pct"/>
            <w:hideMark/>
          </w:tcPr>
          <w:p w:rsidR="00A77E4C" w:rsidRPr="00C91B66" w:rsidRDefault="00A77E4C" w:rsidP="00C91B66">
            <w:pPr>
              <w:spacing w:line="240" w:lineRule="auto"/>
              <w:ind w:firstLine="0"/>
              <w:jc w:val="left"/>
              <w:rPr>
                <w:sz w:val="18"/>
                <w:szCs w:val="18"/>
              </w:rPr>
            </w:pPr>
            <w:r w:rsidRPr="00C91B66">
              <w:rPr>
                <w:sz w:val="18"/>
                <w:szCs w:val="18"/>
              </w:rPr>
              <w:t>Основная</w:t>
            </w:r>
          </w:p>
        </w:tc>
        <w:tc>
          <w:tcPr>
            <w:tcW w:w="989" w:type="pct"/>
            <w:hideMark/>
          </w:tcPr>
          <w:p w:rsidR="00A77E4C" w:rsidRPr="00C91B66" w:rsidRDefault="00A77E4C" w:rsidP="00C91B66">
            <w:pPr>
              <w:spacing w:line="240" w:lineRule="auto"/>
              <w:ind w:firstLine="0"/>
              <w:jc w:val="left"/>
              <w:rPr>
                <w:sz w:val="18"/>
                <w:szCs w:val="18"/>
              </w:rPr>
            </w:pPr>
            <w:r w:rsidRPr="00C91B66">
              <w:rPr>
                <w:sz w:val="18"/>
                <w:szCs w:val="18"/>
              </w:rPr>
              <w:t>Усовершенствованный</w:t>
            </w:r>
          </w:p>
        </w:tc>
        <w:tc>
          <w:tcPr>
            <w:tcW w:w="665" w:type="pct"/>
            <w:hideMark/>
          </w:tcPr>
          <w:p w:rsidR="00A77E4C" w:rsidRPr="00C91B66" w:rsidRDefault="00A77E4C"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87" w:type="pct"/>
            <w:hideMark/>
          </w:tcPr>
          <w:p w:rsidR="00A77E4C" w:rsidRPr="00C91B66" w:rsidRDefault="00A77E4C" w:rsidP="00C91B66">
            <w:pPr>
              <w:spacing w:line="240" w:lineRule="auto"/>
              <w:ind w:firstLine="0"/>
              <w:jc w:val="left"/>
              <w:rPr>
                <w:sz w:val="18"/>
                <w:szCs w:val="18"/>
              </w:rPr>
            </w:pPr>
            <w:r w:rsidRPr="00C91B66">
              <w:rPr>
                <w:sz w:val="18"/>
                <w:szCs w:val="18"/>
              </w:rPr>
              <w:t>Местное значение поселения</w:t>
            </w:r>
          </w:p>
        </w:tc>
      </w:tr>
    </w:tbl>
    <w:p w:rsidR="00A77E4C" w:rsidRPr="00C91B66" w:rsidRDefault="00A77E4C" w:rsidP="00C91B66">
      <w:pPr>
        <w:spacing w:line="240" w:lineRule="auto"/>
        <w:ind w:firstLine="709"/>
        <w:contextualSpacing/>
        <w:rPr>
          <w:b/>
          <w:color w:val="000000"/>
          <w:szCs w:val="24"/>
        </w:rPr>
      </w:pPr>
    </w:p>
    <w:p w:rsidR="00A77E4C" w:rsidRPr="00C91B66" w:rsidRDefault="00A77E4C" w:rsidP="00C91B66">
      <w:pPr>
        <w:autoSpaceDE w:val="0"/>
        <w:autoSpaceDN w:val="0"/>
        <w:adjustRightInd w:val="0"/>
        <w:spacing w:line="240" w:lineRule="auto"/>
        <w:ind w:firstLine="709"/>
        <w:rPr>
          <w:b/>
          <w:color w:val="000000"/>
          <w:szCs w:val="24"/>
        </w:rPr>
      </w:pPr>
      <w:r w:rsidRPr="00C91B66">
        <w:rPr>
          <w:b/>
          <w:color w:val="000000"/>
          <w:szCs w:val="24"/>
        </w:rPr>
        <w:t xml:space="preserve">Улично-дорожная сеть </w:t>
      </w:r>
      <w:r w:rsidRPr="00C91B66">
        <w:rPr>
          <w:b/>
          <w:szCs w:val="24"/>
        </w:rPr>
        <w:t>сельского населенного пункта</w:t>
      </w:r>
      <w:r w:rsidRPr="00C91B66">
        <w:rPr>
          <w:b/>
          <w:color w:val="000000"/>
          <w:szCs w:val="24"/>
        </w:rPr>
        <w:t xml:space="preserve"> д. Фомичево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1266"/>
        <w:gridCol w:w="992"/>
        <w:gridCol w:w="2126"/>
        <w:gridCol w:w="1133"/>
        <w:gridCol w:w="1135"/>
        <w:gridCol w:w="1559"/>
        <w:gridCol w:w="1099"/>
      </w:tblGrid>
      <w:tr w:rsidR="00503501" w:rsidRPr="00C91B66" w:rsidTr="008C26BA">
        <w:trPr>
          <w:trHeight w:val="300"/>
        </w:trPr>
        <w:tc>
          <w:tcPr>
            <w:tcW w:w="408"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Код объекта</w:t>
            </w:r>
          </w:p>
        </w:tc>
        <w:tc>
          <w:tcPr>
            <w:tcW w:w="624"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489"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Наименование объекта</w:t>
            </w:r>
          </w:p>
        </w:tc>
        <w:tc>
          <w:tcPr>
            <w:tcW w:w="1048"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Местоположение, адресное описание</w:t>
            </w:r>
          </w:p>
        </w:tc>
        <w:tc>
          <w:tcPr>
            <w:tcW w:w="559"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Тип улиц в жилой застройке</w:t>
            </w:r>
          </w:p>
        </w:tc>
        <w:tc>
          <w:tcPr>
            <w:tcW w:w="560"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Вид покрытия (существующий)</w:t>
            </w:r>
          </w:p>
        </w:tc>
        <w:tc>
          <w:tcPr>
            <w:tcW w:w="769"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Статус объекта</w:t>
            </w:r>
          </w:p>
        </w:tc>
        <w:tc>
          <w:tcPr>
            <w:tcW w:w="542"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Значение объекта</w:t>
            </w:r>
          </w:p>
        </w:tc>
      </w:tr>
      <w:tr w:rsidR="00503501" w:rsidRPr="00C91B66" w:rsidTr="008C26BA">
        <w:trPr>
          <w:trHeight w:val="300"/>
        </w:trPr>
        <w:tc>
          <w:tcPr>
            <w:tcW w:w="408" w:type="pct"/>
            <w:hideMark/>
          </w:tcPr>
          <w:p w:rsidR="00503501" w:rsidRPr="00C91B66" w:rsidRDefault="00503501" w:rsidP="00C91B66">
            <w:pPr>
              <w:spacing w:line="240" w:lineRule="auto"/>
              <w:ind w:firstLine="0"/>
              <w:jc w:val="left"/>
              <w:rPr>
                <w:sz w:val="18"/>
                <w:szCs w:val="18"/>
              </w:rPr>
            </w:pPr>
            <w:r w:rsidRPr="00C91B66">
              <w:rPr>
                <w:sz w:val="18"/>
                <w:szCs w:val="18"/>
              </w:rPr>
              <w:t>Главная улица</w:t>
            </w:r>
          </w:p>
        </w:tc>
        <w:tc>
          <w:tcPr>
            <w:tcW w:w="624" w:type="pct"/>
            <w:hideMark/>
          </w:tcPr>
          <w:p w:rsidR="00503501" w:rsidRPr="00C91B66" w:rsidRDefault="00503501" w:rsidP="00C91B66">
            <w:pPr>
              <w:spacing w:line="240" w:lineRule="auto"/>
              <w:ind w:firstLine="0"/>
              <w:jc w:val="left"/>
              <w:rPr>
                <w:sz w:val="18"/>
                <w:szCs w:val="18"/>
              </w:rPr>
            </w:pPr>
            <w:r w:rsidRPr="00C91B66">
              <w:rPr>
                <w:sz w:val="18"/>
                <w:szCs w:val="18"/>
              </w:rPr>
              <w:t>1</w:t>
            </w:r>
          </w:p>
        </w:tc>
        <w:tc>
          <w:tcPr>
            <w:tcW w:w="489" w:type="pct"/>
            <w:hideMark/>
          </w:tcPr>
          <w:p w:rsidR="00503501" w:rsidRPr="00C91B66" w:rsidRDefault="00503501" w:rsidP="00C91B66">
            <w:pPr>
              <w:spacing w:line="240" w:lineRule="auto"/>
              <w:ind w:firstLine="0"/>
              <w:jc w:val="left"/>
              <w:rPr>
                <w:sz w:val="18"/>
                <w:szCs w:val="18"/>
              </w:rPr>
            </w:pPr>
            <w:r w:rsidRPr="00C91B66">
              <w:rPr>
                <w:sz w:val="18"/>
                <w:szCs w:val="18"/>
              </w:rPr>
              <w:t>Улица Новофомичевская</w:t>
            </w:r>
          </w:p>
        </w:tc>
        <w:tc>
          <w:tcPr>
            <w:tcW w:w="1048"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559"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5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408"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624" w:type="pct"/>
            <w:hideMark/>
          </w:tcPr>
          <w:p w:rsidR="00503501" w:rsidRPr="00C91B66" w:rsidRDefault="00503501" w:rsidP="00C91B66">
            <w:pPr>
              <w:spacing w:line="240" w:lineRule="auto"/>
              <w:ind w:firstLine="0"/>
              <w:jc w:val="left"/>
              <w:rPr>
                <w:sz w:val="18"/>
                <w:szCs w:val="18"/>
              </w:rPr>
            </w:pPr>
            <w:r w:rsidRPr="00C91B66">
              <w:rPr>
                <w:sz w:val="18"/>
                <w:szCs w:val="18"/>
              </w:rPr>
              <w:t>2</w:t>
            </w:r>
          </w:p>
        </w:tc>
        <w:tc>
          <w:tcPr>
            <w:tcW w:w="489" w:type="pct"/>
            <w:hideMark/>
          </w:tcPr>
          <w:p w:rsidR="00503501" w:rsidRPr="00C91B66" w:rsidRDefault="00503501" w:rsidP="00C91B66">
            <w:pPr>
              <w:spacing w:line="240" w:lineRule="auto"/>
              <w:ind w:firstLine="0"/>
              <w:jc w:val="left"/>
              <w:rPr>
                <w:sz w:val="18"/>
                <w:szCs w:val="18"/>
              </w:rPr>
            </w:pPr>
            <w:r w:rsidRPr="00C91B66">
              <w:rPr>
                <w:sz w:val="18"/>
                <w:szCs w:val="18"/>
              </w:rPr>
              <w:t>Улица Ручейная</w:t>
            </w:r>
          </w:p>
        </w:tc>
        <w:tc>
          <w:tcPr>
            <w:tcW w:w="1048"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559"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5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408" w:type="pct"/>
            <w:hideMark/>
          </w:tcPr>
          <w:p w:rsidR="00503501" w:rsidRPr="00C91B66" w:rsidRDefault="00503501" w:rsidP="00C91B66">
            <w:pPr>
              <w:spacing w:line="240" w:lineRule="auto"/>
              <w:ind w:firstLine="0"/>
              <w:jc w:val="left"/>
              <w:rPr>
                <w:sz w:val="18"/>
                <w:szCs w:val="18"/>
              </w:rPr>
            </w:pPr>
            <w:r w:rsidRPr="00C91B66">
              <w:rPr>
                <w:sz w:val="18"/>
                <w:szCs w:val="18"/>
              </w:rPr>
              <w:t>Главная улица</w:t>
            </w:r>
          </w:p>
        </w:tc>
        <w:tc>
          <w:tcPr>
            <w:tcW w:w="624" w:type="pct"/>
            <w:hideMark/>
          </w:tcPr>
          <w:p w:rsidR="00503501" w:rsidRPr="00C91B66" w:rsidRDefault="00503501" w:rsidP="00C91B66">
            <w:pPr>
              <w:spacing w:line="240" w:lineRule="auto"/>
              <w:ind w:firstLine="0"/>
              <w:jc w:val="left"/>
              <w:rPr>
                <w:sz w:val="18"/>
                <w:szCs w:val="18"/>
              </w:rPr>
            </w:pPr>
            <w:r w:rsidRPr="00C91B66">
              <w:rPr>
                <w:sz w:val="18"/>
                <w:szCs w:val="18"/>
              </w:rPr>
              <w:t>3</w:t>
            </w:r>
          </w:p>
        </w:tc>
        <w:tc>
          <w:tcPr>
            <w:tcW w:w="489" w:type="pct"/>
            <w:hideMark/>
          </w:tcPr>
          <w:p w:rsidR="00503501" w:rsidRPr="00C91B66" w:rsidRDefault="00503501" w:rsidP="00C91B66">
            <w:pPr>
              <w:spacing w:line="240" w:lineRule="auto"/>
              <w:ind w:firstLine="0"/>
              <w:jc w:val="left"/>
              <w:rPr>
                <w:sz w:val="18"/>
                <w:szCs w:val="18"/>
              </w:rPr>
            </w:pPr>
            <w:r w:rsidRPr="00C91B66">
              <w:rPr>
                <w:sz w:val="18"/>
                <w:szCs w:val="18"/>
              </w:rPr>
              <w:t>Улица Новофомичевская</w:t>
            </w:r>
          </w:p>
        </w:tc>
        <w:tc>
          <w:tcPr>
            <w:tcW w:w="1048"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559"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5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408"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624" w:type="pct"/>
            <w:hideMark/>
          </w:tcPr>
          <w:p w:rsidR="00503501" w:rsidRPr="00C91B66" w:rsidRDefault="00503501" w:rsidP="00C91B66">
            <w:pPr>
              <w:spacing w:line="240" w:lineRule="auto"/>
              <w:ind w:firstLine="0"/>
              <w:jc w:val="left"/>
              <w:rPr>
                <w:sz w:val="18"/>
                <w:szCs w:val="18"/>
              </w:rPr>
            </w:pPr>
            <w:r w:rsidRPr="00C91B66">
              <w:rPr>
                <w:sz w:val="18"/>
                <w:szCs w:val="18"/>
              </w:rPr>
              <w:t>4</w:t>
            </w:r>
          </w:p>
        </w:tc>
        <w:tc>
          <w:tcPr>
            <w:tcW w:w="489" w:type="pct"/>
            <w:hideMark/>
          </w:tcPr>
          <w:p w:rsidR="00503501" w:rsidRPr="00C91B66" w:rsidRDefault="00503501" w:rsidP="00C91B66">
            <w:pPr>
              <w:spacing w:line="240" w:lineRule="auto"/>
              <w:ind w:firstLine="0"/>
              <w:jc w:val="left"/>
              <w:rPr>
                <w:sz w:val="18"/>
                <w:szCs w:val="18"/>
              </w:rPr>
            </w:pPr>
            <w:r w:rsidRPr="00C91B66">
              <w:rPr>
                <w:sz w:val="18"/>
                <w:szCs w:val="18"/>
              </w:rPr>
              <w:t>Улица Газовиков</w:t>
            </w:r>
          </w:p>
        </w:tc>
        <w:tc>
          <w:tcPr>
            <w:tcW w:w="1048"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559"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5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408"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624" w:type="pct"/>
            <w:hideMark/>
          </w:tcPr>
          <w:p w:rsidR="00503501" w:rsidRPr="00C91B66" w:rsidRDefault="00503501" w:rsidP="00C91B66">
            <w:pPr>
              <w:spacing w:line="240" w:lineRule="auto"/>
              <w:ind w:firstLine="0"/>
              <w:jc w:val="left"/>
              <w:rPr>
                <w:sz w:val="18"/>
                <w:szCs w:val="18"/>
              </w:rPr>
            </w:pPr>
            <w:r w:rsidRPr="00C91B66">
              <w:rPr>
                <w:sz w:val="18"/>
                <w:szCs w:val="18"/>
              </w:rPr>
              <w:t>5</w:t>
            </w:r>
          </w:p>
        </w:tc>
        <w:tc>
          <w:tcPr>
            <w:tcW w:w="489" w:type="pct"/>
            <w:hideMark/>
          </w:tcPr>
          <w:p w:rsidR="00503501" w:rsidRPr="00C91B66" w:rsidRDefault="00503501" w:rsidP="00C91B66">
            <w:pPr>
              <w:spacing w:line="240" w:lineRule="auto"/>
              <w:ind w:firstLine="0"/>
              <w:jc w:val="left"/>
              <w:rPr>
                <w:sz w:val="18"/>
                <w:szCs w:val="18"/>
              </w:rPr>
            </w:pPr>
            <w:r w:rsidRPr="00C91B66">
              <w:rPr>
                <w:sz w:val="18"/>
                <w:szCs w:val="18"/>
              </w:rPr>
              <w:t>Улица10</w:t>
            </w:r>
          </w:p>
        </w:tc>
        <w:tc>
          <w:tcPr>
            <w:tcW w:w="1048"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559" w:type="pct"/>
            <w:hideMark/>
          </w:tcPr>
          <w:p w:rsidR="00503501" w:rsidRPr="00C91B66" w:rsidRDefault="00503501" w:rsidP="00C91B66">
            <w:pPr>
              <w:spacing w:line="240" w:lineRule="auto"/>
              <w:ind w:firstLine="0"/>
              <w:jc w:val="left"/>
              <w:rPr>
                <w:sz w:val="18"/>
                <w:szCs w:val="18"/>
              </w:rPr>
            </w:pPr>
            <w:r w:rsidRPr="00C91B66">
              <w:rPr>
                <w:sz w:val="18"/>
                <w:szCs w:val="18"/>
              </w:rPr>
              <w:t>Второстепенная (переулок)</w:t>
            </w:r>
          </w:p>
        </w:tc>
        <w:tc>
          <w:tcPr>
            <w:tcW w:w="5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408"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624" w:type="pct"/>
            <w:hideMark/>
          </w:tcPr>
          <w:p w:rsidR="00503501" w:rsidRPr="00C91B66" w:rsidRDefault="00503501" w:rsidP="00C91B66">
            <w:pPr>
              <w:spacing w:line="240" w:lineRule="auto"/>
              <w:ind w:firstLine="0"/>
              <w:jc w:val="left"/>
              <w:rPr>
                <w:sz w:val="18"/>
                <w:szCs w:val="18"/>
              </w:rPr>
            </w:pPr>
            <w:r w:rsidRPr="00C91B66">
              <w:rPr>
                <w:sz w:val="18"/>
                <w:szCs w:val="18"/>
              </w:rPr>
              <w:t>6</w:t>
            </w:r>
          </w:p>
        </w:tc>
        <w:tc>
          <w:tcPr>
            <w:tcW w:w="489" w:type="pct"/>
            <w:hideMark/>
          </w:tcPr>
          <w:p w:rsidR="00503501" w:rsidRPr="00C91B66" w:rsidRDefault="00503501" w:rsidP="00C91B66">
            <w:pPr>
              <w:spacing w:line="240" w:lineRule="auto"/>
              <w:ind w:firstLine="0"/>
              <w:jc w:val="left"/>
              <w:rPr>
                <w:sz w:val="18"/>
                <w:szCs w:val="18"/>
              </w:rPr>
            </w:pPr>
            <w:r w:rsidRPr="00C91B66">
              <w:rPr>
                <w:sz w:val="18"/>
                <w:szCs w:val="18"/>
              </w:rPr>
              <w:t>Улица Звездная</w:t>
            </w:r>
          </w:p>
        </w:tc>
        <w:tc>
          <w:tcPr>
            <w:tcW w:w="1048"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559"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5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408"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624" w:type="pct"/>
            <w:hideMark/>
          </w:tcPr>
          <w:p w:rsidR="00503501" w:rsidRPr="00C91B66" w:rsidRDefault="00503501" w:rsidP="00C91B66">
            <w:pPr>
              <w:spacing w:line="240" w:lineRule="auto"/>
              <w:ind w:firstLine="0"/>
              <w:jc w:val="left"/>
              <w:rPr>
                <w:sz w:val="18"/>
                <w:szCs w:val="18"/>
              </w:rPr>
            </w:pPr>
            <w:r w:rsidRPr="00C91B66">
              <w:rPr>
                <w:sz w:val="18"/>
                <w:szCs w:val="18"/>
              </w:rPr>
              <w:t>7</w:t>
            </w:r>
          </w:p>
        </w:tc>
        <w:tc>
          <w:tcPr>
            <w:tcW w:w="489" w:type="pct"/>
            <w:hideMark/>
          </w:tcPr>
          <w:p w:rsidR="00503501" w:rsidRPr="00C91B66" w:rsidRDefault="00503501" w:rsidP="00C91B66">
            <w:pPr>
              <w:spacing w:line="240" w:lineRule="auto"/>
              <w:ind w:firstLine="0"/>
              <w:jc w:val="left"/>
              <w:rPr>
                <w:sz w:val="18"/>
                <w:szCs w:val="18"/>
              </w:rPr>
            </w:pPr>
            <w:r w:rsidRPr="00C91B66">
              <w:rPr>
                <w:sz w:val="18"/>
                <w:szCs w:val="18"/>
              </w:rPr>
              <w:t>Улица Заполярная</w:t>
            </w:r>
          </w:p>
        </w:tc>
        <w:tc>
          <w:tcPr>
            <w:tcW w:w="1048"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559"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5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408"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624" w:type="pct"/>
            <w:hideMark/>
          </w:tcPr>
          <w:p w:rsidR="00503501" w:rsidRPr="00C91B66" w:rsidRDefault="00503501" w:rsidP="00C91B66">
            <w:pPr>
              <w:spacing w:line="240" w:lineRule="auto"/>
              <w:ind w:firstLine="0"/>
              <w:jc w:val="left"/>
              <w:rPr>
                <w:sz w:val="18"/>
                <w:szCs w:val="18"/>
              </w:rPr>
            </w:pPr>
            <w:r w:rsidRPr="00C91B66">
              <w:rPr>
                <w:sz w:val="18"/>
                <w:szCs w:val="18"/>
              </w:rPr>
              <w:t>8</w:t>
            </w:r>
          </w:p>
        </w:tc>
        <w:tc>
          <w:tcPr>
            <w:tcW w:w="489" w:type="pct"/>
            <w:hideMark/>
          </w:tcPr>
          <w:p w:rsidR="00503501" w:rsidRPr="00C91B66" w:rsidRDefault="00503501" w:rsidP="00C91B66">
            <w:pPr>
              <w:spacing w:line="240" w:lineRule="auto"/>
              <w:ind w:firstLine="0"/>
              <w:jc w:val="left"/>
              <w:rPr>
                <w:sz w:val="18"/>
                <w:szCs w:val="18"/>
              </w:rPr>
            </w:pPr>
            <w:r w:rsidRPr="00C91B66">
              <w:rPr>
                <w:sz w:val="18"/>
                <w:szCs w:val="18"/>
              </w:rPr>
              <w:t>Улица Родниковая</w:t>
            </w:r>
          </w:p>
        </w:tc>
        <w:tc>
          <w:tcPr>
            <w:tcW w:w="1048"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559"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5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408"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624" w:type="pct"/>
            <w:hideMark/>
          </w:tcPr>
          <w:p w:rsidR="00503501" w:rsidRPr="00C91B66" w:rsidRDefault="00503501" w:rsidP="00C91B66">
            <w:pPr>
              <w:spacing w:line="240" w:lineRule="auto"/>
              <w:ind w:firstLine="0"/>
              <w:jc w:val="left"/>
              <w:rPr>
                <w:sz w:val="18"/>
                <w:szCs w:val="18"/>
              </w:rPr>
            </w:pPr>
            <w:r w:rsidRPr="00C91B66">
              <w:rPr>
                <w:sz w:val="18"/>
                <w:szCs w:val="18"/>
              </w:rPr>
              <w:t>10</w:t>
            </w:r>
          </w:p>
        </w:tc>
        <w:tc>
          <w:tcPr>
            <w:tcW w:w="489" w:type="pct"/>
            <w:hideMark/>
          </w:tcPr>
          <w:p w:rsidR="00503501" w:rsidRPr="00C91B66" w:rsidRDefault="00503501" w:rsidP="00C91B66">
            <w:pPr>
              <w:spacing w:line="240" w:lineRule="auto"/>
              <w:ind w:firstLine="0"/>
              <w:jc w:val="left"/>
              <w:rPr>
                <w:sz w:val="18"/>
                <w:szCs w:val="18"/>
              </w:rPr>
            </w:pPr>
            <w:r w:rsidRPr="00C91B66">
              <w:rPr>
                <w:sz w:val="18"/>
                <w:szCs w:val="18"/>
              </w:rPr>
              <w:t>Улица Фомичевская</w:t>
            </w:r>
          </w:p>
        </w:tc>
        <w:tc>
          <w:tcPr>
            <w:tcW w:w="1048"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559"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5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408" w:type="pct"/>
            <w:hideMark/>
          </w:tcPr>
          <w:p w:rsidR="00503501" w:rsidRPr="00C91B66" w:rsidRDefault="00503501" w:rsidP="00C91B66">
            <w:pPr>
              <w:spacing w:line="240" w:lineRule="auto"/>
              <w:ind w:firstLine="0"/>
              <w:jc w:val="left"/>
              <w:rPr>
                <w:sz w:val="18"/>
                <w:szCs w:val="18"/>
              </w:rPr>
            </w:pPr>
            <w:r w:rsidRPr="00C91B66">
              <w:rPr>
                <w:sz w:val="18"/>
                <w:szCs w:val="18"/>
              </w:rPr>
              <w:t>Главная улица</w:t>
            </w:r>
          </w:p>
        </w:tc>
        <w:tc>
          <w:tcPr>
            <w:tcW w:w="624" w:type="pct"/>
            <w:hideMark/>
          </w:tcPr>
          <w:p w:rsidR="00503501" w:rsidRPr="00C91B66" w:rsidRDefault="00503501" w:rsidP="00C91B66">
            <w:pPr>
              <w:spacing w:line="240" w:lineRule="auto"/>
              <w:ind w:firstLine="0"/>
              <w:jc w:val="left"/>
              <w:rPr>
                <w:sz w:val="18"/>
                <w:szCs w:val="18"/>
              </w:rPr>
            </w:pPr>
            <w:r w:rsidRPr="00C91B66">
              <w:rPr>
                <w:sz w:val="18"/>
                <w:szCs w:val="18"/>
              </w:rPr>
              <w:t>11</w:t>
            </w:r>
          </w:p>
        </w:tc>
        <w:tc>
          <w:tcPr>
            <w:tcW w:w="489" w:type="pct"/>
            <w:hideMark/>
          </w:tcPr>
          <w:p w:rsidR="00503501" w:rsidRPr="00C91B66" w:rsidRDefault="00503501" w:rsidP="00C91B66">
            <w:pPr>
              <w:spacing w:line="240" w:lineRule="auto"/>
              <w:ind w:firstLine="0"/>
              <w:jc w:val="left"/>
              <w:rPr>
                <w:sz w:val="18"/>
                <w:szCs w:val="18"/>
              </w:rPr>
            </w:pPr>
            <w:r w:rsidRPr="00C91B66">
              <w:rPr>
                <w:sz w:val="18"/>
                <w:szCs w:val="18"/>
              </w:rPr>
              <w:t>Улица Таёжная</w:t>
            </w:r>
          </w:p>
        </w:tc>
        <w:tc>
          <w:tcPr>
            <w:tcW w:w="1048" w:type="pct"/>
            <w:hideMark/>
          </w:tcPr>
          <w:p w:rsidR="00503501" w:rsidRPr="00C91B66" w:rsidRDefault="00503501" w:rsidP="00C91B66">
            <w:pPr>
              <w:spacing w:line="240" w:lineRule="auto"/>
              <w:ind w:firstLine="0"/>
              <w:jc w:val="left"/>
              <w:rPr>
                <w:sz w:val="18"/>
                <w:szCs w:val="18"/>
              </w:rPr>
            </w:pPr>
            <w:r w:rsidRPr="00C91B66">
              <w:rPr>
                <w:sz w:val="18"/>
                <w:szCs w:val="18"/>
              </w:rPr>
              <w:t xml:space="preserve">Республика Башкортостан, р-н. Уфимский, с/с. </w:t>
            </w:r>
            <w:r w:rsidRPr="00C91B66">
              <w:rPr>
                <w:sz w:val="18"/>
                <w:szCs w:val="18"/>
              </w:rPr>
              <w:lastRenderedPageBreak/>
              <w:t>Булгаковский, д. Фомичево</w:t>
            </w:r>
          </w:p>
        </w:tc>
        <w:tc>
          <w:tcPr>
            <w:tcW w:w="559" w:type="pct"/>
            <w:hideMark/>
          </w:tcPr>
          <w:p w:rsidR="00503501" w:rsidRPr="00C91B66" w:rsidRDefault="00503501" w:rsidP="00C91B66">
            <w:pPr>
              <w:spacing w:line="240" w:lineRule="auto"/>
              <w:ind w:firstLine="0"/>
              <w:jc w:val="left"/>
              <w:rPr>
                <w:sz w:val="18"/>
                <w:szCs w:val="18"/>
              </w:rPr>
            </w:pPr>
            <w:r w:rsidRPr="00C91B66">
              <w:rPr>
                <w:sz w:val="18"/>
                <w:szCs w:val="18"/>
              </w:rPr>
              <w:lastRenderedPageBreak/>
              <w:t>Основная</w:t>
            </w:r>
          </w:p>
        </w:tc>
        <w:tc>
          <w:tcPr>
            <w:tcW w:w="5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408" w:type="pct"/>
            <w:hideMark/>
          </w:tcPr>
          <w:p w:rsidR="00503501" w:rsidRPr="00C91B66" w:rsidRDefault="00503501" w:rsidP="00C91B66">
            <w:pPr>
              <w:spacing w:line="240" w:lineRule="auto"/>
              <w:ind w:firstLine="0"/>
              <w:jc w:val="left"/>
              <w:rPr>
                <w:sz w:val="18"/>
                <w:szCs w:val="18"/>
              </w:rPr>
            </w:pPr>
            <w:r w:rsidRPr="00C91B66">
              <w:rPr>
                <w:sz w:val="18"/>
                <w:szCs w:val="18"/>
              </w:rPr>
              <w:lastRenderedPageBreak/>
              <w:t>Главная улица</w:t>
            </w:r>
          </w:p>
        </w:tc>
        <w:tc>
          <w:tcPr>
            <w:tcW w:w="624" w:type="pct"/>
            <w:hideMark/>
          </w:tcPr>
          <w:p w:rsidR="00503501" w:rsidRPr="00C91B66" w:rsidRDefault="00503501" w:rsidP="00C91B66">
            <w:pPr>
              <w:spacing w:line="240" w:lineRule="auto"/>
              <w:ind w:firstLine="0"/>
              <w:jc w:val="left"/>
              <w:rPr>
                <w:sz w:val="18"/>
                <w:szCs w:val="18"/>
              </w:rPr>
            </w:pPr>
            <w:r w:rsidRPr="00C91B66">
              <w:rPr>
                <w:sz w:val="18"/>
                <w:szCs w:val="18"/>
              </w:rPr>
              <w:t>12</w:t>
            </w:r>
          </w:p>
        </w:tc>
        <w:tc>
          <w:tcPr>
            <w:tcW w:w="489" w:type="pct"/>
            <w:hideMark/>
          </w:tcPr>
          <w:p w:rsidR="00503501" w:rsidRPr="00C91B66" w:rsidRDefault="00503501" w:rsidP="00C91B66">
            <w:pPr>
              <w:spacing w:line="240" w:lineRule="auto"/>
              <w:ind w:firstLine="0"/>
              <w:jc w:val="left"/>
              <w:rPr>
                <w:sz w:val="18"/>
                <w:szCs w:val="18"/>
              </w:rPr>
            </w:pPr>
            <w:r w:rsidRPr="00C91B66">
              <w:rPr>
                <w:sz w:val="18"/>
                <w:szCs w:val="18"/>
              </w:rPr>
              <w:t>Улица Ямбургская</w:t>
            </w:r>
          </w:p>
        </w:tc>
        <w:tc>
          <w:tcPr>
            <w:tcW w:w="1048"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559"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5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408" w:type="pct"/>
            <w:hideMark/>
          </w:tcPr>
          <w:p w:rsidR="00503501" w:rsidRPr="00C91B66" w:rsidRDefault="00503501" w:rsidP="00C91B66">
            <w:pPr>
              <w:spacing w:line="240" w:lineRule="auto"/>
              <w:ind w:firstLine="0"/>
              <w:jc w:val="left"/>
              <w:rPr>
                <w:sz w:val="18"/>
                <w:szCs w:val="18"/>
              </w:rPr>
            </w:pPr>
            <w:r w:rsidRPr="00C91B66">
              <w:rPr>
                <w:sz w:val="18"/>
                <w:szCs w:val="18"/>
              </w:rPr>
              <w:t>Главная улица</w:t>
            </w:r>
          </w:p>
        </w:tc>
        <w:tc>
          <w:tcPr>
            <w:tcW w:w="624" w:type="pct"/>
            <w:hideMark/>
          </w:tcPr>
          <w:p w:rsidR="00503501" w:rsidRPr="00C91B66" w:rsidRDefault="00503501" w:rsidP="00C91B66">
            <w:pPr>
              <w:spacing w:line="240" w:lineRule="auto"/>
              <w:ind w:firstLine="0"/>
              <w:jc w:val="left"/>
              <w:rPr>
                <w:sz w:val="18"/>
                <w:szCs w:val="18"/>
              </w:rPr>
            </w:pPr>
            <w:r w:rsidRPr="00C91B66">
              <w:rPr>
                <w:sz w:val="18"/>
                <w:szCs w:val="18"/>
              </w:rPr>
              <w:t>13</w:t>
            </w:r>
          </w:p>
        </w:tc>
        <w:tc>
          <w:tcPr>
            <w:tcW w:w="489" w:type="pct"/>
            <w:hideMark/>
          </w:tcPr>
          <w:p w:rsidR="00503501" w:rsidRPr="00C91B66" w:rsidRDefault="00503501" w:rsidP="00C91B66">
            <w:pPr>
              <w:spacing w:line="240" w:lineRule="auto"/>
              <w:ind w:firstLine="0"/>
              <w:jc w:val="left"/>
              <w:rPr>
                <w:sz w:val="18"/>
                <w:szCs w:val="18"/>
              </w:rPr>
            </w:pPr>
            <w:r w:rsidRPr="00C91B66">
              <w:rPr>
                <w:sz w:val="18"/>
                <w:szCs w:val="18"/>
              </w:rPr>
              <w:t>Улица Ямальская</w:t>
            </w:r>
          </w:p>
        </w:tc>
        <w:tc>
          <w:tcPr>
            <w:tcW w:w="1048"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559"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5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69"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542"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bl>
    <w:p w:rsidR="00503501" w:rsidRPr="00C91B66" w:rsidRDefault="00503501" w:rsidP="00C91B66">
      <w:pPr>
        <w:autoSpaceDE w:val="0"/>
        <w:autoSpaceDN w:val="0"/>
        <w:adjustRightInd w:val="0"/>
        <w:spacing w:line="240" w:lineRule="auto"/>
        <w:ind w:firstLine="709"/>
        <w:rPr>
          <w:b/>
          <w:color w:val="000000"/>
          <w:szCs w:val="24"/>
        </w:rPr>
      </w:pPr>
    </w:p>
    <w:p w:rsidR="00A77E4C" w:rsidRPr="00C91B66" w:rsidRDefault="00A77E4C" w:rsidP="00C91B66">
      <w:pPr>
        <w:autoSpaceDE w:val="0"/>
        <w:autoSpaceDN w:val="0"/>
        <w:adjustRightInd w:val="0"/>
        <w:spacing w:line="240" w:lineRule="auto"/>
        <w:ind w:firstLine="709"/>
        <w:rPr>
          <w:b/>
          <w:color w:val="000000"/>
          <w:szCs w:val="24"/>
        </w:rPr>
      </w:pPr>
      <w:r w:rsidRPr="00C91B66">
        <w:rPr>
          <w:b/>
          <w:color w:val="000000"/>
          <w:szCs w:val="24"/>
        </w:rPr>
        <w:t xml:space="preserve">Улично-дорожная сеть </w:t>
      </w:r>
      <w:r w:rsidRPr="00C91B66">
        <w:rPr>
          <w:b/>
          <w:szCs w:val="24"/>
        </w:rPr>
        <w:t>сельского населенного пункта</w:t>
      </w:r>
      <w:r w:rsidRPr="00C91B66">
        <w:rPr>
          <w:b/>
          <w:color w:val="000000"/>
          <w:szCs w:val="24"/>
        </w:rPr>
        <w:t xml:space="preserve"> д. Дубки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1474"/>
        <w:gridCol w:w="1256"/>
        <w:gridCol w:w="1455"/>
        <w:gridCol w:w="914"/>
        <w:gridCol w:w="1749"/>
        <w:gridCol w:w="1524"/>
        <w:gridCol w:w="900"/>
      </w:tblGrid>
      <w:tr w:rsidR="00503501" w:rsidRPr="00C91B66" w:rsidTr="008C26BA">
        <w:trPr>
          <w:trHeight w:val="300"/>
        </w:trPr>
        <w:tc>
          <w:tcPr>
            <w:tcW w:w="373"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Код объекта</w:t>
            </w:r>
          </w:p>
        </w:tc>
        <w:tc>
          <w:tcPr>
            <w:tcW w:w="598"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531"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Наименование объекта</w:t>
            </w:r>
          </w:p>
        </w:tc>
        <w:tc>
          <w:tcPr>
            <w:tcW w:w="612"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Местоположение, адресное описание</w:t>
            </w:r>
          </w:p>
        </w:tc>
        <w:tc>
          <w:tcPr>
            <w:tcW w:w="851"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Тип улиц в жилой застройке</w:t>
            </w:r>
          </w:p>
        </w:tc>
        <w:tc>
          <w:tcPr>
            <w:tcW w:w="984"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Вид покрытия (существующий)</w:t>
            </w:r>
          </w:p>
        </w:tc>
        <w:tc>
          <w:tcPr>
            <w:tcW w:w="665"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Статус объекта</w:t>
            </w:r>
          </w:p>
        </w:tc>
        <w:tc>
          <w:tcPr>
            <w:tcW w:w="387"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Значение объекта</w:t>
            </w:r>
          </w:p>
        </w:tc>
      </w:tr>
      <w:tr w:rsidR="00503501" w:rsidRPr="00C91B66" w:rsidTr="008C26BA">
        <w:trPr>
          <w:trHeight w:val="300"/>
        </w:trPr>
        <w:tc>
          <w:tcPr>
            <w:tcW w:w="373"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598" w:type="pct"/>
            <w:hideMark/>
          </w:tcPr>
          <w:p w:rsidR="00503501" w:rsidRPr="00C91B66" w:rsidRDefault="00503501" w:rsidP="00C91B66">
            <w:pPr>
              <w:spacing w:line="240" w:lineRule="auto"/>
              <w:ind w:firstLine="0"/>
              <w:jc w:val="left"/>
              <w:rPr>
                <w:sz w:val="18"/>
                <w:szCs w:val="18"/>
              </w:rPr>
            </w:pPr>
            <w:r w:rsidRPr="00C91B66">
              <w:rPr>
                <w:sz w:val="18"/>
                <w:szCs w:val="18"/>
              </w:rPr>
              <w:t>1</w:t>
            </w:r>
          </w:p>
        </w:tc>
        <w:tc>
          <w:tcPr>
            <w:tcW w:w="531" w:type="pct"/>
            <w:hideMark/>
          </w:tcPr>
          <w:p w:rsidR="00503501" w:rsidRPr="00C91B66" w:rsidRDefault="00503501" w:rsidP="00C91B66">
            <w:pPr>
              <w:spacing w:line="240" w:lineRule="auto"/>
              <w:ind w:firstLine="0"/>
              <w:jc w:val="left"/>
              <w:rPr>
                <w:sz w:val="18"/>
                <w:szCs w:val="18"/>
              </w:rPr>
            </w:pPr>
            <w:r w:rsidRPr="00C91B66">
              <w:rPr>
                <w:sz w:val="18"/>
                <w:szCs w:val="18"/>
              </w:rPr>
              <w:t>Улица Просторная</w:t>
            </w:r>
          </w:p>
        </w:tc>
        <w:tc>
          <w:tcPr>
            <w:tcW w:w="612"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Булгаковский,д. Дубки</w:t>
            </w:r>
          </w:p>
        </w:tc>
        <w:tc>
          <w:tcPr>
            <w:tcW w:w="8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984"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665"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87"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373"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598" w:type="pct"/>
            <w:hideMark/>
          </w:tcPr>
          <w:p w:rsidR="00503501" w:rsidRPr="00C91B66" w:rsidRDefault="00503501" w:rsidP="00C91B66">
            <w:pPr>
              <w:spacing w:line="240" w:lineRule="auto"/>
              <w:ind w:firstLine="0"/>
              <w:jc w:val="left"/>
              <w:rPr>
                <w:sz w:val="18"/>
                <w:szCs w:val="18"/>
              </w:rPr>
            </w:pPr>
            <w:r w:rsidRPr="00C91B66">
              <w:rPr>
                <w:sz w:val="18"/>
                <w:szCs w:val="18"/>
              </w:rPr>
              <w:t>2</w:t>
            </w:r>
          </w:p>
        </w:tc>
        <w:tc>
          <w:tcPr>
            <w:tcW w:w="531" w:type="pct"/>
            <w:hideMark/>
          </w:tcPr>
          <w:p w:rsidR="00503501" w:rsidRPr="00C91B66" w:rsidRDefault="00503501" w:rsidP="00C91B66">
            <w:pPr>
              <w:spacing w:line="240" w:lineRule="auto"/>
              <w:ind w:firstLine="0"/>
              <w:jc w:val="left"/>
              <w:rPr>
                <w:sz w:val="18"/>
                <w:szCs w:val="18"/>
              </w:rPr>
            </w:pPr>
            <w:r w:rsidRPr="00C91B66">
              <w:rPr>
                <w:sz w:val="18"/>
                <w:szCs w:val="18"/>
              </w:rPr>
              <w:t>Улица Южная</w:t>
            </w:r>
          </w:p>
        </w:tc>
        <w:tc>
          <w:tcPr>
            <w:tcW w:w="612"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Булгаковский,д. Дубки</w:t>
            </w:r>
          </w:p>
        </w:tc>
        <w:tc>
          <w:tcPr>
            <w:tcW w:w="8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984"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665"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87"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373"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598" w:type="pct"/>
            <w:hideMark/>
          </w:tcPr>
          <w:p w:rsidR="00503501" w:rsidRPr="00C91B66" w:rsidRDefault="00503501" w:rsidP="00C91B66">
            <w:pPr>
              <w:spacing w:line="240" w:lineRule="auto"/>
              <w:ind w:firstLine="0"/>
              <w:jc w:val="left"/>
              <w:rPr>
                <w:sz w:val="18"/>
                <w:szCs w:val="18"/>
              </w:rPr>
            </w:pPr>
            <w:r w:rsidRPr="00C91B66">
              <w:rPr>
                <w:sz w:val="18"/>
                <w:szCs w:val="18"/>
              </w:rPr>
              <w:t>3</w:t>
            </w:r>
          </w:p>
        </w:tc>
        <w:tc>
          <w:tcPr>
            <w:tcW w:w="531" w:type="pct"/>
            <w:hideMark/>
          </w:tcPr>
          <w:p w:rsidR="00503501" w:rsidRPr="00C91B66" w:rsidRDefault="00503501" w:rsidP="00C91B66">
            <w:pPr>
              <w:spacing w:line="240" w:lineRule="auto"/>
              <w:ind w:firstLine="0"/>
              <w:jc w:val="left"/>
              <w:rPr>
                <w:sz w:val="18"/>
                <w:szCs w:val="18"/>
              </w:rPr>
            </w:pPr>
            <w:r w:rsidRPr="00C91B66">
              <w:rPr>
                <w:sz w:val="18"/>
                <w:szCs w:val="18"/>
              </w:rPr>
              <w:t>Улица Дубравная</w:t>
            </w:r>
          </w:p>
        </w:tc>
        <w:tc>
          <w:tcPr>
            <w:tcW w:w="612"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Булгаковский,д. Дубки</w:t>
            </w:r>
          </w:p>
        </w:tc>
        <w:tc>
          <w:tcPr>
            <w:tcW w:w="8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984"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665"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87"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373" w:type="pct"/>
            <w:hideMark/>
          </w:tcPr>
          <w:p w:rsidR="00503501" w:rsidRPr="00C91B66" w:rsidRDefault="00503501" w:rsidP="00C91B66">
            <w:pPr>
              <w:spacing w:line="240" w:lineRule="auto"/>
              <w:ind w:firstLine="0"/>
              <w:jc w:val="left"/>
              <w:rPr>
                <w:sz w:val="18"/>
                <w:szCs w:val="18"/>
              </w:rPr>
            </w:pPr>
            <w:r w:rsidRPr="00C91B66">
              <w:rPr>
                <w:sz w:val="18"/>
                <w:szCs w:val="18"/>
              </w:rPr>
              <w:t>Главная улица</w:t>
            </w:r>
          </w:p>
        </w:tc>
        <w:tc>
          <w:tcPr>
            <w:tcW w:w="598" w:type="pct"/>
            <w:hideMark/>
          </w:tcPr>
          <w:p w:rsidR="00503501" w:rsidRPr="00C91B66" w:rsidRDefault="00503501" w:rsidP="00C91B66">
            <w:pPr>
              <w:spacing w:line="240" w:lineRule="auto"/>
              <w:ind w:firstLine="0"/>
              <w:jc w:val="left"/>
              <w:rPr>
                <w:sz w:val="18"/>
                <w:szCs w:val="18"/>
              </w:rPr>
            </w:pPr>
            <w:r w:rsidRPr="00C91B66">
              <w:rPr>
                <w:sz w:val="18"/>
                <w:szCs w:val="18"/>
              </w:rPr>
              <w:t>4</w:t>
            </w:r>
          </w:p>
        </w:tc>
        <w:tc>
          <w:tcPr>
            <w:tcW w:w="531" w:type="pct"/>
            <w:hideMark/>
          </w:tcPr>
          <w:p w:rsidR="00503501" w:rsidRPr="00C91B66" w:rsidRDefault="00503501" w:rsidP="00C91B66">
            <w:pPr>
              <w:spacing w:line="240" w:lineRule="auto"/>
              <w:ind w:firstLine="0"/>
              <w:jc w:val="left"/>
              <w:rPr>
                <w:sz w:val="18"/>
                <w:szCs w:val="18"/>
              </w:rPr>
            </w:pPr>
            <w:r w:rsidRPr="00C91B66">
              <w:rPr>
                <w:sz w:val="18"/>
                <w:szCs w:val="18"/>
              </w:rPr>
              <w:t>Улица Трактовая</w:t>
            </w:r>
          </w:p>
        </w:tc>
        <w:tc>
          <w:tcPr>
            <w:tcW w:w="612"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Булгаковский,д. Дубки</w:t>
            </w:r>
          </w:p>
        </w:tc>
        <w:tc>
          <w:tcPr>
            <w:tcW w:w="8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984"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665"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87"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373"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598" w:type="pct"/>
            <w:hideMark/>
          </w:tcPr>
          <w:p w:rsidR="00503501" w:rsidRPr="00C91B66" w:rsidRDefault="00503501" w:rsidP="00C91B66">
            <w:pPr>
              <w:spacing w:line="240" w:lineRule="auto"/>
              <w:ind w:firstLine="0"/>
              <w:jc w:val="left"/>
              <w:rPr>
                <w:sz w:val="18"/>
                <w:szCs w:val="18"/>
              </w:rPr>
            </w:pPr>
            <w:r w:rsidRPr="00C91B66">
              <w:rPr>
                <w:sz w:val="18"/>
                <w:szCs w:val="18"/>
              </w:rPr>
              <w:t>5</w:t>
            </w:r>
          </w:p>
        </w:tc>
        <w:tc>
          <w:tcPr>
            <w:tcW w:w="531" w:type="pct"/>
            <w:hideMark/>
          </w:tcPr>
          <w:p w:rsidR="00503501" w:rsidRPr="00C91B66" w:rsidRDefault="00503501" w:rsidP="00C91B66">
            <w:pPr>
              <w:spacing w:line="240" w:lineRule="auto"/>
              <w:ind w:firstLine="0"/>
              <w:jc w:val="left"/>
              <w:rPr>
                <w:sz w:val="18"/>
                <w:szCs w:val="18"/>
              </w:rPr>
            </w:pPr>
            <w:r w:rsidRPr="00C91B66">
              <w:rPr>
                <w:sz w:val="18"/>
                <w:szCs w:val="18"/>
              </w:rPr>
              <w:t>Улица Кооперативная</w:t>
            </w:r>
          </w:p>
        </w:tc>
        <w:tc>
          <w:tcPr>
            <w:tcW w:w="612"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Булгаковский,д. Дубки</w:t>
            </w:r>
          </w:p>
        </w:tc>
        <w:tc>
          <w:tcPr>
            <w:tcW w:w="8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984"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665"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87"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373"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598" w:type="pct"/>
            <w:hideMark/>
          </w:tcPr>
          <w:p w:rsidR="00503501" w:rsidRPr="00C91B66" w:rsidRDefault="00503501" w:rsidP="00C91B66">
            <w:pPr>
              <w:spacing w:line="240" w:lineRule="auto"/>
              <w:ind w:firstLine="0"/>
              <w:jc w:val="left"/>
              <w:rPr>
                <w:sz w:val="18"/>
                <w:szCs w:val="18"/>
              </w:rPr>
            </w:pPr>
            <w:r w:rsidRPr="00C91B66">
              <w:rPr>
                <w:sz w:val="18"/>
                <w:szCs w:val="18"/>
              </w:rPr>
              <w:t>6</w:t>
            </w:r>
          </w:p>
        </w:tc>
        <w:tc>
          <w:tcPr>
            <w:tcW w:w="531" w:type="pct"/>
            <w:hideMark/>
          </w:tcPr>
          <w:p w:rsidR="00503501" w:rsidRPr="00C91B66" w:rsidRDefault="00503501" w:rsidP="00C91B66">
            <w:pPr>
              <w:spacing w:line="240" w:lineRule="auto"/>
              <w:ind w:firstLine="0"/>
              <w:jc w:val="left"/>
              <w:rPr>
                <w:sz w:val="18"/>
                <w:szCs w:val="18"/>
              </w:rPr>
            </w:pPr>
            <w:r w:rsidRPr="00C91B66">
              <w:rPr>
                <w:sz w:val="18"/>
                <w:szCs w:val="18"/>
              </w:rPr>
              <w:t>Улица Северная</w:t>
            </w:r>
          </w:p>
        </w:tc>
        <w:tc>
          <w:tcPr>
            <w:tcW w:w="612"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Булгаковский,д. Дубки</w:t>
            </w:r>
          </w:p>
        </w:tc>
        <w:tc>
          <w:tcPr>
            <w:tcW w:w="8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984"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665"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87"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373"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598" w:type="pct"/>
            <w:hideMark/>
          </w:tcPr>
          <w:p w:rsidR="00503501" w:rsidRPr="00C91B66" w:rsidRDefault="00503501" w:rsidP="00C91B66">
            <w:pPr>
              <w:spacing w:line="240" w:lineRule="auto"/>
              <w:ind w:firstLine="0"/>
              <w:jc w:val="left"/>
              <w:rPr>
                <w:sz w:val="18"/>
                <w:szCs w:val="18"/>
              </w:rPr>
            </w:pPr>
            <w:r w:rsidRPr="00C91B66">
              <w:rPr>
                <w:sz w:val="18"/>
                <w:szCs w:val="18"/>
              </w:rPr>
              <w:t>7</w:t>
            </w:r>
          </w:p>
        </w:tc>
        <w:tc>
          <w:tcPr>
            <w:tcW w:w="531" w:type="pct"/>
            <w:hideMark/>
          </w:tcPr>
          <w:p w:rsidR="00503501" w:rsidRPr="00C91B66" w:rsidRDefault="00503501" w:rsidP="00C91B66">
            <w:pPr>
              <w:spacing w:line="240" w:lineRule="auto"/>
              <w:ind w:firstLine="0"/>
              <w:jc w:val="left"/>
              <w:rPr>
                <w:sz w:val="18"/>
                <w:szCs w:val="18"/>
              </w:rPr>
            </w:pPr>
            <w:r w:rsidRPr="00C91B66">
              <w:rPr>
                <w:sz w:val="18"/>
                <w:szCs w:val="18"/>
              </w:rPr>
              <w:t>Улица Луговая</w:t>
            </w:r>
          </w:p>
        </w:tc>
        <w:tc>
          <w:tcPr>
            <w:tcW w:w="612"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Булгаковский,д. Дубки</w:t>
            </w:r>
          </w:p>
        </w:tc>
        <w:tc>
          <w:tcPr>
            <w:tcW w:w="8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984"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665"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87"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373"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598" w:type="pct"/>
            <w:hideMark/>
          </w:tcPr>
          <w:p w:rsidR="00503501" w:rsidRPr="00C91B66" w:rsidRDefault="00503501" w:rsidP="00C91B66">
            <w:pPr>
              <w:spacing w:line="240" w:lineRule="auto"/>
              <w:ind w:firstLine="0"/>
              <w:jc w:val="left"/>
              <w:rPr>
                <w:sz w:val="18"/>
                <w:szCs w:val="18"/>
              </w:rPr>
            </w:pPr>
            <w:r w:rsidRPr="00C91B66">
              <w:rPr>
                <w:sz w:val="18"/>
                <w:szCs w:val="18"/>
              </w:rPr>
              <w:t>8</w:t>
            </w:r>
          </w:p>
        </w:tc>
        <w:tc>
          <w:tcPr>
            <w:tcW w:w="531" w:type="pct"/>
            <w:hideMark/>
          </w:tcPr>
          <w:p w:rsidR="00503501" w:rsidRPr="00C91B66" w:rsidRDefault="00503501" w:rsidP="00C91B66">
            <w:pPr>
              <w:spacing w:line="240" w:lineRule="auto"/>
              <w:ind w:firstLine="0"/>
              <w:jc w:val="left"/>
              <w:rPr>
                <w:sz w:val="18"/>
                <w:szCs w:val="18"/>
              </w:rPr>
            </w:pPr>
            <w:r w:rsidRPr="00C91B66">
              <w:rPr>
                <w:sz w:val="18"/>
                <w:szCs w:val="18"/>
              </w:rPr>
              <w:t>Улица Дёминская</w:t>
            </w:r>
          </w:p>
        </w:tc>
        <w:tc>
          <w:tcPr>
            <w:tcW w:w="612"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Булгаковский,д. Дубки</w:t>
            </w:r>
          </w:p>
        </w:tc>
        <w:tc>
          <w:tcPr>
            <w:tcW w:w="8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984"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665"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87"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373" w:type="pct"/>
            <w:hideMark/>
          </w:tcPr>
          <w:p w:rsidR="00503501" w:rsidRPr="00C91B66" w:rsidRDefault="00503501" w:rsidP="00C91B66">
            <w:pPr>
              <w:spacing w:line="240" w:lineRule="auto"/>
              <w:ind w:firstLine="0"/>
              <w:jc w:val="left"/>
              <w:rPr>
                <w:sz w:val="18"/>
                <w:szCs w:val="18"/>
              </w:rPr>
            </w:pPr>
            <w:r w:rsidRPr="00C91B66">
              <w:rPr>
                <w:sz w:val="18"/>
                <w:szCs w:val="18"/>
              </w:rPr>
              <w:lastRenderedPageBreak/>
              <w:t>Главная улица</w:t>
            </w:r>
          </w:p>
        </w:tc>
        <w:tc>
          <w:tcPr>
            <w:tcW w:w="598" w:type="pct"/>
            <w:hideMark/>
          </w:tcPr>
          <w:p w:rsidR="00503501" w:rsidRPr="00C91B66" w:rsidRDefault="00503501" w:rsidP="00C91B66">
            <w:pPr>
              <w:spacing w:line="240" w:lineRule="auto"/>
              <w:ind w:firstLine="0"/>
              <w:jc w:val="left"/>
              <w:rPr>
                <w:sz w:val="18"/>
                <w:szCs w:val="18"/>
              </w:rPr>
            </w:pPr>
            <w:r w:rsidRPr="00C91B66">
              <w:rPr>
                <w:sz w:val="18"/>
                <w:szCs w:val="18"/>
              </w:rPr>
              <w:t>9</w:t>
            </w:r>
          </w:p>
        </w:tc>
        <w:tc>
          <w:tcPr>
            <w:tcW w:w="531" w:type="pct"/>
            <w:hideMark/>
          </w:tcPr>
          <w:p w:rsidR="00503501" w:rsidRPr="00C91B66" w:rsidRDefault="00503501" w:rsidP="00C91B66">
            <w:pPr>
              <w:spacing w:line="240" w:lineRule="auto"/>
              <w:ind w:firstLine="0"/>
              <w:jc w:val="left"/>
              <w:rPr>
                <w:sz w:val="18"/>
                <w:szCs w:val="18"/>
              </w:rPr>
            </w:pPr>
            <w:r w:rsidRPr="00C91B66">
              <w:rPr>
                <w:sz w:val="18"/>
                <w:szCs w:val="18"/>
              </w:rPr>
              <w:t>Улица Северная</w:t>
            </w:r>
          </w:p>
        </w:tc>
        <w:tc>
          <w:tcPr>
            <w:tcW w:w="612"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Булгаковский,д. Дубки</w:t>
            </w:r>
          </w:p>
        </w:tc>
        <w:tc>
          <w:tcPr>
            <w:tcW w:w="8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984"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665"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87"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373" w:type="pct"/>
            <w:hideMark/>
          </w:tcPr>
          <w:p w:rsidR="00503501" w:rsidRPr="00C91B66" w:rsidRDefault="00503501" w:rsidP="00C91B66">
            <w:pPr>
              <w:spacing w:line="240" w:lineRule="auto"/>
              <w:ind w:firstLine="0"/>
              <w:jc w:val="left"/>
              <w:rPr>
                <w:sz w:val="18"/>
                <w:szCs w:val="18"/>
              </w:rPr>
            </w:pPr>
            <w:r w:rsidRPr="00C91B66">
              <w:rPr>
                <w:sz w:val="18"/>
                <w:szCs w:val="18"/>
              </w:rPr>
              <w:t>Главная улица</w:t>
            </w:r>
          </w:p>
        </w:tc>
        <w:tc>
          <w:tcPr>
            <w:tcW w:w="598" w:type="pct"/>
            <w:hideMark/>
          </w:tcPr>
          <w:p w:rsidR="00503501" w:rsidRPr="00C91B66" w:rsidRDefault="00503501" w:rsidP="00C91B66">
            <w:pPr>
              <w:spacing w:line="240" w:lineRule="auto"/>
              <w:ind w:firstLine="0"/>
              <w:jc w:val="left"/>
              <w:rPr>
                <w:sz w:val="18"/>
                <w:szCs w:val="18"/>
              </w:rPr>
            </w:pPr>
            <w:r w:rsidRPr="00C91B66">
              <w:rPr>
                <w:sz w:val="18"/>
                <w:szCs w:val="18"/>
              </w:rPr>
              <w:t>10</w:t>
            </w:r>
          </w:p>
        </w:tc>
        <w:tc>
          <w:tcPr>
            <w:tcW w:w="531" w:type="pct"/>
            <w:hideMark/>
          </w:tcPr>
          <w:p w:rsidR="00503501" w:rsidRPr="00C91B66" w:rsidRDefault="00503501" w:rsidP="00C91B66">
            <w:pPr>
              <w:spacing w:line="240" w:lineRule="auto"/>
              <w:ind w:firstLine="0"/>
              <w:jc w:val="left"/>
              <w:rPr>
                <w:sz w:val="18"/>
                <w:szCs w:val="18"/>
              </w:rPr>
            </w:pPr>
            <w:r w:rsidRPr="00C91B66">
              <w:rPr>
                <w:sz w:val="18"/>
                <w:szCs w:val="18"/>
              </w:rPr>
              <w:t>Улица Центральная</w:t>
            </w:r>
          </w:p>
        </w:tc>
        <w:tc>
          <w:tcPr>
            <w:tcW w:w="612"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Булгаковский,д. Дубки</w:t>
            </w:r>
          </w:p>
        </w:tc>
        <w:tc>
          <w:tcPr>
            <w:tcW w:w="8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984"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665"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87"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373"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598" w:type="pct"/>
            <w:hideMark/>
          </w:tcPr>
          <w:p w:rsidR="00503501" w:rsidRPr="00C91B66" w:rsidRDefault="00503501" w:rsidP="00C91B66">
            <w:pPr>
              <w:spacing w:line="240" w:lineRule="auto"/>
              <w:ind w:firstLine="0"/>
              <w:jc w:val="left"/>
              <w:rPr>
                <w:sz w:val="18"/>
                <w:szCs w:val="18"/>
              </w:rPr>
            </w:pPr>
            <w:r w:rsidRPr="00C91B66">
              <w:rPr>
                <w:sz w:val="18"/>
                <w:szCs w:val="18"/>
              </w:rPr>
              <w:t>11</w:t>
            </w:r>
          </w:p>
        </w:tc>
        <w:tc>
          <w:tcPr>
            <w:tcW w:w="531" w:type="pct"/>
            <w:hideMark/>
          </w:tcPr>
          <w:p w:rsidR="00503501" w:rsidRPr="00C91B66" w:rsidRDefault="00503501" w:rsidP="00C91B66">
            <w:pPr>
              <w:spacing w:line="240" w:lineRule="auto"/>
              <w:ind w:firstLine="0"/>
              <w:jc w:val="left"/>
              <w:rPr>
                <w:sz w:val="18"/>
                <w:szCs w:val="18"/>
              </w:rPr>
            </w:pPr>
            <w:r w:rsidRPr="00C91B66">
              <w:rPr>
                <w:sz w:val="18"/>
                <w:szCs w:val="18"/>
              </w:rPr>
              <w:t>Улица Центральная</w:t>
            </w:r>
          </w:p>
        </w:tc>
        <w:tc>
          <w:tcPr>
            <w:tcW w:w="612"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Булгаковский,д. Дубки</w:t>
            </w:r>
          </w:p>
        </w:tc>
        <w:tc>
          <w:tcPr>
            <w:tcW w:w="8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984"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665"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87"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8C26BA">
        <w:trPr>
          <w:trHeight w:val="300"/>
        </w:trPr>
        <w:tc>
          <w:tcPr>
            <w:tcW w:w="373"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598" w:type="pct"/>
            <w:hideMark/>
          </w:tcPr>
          <w:p w:rsidR="00503501" w:rsidRPr="00C91B66" w:rsidRDefault="00503501" w:rsidP="00C91B66">
            <w:pPr>
              <w:spacing w:line="240" w:lineRule="auto"/>
              <w:ind w:firstLine="0"/>
              <w:jc w:val="left"/>
              <w:rPr>
                <w:sz w:val="18"/>
                <w:szCs w:val="18"/>
              </w:rPr>
            </w:pPr>
            <w:r w:rsidRPr="00C91B66">
              <w:rPr>
                <w:sz w:val="18"/>
                <w:szCs w:val="18"/>
              </w:rPr>
              <w:t>12</w:t>
            </w:r>
          </w:p>
        </w:tc>
        <w:tc>
          <w:tcPr>
            <w:tcW w:w="531" w:type="pct"/>
            <w:hideMark/>
          </w:tcPr>
          <w:p w:rsidR="00503501" w:rsidRPr="00C91B66" w:rsidRDefault="00503501" w:rsidP="00C91B66">
            <w:pPr>
              <w:spacing w:line="240" w:lineRule="auto"/>
              <w:ind w:firstLine="0"/>
              <w:jc w:val="left"/>
              <w:rPr>
                <w:sz w:val="18"/>
                <w:szCs w:val="18"/>
              </w:rPr>
            </w:pPr>
            <w:r w:rsidRPr="00C91B66">
              <w:rPr>
                <w:sz w:val="18"/>
                <w:szCs w:val="18"/>
              </w:rPr>
              <w:t>Улица Трактовая</w:t>
            </w:r>
          </w:p>
        </w:tc>
        <w:tc>
          <w:tcPr>
            <w:tcW w:w="612"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Булгаковский,д. Дубки</w:t>
            </w:r>
          </w:p>
        </w:tc>
        <w:tc>
          <w:tcPr>
            <w:tcW w:w="8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984"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665"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87"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bl>
    <w:p w:rsidR="00503501" w:rsidRPr="00C91B66" w:rsidRDefault="00503501" w:rsidP="00C91B66">
      <w:pPr>
        <w:autoSpaceDE w:val="0"/>
        <w:autoSpaceDN w:val="0"/>
        <w:adjustRightInd w:val="0"/>
        <w:spacing w:line="240" w:lineRule="auto"/>
        <w:ind w:firstLine="709"/>
        <w:rPr>
          <w:b/>
          <w:color w:val="000000"/>
          <w:szCs w:val="24"/>
        </w:rPr>
      </w:pPr>
    </w:p>
    <w:p w:rsidR="00A77E4C" w:rsidRPr="00C91B66" w:rsidRDefault="00A77E4C" w:rsidP="00C91B66">
      <w:pPr>
        <w:autoSpaceDE w:val="0"/>
        <w:autoSpaceDN w:val="0"/>
        <w:adjustRightInd w:val="0"/>
        <w:spacing w:line="240" w:lineRule="auto"/>
        <w:ind w:firstLine="709"/>
        <w:rPr>
          <w:b/>
          <w:color w:val="000000"/>
          <w:szCs w:val="24"/>
        </w:rPr>
      </w:pPr>
      <w:r w:rsidRPr="00C91B66">
        <w:rPr>
          <w:b/>
          <w:color w:val="000000"/>
          <w:szCs w:val="24"/>
        </w:rPr>
        <w:t xml:space="preserve">Улично-дорожная сеть </w:t>
      </w:r>
      <w:r w:rsidRPr="00C91B66">
        <w:rPr>
          <w:b/>
          <w:szCs w:val="24"/>
        </w:rPr>
        <w:t>сельского населенного пункта</w:t>
      </w:r>
      <w:r w:rsidRPr="00C91B66">
        <w:rPr>
          <w:b/>
          <w:color w:val="000000"/>
          <w:szCs w:val="24"/>
        </w:rPr>
        <w:t xml:space="preserve"> д. Камышлы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6"/>
        <w:gridCol w:w="1474"/>
        <w:gridCol w:w="1028"/>
        <w:gridCol w:w="1683"/>
        <w:gridCol w:w="914"/>
        <w:gridCol w:w="1750"/>
        <w:gridCol w:w="1525"/>
        <w:gridCol w:w="898"/>
      </w:tblGrid>
      <w:tr w:rsidR="00503501" w:rsidRPr="00C91B66" w:rsidTr="00CB6B0E">
        <w:trPr>
          <w:trHeight w:val="300"/>
        </w:trPr>
        <w:tc>
          <w:tcPr>
            <w:tcW w:w="427"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Код объекта</w:t>
            </w:r>
          </w:p>
        </w:tc>
        <w:tc>
          <w:tcPr>
            <w:tcW w:w="727"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507"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Наименование объекта</w:t>
            </w:r>
          </w:p>
        </w:tc>
        <w:tc>
          <w:tcPr>
            <w:tcW w:w="830"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Местоположение, адресное описание</w:t>
            </w:r>
          </w:p>
        </w:tc>
        <w:tc>
          <w:tcPr>
            <w:tcW w:w="451"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Тип улиц в жилой застройке</w:t>
            </w:r>
          </w:p>
        </w:tc>
        <w:tc>
          <w:tcPr>
            <w:tcW w:w="863"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Вид покрытия (существующий)</w:t>
            </w:r>
          </w:p>
        </w:tc>
        <w:tc>
          <w:tcPr>
            <w:tcW w:w="752"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Статус объекта</w:t>
            </w:r>
          </w:p>
        </w:tc>
        <w:tc>
          <w:tcPr>
            <w:tcW w:w="444"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Значение объекта</w:t>
            </w:r>
          </w:p>
        </w:tc>
      </w:tr>
      <w:tr w:rsidR="00503501" w:rsidRPr="00C91B66" w:rsidTr="00CB6B0E">
        <w:trPr>
          <w:trHeight w:val="300"/>
        </w:trPr>
        <w:tc>
          <w:tcPr>
            <w:tcW w:w="427"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727" w:type="pct"/>
            <w:hideMark/>
          </w:tcPr>
          <w:p w:rsidR="00503501" w:rsidRPr="00C91B66" w:rsidRDefault="00503501" w:rsidP="00C91B66">
            <w:pPr>
              <w:spacing w:line="240" w:lineRule="auto"/>
              <w:ind w:firstLine="0"/>
              <w:jc w:val="left"/>
              <w:rPr>
                <w:sz w:val="18"/>
                <w:szCs w:val="18"/>
              </w:rPr>
            </w:pPr>
            <w:r w:rsidRPr="00C91B66">
              <w:rPr>
                <w:sz w:val="18"/>
                <w:szCs w:val="18"/>
              </w:rPr>
              <w:t>1</w:t>
            </w:r>
          </w:p>
        </w:tc>
        <w:tc>
          <w:tcPr>
            <w:tcW w:w="507" w:type="pct"/>
            <w:hideMark/>
          </w:tcPr>
          <w:p w:rsidR="00503501" w:rsidRPr="00C91B66" w:rsidRDefault="00503501" w:rsidP="00C91B66">
            <w:pPr>
              <w:spacing w:line="240" w:lineRule="auto"/>
              <w:ind w:firstLine="0"/>
              <w:jc w:val="left"/>
              <w:rPr>
                <w:sz w:val="18"/>
                <w:szCs w:val="18"/>
              </w:rPr>
            </w:pPr>
            <w:r w:rsidRPr="00C91B66">
              <w:rPr>
                <w:sz w:val="18"/>
                <w:szCs w:val="18"/>
              </w:rPr>
              <w:t>Улица Полевая</w:t>
            </w:r>
          </w:p>
        </w:tc>
        <w:tc>
          <w:tcPr>
            <w:tcW w:w="830"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Камышлы</w:t>
            </w:r>
          </w:p>
        </w:tc>
        <w:tc>
          <w:tcPr>
            <w:tcW w:w="4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863"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2"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4"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CB6B0E">
        <w:trPr>
          <w:trHeight w:val="300"/>
        </w:trPr>
        <w:tc>
          <w:tcPr>
            <w:tcW w:w="427"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727" w:type="pct"/>
            <w:hideMark/>
          </w:tcPr>
          <w:p w:rsidR="00503501" w:rsidRPr="00C91B66" w:rsidRDefault="00503501" w:rsidP="00C91B66">
            <w:pPr>
              <w:spacing w:line="240" w:lineRule="auto"/>
              <w:ind w:firstLine="0"/>
              <w:jc w:val="left"/>
              <w:rPr>
                <w:sz w:val="18"/>
                <w:szCs w:val="18"/>
              </w:rPr>
            </w:pPr>
            <w:r w:rsidRPr="00C91B66">
              <w:rPr>
                <w:sz w:val="18"/>
                <w:szCs w:val="18"/>
              </w:rPr>
              <w:t>2</w:t>
            </w:r>
          </w:p>
        </w:tc>
        <w:tc>
          <w:tcPr>
            <w:tcW w:w="507" w:type="pct"/>
            <w:hideMark/>
          </w:tcPr>
          <w:p w:rsidR="00503501" w:rsidRPr="00C91B66" w:rsidRDefault="00503501" w:rsidP="00C91B66">
            <w:pPr>
              <w:spacing w:line="240" w:lineRule="auto"/>
              <w:ind w:firstLine="0"/>
              <w:jc w:val="left"/>
              <w:rPr>
                <w:sz w:val="18"/>
                <w:szCs w:val="18"/>
              </w:rPr>
            </w:pPr>
            <w:r w:rsidRPr="00C91B66">
              <w:rPr>
                <w:sz w:val="18"/>
                <w:szCs w:val="18"/>
              </w:rPr>
              <w:t>Улица Лесная</w:t>
            </w:r>
          </w:p>
        </w:tc>
        <w:tc>
          <w:tcPr>
            <w:tcW w:w="830"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Камышлы</w:t>
            </w:r>
          </w:p>
        </w:tc>
        <w:tc>
          <w:tcPr>
            <w:tcW w:w="4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863"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2"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4"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CB6B0E">
        <w:trPr>
          <w:trHeight w:val="300"/>
        </w:trPr>
        <w:tc>
          <w:tcPr>
            <w:tcW w:w="427"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727" w:type="pct"/>
            <w:hideMark/>
          </w:tcPr>
          <w:p w:rsidR="00503501" w:rsidRPr="00C91B66" w:rsidRDefault="00503501" w:rsidP="00C91B66">
            <w:pPr>
              <w:spacing w:line="240" w:lineRule="auto"/>
              <w:ind w:firstLine="0"/>
              <w:jc w:val="left"/>
              <w:rPr>
                <w:sz w:val="18"/>
                <w:szCs w:val="18"/>
              </w:rPr>
            </w:pPr>
            <w:r w:rsidRPr="00C91B66">
              <w:rPr>
                <w:sz w:val="18"/>
                <w:szCs w:val="18"/>
              </w:rPr>
              <w:t>3</w:t>
            </w:r>
          </w:p>
        </w:tc>
        <w:tc>
          <w:tcPr>
            <w:tcW w:w="507" w:type="pct"/>
            <w:hideMark/>
          </w:tcPr>
          <w:p w:rsidR="00503501" w:rsidRPr="00C91B66" w:rsidRDefault="00503501" w:rsidP="00C91B66">
            <w:pPr>
              <w:spacing w:line="240" w:lineRule="auto"/>
              <w:ind w:firstLine="0"/>
              <w:jc w:val="left"/>
              <w:rPr>
                <w:sz w:val="18"/>
                <w:szCs w:val="18"/>
              </w:rPr>
            </w:pPr>
            <w:r w:rsidRPr="00C91B66">
              <w:rPr>
                <w:sz w:val="18"/>
                <w:szCs w:val="18"/>
              </w:rPr>
              <w:t>Улица Гординовка</w:t>
            </w:r>
          </w:p>
        </w:tc>
        <w:tc>
          <w:tcPr>
            <w:tcW w:w="830"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Камышлы</w:t>
            </w:r>
          </w:p>
        </w:tc>
        <w:tc>
          <w:tcPr>
            <w:tcW w:w="4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863"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2"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4"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CB6B0E">
        <w:trPr>
          <w:trHeight w:val="300"/>
        </w:trPr>
        <w:tc>
          <w:tcPr>
            <w:tcW w:w="427"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727" w:type="pct"/>
            <w:hideMark/>
          </w:tcPr>
          <w:p w:rsidR="00503501" w:rsidRPr="00C91B66" w:rsidRDefault="00503501" w:rsidP="00C91B66">
            <w:pPr>
              <w:spacing w:line="240" w:lineRule="auto"/>
              <w:ind w:firstLine="0"/>
              <w:jc w:val="left"/>
              <w:rPr>
                <w:sz w:val="18"/>
                <w:szCs w:val="18"/>
              </w:rPr>
            </w:pPr>
            <w:r w:rsidRPr="00C91B66">
              <w:rPr>
                <w:sz w:val="18"/>
                <w:szCs w:val="18"/>
              </w:rPr>
              <w:t>4</w:t>
            </w:r>
          </w:p>
        </w:tc>
        <w:tc>
          <w:tcPr>
            <w:tcW w:w="507" w:type="pct"/>
            <w:hideMark/>
          </w:tcPr>
          <w:p w:rsidR="00503501" w:rsidRPr="00C91B66" w:rsidRDefault="00503501" w:rsidP="00C91B66">
            <w:pPr>
              <w:spacing w:line="240" w:lineRule="auto"/>
              <w:ind w:firstLine="0"/>
              <w:jc w:val="left"/>
              <w:rPr>
                <w:sz w:val="18"/>
                <w:szCs w:val="18"/>
              </w:rPr>
            </w:pPr>
            <w:r w:rsidRPr="00C91B66">
              <w:rPr>
                <w:sz w:val="18"/>
                <w:szCs w:val="18"/>
              </w:rPr>
              <w:t>Улица Петровская</w:t>
            </w:r>
          </w:p>
        </w:tc>
        <w:tc>
          <w:tcPr>
            <w:tcW w:w="830"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Камышлы</w:t>
            </w:r>
          </w:p>
        </w:tc>
        <w:tc>
          <w:tcPr>
            <w:tcW w:w="4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863"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2"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4"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CB6B0E">
        <w:trPr>
          <w:trHeight w:val="300"/>
        </w:trPr>
        <w:tc>
          <w:tcPr>
            <w:tcW w:w="427"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727" w:type="pct"/>
            <w:hideMark/>
          </w:tcPr>
          <w:p w:rsidR="00503501" w:rsidRPr="00C91B66" w:rsidRDefault="00503501" w:rsidP="00C91B66">
            <w:pPr>
              <w:spacing w:line="240" w:lineRule="auto"/>
              <w:ind w:firstLine="0"/>
              <w:jc w:val="left"/>
              <w:rPr>
                <w:sz w:val="18"/>
                <w:szCs w:val="18"/>
              </w:rPr>
            </w:pPr>
            <w:r w:rsidRPr="00C91B66">
              <w:rPr>
                <w:sz w:val="18"/>
                <w:szCs w:val="18"/>
              </w:rPr>
              <w:t>5</w:t>
            </w:r>
          </w:p>
        </w:tc>
        <w:tc>
          <w:tcPr>
            <w:tcW w:w="507" w:type="pct"/>
            <w:hideMark/>
          </w:tcPr>
          <w:p w:rsidR="00503501" w:rsidRPr="00C91B66" w:rsidRDefault="00503501" w:rsidP="00C91B66">
            <w:pPr>
              <w:spacing w:line="240" w:lineRule="auto"/>
              <w:ind w:firstLine="0"/>
              <w:jc w:val="left"/>
              <w:rPr>
                <w:sz w:val="18"/>
                <w:szCs w:val="18"/>
              </w:rPr>
            </w:pPr>
            <w:r w:rsidRPr="00C91B66">
              <w:rPr>
                <w:sz w:val="18"/>
                <w:szCs w:val="18"/>
              </w:rPr>
              <w:t>Улица Молодежная</w:t>
            </w:r>
          </w:p>
        </w:tc>
        <w:tc>
          <w:tcPr>
            <w:tcW w:w="830"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Камышлы</w:t>
            </w:r>
          </w:p>
        </w:tc>
        <w:tc>
          <w:tcPr>
            <w:tcW w:w="4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863"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2"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4"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CB6B0E">
        <w:trPr>
          <w:trHeight w:val="300"/>
        </w:trPr>
        <w:tc>
          <w:tcPr>
            <w:tcW w:w="427" w:type="pct"/>
            <w:hideMark/>
          </w:tcPr>
          <w:p w:rsidR="00503501" w:rsidRPr="00C91B66" w:rsidRDefault="00503501" w:rsidP="00C91B66">
            <w:pPr>
              <w:spacing w:line="240" w:lineRule="auto"/>
              <w:ind w:firstLine="0"/>
              <w:jc w:val="left"/>
              <w:rPr>
                <w:sz w:val="18"/>
                <w:szCs w:val="18"/>
              </w:rPr>
            </w:pPr>
            <w:r w:rsidRPr="00C91B66">
              <w:rPr>
                <w:sz w:val="18"/>
                <w:szCs w:val="18"/>
              </w:rPr>
              <w:t>Главная улица</w:t>
            </w:r>
          </w:p>
        </w:tc>
        <w:tc>
          <w:tcPr>
            <w:tcW w:w="727" w:type="pct"/>
            <w:hideMark/>
          </w:tcPr>
          <w:p w:rsidR="00503501" w:rsidRPr="00C91B66" w:rsidRDefault="00503501" w:rsidP="00C91B66">
            <w:pPr>
              <w:spacing w:line="240" w:lineRule="auto"/>
              <w:ind w:firstLine="0"/>
              <w:jc w:val="left"/>
              <w:rPr>
                <w:sz w:val="18"/>
                <w:szCs w:val="18"/>
              </w:rPr>
            </w:pPr>
            <w:r w:rsidRPr="00C91B66">
              <w:rPr>
                <w:sz w:val="18"/>
                <w:szCs w:val="18"/>
              </w:rPr>
              <w:t>6</w:t>
            </w:r>
          </w:p>
        </w:tc>
        <w:tc>
          <w:tcPr>
            <w:tcW w:w="507" w:type="pct"/>
            <w:hideMark/>
          </w:tcPr>
          <w:p w:rsidR="00503501" w:rsidRPr="00C91B66" w:rsidRDefault="00503501" w:rsidP="00C91B66">
            <w:pPr>
              <w:spacing w:line="240" w:lineRule="auto"/>
              <w:ind w:firstLine="0"/>
              <w:jc w:val="left"/>
              <w:rPr>
                <w:sz w:val="18"/>
                <w:szCs w:val="18"/>
              </w:rPr>
            </w:pPr>
            <w:r w:rsidRPr="00C91B66">
              <w:rPr>
                <w:sz w:val="18"/>
                <w:szCs w:val="18"/>
              </w:rPr>
              <w:t>Улица САитова</w:t>
            </w:r>
          </w:p>
        </w:tc>
        <w:tc>
          <w:tcPr>
            <w:tcW w:w="830"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Камышлы</w:t>
            </w:r>
          </w:p>
        </w:tc>
        <w:tc>
          <w:tcPr>
            <w:tcW w:w="4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863"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2"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4"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CB6B0E">
        <w:trPr>
          <w:trHeight w:val="300"/>
        </w:trPr>
        <w:tc>
          <w:tcPr>
            <w:tcW w:w="427" w:type="pct"/>
            <w:hideMark/>
          </w:tcPr>
          <w:p w:rsidR="00503501" w:rsidRPr="00C91B66" w:rsidRDefault="00503501" w:rsidP="00C91B66">
            <w:pPr>
              <w:spacing w:line="240" w:lineRule="auto"/>
              <w:ind w:firstLine="0"/>
              <w:jc w:val="left"/>
              <w:rPr>
                <w:sz w:val="18"/>
                <w:szCs w:val="18"/>
              </w:rPr>
            </w:pPr>
            <w:r w:rsidRPr="00C91B66">
              <w:rPr>
                <w:sz w:val="18"/>
                <w:szCs w:val="18"/>
              </w:rPr>
              <w:t>Главная улица</w:t>
            </w:r>
          </w:p>
        </w:tc>
        <w:tc>
          <w:tcPr>
            <w:tcW w:w="727" w:type="pct"/>
            <w:hideMark/>
          </w:tcPr>
          <w:p w:rsidR="00503501" w:rsidRPr="00C91B66" w:rsidRDefault="00503501" w:rsidP="00C91B66">
            <w:pPr>
              <w:spacing w:line="240" w:lineRule="auto"/>
              <w:ind w:firstLine="0"/>
              <w:jc w:val="left"/>
              <w:rPr>
                <w:sz w:val="18"/>
                <w:szCs w:val="18"/>
              </w:rPr>
            </w:pPr>
            <w:r w:rsidRPr="00C91B66">
              <w:rPr>
                <w:sz w:val="18"/>
                <w:szCs w:val="18"/>
              </w:rPr>
              <w:t>7</w:t>
            </w:r>
          </w:p>
        </w:tc>
        <w:tc>
          <w:tcPr>
            <w:tcW w:w="507" w:type="pct"/>
            <w:hideMark/>
          </w:tcPr>
          <w:p w:rsidR="00503501" w:rsidRPr="00C91B66" w:rsidRDefault="00503501" w:rsidP="00C91B66">
            <w:pPr>
              <w:spacing w:line="240" w:lineRule="auto"/>
              <w:ind w:firstLine="0"/>
              <w:jc w:val="left"/>
              <w:rPr>
                <w:sz w:val="18"/>
                <w:szCs w:val="18"/>
              </w:rPr>
            </w:pPr>
            <w:r w:rsidRPr="00C91B66">
              <w:rPr>
                <w:sz w:val="18"/>
                <w:szCs w:val="18"/>
              </w:rPr>
              <w:t>Улица Александрова</w:t>
            </w:r>
          </w:p>
        </w:tc>
        <w:tc>
          <w:tcPr>
            <w:tcW w:w="830"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Камышлы</w:t>
            </w:r>
          </w:p>
        </w:tc>
        <w:tc>
          <w:tcPr>
            <w:tcW w:w="4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863"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2"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4"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CB6B0E">
        <w:trPr>
          <w:trHeight w:val="300"/>
        </w:trPr>
        <w:tc>
          <w:tcPr>
            <w:tcW w:w="427" w:type="pct"/>
            <w:hideMark/>
          </w:tcPr>
          <w:p w:rsidR="00503501" w:rsidRPr="00C91B66" w:rsidRDefault="00503501" w:rsidP="00C91B66">
            <w:pPr>
              <w:spacing w:line="240" w:lineRule="auto"/>
              <w:ind w:firstLine="0"/>
              <w:jc w:val="left"/>
              <w:rPr>
                <w:sz w:val="18"/>
                <w:szCs w:val="18"/>
              </w:rPr>
            </w:pPr>
            <w:r w:rsidRPr="00C91B66">
              <w:rPr>
                <w:sz w:val="18"/>
                <w:szCs w:val="18"/>
              </w:rPr>
              <w:t xml:space="preserve">Улица в </w:t>
            </w:r>
            <w:r w:rsidRPr="00C91B66">
              <w:rPr>
                <w:sz w:val="18"/>
                <w:szCs w:val="18"/>
              </w:rPr>
              <w:lastRenderedPageBreak/>
              <w:t>жилой застройке</w:t>
            </w:r>
          </w:p>
        </w:tc>
        <w:tc>
          <w:tcPr>
            <w:tcW w:w="727" w:type="pct"/>
            <w:hideMark/>
          </w:tcPr>
          <w:p w:rsidR="00503501" w:rsidRPr="00C91B66" w:rsidRDefault="00503501" w:rsidP="00C91B66">
            <w:pPr>
              <w:spacing w:line="240" w:lineRule="auto"/>
              <w:ind w:firstLine="0"/>
              <w:jc w:val="left"/>
              <w:rPr>
                <w:sz w:val="18"/>
                <w:szCs w:val="18"/>
              </w:rPr>
            </w:pPr>
            <w:r w:rsidRPr="00C91B66">
              <w:rPr>
                <w:sz w:val="18"/>
                <w:szCs w:val="18"/>
              </w:rPr>
              <w:lastRenderedPageBreak/>
              <w:t>8</w:t>
            </w:r>
          </w:p>
        </w:tc>
        <w:tc>
          <w:tcPr>
            <w:tcW w:w="507" w:type="pct"/>
            <w:hideMark/>
          </w:tcPr>
          <w:p w:rsidR="00503501" w:rsidRPr="00C91B66" w:rsidRDefault="00503501" w:rsidP="00C91B66">
            <w:pPr>
              <w:spacing w:line="240" w:lineRule="auto"/>
              <w:ind w:firstLine="0"/>
              <w:jc w:val="left"/>
              <w:rPr>
                <w:sz w:val="18"/>
                <w:szCs w:val="18"/>
              </w:rPr>
            </w:pPr>
            <w:r w:rsidRPr="00C91B66">
              <w:rPr>
                <w:sz w:val="18"/>
                <w:szCs w:val="18"/>
              </w:rPr>
              <w:t>Проезд</w:t>
            </w:r>
          </w:p>
        </w:tc>
        <w:tc>
          <w:tcPr>
            <w:tcW w:w="830" w:type="pct"/>
            <w:hideMark/>
          </w:tcPr>
          <w:p w:rsidR="00503501" w:rsidRPr="00C91B66" w:rsidRDefault="00503501" w:rsidP="00C91B66">
            <w:pPr>
              <w:spacing w:line="240" w:lineRule="auto"/>
              <w:ind w:firstLine="0"/>
              <w:jc w:val="left"/>
              <w:rPr>
                <w:sz w:val="18"/>
                <w:szCs w:val="18"/>
              </w:rPr>
            </w:pPr>
            <w:r w:rsidRPr="00C91B66">
              <w:rPr>
                <w:sz w:val="18"/>
                <w:szCs w:val="18"/>
              </w:rPr>
              <w:t xml:space="preserve">Республика </w:t>
            </w:r>
            <w:r w:rsidRPr="00C91B66">
              <w:rPr>
                <w:sz w:val="18"/>
                <w:szCs w:val="18"/>
              </w:rPr>
              <w:lastRenderedPageBreak/>
              <w:t>Башкортостан, р-н. Уфимский, с/с. Булгаковский, д. Камышлы</w:t>
            </w:r>
          </w:p>
        </w:tc>
        <w:tc>
          <w:tcPr>
            <w:tcW w:w="451" w:type="pct"/>
            <w:hideMark/>
          </w:tcPr>
          <w:p w:rsidR="00503501" w:rsidRPr="00C91B66" w:rsidRDefault="00503501" w:rsidP="00C91B66">
            <w:pPr>
              <w:spacing w:line="240" w:lineRule="auto"/>
              <w:ind w:firstLine="0"/>
              <w:jc w:val="left"/>
              <w:rPr>
                <w:sz w:val="18"/>
                <w:szCs w:val="18"/>
              </w:rPr>
            </w:pPr>
            <w:r w:rsidRPr="00C91B66">
              <w:rPr>
                <w:sz w:val="18"/>
                <w:szCs w:val="18"/>
              </w:rPr>
              <w:lastRenderedPageBreak/>
              <w:t>Проезд</w:t>
            </w:r>
          </w:p>
        </w:tc>
        <w:tc>
          <w:tcPr>
            <w:tcW w:w="863"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w:t>
            </w:r>
            <w:r w:rsidRPr="00C91B66">
              <w:rPr>
                <w:sz w:val="18"/>
                <w:szCs w:val="18"/>
              </w:rPr>
              <w:lastRenderedPageBreak/>
              <w:t>ный</w:t>
            </w:r>
          </w:p>
        </w:tc>
        <w:tc>
          <w:tcPr>
            <w:tcW w:w="752" w:type="pct"/>
            <w:hideMark/>
          </w:tcPr>
          <w:p w:rsidR="00503501" w:rsidRPr="00C91B66" w:rsidRDefault="00503501" w:rsidP="00C91B66">
            <w:pPr>
              <w:spacing w:line="240" w:lineRule="auto"/>
              <w:ind w:firstLine="0"/>
              <w:jc w:val="left"/>
              <w:rPr>
                <w:sz w:val="18"/>
                <w:szCs w:val="18"/>
              </w:rPr>
            </w:pPr>
            <w:r w:rsidRPr="00C91B66">
              <w:rPr>
                <w:sz w:val="18"/>
                <w:szCs w:val="18"/>
              </w:rPr>
              <w:lastRenderedPageBreak/>
              <w:t xml:space="preserve">Существующий, </w:t>
            </w:r>
            <w:r w:rsidRPr="00C91B66">
              <w:rPr>
                <w:sz w:val="18"/>
                <w:szCs w:val="18"/>
              </w:rPr>
              <w:lastRenderedPageBreak/>
              <w:t>реконструируемый, строящийся</w:t>
            </w:r>
          </w:p>
        </w:tc>
        <w:tc>
          <w:tcPr>
            <w:tcW w:w="444" w:type="pct"/>
            <w:hideMark/>
          </w:tcPr>
          <w:p w:rsidR="00503501" w:rsidRPr="00C91B66" w:rsidRDefault="00503501" w:rsidP="00C91B66">
            <w:pPr>
              <w:spacing w:line="240" w:lineRule="auto"/>
              <w:ind w:firstLine="0"/>
              <w:jc w:val="left"/>
              <w:rPr>
                <w:sz w:val="18"/>
                <w:szCs w:val="18"/>
              </w:rPr>
            </w:pPr>
            <w:r w:rsidRPr="00C91B66">
              <w:rPr>
                <w:sz w:val="18"/>
                <w:szCs w:val="18"/>
              </w:rPr>
              <w:lastRenderedPageBreak/>
              <w:t xml:space="preserve">Местное </w:t>
            </w:r>
            <w:r w:rsidRPr="00C91B66">
              <w:rPr>
                <w:sz w:val="18"/>
                <w:szCs w:val="18"/>
              </w:rPr>
              <w:lastRenderedPageBreak/>
              <w:t>значение поселения</w:t>
            </w:r>
          </w:p>
        </w:tc>
      </w:tr>
      <w:tr w:rsidR="00503501" w:rsidRPr="00C91B66" w:rsidTr="00CB6B0E">
        <w:trPr>
          <w:trHeight w:val="300"/>
        </w:trPr>
        <w:tc>
          <w:tcPr>
            <w:tcW w:w="427" w:type="pct"/>
            <w:hideMark/>
          </w:tcPr>
          <w:p w:rsidR="00503501" w:rsidRPr="00C91B66" w:rsidRDefault="00503501" w:rsidP="00C91B66">
            <w:pPr>
              <w:spacing w:line="240" w:lineRule="auto"/>
              <w:ind w:firstLine="0"/>
              <w:jc w:val="left"/>
              <w:rPr>
                <w:sz w:val="18"/>
                <w:szCs w:val="18"/>
              </w:rPr>
            </w:pPr>
            <w:r w:rsidRPr="00C91B66">
              <w:rPr>
                <w:sz w:val="18"/>
                <w:szCs w:val="18"/>
              </w:rPr>
              <w:lastRenderedPageBreak/>
              <w:t>Улица в жилой застройке</w:t>
            </w:r>
          </w:p>
        </w:tc>
        <w:tc>
          <w:tcPr>
            <w:tcW w:w="727" w:type="pct"/>
            <w:hideMark/>
          </w:tcPr>
          <w:p w:rsidR="00503501" w:rsidRPr="00C91B66" w:rsidRDefault="00503501" w:rsidP="00C91B66">
            <w:pPr>
              <w:spacing w:line="240" w:lineRule="auto"/>
              <w:ind w:firstLine="0"/>
              <w:jc w:val="left"/>
              <w:rPr>
                <w:sz w:val="18"/>
                <w:szCs w:val="18"/>
              </w:rPr>
            </w:pPr>
            <w:r w:rsidRPr="00C91B66">
              <w:rPr>
                <w:sz w:val="18"/>
                <w:szCs w:val="18"/>
              </w:rPr>
              <w:t>9</w:t>
            </w:r>
          </w:p>
        </w:tc>
        <w:tc>
          <w:tcPr>
            <w:tcW w:w="507" w:type="pct"/>
            <w:hideMark/>
          </w:tcPr>
          <w:p w:rsidR="00503501" w:rsidRPr="00C91B66" w:rsidRDefault="00503501" w:rsidP="00C91B66">
            <w:pPr>
              <w:spacing w:line="240" w:lineRule="auto"/>
              <w:ind w:firstLine="0"/>
              <w:jc w:val="left"/>
              <w:rPr>
                <w:sz w:val="18"/>
                <w:szCs w:val="18"/>
              </w:rPr>
            </w:pPr>
            <w:r w:rsidRPr="00C91B66">
              <w:rPr>
                <w:sz w:val="18"/>
                <w:szCs w:val="18"/>
              </w:rPr>
              <w:t>Проезд</w:t>
            </w:r>
          </w:p>
        </w:tc>
        <w:tc>
          <w:tcPr>
            <w:tcW w:w="830"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Камышлы</w:t>
            </w:r>
          </w:p>
        </w:tc>
        <w:tc>
          <w:tcPr>
            <w:tcW w:w="451" w:type="pct"/>
            <w:hideMark/>
          </w:tcPr>
          <w:p w:rsidR="00503501" w:rsidRPr="00C91B66" w:rsidRDefault="00503501" w:rsidP="00C91B66">
            <w:pPr>
              <w:spacing w:line="240" w:lineRule="auto"/>
              <w:ind w:firstLine="0"/>
              <w:jc w:val="left"/>
              <w:rPr>
                <w:sz w:val="18"/>
                <w:szCs w:val="18"/>
              </w:rPr>
            </w:pPr>
            <w:r w:rsidRPr="00C91B66">
              <w:rPr>
                <w:sz w:val="18"/>
                <w:szCs w:val="18"/>
              </w:rPr>
              <w:t>Проезд</w:t>
            </w:r>
          </w:p>
        </w:tc>
        <w:tc>
          <w:tcPr>
            <w:tcW w:w="863"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2"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4"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CB6B0E">
        <w:trPr>
          <w:trHeight w:val="300"/>
        </w:trPr>
        <w:tc>
          <w:tcPr>
            <w:tcW w:w="427"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727" w:type="pct"/>
            <w:hideMark/>
          </w:tcPr>
          <w:p w:rsidR="00503501" w:rsidRPr="00C91B66" w:rsidRDefault="00503501" w:rsidP="00C91B66">
            <w:pPr>
              <w:spacing w:line="240" w:lineRule="auto"/>
              <w:ind w:firstLine="0"/>
              <w:jc w:val="left"/>
              <w:rPr>
                <w:sz w:val="18"/>
                <w:szCs w:val="18"/>
              </w:rPr>
            </w:pPr>
            <w:r w:rsidRPr="00C91B66">
              <w:rPr>
                <w:sz w:val="18"/>
                <w:szCs w:val="18"/>
              </w:rPr>
              <w:t>10</w:t>
            </w:r>
          </w:p>
        </w:tc>
        <w:tc>
          <w:tcPr>
            <w:tcW w:w="507" w:type="pct"/>
            <w:hideMark/>
          </w:tcPr>
          <w:p w:rsidR="00503501" w:rsidRPr="00C91B66" w:rsidRDefault="00503501" w:rsidP="00C91B66">
            <w:pPr>
              <w:spacing w:line="240" w:lineRule="auto"/>
              <w:ind w:firstLine="0"/>
              <w:jc w:val="left"/>
              <w:rPr>
                <w:sz w:val="18"/>
                <w:szCs w:val="18"/>
              </w:rPr>
            </w:pPr>
            <w:r w:rsidRPr="00C91B66">
              <w:rPr>
                <w:sz w:val="18"/>
                <w:szCs w:val="18"/>
              </w:rPr>
              <w:t>Проезд</w:t>
            </w:r>
          </w:p>
        </w:tc>
        <w:tc>
          <w:tcPr>
            <w:tcW w:w="830"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Камышлы</w:t>
            </w:r>
          </w:p>
        </w:tc>
        <w:tc>
          <w:tcPr>
            <w:tcW w:w="451" w:type="pct"/>
            <w:hideMark/>
          </w:tcPr>
          <w:p w:rsidR="00503501" w:rsidRPr="00C91B66" w:rsidRDefault="00503501" w:rsidP="00C91B66">
            <w:pPr>
              <w:spacing w:line="240" w:lineRule="auto"/>
              <w:ind w:firstLine="0"/>
              <w:jc w:val="left"/>
              <w:rPr>
                <w:sz w:val="18"/>
                <w:szCs w:val="18"/>
              </w:rPr>
            </w:pPr>
            <w:r w:rsidRPr="00C91B66">
              <w:rPr>
                <w:sz w:val="18"/>
                <w:szCs w:val="18"/>
              </w:rPr>
              <w:t>Проезд</w:t>
            </w:r>
          </w:p>
        </w:tc>
        <w:tc>
          <w:tcPr>
            <w:tcW w:w="863"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2"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4"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CB6B0E">
        <w:trPr>
          <w:trHeight w:val="300"/>
        </w:trPr>
        <w:tc>
          <w:tcPr>
            <w:tcW w:w="427"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727" w:type="pct"/>
            <w:hideMark/>
          </w:tcPr>
          <w:p w:rsidR="00503501" w:rsidRPr="00C91B66" w:rsidRDefault="00503501" w:rsidP="00C91B66">
            <w:pPr>
              <w:spacing w:line="240" w:lineRule="auto"/>
              <w:ind w:firstLine="0"/>
              <w:jc w:val="left"/>
              <w:rPr>
                <w:sz w:val="18"/>
                <w:szCs w:val="18"/>
              </w:rPr>
            </w:pPr>
            <w:r w:rsidRPr="00C91B66">
              <w:rPr>
                <w:sz w:val="18"/>
                <w:szCs w:val="18"/>
              </w:rPr>
              <w:t>11</w:t>
            </w:r>
          </w:p>
        </w:tc>
        <w:tc>
          <w:tcPr>
            <w:tcW w:w="507" w:type="pct"/>
            <w:hideMark/>
          </w:tcPr>
          <w:p w:rsidR="00503501" w:rsidRPr="00C91B66" w:rsidRDefault="00503501" w:rsidP="00C91B66">
            <w:pPr>
              <w:spacing w:line="240" w:lineRule="auto"/>
              <w:ind w:firstLine="0"/>
              <w:jc w:val="left"/>
              <w:rPr>
                <w:sz w:val="18"/>
                <w:szCs w:val="18"/>
              </w:rPr>
            </w:pPr>
            <w:r w:rsidRPr="00C91B66">
              <w:rPr>
                <w:sz w:val="18"/>
                <w:szCs w:val="18"/>
              </w:rPr>
              <w:t>Проезд</w:t>
            </w:r>
          </w:p>
        </w:tc>
        <w:tc>
          <w:tcPr>
            <w:tcW w:w="830"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Камышлы</w:t>
            </w:r>
          </w:p>
        </w:tc>
        <w:tc>
          <w:tcPr>
            <w:tcW w:w="451" w:type="pct"/>
            <w:hideMark/>
          </w:tcPr>
          <w:p w:rsidR="00503501" w:rsidRPr="00C91B66" w:rsidRDefault="00503501" w:rsidP="00C91B66">
            <w:pPr>
              <w:spacing w:line="240" w:lineRule="auto"/>
              <w:ind w:firstLine="0"/>
              <w:jc w:val="left"/>
              <w:rPr>
                <w:sz w:val="18"/>
                <w:szCs w:val="18"/>
              </w:rPr>
            </w:pPr>
            <w:r w:rsidRPr="00C91B66">
              <w:rPr>
                <w:sz w:val="18"/>
                <w:szCs w:val="18"/>
              </w:rPr>
              <w:t>Проезд</w:t>
            </w:r>
          </w:p>
        </w:tc>
        <w:tc>
          <w:tcPr>
            <w:tcW w:w="863"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2"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4"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CB6B0E">
        <w:trPr>
          <w:trHeight w:val="300"/>
        </w:trPr>
        <w:tc>
          <w:tcPr>
            <w:tcW w:w="427"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727" w:type="pct"/>
            <w:hideMark/>
          </w:tcPr>
          <w:p w:rsidR="00503501" w:rsidRPr="00C91B66" w:rsidRDefault="00503501" w:rsidP="00C91B66">
            <w:pPr>
              <w:spacing w:line="240" w:lineRule="auto"/>
              <w:ind w:firstLine="0"/>
              <w:jc w:val="left"/>
              <w:rPr>
                <w:sz w:val="18"/>
                <w:szCs w:val="18"/>
              </w:rPr>
            </w:pPr>
            <w:r w:rsidRPr="00C91B66">
              <w:rPr>
                <w:sz w:val="18"/>
                <w:szCs w:val="18"/>
              </w:rPr>
              <w:t>12</w:t>
            </w:r>
          </w:p>
        </w:tc>
        <w:tc>
          <w:tcPr>
            <w:tcW w:w="507" w:type="pct"/>
            <w:hideMark/>
          </w:tcPr>
          <w:p w:rsidR="00503501" w:rsidRPr="00C91B66" w:rsidRDefault="00503501" w:rsidP="00C91B66">
            <w:pPr>
              <w:spacing w:line="240" w:lineRule="auto"/>
              <w:ind w:firstLine="0"/>
              <w:jc w:val="left"/>
              <w:rPr>
                <w:sz w:val="18"/>
                <w:szCs w:val="18"/>
              </w:rPr>
            </w:pPr>
            <w:r w:rsidRPr="00C91B66">
              <w:rPr>
                <w:sz w:val="18"/>
                <w:szCs w:val="18"/>
              </w:rPr>
              <w:t>Проезд</w:t>
            </w:r>
          </w:p>
        </w:tc>
        <w:tc>
          <w:tcPr>
            <w:tcW w:w="830"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Камышлы</w:t>
            </w:r>
          </w:p>
        </w:tc>
        <w:tc>
          <w:tcPr>
            <w:tcW w:w="451" w:type="pct"/>
            <w:hideMark/>
          </w:tcPr>
          <w:p w:rsidR="00503501" w:rsidRPr="00C91B66" w:rsidRDefault="00503501" w:rsidP="00C91B66">
            <w:pPr>
              <w:spacing w:line="240" w:lineRule="auto"/>
              <w:ind w:firstLine="0"/>
              <w:jc w:val="left"/>
              <w:rPr>
                <w:sz w:val="18"/>
                <w:szCs w:val="18"/>
              </w:rPr>
            </w:pPr>
            <w:r w:rsidRPr="00C91B66">
              <w:rPr>
                <w:sz w:val="18"/>
                <w:szCs w:val="18"/>
              </w:rPr>
              <w:t>Проезд</w:t>
            </w:r>
          </w:p>
        </w:tc>
        <w:tc>
          <w:tcPr>
            <w:tcW w:w="863"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2"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4"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CB6B0E">
        <w:trPr>
          <w:trHeight w:val="300"/>
        </w:trPr>
        <w:tc>
          <w:tcPr>
            <w:tcW w:w="427" w:type="pct"/>
            <w:hideMark/>
          </w:tcPr>
          <w:p w:rsidR="00503501" w:rsidRPr="00C91B66" w:rsidRDefault="00503501" w:rsidP="00C91B66">
            <w:pPr>
              <w:spacing w:line="240" w:lineRule="auto"/>
              <w:ind w:firstLine="0"/>
              <w:jc w:val="left"/>
              <w:rPr>
                <w:sz w:val="18"/>
                <w:szCs w:val="18"/>
              </w:rPr>
            </w:pPr>
            <w:r w:rsidRPr="00C91B66">
              <w:rPr>
                <w:sz w:val="18"/>
                <w:szCs w:val="18"/>
              </w:rPr>
              <w:t>Главная улица</w:t>
            </w:r>
          </w:p>
        </w:tc>
        <w:tc>
          <w:tcPr>
            <w:tcW w:w="727" w:type="pct"/>
            <w:hideMark/>
          </w:tcPr>
          <w:p w:rsidR="00503501" w:rsidRPr="00C91B66" w:rsidRDefault="00503501" w:rsidP="00C91B66">
            <w:pPr>
              <w:spacing w:line="240" w:lineRule="auto"/>
              <w:ind w:firstLine="0"/>
              <w:jc w:val="left"/>
              <w:rPr>
                <w:sz w:val="18"/>
                <w:szCs w:val="18"/>
              </w:rPr>
            </w:pPr>
            <w:r w:rsidRPr="00C91B66">
              <w:rPr>
                <w:sz w:val="18"/>
                <w:szCs w:val="18"/>
              </w:rPr>
              <w:t>13</w:t>
            </w:r>
          </w:p>
        </w:tc>
        <w:tc>
          <w:tcPr>
            <w:tcW w:w="507" w:type="pct"/>
            <w:hideMark/>
          </w:tcPr>
          <w:p w:rsidR="00503501" w:rsidRPr="00C91B66" w:rsidRDefault="00503501" w:rsidP="00C91B66">
            <w:pPr>
              <w:spacing w:line="240" w:lineRule="auto"/>
              <w:ind w:firstLine="0"/>
              <w:jc w:val="left"/>
              <w:rPr>
                <w:sz w:val="18"/>
                <w:szCs w:val="18"/>
              </w:rPr>
            </w:pPr>
            <w:r w:rsidRPr="00C91B66">
              <w:rPr>
                <w:sz w:val="18"/>
                <w:szCs w:val="18"/>
              </w:rPr>
              <w:t>Улица Цыганская</w:t>
            </w:r>
          </w:p>
        </w:tc>
        <w:tc>
          <w:tcPr>
            <w:tcW w:w="830"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Камышлы</w:t>
            </w:r>
          </w:p>
        </w:tc>
        <w:tc>
          <w:tcPr>
            <w:tcW w:w="451"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863"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2" w:type="pct"/>
            <w:hideMark/>
          </w:tcPr>
          <w:p w:rsidR="00503501" w:rsidRPr="00C91B66" w:rsidRDefault="00503501"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44"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bl>
    <w:p w:rsidR="00503501" w:rsidRPr="00C91B66" w:rsidRDefault="00503501" w:rsidP="00C91B66">
      <w:pPr>
        <w:autoSpaceDE w:val="0"/>
        <w:autoSpaceDN w:val="0"/>
        <w:adjustRightInd w:val="0"/>
        <w:spacing w:line="240" w:lineRule="auto"/>
        <w:ind w:firstLine="709"/>
        <w:rPr>
          <w:rFonts w:ascii="Arial" w:hAnsi="Arial" w:cs="Arial"/>
          <w:b/>
          <w:color w:val="000000"/>
          <w:szCs w:val="24"/>
        </w:rPr>
      </w:pPr>
    </w:p>
    <w:p w:rsidR="00662556" w:rsidRPr="00C91B66" w:rsidRDefault="00097261" w:rsidP="00C91B66">
      <w:pPr>
        <w:autoSpaceDE w:val="0"/>
        <w:autoSpaceDN w:val="0"/>
        <w:adjustRightInd w:val="0"/>
        <w:spacing w:line="240" w:lineRule="auto"/>
        <w:ind w:firstLine="0"/>
        <w:rPr>
          <w:rFonts w:eastAsia="TimesNewRoman"/>
          <w:b/>
          <w:szCs w:val="24"/>
        </w:rPr>
      </w:pPr>
      <w:r w:rsidRPr="00C91B66">
        <w:rPr>
          <w:rFonts w:eastAsia="TimesNewRoman"/>
          <w:szCs w:val="24"/>
        </w:rPr>
        <w:tab/>
      </w:r>
      <w:r w:rsidRPr="00C91B66">
        <w:rPr>
          <w:rFonts w:eastAsia="TimesNewRoman"/>
          <w:szCs w:val="24"/>
        </w:rPr>
        <w:tab/>
      </w:r>
      <w:r w:rsidRPr="00C91B66">
        <w:rPr>
          <w:rFonts w:eastAsia="TimesNewRoman"/>
          <w:b/>
          <w:szCs w:val="24"/>
        </w:rPr>
        <w:t>3.2.6. ОБЪЕКТЫ СПЕЦИАЛЬНОГО НАЗНАЧЕНИЯ</w:t>
      </w:r>
    </w:p>
    <w:p w:rsidR="006806BF" w:rsidRPr="00C91B66" w:rsidRDefault="00CC7D55" w:rsidP="00C91B66">
      <w:pPr>
        <w:autoSpaceDE w:val="0"/>
        <w:autoSpaceDN w:val="0"/>
        <w:adjustRightInd w:val="0"/>
        <w:spacing w:line="240" w:lineRule="auto"/>
        <w:ind w:firstLine="0"/>
        <w:rPr>
          <w:rStyle w:val="fontstyle01"/>
          <w:rFonts w:ascii="Times New Roman" w:hint="default"/>
          <w:b/>
          <w:color w:val="auto"/>
          <w:sz w:val="24"/>
          <w:szCs w:val="24"/>
        </w:rPr>
      </w:pPr>
      <w:r w:rsidRPr="00C91B66">
        <w:rPr>
          <w:rStyle w:val="fontstyle01"/>
          <w:rFonts w:ascii="Times New Roman" w:hint="default"/>
          <w:b/>
          <w:color w:val="auto"/>
          <w:sz w:val="24"/>
          <w:szCs w:val="24"/>
        </w:rPr>
        <w:t>Перечень</w:t>
      </w:r>
      <w:r w:rsidR="000625DB" w:rsidRPr="00C91B66">
        <w:rPr>
          <w:rStyle w:val="fontstyle01"/>
          <w:rFonts w:ascii="Times New Roman" w:hint="default"/>
          <w:b/>
          <w:color w:val="auto"/>
          <w:sz w:val="24"/>
          <w:szCs w:val="24"/>
        </w:rPr>
        <w:t xml:space="preserve"> кл</w:t>
      </w:r>
      <w:r w:rsidRPr="00C91B66">
        <w:rPr>
          <w:rStyle w:val="fontstyle01"/>
          <w:rFonts w:ascii="Times New Roman" w:hint="default"/>
          <w:b/>
          <w:color w:val="auto"/>
          <w:sz w:val="24"/>
          <w:szCs w:val="24"/>
        </w:rPr>
        <w:t>адбищ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4"/>
        <w:gridCol w:w="1320"/>
        <w:gridCol w:w="1583"/>
        <w:gridCol w:w="1302"/>
        <w:gridCol w:w="3769"/>
      </w:tblGrid>
      <w:tr w:rsidR="00B4343A" w:rsidRPr="00C91B66" w:rsidTr="00B4343A">
        <w:tc>
          <w:tcPr>
            <w:tcW w:w="2288" w:type="dxa"/>
            <w:shd w:val="clear" w:color="auto" w:fill="C6D9F1"/>
          </w:tcPr>
          <w:p w:rsidR="00B4343A" w:rsidRPr="00C91B66" w:rsidRDefault="00B4343A" w:rsidP="00C91B66">
            <w:pPr>
              <w:autoSpaceDE w:val="0"/>
              <w:autoSpaceDN w:val="0"/>
              <w:adjustRightInd w:val="0"/>
              <w:spacing w:line="240" w:lineRule="auto"/>
              <w:ind w:firstLine="0"/>
              <w:rPr>
                <w:rStyle w:val="fontstyle01"/>
                <w:rFonts w:ascii="Times New Roman" w:hint="default"/>
                <w:b/>
                <w:color w:val="auto"/>
                <w:sz w:val="20"/>
                <w:szCs w:val="20"/>
              </w:rPr>
            </w:pPr>
            <w:r w:rsidRPr="00C91B66">
              <w:rPr>
                <w:rStyle w:val="fontstyle01"/>
                <w:rFonts w:ascii="Times New Roman" w:hint="default"/>
                <w:b/>
                <w:color w:val="auto"/>
                <w:sz w:val="20"/>
                <w:szCs w:val="20"/>
              </w:rPr>
              <w:t>Наименование</w:t>
            </w:r>
          </w:p>
        </w:tc>
        <w:tc>
          <w:tcPr>
            <w:tcW w:w="1362" w:type="dxa"/>
            <w:shd w:val="clear" w:color="auto" w:fill="C6D9F1"/>
          </w:tcPr>
          <w:p w:rsidR="00B4343A" w:rsidRPr="00C91B66" w:rsidRDefault="00B4343A" w:rsidP="00C91B66">
            <w:pPr>
              <w:autoSpaceDE w:val="0"/>
              <w:autoSpaceDN w:val="0"/>
              <w:adjustRightInd w:val="0"/>
              <w:spacing w:line="240" w:lineRule="auto"/>
              <w:ind w:firstLine="0"/>
              <w:rPr>
                <w:rStyle w:val="fontstyle01"/>
                <w:rFonts w:ascii="Times New Roman" w:hint="default"/>
                <w:b/>
                <w:color w:val="auto"/>
                <w:sz w:val="20"/>
                <w:szCs w:val="20"/>
              </w:rPr>
            </w:pPr>
            <w:r w:rsidRPr="00C91B66">
              <w:rPr>
                <w:rStyle w:val="fontstyle01"/>
                <w:rFonts w:ascii="Times New Roman" w:hint="default"/>
                <w:b/>
                <w:color w:val="auto"/>
                <w:sz w:val="20"/>
                <w:szCs w:val="20"/>
              </w:rPr>
              <w:t>Площадь, га сущ.</w:t>
            </w:r>
          </w:p>
        </w:tc>
        <w:tc>
          <w:tcPr>
            <w:tcW w:w="1122" w:type="dxa"/>
            <w:shd w:val="clear" w:color="auto" w:fill="C6D9F1"/>
          </w:tcPr>
          <w:p w:rsidR="00B4343A" w:rsidRPr="00C91B66" w:rsidRDefault="00B4343A" w:rsidP="00C91B66">
            <w:pPr>
              <w:autoSpaceDE w:val="0"/>
              <w:autoSpaceDN w:val="0"/>
              <w:adjustRightInd w:val="0"/>
              <w:spacing w:line="240" w:lineRule="auto"/>
              <w:ind w:firstLine="0"/>
              <w:rPr>
                <w:rStyle w:val="fontstyle01"/>
                <w:rFonts w:ascii="Times New Roman" w:hint="default"/>
                <w:b/>
                <w:color w:val="auto"/>
                <w:sz w:val="20"/>
                <w:szCs w:val="20"/>
              </w:rPr>
            </w:pPr>
            <w:r w:rsidRPr="00C91B66">
              <w:rPr>
                <w:rStyle w:val="fontstyle01"/>
                <w:rFonts w:ascii="Times New Roman" w:hint="default"/>
                <w:b/>
                <w:color w:val="auto"/>
                <w:sz w:val="20"/>
                <w:szCs w:val="20"/>
              </w:rPr>
              <w:t>Кадастровый участок</w:t>
            </w:r>
          </w:p>
        </w:tc>
        <w:tc>
          <w:tcPr>
            <w:tcW w:w="1336" w:type="dxa"/>
            <w:shd w:val="clear" w:color="auto" w:fill="C6D9F1"/>
          </w:tcPr>
          <w:p w:rsidR="00B4343A" w:rsidRPr="00C91B66" w:rsidRDefault="00B4343A" w:rsidP="00C91B66">
            <w:pPr>
              <w:autoSpaceDE w:val="0"/>
              <w:autoSpaceDN w:val="0"/>
              <w:adjustRightInd w:val="0"/>
              <w:spacing w:line="240" w:lineRule="auto"/>
              <w:ind w:firstLine="0"/>
              <w:rPr>
                <w:rStyle w:val="fontstyle01"/>
                <w:rFonts w:ascii="Times New Roman" w:hint="default"/>
                <w:b/>
                <w:color w:val="auto"/>
                <w:sz w:val="20"/>
                <w:szCs w:val="20"/>
              </w:rPr>
            </w:pPr>
            <w:r w:rsidRPr="00C91B66">
              <w:rPr>
                <w:rStyle w:val="fontstyle01"/>
                <w:rFonts w:ascii="Times New Roman" w:hint="default"/>
                <w:b/>
                <w:color w:val="auto"/>
                <w:sz w:val="20"/>
                <w:szCs w:val="20"/>
              </w:rPr>
              <w:t>Площадь, га , проект</w:t>
            </w:r>
          </w:p>
        </w:tc>
        <w:tc>
          <w:tcPr>
            <w:tcW w:w="4030" w:type="dxa"/>
            <w:shd w:val="clear" w:color="auto" w:fill="C6D9F1"/>
          </w:tcPr>
          <w:p w:rsidR="00B4343A" w:rsidRPr="00C91B66" w:rsidRDefault="00B4343A" w:rsidP="00C91B66">
            <w:pPr>
              <w:autoSpaceDE w:val="0"/>
              <w:autoSpaceDN w:val="0"/>
              <w:adjustRightInd w:val="0"/>
              <w:spacing w:line="240" w:lineRule="auto"/>
              <w:ind w:firstLine="0"/>
              <w:rPr>
                <w:rStyle w:val="fontstyle01"/>
                <w:rFonts w:ascii="Times New Roman" w:hint="default"/>
                <w:b/>
                <w:color w:val="auto"/>
                <w:sz w:val="20"/>
                <w:szCs w:val="20"/>
              </w:rPr>
            </w:pPr>
            <w:r w:rsidRPr="00C91B66">
              <w:rPr>
                <w:rStyle w:val="fontstyle01"/>
                <w:rFonts w:ascii="Times New Roman" w:hint="default"/>
                <w:b/>
                <w:color w:val="auto"/>
                <w:sz w:val="20"/>
                <w:szCs w:val="20"/>
              </w:rPr>
              <w:t>Кадастровый участок</w:t>
            </w:r>
          </w:p>
        </w:tc>
      </w:tr>
      <w:tr w:rsidR="00B4343A" w:rsidRPr="00C91B66" w:rsidTr="00B4343A">
        <w:tc>
          <w:tcPr>
            <w:tcW w:w="2288" w:type="dxa"/>
          </w:tcPr>
          <w:p w:rsidR="00B4343A" w:rsidRPr="00C91B66" w:rsidRDefault="00B4343A"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С. Булгаково</w:t>
            </w:r>
          </w:p>
        </w:tc>
        <w:tc>
          <w:tcPr>
            <w:tcW w:w="1362" w:type="dxa"/>
          </w:tcPr>
          <w:p w:rsidR="00B4343A" w:rsidRPr="00C91B66" w:rsidRDefault="00B4343A"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2,35 (в границах села)</w:t>
            </w:r>
          </w:p>
        </w:tc>
        <w:tc>
          <w:tcPr>
            <w:tcW w:w="1122" w:type="dxa"/>
          </w:tcPr>
          <w:p w:rsidR="00B4343A" w:rsidRPr="00C91B66" w:rsidRDefault="00B4343A"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02:47:030205:15</w:t>
            </w:r>
          </w:p>
        </w:tc>
        <w:tc>
          <w:tcPr>
            <w:tcW w:w="1336" w:type="dxa"/>
          </w:tcPr>
          <w:p w:rsidR="00B4343A" w:rsidRPr="00C91B66" w:rsidRDefault="00B4343A"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19,96 (за границами села</w:t>
            </w:r>
          </w:p>
        </w:tc>
        <w:tc>
          <w:tcPr>
            <w:tcW w:w="4030" w:type="dxa"/>
          </w:tcPr>
          <w:p w:rsidR="00B4343A" w:rsidRPr="00C91B66" w:rsidRDefault="00B4343A"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02:47:000000:10911(часть)</w:t>
            </w:r>
          </w:p>
          <w:p w:rsidR="00B4343A" w:rsidRPr="00C91B66" w:rsidRDefault="00B4343A"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02:47:000000:10912 (часть)</w:t>
            </w:r>
          </w:p>
        </w:tc>
      </w:tr>
      <w:tr w:rsidR="00B4343A" w:rsidRPr="00C91B66" w:rsidTr="00B4343A">
        <w:tc>
          <w:tcPr>
            <w:tcW w:w="2288" w:type="dxa"/>
          </w:tcPr>
          <w:p w:rsidR="00B4343A" w:rsidRPr="00C91B66" w:rsidRDefault="00B4343A"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Д. Стуколкино</w:t>
            </w:r>
          </w:p>
        </w:tc>
        <w:tc>
          <w:tcPr>
            <w:tcW w:w="1362" w:type="dxa"/>
          </w:tcPr>
          <w:p w:rsidR="00B4343A" w:rsidRPr="00C91B66" w:rsidRDefault="00B4343A"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1,81</w:t>
            </w:r>
          </w:p>
        </w:tc>
        <w:tc>
          <w:tcPr>
            <w:tcW w:w="1122" w:type="dxa"/>
          </w:tcPr>
          <w:p w:rsidR="00B4343A" w:rsidRPr="00C91B66" w:rsidRDefault="006554EC"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w:t>
            </w:r>
          </w:p>
        </w:tc>
        <w:tc>
          <w:tcPr>
            <w:tcW w:w="1336" w:type="dxa"/>
          </w:tcPr>
          <w:p w:rsidR="00B4343A" w:rsidRPr="00C91B66" w:rsidRDefault="00B4343A"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2,02</w:t>
            </w:r>
          </w:p>
        </w:tc>
        <w:tc>
          <w:tcPr>
            <w:tcW w:w="4030" w:type="dxa"/>
          </w:tcPr>
          <w:p w:rsidR="00B4343A" w:rsidRPr="00C91B66" w:rsidRDefault="00B4343A"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w:t>
            </w:r>
          </w:p>
        </w:tc>
      </w:tr>
      <w:tr w:rsidR="00B4343A" w:rsidRPr="00C91B66" w:rsidTr="00B4343A">
        <w:tc>
          <w:tcPr>
            <w:tcW w:w="2288" w:type="dxa"/>
          </w:tcPr>
          <w:p w:rsidR="00B4343A" w:rsidRPr="00C91B66" w:rsidRDefault="00B4343A"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Д. Фомичево</w:t>
            </w:r>
          </w:p>
        </w:tc>
        <w:tc>
          <w:tcPr>
            <w:tcW w:w="1362" w:type="dxa"/>
          </w:tcPr>
          <w:p w:rsidR="00B4343A" w:rsidRPr="00C91B66" w:rsidRDefault="00B4343A"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0,76</w:t>
            </w:r>
          </w:p>
        </w:tc>
        <w:tc>
          <w:tcPr>
            <w:tcW w:w="1122" w:type="dxa"/>
          </w:tcPr>
          <w:p w:rsidR="00B4343A" w:rsidRPr="00C91B66" w:rsidRDefault="006554EC"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w:t>
            </w:r>
          </w:p>
        </w:tc>
        <w:tc>
          <w:tcPr>
            <w:tcW w:w="1336" w:type="dxa"/>
          </w:tcPr>
          <w:p w:rsidR="00B4343A" w:rsidRPr="00C91B66" w:rsidRDefault="00B4343A"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w:t>
            </w:r>
          </w:p>
        </w:tc>
        <w:tc>
          <w:tcPr>
            <w:tcW w:w="4030" w:type="dxa"/>
          </w:tcPr>
          <w:p w:rsidR="00B4343A" w:rsidRPr="00C91B66" w:rsidRDefault="00B4343A"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w:t>
            </w:r>
          </w:p>
        </w:tc>
      </w:tr>
      <w:tr w:rsidR="00B4343A" w:rsidRPr="00C91B66" w:rsidTr="00B4343A">
        <w:tc>
          <w:tcPr>
            <w:tcW w:w="2288" w:type="dxa"/>
          </w:tcPr>
          <w:p w:rsidR="00B4343A" w:rsidRPr="00C91B66" w:rsidRDefault="00B4343A"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Д. Камышлы</w:t>
            </w:r>
          </w:p>
        </w:tc>
        <w:tc>
          <w:tcPr>
            <w:tcW w:w="1362" w:type="dxa"/>
          </w:tcPr>
          <w:p w:rsidR="00B4343A" w:rsidRPr="00C91B66" w:rsidRDefault="00B4343A"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1,45</w:t>
            </w:r>
          </w:p>
        </w:tc>
        <w:tc>
          <w:tcPr>
            <w:tcW w:w="1122" w:type="dxa"/>
          </w:tcPr>
          <w:p w:rsidR="00B4343A" w:rsidRPr="00C91B66" w:rsidRDefault="006554EC"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w:t>
            </w:r>
          </w:p>
        </w:tc>
        <w:tc>
          <w:tcPr>
            <w:tcW w:w="1336" w:type="dxa"/>
          </w:tcPr>
          <w:p w:rsidR="00B4343A" w:rsidRPr="00C91B66" w:rsidRDefault="00B4343A"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w:t>
            </w:r>
          </w:p>
        </w:tc>
        <w:tc>
          <w:tcPr>
            <w:tcW w:w="4030" w:type="dxa"/>
          </w:tcPr>
          <w:p w:rsidR="00B4343A" w:rsidRPr="00C91B66" w:rsidRDefault="00B4343A" w:rsidP="00C91B66">
            <w:pPr>
              <w:autoSpaceDE w:val="0"/>
              <w:autoSpaceDN w:val="0"/>
              <w:adjustRightInd w:val="0"/>
              <w:spacing w:line="240" w:lineRule="auto"/>
              <w:ind w:firstLine="0"/>
              <w:rPr>
                <w:rStyle w:val="fontstyle01"/>
                <w:rFonts w:ascii="Times New Roman" w:hint="default"/>
                <w:color w:val="auto"/>
                <w:sz w:val="20"/>
                <w:szCs w:val="20"/>
              </w:rPr>
            </w:pPr>
            <w:r w:rsidRPr="00C91B66">
              <w:rPr>
                <w:rStyle w:val="fontstyle01"/>
                <w:rFonts w:ascii="Times New Roman" w:hint="default"/>
                <w:color w:val="auto"/>
                <w:sz w:val="20"/>
                <w:szCs w:val="20"/>
              </w:rPr>
              <w:t>-</w:t>
            </w:r>
          </w:p>
        </w:tc>
      </w:tr>
    </w:tbl>
    <w:p w:rsidR="00402971" w:rsidRPr="00C91B66" w:rsidRDefault="00402971" w:rsidP="00C91B66">
      <w:pPr>
        <w:shd w:val="clear" w:color="auto" w:fill="FFFFFF"/>
        <w:spacing w:line="240" w:lineRule="auto"/>
        <w:ind w:firstLine="567"/>
        <w:rPr>
          <w:rStyle w:val="fontstyle01"/>
          <w:rFonts w:ascii="Times New Roman" w:hint="default"/>
          <w:color w:val="auto"/>
          <w:sz w:val="24"/>
          <w:szCs w:val="24"/>
        </w:rPr>
      </w:pPr>
    </w:p>
    <w:p w:rsidR="00402971" w:rsidRPr="00C91B66" w:rsidRDefault="00CC7D55" w:rsidP="00C91B66">
      <w:pPr>
        <w:shd w:val="clear" w:color="auto" w:fill="FFFFFF"/>
        <w:spacing w:line="240" w:lineRule="auto"/>
        <w:ind w:firstLine="567"/>
        <w:rPr>
          <w:szCs w:val="24"/>
        </w:rPr>
      </w:pPr>
      <w:r w:rsidRPr="00C91B66">
        <w:rPr>
          <w:szCs w:val="24"/>
        </w:rPr>
        <w:tab/>
      </w:r>
      <w:r w:rsidR="006E1EDB" w:rsidRPr="00C91B66">
        <w:rPr>
          <w:szCs w:val="24"/>
        </w:rPr>
        <w:t>Н</w:t>
      </w:r>
      <w:r w:rsidR="00402971" w:rsidRPr="00C91B66">
        <w:rPr>
          <w:szCs w:val="24"/>
        </w:rPr>
        <w:t>а территории сельского поселения скотомогильников не имеется.</w:t>
      </w:r>
    </w:p>
    <w:p w:rsidR="00CC7D55" w:rsidRPr="00C91B66" w:rsidRDefault="00CC7D55" w:rsidP="00C91B66">
      <w:pPr>
        <w:shd w:val="clear" w:color="auto" w:fill="FFFFFF"/>
        <w:spacing w:line="240" w:lineRule="auto"/>
        <w:ind w:firstLine="567"/>
        <w:rPr>
          <w:szCs w:val="24"/>
        </w:rPr>
      </w:pPr>
      <w:r w:rsidRPr="00C91B66">
        <w:rPr>
          <w:rStyle w:val="fontstyle01"/>
          <w:rFonts w:ascii="Times New Roman" w:hint="default"/>
          <w:color w:val="auto"/>
          <w:sz w:val="24"/>
          <w:szCs w:val="24"/>
        </w:rPr>
        <w:tab/>
      </w:r>
      <w:r w:rsidRPr="00C91B66">
        <w:rPr>
          <w:szCs w:val="24"/>
        </w:rPr>
        <w:t>На территории сельского поселения объекты размещения, хранения, захоронения отходов отсутствуют.</w:t>
      </w:r>
    </w:p>
    <w:p w:rsidR="00364885" w:rsidRPr="00C91B66" w:rsidRDefault="00364885" w:rsidP="00C91B66">
      <w:pPr>
        <w:autoSpaceDE w:val="0"/>
        <w:autoSpaceDN w:val="0"/>
        <w:adjustRightInd w:val="0"/>
        <w:spacing w:line="240" w:lineRule="auto"/>
        <w:ind w:firstLine="0"/>
        <w:rPr>
          <w:rFonts w:eastAsia="TimesNewRoman"/>
          <w:b/>
          <w:szCs w:val="24"/>
        </w:rPr>
      </w:pPr>
    </w:p>
    <w:p w:rsidR="00097261" w:rsidRPr="00C91B66" w:rsidRDefault="00A730B3" w:rsidP="00C91B66">
      <w:pPr>
        <w:autoSpaceDE w:val="0"/>
        <w:autoSpaceDN w:val="0"/>
        <w:adjustRightInd w:val="0"/>
        <w:spacing w:line="240" w:lineRule="auto"/>
        <w:ind w:firstLine="0"/>
        <w:rPr>
          <w:rFonts w:eastAsia="TimesNewRoman"/>
          <w:szCs w:val="24"/>
        </w:rPr>
      </w:pPr>
      <w:r w:rsidRPr="00C91B66">
        <w:rPr>
          <w:rFonts w:eastAsia="TimesNewRoman"/>
          <w:b/>
          <w:szCs w:val="24"/>
        </w:rPr>
        <w:br w:type="page"/>
      </w:r>
      <w:r w:rsidR="00097261" w:rsidRPr="00C91B66">
        <w:rPr>
          <w:rFonts w:eastAsia="TimesNewRoman"/>
          <w:b/>
          <w:szCs w:val="24"/>
        </w:rPr>
        <w:lastRenderedPageBreak/>
        <w:t>4. 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w:t>
      </w:r>
    </w:p>
    <w:p w:rsidR="000940F1" w:rsidRPr="00C91B66" w:rsidRDefault="000940F1" w:rsidP="00C91B66">
      <w:pPr>
        <w:spacing w:line="240" w:lineRule="auto"/>
        <w:ind w:firstLine="709"/>
        <w:rPr>
          <w:szCs w:val="24"/>
        </w:rPr>
      </w:pPr>
    </w:p>
    <w:p w:rsidR="001E310D" w:rsidRPr="00C91B66" w:rsidRDefault="00E161EB" w:rsidP="00C91B66">
      <w:pPr>
        <w:spacing w:line="240" w:lineRule="auto"/>
        <w:ind w:firstLine="709"/>
        <w:rPr>
          <w:szCs w:val="24"/>
        </w:rPr>
      </w:pPr>
      <w:r w:rsidRPr="00C91B66">
        <w:rPr>
          <w:szCs w:val="24"/>
        </w:rPr>
        <w:t xml:space="preserve">Создание и размещение объектов местного значения осуществляется дляреализации программ социально-экономического развития муниципальногообразования.Стратегической целью развития </w:t>
      </w:r>
      <w:r w:rsidR="001E310D" w:rsidRPr="00C91B66">
        <w:rPr>
          <w:szCs w:val="24"/>
        </w:rPr>
        <w:t>сельсовет</w:t>
      </w:r>
      <w:r w:rsidR="000940F1" w:rsidRPr="00C91B66">
        <w:rPr>
          <w:szCs w:val="24"/>
        </w:rPr>
        <w:t>а</w:t>
      </w:r>
      <w:r w:rsidR="001E310D" w:rsidRPr="00C91B66">
        <w:rPr>
          <w:szCs w:val="24"/>
        </w:rPr>
        <w:t xml:space="preserve"> на среднесрочную и </w:t>
      </w:r>
      <w:r w:rsidRPr="00C91B66">
        <w:rPr>
          <w:szCs w:val="24"/>
        </w:rPr>
        <w:t>долгосрочную перспективу является устойчивоеповышение качества жизни населения благодаря росту благосостояния населения, пов</w:t>
      </w:r>
      <w:r w:rsidR="001E310D" w:rsidRPr="00C91B66">
        <w:rPr>
          <w:szCs w:val="24"/>
        </w:rPr>
        <w:t xml:space="preserve">ышению образовательного уровня, </w:t>
      </w:r>
      <w:r w:rsidRPr="00C91B66">
        <w:rPr>
          <w:szCs w:val="24"/>
        </w:rPr>
        <w:t>улучшению состояния здоровья,культурному росту, улучшению комфортности условий проживания.</w:t>
      </w:r>
    </w:p>
    <w:p w:rsidR="00E161EB" w:rsidRPr="00C91B66" w:rsidRDefault="00D74E6A" w:rsidP="00C91B66">
      <w:pPr>
        <w:spacing w:line="240" w:lineRule="auto"/>
        <w:ind w:firstLine="0"/>
        <w:rPr>
          <w:szCs w:val="24"/>
        </w:rPr>
      </w:pPr>
      <w:r w:rsidRPr="00C91B66">
        <w:rPr>
          <w:szCs w:val="24"/>
        </w:rPr>
        <w:tab/>
      </w:r>
      <w:r w:rsidR="001E310D" w:rsidRPr="00C91B66">
        <w:rPr>
          <w:szCs w:val="24"/>
        </w:rPr>
        <w:t>В соответствии со стратегическими направлениями социально экономического развития сельсовет</w:t>
      </w:r>
      <w:r w:rsidR="000940F1" w:rsidRPr="00C91B66">
        <w:rPr>
          <w:szCs w:val="24"/>
        </w:rPr>
        <w:t>а</w:t>
      </w:r>
      <w:r w:rsidR="001E310D" w:rsidRPr="00C91B66">
        <w:rPr>
          <w:szCs w:val="24"/>
        </w:rPr>
        <w:t xml:space="preserve"> ключевыми целями по сферам деятельности являются:</w:t>
      </w:r>
    </w:p>
    <w:p w:rsidR="00B1537F" w:rsidRPr="00C91B66" w:rsidRDefault="00B1537F" w:rsidP="00C91B66">
      <w:pPr>
        <w:spacing w:line="240" w:lineRule="auto"/>
        <w:ind w:firstLine="709"/>
        <w:rPr>
          <w:szCs w:val="24"/>
        </w:rPr>
      </w:pPr>
      <w:r w:rsidRPr="00C91B66">
        <w:rPr>
          <w:szCs w:val="24"/>
        </w:rPr>
        <w:t>В</w:t>
      </w:r>
      <w:r w:rsidR="001E310D" w:rsidRPr="00C91B66">
        <w:rPr>
          <w:szCs w:val="24"/>
        </w:rPr>
        <w:t xml:space="preserve"> сфере инфраструктуры – привлечение средств вышестоящих бюджетов ивнебюджетных источников для реконструкции и строительства объектовтранспортной и коммунальной инфраструктуры;</w:t>
      </w:r>
    </w:p>
    <w:p w:rsidR="00B1537F" w:rsidRPr="00C91B66" w:rsidRDefault="00B1537F" w:rsidP="00C91B66">
      <w:pPr>
        <w:spacing w:line="240" w:lineRule="auto"/>
        <w:ind w:firstLine="709"/>
        <w:rPr>
          <w:szCs w:val="24"/>
        </w:rPr>
      </w:pPr>
      <w:r w:rsidRPr="00C91B66">
        <w:rPr>
          <w:szCs w:val="24"/>
        </w:rPr>
        <w:t>В</w:t>
      </w:r>
      <w:r w:rsidR="001E310D" w:rsidRPr="00C91B66">
        <w:rPr>
          <w:szCs w:val="24"/>
        </w:rPr>
        <w:t xml:space="preserve"> сфере экономики – качественное развитие производственной иперерабатыва</w:t>
      </w:r>
      <w:r w:rsidRPr="00C91B66">
        <w:rPr>
          <w:szCs w:val="24"/>
        </w:rPr>
        <w:t>ющей</w:t>
      </w:r>
      <w:r w:rsidR="001E310D" w:rsidRPr="00C91B66">
        <w:rPr>
          <w:szCs w:val="24"/>
        </w:rPr>
        <w:t>отраслей экономики</w:t>
      </w:r>
      <w:r w:rsidRPr="00C91B66">
        <w:rPr>
          <w:szCs w:val="24"/>
        </w:rPr>
        <w:t xml:space="preserve"> сельского поселения</w:t>
      </w:r>
      <w:r w:rsidR="001E310D" w:rsidRPr="00C91B66">
        <w:rPr>
          <w:szCs w:val="24"/>
        </w:rPr>
        <w:t>;</w:t>
      </w:r>
    </w:p>
    <w:p w:rsidR="00B1537F" w:rsidRPr="00C91B66" w:rsidRDefault="00B1537F" w:rsidP="00C91B66">
      <w:pPr>
        <w:spacing w:line="240" w:lineRule="auto"/>
        <w:ind w:firstLine="709"/>
        <w:rPr>
          <w:szCs w:val="24"/>
        </w:rPr>
      </w:pPr>
      <w:r w:rsidRPr="00C91B66">
        <w:rPr>
          <w:szCs w:val="24"/>
        </w:rPr>
        <w:t>В сфере сельского хозяйства – организация системы сбора, первичнойпереработки и реализации сельхозпродукции;</w:t>
      </w:r>
    </w:p>
    <w:p w:rsidR="00B1537F" w:rsidRPr="00C91B66" w:rsidRDefault="00B1537F" w:rsidP="00C91B66">
      <w:pPr>
        <w:spacing w:line="240" w:lineRule="auto"/>
        <w:ind w:firstLine="709"/>
        <w:rPr>
          <w:rFonts w:eastAsia="TimesNewRoman"/>
          <w:szCs w:val="24"/>
        </w:rPr>
      </w:pPr>
      <w:r w:rsidRPr="00C91B66">
        <w:rPr>
          <w:rStyle w:val="fontstyle01"/>
          <w:rFonts w:ascii="Times New Roman" w:hint="default"/>
          <w:color w:val="auto"/>
          <w:sz w:val="24"/>
          <w:szCs w:val="24"/>
        </w:rPr>
        <w:t>В сфере туризма – создание конкурентоспособного туристическогокомплекса, способствующего удовлетворению потребностей местного населения иповышению въездного туристического потока;</w:t>
      </w:r>
    </w:p>
    <w:p w:rsidR="00B1537F" w:rsidRPr="00C91B66" w:rsidRDefault="00B1537F" w:rsidP="00C91B66">
      <w:pPr>
        <w:spacing w:line="240" w:lineRule="auto"/>
        <w:ind w:firstLine="709"/>
        <w:rPr>
          <w:rFonts w:eastAsia="TimesNewRoman"/>
          <w:szCs w:val="24"/>
        </w:rPr>
      </w:pPr>
      <w:r w:rsidRPr="00C91B66">
        <w:rPr>
          <w:rFonts w:eastAsia="TimesNewRoman"/>
          <w:szCs w:val="24"/>
        </w:rPr>
        <w:t>В</w:t>
      </w:r>
      <w:r w:rsidR="001E310D" w:rsidRPr="00C91B66">
        <w:rPr>
          <w:szCs w:val="24"/>
        </w:rPr>
        <w:t>бюджетных отраслях (образование, культура и спорт) – систематизациямассовых, информационных, культурных и спортивных мероприятий за счетразвития кадрового потенциала муниципальных учреждений образования, культурыи спорта;</w:t>
      </w:r>
    </w:p>
    <w:p w:rsidR="00B1537F" w:rsidRPr="00C91B66" w:rsidRDefault="00B1537F" w:rsidP="00C91B66">
      <w:pPr>
        <w:spacing w:line="240" w:lineRule="auto"/>
        <w:ind w:firstLine="709"/>
        <w:rPr>
          <w:rFonts w:eastAsia="TimesNewRoman"/>
          <w:szCs w:val="24"/>
        </w:rPr>
      </w:pPr>
      <w:r w:rsidRPr="00C91B66">
        <w:rPr>
          <w:szCs w:val="24"/>
        </w:rPr>
        <w:t xml:space="preserve"> В </w:t>
      </w:r>
      <w:r w:rsidR="001E310D" w:rsidRPr="00C91B66">
        <w:rPr>
          <w:szCs w:val="24"/>
        </w:rPr>
        <w:t>бюджетных отраслях – комплексное развитие системы муниципальныхбюджетных учреждений;</w:t>
      </w:r>
    </w:p>
    <w:p w:rsidR="00B1537F" w:rsidRPr="00C91B66" w:rsidRDefault="00B1537F" w:rsidP="00C91B66">
      <w:pPr>
        <w:spacing w:line="240" w:lineRule="auto"/>
        <w:ind w:firstLine="709"/>
        <w:rPr>
          <w:rFonts w:eastAsia="TimesNewRoman"/>
          <w:szCs w:val="24"/>
        </w:rPr>
      </w:pPr>
      <w:r w:rsidRPr="00C91B66">
        <w:rPr>
          <w:szCs w:val="24"/>
        </w:rPr>
        <w:t xml:space="preserve">В </w:t>
      </w:r>
      <w:r w:rsidR="001E310D" w:rsidRPr="00C91B66">
        <w:rPr>
          <w:szCs w:val="24"/>
        </w:rPr>
        <w:t>сфере инвестиций – привлечение внебюджетных инвестиций во все сферыэкономической деятельности.</w:t>
      </w:r>
    </w:p>
    <w:p w:rsidR="001E310D" w:rsidRPr="00C91B66" w:rsidRDefault="001E310D" w:rsidP="00C91B66">
      <w:pPr>
        <w:spacing w:line="240" w:lineRule="auto"/>
        <w:ind w:firstLine="709"/>
        <w:rPr>
          <w:szCs w:val="24"/>
        </w:rPr>
      </w:pPr>
      <w:r w:rsidRPr="00C91B66">
        <w:rPr>
          <w:szCs w:val="24"/>
        </w:rPr>
        <w:t>Достижение целей возможно путем совершенствования системы привлеченияинвестиционных ресурсов, механизма государственной поддержки инвестиционнойдеятельности.</w:t>
      </w:r>
    </w:p>
    <w:p w:rsidR="00D74E6A" w:rsidRPr="00C91B66" w:rsidRDefault="000940F1" w:rsidP="00C91B66">
      <w:pPr>
        <w:autoSpaceDE w:val="0"/>
        <w:autoSpaceDN w:val="0"/>
        <w:adjustRightInd w:val="0"/>
        <w:spacing w:line="240" w:lineRule="auto"/>
        <w:ind w:firstLine="0"/>
        <w:rPr>
          <w:rFonts w:eastAsia="TimesNewRoman"/>
          <w:szCs w:val="24"/>
        </w:rPr>
      </w:pPr>
      <w:r w:rsidRPr="00C91B66">
        <w:rPr>
          <w:szCs w:val="24"/>
        </w:rPr>
        <w:tab/>
      </w:r>
      <w:r w:rsidR="00E161EB" w:rsidRPr="00C91B66">
        <w:rPr>
          <w:szCs w:val="24"/>
        </w:rPr>
        <w:t>Задачи:</w:t>
      </w:r>
    </w:p>
    <w:p w:rsidR="00D74E6A" w:rsidRPr="00C91B66" w:rsidRDefault="00E161EB" w:rsidP="00C91B66">
      <w:pPr>
        <w:autoSpaceDE w:val="0"/>
        <w:autoSpaceDN w:val="0"/>
        <w:adjustRightInd w:val="0"/>
        <w:spacing w:line="240" w:lineRule="auto"/>
        <w:ind w:firstLine="709"/>
        <w:rPr>
          <w:rFonts w:eastAsia="TimesNewRoman"/>
          <w:szCs w:val="24"/>
        </w:rPr>
      </w:pPr>
      <w:r w:rsidRPr="00C91B66">
        <w:rPr>
          <w:szCs w:val="24"/>
        </w:rPr>
        <w:t>- привлечение инвестиций для реконструкции транспортной и коммунальнойинфраструктуры;</w:t>
      </w:r>
    </w:p>
    <w:p w:rsidR="00D74E6A" w:rsidRPr="00C91B66" w:rsidRDefault="00E161EB" w:rsidP="00C91B66">
      <w:pPr>
        <w:autoSpaceDE w:val="0"/>
        <w:autoSpaceDN w:val="0"/>
        <w:adjustRightInd w:val="0"/>
        <w:spacing w:line="240" w:lineRule="auto"/>
        <w:ind w:firstLine="709"/>
        <w:rPr>
          <w:rFonts w:eastAsia="TimesNewRoman"/>
          <w:szCs w:val="24"/>
        </w:rPr>
      </w:pPr>
      <w:r w:rsidRPr="00C91B66">
        <w:rPr>
          <w:szCs w:val="24"/>
        </w:rPr>
        <w:t>- активное содействие развитию предпринимательства в сфереобрабатывающих производств;</w:t>
      </w:r>
    </w:p>
    <w:p w:rsidR="00D74E6A" w:rsidRPr="00C91B66" w:rsidRDefault="00E161EB" w:rsidP="00C91B66">
      <w:pPr>
        <w:autoSpaceDE w:val="0"/>
        <w:autoSpaceDN w:val="0"/>
        <w:adjustRightInd w:val="0"/>
        <w:spacing w:line="240" w:lineRule="auto"/>
        <w:ind w:firstLine="709"/>
        <w:rPr>
          <w:szCs w:val="24"/>
        </w:rPr>
      </w:pPr>
      <w:r w:rsidRPr="00C91B66">
        <w:rPr>
          <w:szCs w:val="24"/>
        </w:rPr>
        <w:t>- создание благоприятных условий для развития малого и среднего бизнеса;</w:t>
      </w:r>
    </w:p>
    <w:p w:rsidR="00D74E6A" w:rsidRPr="00C91B66" w:rsidRDefault="00E161EB" w:rsidP="00C91B66">
      <w:pPr>
        <w:autoSpaceDE w:val="0"/>
        <w:autoSpaceDN w:val="0"/>
        <w:adjustRightInd w:val="0"/>
        <w:spacing w:line="240" w:lineRule="auto"/>
        <w:ind w:firstLine="709"/>
        <w:rPr>
          <w:rFonts w:eastAsia="TimesNewRoman"/>
          <w:szCs w:val="24"/>
        </w:rPr>
      </w:pPr>
      <w:r w:rsidRPr="00C91B66">
        <w:rPr>
          <w:szCs w:val="24"/>
        </w:rPr>
        <w:t>- привлечение инвесторов и эффективных собственников в сельскоехозяйство;</w:t>
      </w:r>
    </w:p>
    <w:p w:rsidR="00D74E6A" w:rsidRPr="00C91B66" w:rsidRDefault="000940F1" w:rsidP="00C91B66">
      <w:pPr>
        <w:autoSpaceDE w:val="0"/>
        <w:autoSpaceDN w:val="0"/>
        <w:adjustRightInd w:val="0"/>
        <w:spacing w:line="240" w:lineRule="auto"/>
        <w:ind w:firstLine="0"/>
        <w:rPr>
          <w:rFonts w:eastAsia="TimesNewRoman"/>
          <w:szCs w:val="24"/>
        </w:rPr>
      </w:pPr>
      <w:r w:rsidRPr="00C91B66">
        <w:rPr>
          <w:szCs w:val="24"/>
        </w:rPr>
        <w:tab/>
      </w:r>
      <w:r w:rsidR="00E161EB" w:rsidRPr="00C91B66">
        <w:rPr>
          <w:szCs w:val="24"/>
        </w:rPr>
        <w:t>- стимулирование роста производства и переработки основных видовсельскохозяйственной продукции;</w:t>
      </w:r>
    </w:p>
    <w:p w:rsidR="00D74E6A" w:rsidRPr="00C91B66" w:rsidRDefault="00E161EB" w:rsidP="00C91B66">
      <w:pPr>
        <w:autoSpaceDE w:val="0"/>
        <w:autoSpaceDN w:val="0"/>
        <w:adjustRightInd w:val="0"/>
        <w:spacing w:line="240" w:lineRule="auto"/>
        <w:ind w:firstLine="709"/>
        <w:rPr>
          <w:rFonts w:eastAsia="TimesNewRoman"/>
          <w:szCs w:val="24"/>
        </w:rPr>
      </w:pPr>
      <w:r w:rsidRPr="00C91B66">
        <w:rPr>
          <w:szCs w:val="24"/>
        </w:rPr>
        <w:t>- содействие развитию туристической инфраструктуры и индустрии туризма;</w:t>
      </w:r>
    </w:p>
    <w:p w:rsidR="00D74E6A" w:rsidRPr="00C91B66" w:rsidRDefault="00E161EB" w:rsidP="00C91B66">
      <w:pPr>
        <w:autoSpaceDE w:val="0"/>
        <w:autoSpaceDN w:val="0"/>
        <w:adjustRightInd w:val="0"/>
        <w:spacing w:line="240" w:lineRule="auto"/>
        <w:ind w:firstLine="709"/>
        <w:rPr>
          <w:rFonts w:eastAsia="TimesNewRoman"/>
          <w:szCs w:val="24"/>
        </w:rPr>
      </w:pPr>
      <w:r w:rsidRPr="00C91B66">
        <w:rPr>
          <w:szCs w:val="24"/>
        </w:rPr>
        <w:t>- содействие в проведении всероссийских и региональных событийных и</w:t>
      </w:r>
      <w:r w:rsidRPr="00C91B66">
        <w:rPr>
          <w:rFonts w:eastAsia="TimesNewRoman"/>
          <w:szCs w:val="24"/>
        </w:rPr>
        <w:br/>
      </w:r>
      <w:r w:rsidRPr="00C91B66">
        <w:rPr>
          <w:szCs w:val="24"/>
        </w:rPr>
        <w:t>спортивных мероприятий на имущественной базе учреждений культуры и спорта</w:t>
      </w:r>
      <w:r w:rsidR="00D74E6A" w:rsidRPr="00C91B66">
        <w:rPr>
          <w:szCs w:val="24"/>
        </w:rPr>
        <w:t xml:space="preserve"> сельского поселения</w:t>
      </w:r>
      <w:r w:rsidRPr="00C91B66">
        <w:rPr>
          <w:szCs w:val="24"/>
        </w:rPr>
        <w:t>;</w:t>
      </w:r>
    </w:p>
    <w:p w:rsidR="00D74E6A" w:rsidRPr="00C91B66" w:rsidRDefault="00E161EB" w:rsidP="00C91B66">
      <w:pPr>
        <w:autoSpaceDE w:val="0"/>
        <w:autoSpaceDN w:val="0"/>
        <w:adjustRightInd w:val="0"/>
        <w:spacing w:line="240" w:lineRule="auto"/>
        <w:ind w:firstLine="709"/>
        <w:rPr>
          <w:rFonts w:eastAsia="TimesNewRoman"/>
          <w:szCs w:val="24"/>
        </w:rPr>
      </w:pPr>
      <w:r w:rsidRPr="00C91B66">
        <w:rPr>
          <w:szCs w:val="24"/>
        </w:rPr>
        <w:t>- обеспечение нормативного состояния муниципальных бюджетныхучреждений путем проведения их планомерной реконструкции (модернизации,строительства);</w:t>
      </w:r>
    </w:p>
    <w:p w:rsidR="00D74E6A" w:rsidRPr="00C91B66" w:rsidRDefault="00E161EB" w:rsidP="00C91B66">
      <w:pPr>
        <w:autoSpaceDE w:val="0"/>
        <w:autoSpaceDN w:val="0"/>
        <w:adjustRightInd w:val="0"/>
        <w:spacing w:line="240" w:lineRule="auto"/>
        <w:ind w:firstLine="709"/>
        <w:rPr>
          <w:rFonts w:eastAsia="TimesNewRoman"/>
          <w:szCs w:val="24"/>
        </w:rPr>
      </w:pPr>
      <w:r w:rsidRPr="00C91B66">
        <w:rPr>
          <w:szCs w:val="24"/>
        </w:rPr>
        <w:t>- устранение инфраструктурных ограничений для развитияпредпринимательской и инвестиционной деятельности;</w:t>
      </w:r>
    </w:p>
    <w:p w:rsidR="007750CB" w:rsidRPr="00C91B66" w:rsidRDefault="00E161EB" w:rsidP="00C91B66">
      <w:pPr>
        <w:autoSpaceDE w:val="0"/>
        <w:autoSpaceDN w:val="0"/>
        <w:adjustRightInd w:val="0"/>
        <w:spacing w:line="240" w:lineRule="auto"/>
        <w:ind w:firstLine="709"/>
        <w:rPr>
          <w:rFonts w:eastAsia="TimesNewRoman"/>
          <w:szCs w:val="24"/>
        </w:rPr>
      </w:pPr>
      <w:r w:rsidRPr="00C91B66">
        <w:rPr>
          <w:szCs w:val="24"/>
        </w:rPr>
        <w:t>- содействие реализации инвестиционных проектов на территории</w:t>
      </w:r>
      <w:r w:rsidR="00D74E6A" w:rsidRPr="00C91B66">
        <w:rPr>
          <w:szCs w:val="24"/>
        </w:rPr>
        <w:t>сельского поселения</w:t>
      </w:r>
      <w:r w:rsidRPr="00C91B66">
        <w:rPr>
          <w:szCs w:val="24"/>
        </w:rPr>
        <w:t>.</w:t>
      </w:r>
    </w:p>
    <w:p w:rsidR="000940F1" w:rsidRPr="00C91B66" w:rsidRDefault="000940F1" w:rsidP="00C91B66">
      <w:pPr>
        <w:autoSpaceDE w:val="0"/>
        <w:autoSpaceDN w:val="0"/>
        <w:adjustRightInd w:val="0"/>
        <w:spacing w:line="240" w:lineRule="auto"/>
        <w:ind w:firstLine="0"/>
        <w:rPr>
          <w:rFonts w:eastAsia="TimesNewRoman"/>
          <w:b/>
          <w:szCs w:val="24"/>
        </w:rPr>
      </w:pPr>
    </w:p>
    <w:p w:rsidR="00097261" w:rsidRPr="00C91B66" w:rsidRDefault="00097261" w:rsidP="00C91B66">
      <w:pPr>
        <w:autoSpaceDE w:val="0"/>
        <w:autoSpaceDN w:val="0"/>
        <w:adjustRightInd w:val="0"/>
        <w:spacing w:line="240" w:lineRule="auto"/>
        <w:ind w:firstLine="0"/>
        <w:rPr>
          <w:rFonts w:eastAsia="TimesNewRoman"/>
          <w:b/>
          <w:szCs w:val="24"/>
        </w:rPr>
      </w:pPr>
      <w:r w:rsidRPr="00C91B66">
        <w:rPr>
          <w:rFonts w:eastAsia="TimesNewRoman"/>
          <w:b/>
          <w:szCs w:val="24"/>
        </w:rPr>
        <w:lastRenderedPageBreak/>
        <w:t>5.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МУНИЦИПАЛЬНОГО ОБРАЗОВАНИЯ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w:t>
      </w:r>
    </w:p>
    <w:p w:rsidR="00097261" w:rsidRPr="00C91B66" w:rsidRDefault="00097261" w:rsidP="00C91B66">
      <w:pPr>
        <w:autoSpaceDE w:val="0"/>
        <w:autoSpaceDN w:val="0"/>
        <w:adjustRightInd w:val="0"/>
        <w:spacing w:line="240" w:lineRule="auto"/>
        <w:ind w:firstLine="0"/>
        <w:rPr>
          <w:rFonts w:eastAsia="TimesNewRoman"/>
          <w:b/>
          <w:szCs w:val="24"/>
        </w:rPr>
      </w:pPr>
      <w:r w:rsidRPr="00C91B66">
        <w:rPr>
          <w:rFonts w:eastAsia="TimesNewRoman"/>
          <w:b/>
          <w:szCs w:val="24"/>
        </w:rPr>
        <w:t xml:space="preserve">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 </w:t>
      </w:r>
    </w:p>
    <w:p w:rsidR="000940F1" w:rsidRPr="00C91B66" w:rsidRDefault="000940F1" w:rsidP="00C91B66">
      <w:pPr>
        <w:autoSpaceDE w:val="0"/>
        <w:autoSpaceDN w:val="0"/>
        <w:adjustRightInd w:val="0"/>
        <w:spacing w:line="240" w:lineRule="auto"/>
        <w:ind w:left="709" w:firstLine="0"/>
        <w:rPr>
          <w:rFonts w:eastAsia="TimesNewRoman"/>
          <w:b/>
          <w:szCs w:val="24"/>
        </w:rPr>
      </w:pP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5.1. СВЕДЕНИЯ О ВИДАХ, НАЗНАЧЕНИИ И НАИМЕНОВАНИЯХ ПЛАНИРУЕМЫХ ДЛЯ РАЗМЕЩЕНИЯ НА ТЕРРИТОРИИ МУНИЦИПАЛЬНОГО ОБРАЗОВАНИЯ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w:t>
      </w: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 xml:space="preserve">ДОКУМЕНТОВ ТЕРРИТОРИАЛЬНОГО ПЛАНИРОВАНИЯ, А ТАКЖЕ ОБОСНОВАНИЕ ВЫБРАННОГО ВАРИАНТА РАЗМЕЩЕНИЯ ДАННЫХ ОБЪЕКТОВ, ВОЗМОЖНЫХ НАПРАВЛЕНИЙ ИХ РАЗВИТИЯ И ПРОГНОЗИРУЕМЫХ ОГРАНИЧЕНИЙ ИХ ИСПОЛЬЗОВАНИЯ </w:t>
      </w:r>
    </w:p>
    <w:p w:rsidR="000940F1" w:rsidRPr="00C91B66" w:rsidRDefault="000940F1" w:rsidP="00C91B66">
      <w:pPr>
        <w:autoSpaceDE w:val="0"/>
        <w:autoSpaceDN w:val="0"/>
        <w:adjustRightInd w:val="0"/>
        <w:spacing w:line="240" w:lineRule="auto"/>
        <w:ind w:left="1418" w:firstLine="0"/>
        <w:rPr>
          <w:rFonts w:eastAsia="TimesNewRoman"/>
          <w:szCs w:val="24"/>
        </w:rPr>
      </w:pPr>
    </w:p>
    <w:p w:rsidR="00097261" w:rsidRPr="00C91B66" w:rsidRDefault="00097261" w:rsidP="00C91B66">
      <w:pPr>
        <w:autoSpaceDE w:val="0"/>
        <w:autoSpaceDN w:val="0"/>
        <w:adjustRightInd w:val="0"/>
        <w:spacing w:line="240" w:lineRule="auto"/>
        <w:ind w:left="1418" w:firstLine="0"/>
        <w:rPr>
          <w:rFonts w:eastAsia="TimesNewRoman"/>
          <w:b/>
          <w:szCs w:val="24"/>
        </w:rPr>
      </w:pPr>
      <w:r w:rsidRPr="00C91B66">
        <w:rPr>
          <w:rFonts w:eastAsia="TimesNewRoman"/>
          <w:b/>
          <w:szCs w:val="24"/>
        </w:rPr>
        <w:t>5.1.1. Объекты федерального значения</w:t>
      </w:r>
    </w:p>
    <w:p w:rsidR="00D74E6A" w:rsidRPr="00C91B66" w:rsidRDefault="004B612C" w:rsidP="00C91B66">
      <w:pPr>
        <w:autoSpaceDE w:val="0"/>
        <w:autoSpaceDN w:val="0"/>
        <w:adjustRightInd w:val="0"/>
        <w:spacing w:line="240" w:lineRule="auto"/>
        <w:ind w:left="142" w:firstLine="567"/>
        <w:rPr>
          <w:rStyle w:val="fontstyle01"/>
          <w:rFonts w:ascii="Times New Roman" w:hint="default"/>
          <w:color w:val="auto"/>
          <w:sz w:val="24"/>
          <w:szCs w:val="24"/>
        </w:rPr>
      </w:pPr>
      <w:r>
        <w:rPr>
          <w:rStyle w:val="fontstyle01"/>
          <w:rFonts w:ascii="Times New Roman" w:hint="default"/>
          <w:color w:val="auto"/>
          <w:sz w:val="24"/>
          <w:szCs w:val="24"/>
        </w:rPr>
        <w:t xml:space="preserve">На момент внесения изменений в Генплан 2023г </w:t>
      </w:r>
      <w:r w:rsidR="00F812DD" w:rsidRPr="00C91B66">
        <w:rPr>
          <w:rStyle w:val="fontstyle01"/>
          <w:rFonts w:ascii="Times New Roman" w:hint="default"/>
          <w:color w:val="auto"/>
          <w:sz w:val="24"/>
          <w:szCs w:val="24"/>
        </w:rPr>
        <w:t xml:space="preserve">Схемами территориального планирования Российской Федерации размещение объектов федерального значения на территории </w:t>
      </w:r>
      <w:r w:rsidR="00E937F6" w:rsidRPr="00C91B66">
        <w:rPr>
          <w:rStyle w:val="fontstyle01"/>
          <w:rFonts w:ascii="Times New Roman" w:hint="default"/>
          <w:color w:val="auto"/>
          <w:sz w:val="24"/>
          <w:szCs w:val="24"/>
        </w:rPr>
        <w:t>с</w:t>
      </w:r>
      <w:r w:rsidR="003450D0" w:rsidRPr="00C91B66">
        <w:rPr>
          <w:rStyle w:val="fontstyle01"/>
          <w:rFonts w:ascii="Times New Roman" w:hint="default"/>
          <w:color w:val="auto"/>
          <w:sz w:val="24"/>
          <w:szCs w:val="24"/>
        </w:rPr>
        <w:t xml:space="preserve">ельского </w:t>
      </w:r>
      <w:r w:rsidR="00E937F6" w:rsidRPr="00C91B66">
        <w:rPr>
          <w:rStyle w:val="fontstyle01"/>
          <w:rFonts w:ascii="Times New Roman" w:hint="default"/>
          <w:color w:val="auto"/>
          <w:sz w:val="24"/>
          <w:szCs w:val="24"/>
        </w:rPr>
        <w:t>п</w:t>
      </w:r>
      <w:r w:rsidR="002925CB" w:rsidRPr="00C91B66">
        <w:rPr>
          <w:rStyle w:val="fontstyle01"/>
          <w:rFonts w:ascii="Times New Roman" w:hint="default"/>
          <w:color w:val="auto"/>
          <w:sz w:val="24"/>
          <w:szCs w:val="24"/>
        </w:rPr>
        <w:t xml:space="preserve">оселения </w:t>
      </w:r>
      <w:r w:rsidR="00D832FC" w:rsidRPr="00C91B66">
        <w:rPr>
          <w:rStyle w:val="fontstyle01"/>
          <w:rFonts w:ascii="Times New Roman" w:hint="default"/>
          <w:color w:val="auto"/>
          <w:sz w:val="24"/>
          <w:szCs w:val="24"/>
        </w:rPr>
        <w:t>Булгаковский</w:t>
      </w:r>
      <w:r w:rsidR="002925CB" w:rsidRPr="00C91B66">
        <w:rPr>
          <w:rStyle w:val="fontstyle01"/>
          <w:rFonts w:ascii="Times New Roman" w:hint="default"/>
          <w:color w:val="auto"/>
          <w:sz w:val="24"/>
          <w:szCs w:val="24"/>
        </w:rPr>
        <w:t xml:space="preserve"> сельсовет Республики Башкортостан не </w:t>
      </w:r>
      <w:r w:rsidR="00F812DD" w:rsidRPr="00C91B66">
        <w:rPr>
          <w:rStyle w:val="fontstyle01"/>
          <w:rFonts w:ascii="Times New Roman" w:hint="default"/>
          <w:color w:val="auto"/>
          <w:sz w:val="24"/>
          <w:szCs w:val="24"/>
        </w:rPr>
        <w:t>предусмотрен</w:t>
      </w:r>
      <w:r w:rsidR="002925CB" w:rsidRPr="00C91B66">
        <w:rPr>
          <w:rStyle w:val="fontstyle01"/>
          <w:rFonts w:ascii="Times New Roman" w:hint="default"/>
          <w:color w:val="auto"/>
          <w:sz w:val="24"/>
          <w:szCs w:val="24"/>
        </w:rPr>
        <w:t>о</w:t>
      </w:r>
      <w:r w:rsidR="00E937F6" w:rsidRPr="00C91B66">
        <w:rPr>
          <w:rStyle w:val="fontstyle01"/>
          <w:rFonts w:ascii="Times New Roman" w:hint="default"/>
          <w:color w:val="auto"/>
          <w:sz w:val="24"/>
          <w:szCs w:val="24"/>
        </w:rPr>
        <w:t>.</w:t>
      </w:r>
    </w:p>
    <w:p w:rsidR="002B681E" w:rsidRPr="00C91B66" w:rsidRDefault="002B681E" w:rsidP="00C91B66">
      <w:pPr>
        <w:autoSpaceDE w:val="0"/>
        <w:autoSpaceDN w:val="0"/>
        <w:adjustRightInd w:val="0"/>
        <w:spacing w:line="240" w:lineRule="auto"/>
        <w:ind w:left="142" w:firstLine="567"/>
        <w:rPr>
          <w:rStyle w:val="fontstyle01"/>
          <w:rFonts w:ascii="Times New Roman" w:hint="default"/>
          <w:color w:val="auto"/>
          <w:sz w:val="24"/>
          <w:szCs w:val="24"/>
        </w:rPr>
      </w:pPr>
      <w:r w:rsidRPr="00C91B66">
        <w:rPr>
          <w:rStyle w:val="fontstyle01"/>
          <w:rFonts w:ascii="Times New Roman" w:hint="default"/>
          <w:color w:val="auto"/>
          <w:sz w:val="24"/>
          <w:szCs w:val="24"/>
        </w:rPr>
        <w:t>На территории поселения проходит автомобильная дорога федерального значения.</w:t>
      </w:r>
    </w:p>
    <w:p w:rsidR="002B681E" w:rsidRPr="00C91B66" w:rsidRDefault="002B681E" w:rsidP="00C91B66">
      <w:pPr>
        <w:spacing w:line="240" w:lineRule="auto"/>
        <w:rPr>
          <w:b/>
          <w:szCs w:val="24"/>
        </w:rPr>
      </w:pPr>
      <w:r w:rsidRPr="00C91B66">
        <w:rPr>
          <w:b/>
          <w:szCs w:val="24"/>
        </w:rPr>
        <w:t>Автомобильные дороги</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417"/>
        <w:gridCol w:w="851"/>
        <w:gridCol w:w="567"/>
        <w:gridCol w:w="567"/>
        <w:gridCol w:w="850"/>
        <w:gridCol w:w="709"/>
        <w:gridCol w:w="709"/>
        <w:gridCol w:w="709"/>
        <w:gridCol w:w="992"/>
        <w:gridCol w:w="850"/>
        <w:gridCol w:w="851"/>
        <w:gridCol w:w="709"/>
      </w:tblGrid>
      <w:tr w:rsidR="002B681E" w:rsidRPr="00C91B66" w:rsidTr="002B681E">
        <w:trPr>
          <w:trHeight w:val="300"/>
          <w:tblHeader/>
        </w:trPr>
        <w:tc>
          <w:tcPr>
            <w:tcW w:w="426" w:type="dxa"/>
            <w:shd w:val="clear" w:color="auto" w:fill="C6D9F1"/>
            <w:hideMark/>
          </w:tcPr>
          <w:p w:rsidR="002B681E" w:rsidRPr="00C91B66" w:rsidRDefault="002B681E" w:rsidP="00C91B66">
            <w:pPr>
              <w:spacing w:line="240" w:lineRule="auto"/>
              <w:ind w:firstLine="0"/>
              <w:rPr>
                <w:b/>
                <w:sz w:val="16"/>
                <w:szCs w:val="16"/>
              </w:rPr>
            </w:pPr>
            <w:r w:rsidRPr="00C91B66">
              <w:rPr>
                <w:b/>
                <w:sz w:val="16"/>
                <w:szCs w:val="16"/>
              </w:rPr>
              <w:t>№</w:t>
            </w:r>
          </w:p>
        </w:tc>
        <w:tc>
          <w:tcPr>
            <w:tcW w:w="1417" w:type="dxa"/>
            <w:shd w:val="clear" w:color="auto" w:fill="C6D9F1"/>
            <w:hideMark/>
          </w:tcPr>
          <w:p w:rsidR="002B681E" w:rsidRPr="00C91B66" w:rsidRDefault="002B681E" w:rsidP="00C91B66">
            <w:pPr>
              <w:spacing w:line="240" w:lineRule="auto"/>
              <w:ind w:firstLine="0"/>
              <w:rPr>
                <w:b/>
                <w:sz w:val="16"/>
                <w:szCs w:val="16"/>
              </w:rPr>
            </w:pPr>
            <w:r w:rsidRPr="00C91B66">
              <w:rPr>
                <w:b/>
                <w:sz w:val="16"/>
                <w:szCs w:val="16"/>
              </w:rPr>
              <w:t>Наименование объекта</w:t>
            </w:r>
          </w:p>
        </w:tc>
        <w:tc>
          <w:tcPr>
            <w:tcW w:w="851" w:type="dxa"/>
            <w:shd w:val="clear" w:color="auto" w:fill="C6D9F1"/>
            <w:hideMark/>
          </w:tcPr>
          <w:p w:rsidR="002B681E" w:rsidRPr="00C91B66" w:rsidRDefault="002B681E" w:rsidP="00C91B66">
            <w:pPr>
              <w:spacing w:line="240" w:lineRule="auto"/>
              <w:ind w:firstLine="0"/>
              <w:rPr>
                <w:b/>
                <w:sz w:val="16"/>
                <w:szCs w:val="16"/>
              </w:rPr>
            </w:pPr>
            <w:r w:rsidRPr="00C91B66">
              <w:rPr>
                <w:b/>
                <w:sz w:val="16"/>
                <w:szCs w:val="16"/>
              </w:rPr>
              <w:t>Вид разрешенного использования</w:t>
            </w:r>
          </w:p>
        </w:tc>
        <w:tc>
          <w:tcPr>
            <w:tcW w:w="567" w:type="dxa"/>
            <w:shd w:val="clear" w:color="auto" w:fill="C6D9F1"/>
            <w:hideMark/>
          </w:tcPr>
          <w:p w:rsidR="002B681E" w:rsidRPr="00C91B66" w:rsidRDefault="002B681E" w:rsidP="00C91B66">
            <w:pPr>
              <w:spacing w:line="240" w:lineRule="auto"/>
              <w:ind w:firstLine="0"/>
              <w:rPr>
                <w:b/>
                <w:sz w:val="16"/>
                <w:szCs w:val="16"/>
              </w:rPr>
            </w:pPr>
            <w:r w:rsidRPr="00C91B66">
              <w:rPr>
                <w:b/>
                <w:sz w:val="16"/>
                <w:szCs w:val="16"/>
              </w:rPr>
              <w:t>Категория автомобильной дороги (существующая)</w:t>
            </w:r>
          </w:p>
        </w:tc>
        <w:tc>
          <w:tcPr>
            <w:tcW w:w="567" w:type="dxa"/>
            <w:shd w:val="clear" w:color="auto" w:fill="C6D9F1"/>
            <w:hideMark/>
          </w:tcPr>
          <w:p w:rsidR="002B681E" w:rsidRPr="00C91B66" w:rsidRDefault="002B681E" w:rsidP="00C91B66">
            <w:pPr>
              <w:spacing w:line="240" w:lineRule="auto"/>
              <w:ind w:firstLine="0"/>
              <w:rPr>
                <w:b/>
                <w:sz w:val="16"/>
                <w:szCs w:val="16"/>
              </w:rPr>
            </w:pPr>
            <w:r w:rsidRPr="00C91B66">
              <w:rPr>
                <w:b/>
                <w:sz w:val="16"/>
                <w:szCs w:val="16"/>
              </w:rPr>
              <w:t>Категория автомобильной дороги (проектная)</w:t>
            </w:r>
          </w:p>
        </w:tc>
        <w:tc>
          <w:tcPr>
            <w:tcW w:w="850" w:type="dxa"/>
            <w:shd w:val="clear" w:color="auto" w:fill="C6D9F1"/>
            <w:hideMark/>
          </w:tcPr>
          <w:p w:rsidR="002B681E" w:rsidRPr="00C91B66" w:rsidRDefault="002B681E" w:rsidP="00C91B66">
            <w:pPr>
              <w:spacing w:line="240" w:lineRule="auto"/>
              <w:ind w:firstLine="0"/>
              <w:rPr>
                <w:b/>
                <w:sz w:val="16"/>
                <w:szCs w:val="16"/>
              </w:rPr>
            </w:pPr>
            <w:r w:rsidRPr="00C91B66">
              <w:rPr>
                <w:b/>
                <w:sz w:val="16"/>
                <w:szCs w:val="16"/>
              </w:rPr>
              <w:t>Идентификационный номер</w:t>
            </w:r>
          </w:p>
        </w:tc>
        <w:tc>
          <w:tcPr>
            <w:tcW w:w="709" w:type="dxa"/>
            <w:shd w:val="clear" w:color="auto" w:fill="C6D9F1"/>
            <w:hideMark/>
          </w:tcPr>
          <w:p w:rsidR="002B681E" w:rsidRPr="00C91B66" w:rsidRDefault="002B681E" w:rsidP="00C91B66">
            <w:pPr>
              <w:spacing w:line="240" w:lineRule="auto"/>
              <w:ind w:firstLine="0"/>
              <w:rPr>
                <w:b/>
                <w:sz w:val="16"/>
                <w:szCs w:val="16"/>
              </w:rPr>
            </w:pPr>
            <w:r w:rsidRPr="00C91B66">
              <w:rPr>
                <w:b/>
                <w:sz w:val="16"/>
                <w:szCs w:val="16"/>
              </w:rPr>
              <w:t>Вид покрытия (существующий)</w:t>
            </w:r>
          </w:p>
        </w:tc>
        <w:tc>
          <w:tcPr>
            <w:tcW w:w="709" w:type="dxa"/>
            <w:shd w:val="clear" w:color="auto" w:fill="C6D9F1"/>
            <w:hideMark/>
          </w:tcPr>
          <w:p w:rsidR="002B681E" w:rsidRPr="00C91B66" w:rsidRDefault="002B681E" w:rsidP="00C91B66">
            <w:pPr>
              <w:spacing w:line="240" w:lineRule="auto"/>
              <w:ind w:firstLine="0"/>
              <w:rPr>
                <w:b/>
                <w:sz w:val="16"/>
                <w:szCs w:val="16"/>
              </w:rPr>
            </w:pPr>
            <w:r w:rsidRPr="00C91B66">
              <w:rPr>
                <w:b/>
                <w:sz w:val="16"/>
                <w:szCs w:val="16"/>
              </w:rPr>
              <w:t>Вид покрытия (проектный)</w:t>
            </w:r>
          </w:p>
        </w:tc>
        <w:tc>
          <w:tcPr>
            <w:tcW w:w="709" w:type="dxa"/>
            <w:shd w:val="clear" w:color="auto" w:fill="C6D9F1"/>
            <w:hideMark/>
          </w:tcPr>
          <w:p w:rsidR="002B681E" w:rsidRPr="00C91B66" w:rsidRDefault="002B681E" w:rsidP="00C91B66">
            <w:pPr>
              <w:spacing w:line="240" w:lineRule="auto"/>
              <w:ind w:firstLine="0"/>
              <w:rPr>
                <w:b/>
                <w:sz w:val="16"/>
                <w:szCs w:val="16"/>
              </w:rPr>
            </w:pPr>
            <w:r w:rsidRPr="00C91B66">
              <w:rPr>
                <w:b/>
                <w:sz w:val="16"/>
                <w:szCs w:val="16"/>
              </w:rPr>
              <w:t>Подкатегория автомобильной дороги регионального значения</w:t>
            </w:r>
          </w:p>
        </w:tc>
        <w:tc>
          <w:tcPr>
            <w:tcW w:w="992" w:type="dxa"/>
            <w:shd w:val="clear" w:color="auto" w:fill="C6D9F1"/>
            <w:hideMark/>
          </w:tcPr>
          <w:p w:rsidR="002B681E" w:rsidRPr="00C91B66" w:rsidRDefault="002B681E" w:rsidP="00C91B66">
            <w:pPr>
              <w:spacing w:line="240" w:lineRule="auto"/>
              <w:ind w:firstLine="0"/>
              <w:rPr>
                <w:b/>
                <w:sz w:val="16"/>
                <w:szCs w:val="16"/>
              </w:rPr>
            </w:pPr>
            <w:r w:rsidRPr="00C91B66">
              <w:rPr>
                <w:b/>
                <w:sz w:val="16"/>
                <w:szCs w:val="16"/>
              </w:rPr>
              <w:t>Период функционирования дороги</w:t>
            </w:r>
          </w:p>
        </w:tc>
        <w:tc>
          <w:tcPr>
            <w:tcW w:w="850" w:type="dxa"/>
            <w:shd w:val="clear" w:color="auto" w:fill="C6D9F1"/>
            <w:hideMark/>
          </w:tcPr>
          <w:p w:rsidR="002B681E" w:rsidRPr="00C91B66" w:rsidRDefault="00FF0C53" w:rsidP="00C91B66">
            <w:pPr>
              <w:spacing w:line="240" w:lineRule="auto"/>
              <w:ind w:firstLine="0"/>
              <w:rPr>
                <w:b/>
                <w:sz w:val="16"/>
                <w:szCs w:val="16"/>
              </w:rPr>
            </w:pPr>
            <w:r w:rsidRPr="00C91B66">
              <w:rPr>
                <w:b/>
                <w:sz w:val="16"/>
                <w:szCs w:val="16"/>
              </w:rPr>
              <w:t>Наименование комплексного объекта</w:t>
            </w:r>
          </w:p>
        </w:tc>
        <w:tc>
          <w:tcPr>
            <w:tcW w:w="851" w:type="dxa"/>
            <w:shd w:val="clear" w:color="auto" w:fill="C6D9F1"/>
            <w:hideMark/>
          </w:tcPr>
          <w:p w:rsidR="002B681E" w:rsidRPr="00C91B66" w:rsidRDefault="002B681E" w:rsidP="00C91B66">
            <w:pPr>
              <w:spacing w:line="240" w:lineRule="auto"/>
              <w:ind w:firstLine="0"/>
              <w:rPr>
                <w:b/>
                <w:sz w:val="16"/>
                <w:szCs w:val="16"/>
              </w:rPr>
            </w:pPr>
            <w:r w:rsidRPr="00C91B66">
              <w:rPr>
                <w:b/>
                <w:sz w:val="16"/>
                <w:szCs w:val="16"/>
              </w:rPr>
              <w:t>Статус объекта</w:t>
            </w:r>
          </w:p>
        </w:tc>
        <w:tc>
          <w:tcPr>
            <w:tcW w:w="709" w:type="dxa"/>
            <w:shd w:val="clear" w:color="auto" w:fill="C6D9F1"/>
            <w:hideMark/>
          </w:tcPr>
          <w:p w:rsidR="002B681E" w:rsidRPr="00C91B66" w:rsidRDefault="002B681E" w:rsidP="00C91B66">
            <w:pPr>
              <w:spacing w:line="240" w:lineRule="auto"/>
              <w:ind w:firstLine="0"/>
              <w:rPr>
                <w:b/>
                <w:sz w:val="16"/>
                <w:szCs w:val="16"/>
              </w:rPr>
            </w:pPr>
            <w:r w:rsidRPr="00C91B66">
              <w:rPr>
                <w:b/>
                <w:sz w:val="16"/>
                <w:szCs w:val="16"/>
              </w:rPr>
              <w:t>Значение объекта</w:t>
            </w:r>
          </w:p>
        </w:tc>
      </w:tr>
      <w:tr w:rsidR="002B681E" w:rsidRPr="00C91B66" w:rsidTr="002B681E">
        <w:trPr>
          <w:trHeight w:val="300"/>
        </w:trPr>
        <w:tc>
          <w:tcPr>
            <w:tcW w:w="426" w:type="dxa"/>
            <w:hideMark/>
          </w:tcPr>
          <w:p w:rsidR="002B681E" w:rsidRPr="00C91B66" w:rsidRDefault="00FF0C53" w:rsidP="00C91B66">
            <w:pPr>
              <w:spacing w:line="240" w:lineRule="auto"/>
              <w:ind w:firstLine="0"/>
              <w:rPr>
                <w:sz w:val="16"/>
                <w:szCs w:val="16"/>
              </w:rPr>
            </w:pPr>
            <w:r w:rsidRPr="00C91B66">
              <w:rPr>
                <w:sz w:val="16"/>
                <w:szCs w:val="16"/>
              </w:rPr>
              <w:t>1</w:t>
            </w:r>
          </w:p>
        </w:tc>
        <w:tc>
          <w:tcPr>
            <w:tcW w:w="1417" w:type="dxa"/>
            <w:hideMark/>
          </w:tcPr>
          <w:p w:rsidR="002B681E" w:rsidRPr="00C91B66" w:rsidRDefault="00D832FC" w:rsidP="00C91B66">
            <w:pPr>
              <w:spacing w:line="240" w:lineRule="auto"/>
              <w:ind w:firstLine="0"/>
              <w:rPr>
                <w:sz w:val="16"/>
                <w:szCs w:val="16"/>
              </w:rPr>
            </w:pPr>
            <w:r w:rsidRPr="00C91B66">
              <w:rPr>
                <w:sz w:val="16"/>
                <w:szCs w:val="16"/>
              </w:rPr>
              <w:t>Уфа-Оренбург</w:t>
            </w:r>
          </w:p>
        </w:tc>
        <w:tc>
          <w:tcPr>
            <w:tcW w:w="851" w:type="dxa"/>
            <w:hideMark/>
          </w:tcPr>
          <w:p w:rsidR="002B681E" w:rsidRPr="00C91B66" w:rsidRDefault="002B681E" w:rsidP="00C91B66">
            <w:pPr>
              <w:spacing w:line="240" w:lineRule="auto"/>
              <w:ind w:firstLine="0"/>
              <w:rPr>
                <w:sz w:val="16"/>
                <w:szCs w:val="16"/>
              </w:rPr>
            </w:pPr>
            <w:r w:rsidRPr="00C91B66">
              <w:rPr>
                <w:sz w:val="16"/>
                <w:szCs w:val="16"/>
              </w:rPr>
              <w:t>Общего пользования</w:t>
            </w:r>
          </w:p>
        </w:tc>
        <w:tc>
          <w:tcPr>
            <w:tcW w:w="567" w:type="dxa"/>
            <w:hideMark/>
          </w:tcPr>
          <w:p w:rsidR="002B681E" w:rsidRPr="00C91B66" w:rsidRDefault="00D832FC" w:rsidP="00C91B66">
            <w:pPr>
              <w:spacing w:line="240" w:lineRule="auto"/>
              <w:ind w:firstLine="0"/>
              <w:rPr>
                <w:sz w:val="16"/>
                <w:szCs w:val="16"/>
              </w:rPr>
            </w:pPr>
            <w:r w:rsidRPr="00C91B66">
              <w:rPr>
                <w:sz w:val="16"/>
                <w:szCs w:val="16"/>
              </w:rPr>
              <w:t>IВ</w:t>
            </w:r>
          </w:p>
        </w:tc>
        <w:tc>
          <w:tcPr>
            <w:tcW w:w="567" w:type="dxa"/>
            <w:hideMark/>
          </w:tcPr>
          <w:p w:rsidR="002B681E" w:rsidRPr="00C91B66" w:rsidRDefault="002B681E" w:rsidP="00C91B66">
            <w:pPr>
              <w:spacing w:line="240" w:lineRule="auto"/>
              <w:ind w:firstLine="0"/>
              <w:rPr>
                <w:sz w:val="16"/>
                <w:szCs w:val="16"/>
              </w:rPr>
            </w:pPr>
            <w:r w:rsidRPr="00C91B66">
              <w:rPr>
                <w:sz w:val="16"/>
                <w:szCs w:val="16"/>
              </w:rPr>
              <w:t>-</w:t>
            </w:r>
          </w:p>
        </w:tc>
        <w:tc>
          <w:tcPr>
            <w:tcW w:w="850" w:type="dxa"/>
            <w:hideMark/>
          </w:tcPr>
          <w:p w:rsidR="002B681E" w:rsidRPr="00C91B66" w:rsidRDefault="00D832FC" w:rsidP="00C91B66">
            <w:pPr>
              <w:spacing w:line="240" w:lineRule="auto"/>
              <w:ind w:firstLine="0"/>
              <w:rPr>
                <w:sz w:val="16"/>
                <w:szCs w:val="16"/>
              </w:rPr>
            </w:pPr>
            <w:r w:rsidRPr="00C91B66">
              <w:rPr>
                <w:sz w:val="16"/>
                <w:szCs w:val="16"/>
              </w:rPr>
              <w:t>00 ОП ФЗ Р-240</w:t>
            </w:r>
          </w:p>
        </w:tc>
        <w:tc>
          <w:tcPr>
            <w:tcW w:w="709" w:type="dxa"/>
            <w:hideMark/>
          </w:tcPr>
          <w:p w:rsidR="002B681E" w:rsidRPr="00C91B66" w:rsidRDefault="002B681E" w:rsidP="00C91B66">
            <w:pPr>
              <w:spacing w:line="240" w:lineRule="auto"/>
              <w:ind w:firstLine="0"/>
              <w:rPr>
                <w:sz w:val="16"/>
                <w:szCs w:val="16"/>
              </w:rPr>
            </w:pPr>
            <w:r w:rsidRPr="00C91B66">
              <w:rPr>
                <w:sz w:val="16"/>
                <w:szCs w:val="16"/>
              </w:rPr>
              <w:t>Усовершенствованный</w:t>
            </w:r>
          </w:p>
        </w:tc>
        <w:tc>
          <w:tcPr>
            <w:tcW w:w="709" w:type="dxa"/>
            <w:hideMark/>
          </w:tcPr>
          <w:p w:rsidR="002B681E" w:rsidRPr="00C91B66" w:rsidRDefault="002B681E" w:rsidP="00C91B66">
            <w:pPr>
              <w:spacing w:line="240" w:lineRule="auto"/>
              <w:ind w:firstLine="0"/>
              <w:rPr>
                <w:sz w:val="16"/>
                <w:szCs w:val="16"/>
              </w:rPr>
            </w:pPr>
            <w:r w:rsidRPr="00C91B66">
              <w:rPr>
                <w:sz w:val="16"/>
                <w:szCs w:val="16"/>
              </w:rPr>
              <w:t>-</w:t>
            </w:r>
          </w:p>
        </w:tc>
        <w:tc>
          <w:tcPr>
            <w:tcW w:w="709" w:type="dxa"/>
            <w:hideMark/>
          </w:tcPr>
          <w:p w:rsidR="002B681E" w:rsidRPr="00C91B66" w:rsidRDefault="002B681E" w:rsidP="00C91B66">
            <w:pPr>
              <w:spacing w:line="240" w:lineRule="auto"/>
              <w:ind w:firstLine="0"/>
              <w:rPr>
                <w:sz w:val="16"/>
                <w:szCs w:val="16"/>
              </w:rPr>
            </w:pPr>
            <w:r w:rsidRPr="00C91B66">
              <w:rPr>
                <w:sz w:val="16"/>
                <w:szCs w:val="16"/>
              </w:rPr>
              <w:t>-</w:t>
            </w:r>
          </w:p>
        </w:tc>
        <w:tc>
          <w:tcPr>
            <w:tcW w:w="992" w:type="dxa"/>
            <w:hideMark/>
          </w:tcPr>
          <w:p w:rsidR="002B681E" w:rsidRPr="00C91B66" w:rsidRDefault="002B681E" w:rsidP="00C91B66">
            <w:pPr>
              <w:spacing w:line="240" w:lineRule="auto"/>
              <w:ind w:firstLine="0"/>
              <w:rPr>
                <w:sz w:val="16"/>
                <w:szCs w:val="16"/>
              </w:rPr>
            </w:pPr>
            <w:r w:rsidRPr="00C91B66">
              <w:rPr>
                <w:sz w:val="16"/>
                <w:szCs w:val="16"/>
              </w:rPr>
              <w:t xml:space="preserve">Круглогодичное функционирование (вне зависимости от сезонно-климатических </w:t>
            </w:r>
            <w:r w:rsidRPr="00C91B66">
              <w:rPr>
                <w:sz w:val="16"/>
                <w:szCs w:val="16"/>
              </w:rPr>
              <w:lastRenderedPageBreak/>
              <w:t>условий)</w:t>
            </w:r>
          </w:p>
        </w:tc>
        <w:tc>
          <w:tcPr>
            <w:tcW w:w="850" w:type="dxa"/>
            <w:hideMark/>
          </w:tcPr>
          <w:p w:rsidR="002B681E" w:rsidRPr="00C91B66" w:rsidRDefault="002B681E" w:rsidP="00C91B66">
            <w:pPr>
              <w:spacing w:line="240" w:lineRule="auto"/>
              <w:ind w:firstLine="0"/>
              <w:rPr>
                <w:sz w:val="16"/>
                <w:szCs w:val="16"/>
              </w:rPr>
            </w:pPr>
            <w:r w:rsidRPr="00C91B66">
              <w:rPr>
                <w:sz w:val="16"/>
                <w:szCs w:val="16"/>
              </w:rPr>
              <w:lastRenderedPageBreak/>
              <w:t> </w:t>
            </w:r>
            <w:r w:rsidR="00FF0C53" w:rsidRPr="00C91B66">
              <w:rPr>
                <w:sz w:val="16"/>
                <w:szCs w:val="16"/>
              </w:rPr>
              <w:t>Уфа - Оренбург и Западный обход г. Уфы</w:t>
            </w:r>
          </w:p>
        </w:tc>
        <w:tc>
          <w:tcPr>
            <w:tcW w:w="851" w:type="dxa"/>
            <w:hideMark/>
          </w:tcPr>
          <w:p w:rsidR="002B681E" w:rsidRPr="00C91B66" w:rsidRDefault="002B681E" w:rsidP="00C91B66">
            <w:pPr>
              <w:spacing w:line="240" w:lineRule="auto"/>
              <w:ind w:firstLine="0"/>
              <w:rPr>
                <w:sz w:val="16"/>
                <w:szCs w:val="16"/>
              </w:rPr>
            </w:pPr>
            <w:r w:rsidRPr="00C91B66">
              <w:rPr>
                <w:sz w:val="16"/>
                <w:szCs w:val="16"/>
              </w:rPr>
              <w:t>Существующий, реконструируемый, строящийся</w:t>
            </w:r>
          </w:p>
        </w:tc>
        <w:tc>
          <w:tcPr>
            <w:tcW w:w="709" w:type="dxa"/>
            <w:hideMark/>
          </w:tcPr>
          <w:p w:rsidR="002B681E" w:rsidRPr="00C91B66" w:rsidRDefault="002B681E" w:rsidP="00C91B66">
            <w:pPr>
              <w:spacing w:line="240" w:lineRule="auto"/>
              <w:ind w:firstLine="0"/>
              <w:rPr>
                <w:sz w:val="16"/>
                <w:szCs w:val="16"/>
              </w:rPr>
            </w:pPr>
            <w:r w:rsidRPr="00C91B66">
              <w:rPr>
                <w:sz w:val="16"/>
                <w:szCs w:val="16"/>
              </w:rPr>
              <w:t>Федеральное значение</w:t>
            </w:r>
          </w:p>
        </w:tc>
      </w:tr>
    </w:tbl>
    <w:p w:rsidR="002925CB" w:rsidRPr="00C91B66" w:rsidRDefault="002925CB" w:rsidP="00C91B66">
      <w:pPr>
        <w:autoSpaceDE w:val="0"/>
        <w:autoSpaceDN w:val="0"/>
        <w:adjustRightInd w:val="0"/>
        <w:spacing w:line="240" w:lineRule="auto"/>
        <w:ind w:left="142" w:firstLine="567"/>
        <w:rPr>
          <w:rFonts w:eastAsia="TimesNewRoman"/>
          <w:szCs w:val="24"/>
        </w:rPr>
      </w:pPr>
    </w:p>
    <w:p w:rsidR="00097261" w:rsidRPr="00C91B66" w:rsidRDefault="00097261" w:rsidP="00C91B66">
      <w:pPr>
        <w:autoSpaceDE w:val="0"/>
        <w:autoSpaceDN w:val="0"/>
        <w:adjustRightInd w:val="0"/>
        <w:spacing w:line="240" w:lineRule="auto"/>
        <w:ind w:left="1418" w:firstLine="0"/>
        <w:rPr>
          <w:rFonts w:eastAsia="TimesNewRoman"/>
          <w:b/>
          <w:szCs w:val="24"/>
        </w:rPr>
      </w:pPr>
      <w:r w:rsidRPr="00C91B66">
        <w:rPr>
          <w:rFonts w:eastAsia="TimesNewRoman"/>
          <w:b/>
          <w:szCs w:val="24"/>
        </w:rPr>
        <w:t xml:space="preserve">5.1.2. Объекты регионального значения </w:t>
      </w:r>
    </w:p>
    <w:p w:rsidR="002B681E" w:rsidRPr="00C91B66" w:rsidRDefault="004B612C" w:rsidP="00C91B66">
      <w:pPr>
        <w:autoSpaceDE w:val="0"/>
        <w:autoSpaceDN w:val="0"/>
        <w:adjustRightInd w:val="0"/>
        <w:spacing w:line="240" w:lineRule="auto"/>
        <w:ind w:left="142" w:firstLine="567"/>
        <w:rPr>
          <w:rStyle w:val="fontstyle01"/>
          <w:rFonts w:ascii="Times New Roman" w:hint="default"/>
          <w:color w:val="auto"/>
          <w:sz w:val="24"/>
          <w:szCs w:val="24"/>
        </w:rPr>
      </w:pPr>
      <w:r>
        <w:rPr>
          <w:rStyle w:val="fontstyle01"/>
          <w:rFonts w:ascii="Times New Roman" w:hint="default"/>
          <w:color w:val="auto"/>
          <w:sz w:val="24"/>
          <w:szCs w:val="24"/>
        </w:rPr>
        <w:t xml:space="preserve">На момент внесения изменений в Генплан 2023г </w:t>
      </w:r>
      <w:r w:rsidR="002B681E" w:rsidRPr="00C91B66">
        <w:rPr>
          <w:rStyle w:val="fontstyle01"/>
          <w:rFonts w:ascii="Times New Roman" w:hint="default"/>
          <w:color w:val="auto"/>
          <w:sz w:val="24"/>
          <w:szCs w:val="24"/>
        </w:rPr>
        <w:t xml:space="preserve">Схемами территориального планирования Республики Башкортостан размещение объектов регионального значения на территории сельского поселения </w:t>
      </w:r>
      <w:r w:rsidR="00FF0C53" w:rsidRPr="00C91B66">
        <w:rPr>
          <w:rStyle w:val="fontstyle01"/>
          <w:rFonts w:ascii="Times New Roman" w:hint="default"/>
          <w:color w:val="auto"/>
          <w:sz w:val="24"/>
          <w:szCs w:val="24"/>
        </w:rPr>
        <w:t>Булгаковский</w:t>
      </w:r>
      <w:r w:rsidR="002B681E" w:rsidRPr="00C91B66">
        <w:rPr>
          <w:rStyle w:val="fontstyle01"/>
          <w:rFonts w:ascii="Times New Roman" w:hint="default"/>
          <w:color w:val="auto"/>
          <w:sz w:val="24"/>
          <w:szCs w:val="24"/>
        </w:rPr>
        <w:t xml:space="preserve"> сельсовет Республики Башкортостан не предусмотрено. </w:t>
      </w:r>
    </w:p>
    <w:p w:rsidR="00FF0C53" w:rsidRPr="00C91B66" w:rsidRDefault="00FF0C53" w:rsidP="00C91B66">
      <w:pPr>
        <w:autoSpaceDE w:val="0"/>
        <w:autoSpaceDN w:val="0"/>
        <w:adjustRightInd w:val="0"/>
        <w:spacing w:line="240" w:lineRule="auto"/>
        <w:ind w:left="142" w:firstLine="567"/>
        <w:rPr>
          <w:rStyle w:val="fontstyle01"/>
          <w:rFonts w:ascii="Times New Roman" w:hint="default"/>
          <w:color w:val="auto"/>
          <w:sz w:val="24"/>
          <w:szCs w:val="24"/>
        </w:rPr>
      </w:pPr>
      <w:r w:rsidRPr="00C91B66">
        <w:rPr>
          <w:rStyle w:val="fontstyle01"/>
          <w:rFonts w:ascii="Times New Roman" w:hint="default"/>
          <w:color w:val="auto"/>
          <w:sz w:val="24"/>
          <w:szCs w:val="24"/>
        </w:rPr>
        <w:t>На территории поселения проходит автомобильная дорога регионального значения.</w:t>
      </w:r>
    </w:p>
    <w:p w:rsidR="00FF0C53" w:rsidRPr="00C91B66" w:rsidRDefault="00FF0C53" w:rsidP="00C91B66">
      <w:pPr>
        <w:spacing w:line="240" w:lineRule="auto"/>
        <w:rPr>
          <w:b/>
          <w:szCs w:val="24"/>
        </w:rPr>
      </w:pPr>
      <w:r w:rsidRPr="00C91B66">
        <w:rPr>
          <w:b/>
          <w:szCs w:val="24"/>
        </w:rPr>
        <w:t>Автомобильные дороги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
        <w:gridCol w:w="875"/>
        <w:gridCol w:w="889"/>
        <w:gridCol w:w="958"/>
        <w:gridCol w:w="1190"/>
        <w:gridCol w:w="1189"/>
        <w:gridCol w:w="909"/>
        <w:gridCol w:w="1098"/>
        <w:gridCol w:w="876"/>
        <w:gridCol w:w="1046"/>
        <w:gridCol w:w="794"/>
      </w:tblGrid>
      <w:tr w:rsidR="00557868" w:rsidRPr="00C91B66" w:rsidTr="00557868">
        <w:trPr>
          <w:trHeight w:val="300"/>
          <w:tblHeader/>
        </w:trPr>
        <w:tc>
          <w:tcPr>
            <w:tcW w:w="238" w:type="pct"/>
            <w:shd w:val="clear" w:color="auto" w:fill="C6D9F1"/>
            <w:hideMark/>
          </w:tcPr>
          <w:p w:rsidR="00557868" w:rsidRPr="00C91B66" w:rsidRDefault="00557868" w:rsidP="00C91B66">
            <w:pPr>
              <w:spacing w:line="240" w:lineRule="auto"/>
              <w:ind w:firstLine="0"/>
              <w:rPr>
                <w:b/>
                <w:sz w:val="16"/>
                <w:szCs w:val="16"/>
              </w:rPr>
            </w:pPr>
            <w:r w:rsidRPr="00C91B66">
              <w:rPr>
                <w:b/>
                <w:sz w:val="16"/>
                <w:szCs w:val="16"/>
              </w:rPr>
              <w:t>№</w:t>
            </w:r>
          </w:p>
        </w:tc>
        <w:tc>
          <w:tcPr>
            <w:tcW w:w="793" w:type="pct"/>
            <w:shd w:val="clear" w:color="auto" w:fill="C6D9F1"/>
            <w:hideMark/>
          </w:tcPr>
          <w:p w:rsidR="00557868" w:rsidRPr="00C91B66" w:rsidRDefault="00557868" w:rsidP="00C91B66">
            <w:pPr>
              <w:spacing w:line="240" w:lineRule="auto"/>
              <w:ind w:firstLine="0"/>
              <w:rPr>
                <w:b/>
                <w:sz w:val="16"/>
                <w:szCs w:val="16"/>
              </w:rPr>
            </w:pPr>
            <w:r w:rsidRPr="00C91B66">
              <w:rPr>
                <w:b/>
                <w:sz w:val="16"/>
                <w:szCs w:val="16"/>
              </w:rPr>
              <w:t>Наименование объекта</w:t>
            </w:r>
          </w:p>
        </w:tc>
        <w:tc>
          <w:tcPr>
            <w:tcW w:w="476" w:type="pct"/>
            <w:shd w:val="clear" w:color="auto" w:fill="C6D9F1"/>
            <w:hideMark/>
          </w:tcPr>
          <w:p w:rsidR="00557868" w:rsidRPr="00C91B66" w:rsidRDefault="00557868" w:rsidP="00C91B66">
            <w:pPr>
              <w:spacing w:line="240" w:lineRule="auto"/>
              <w:ind w:firstLine="0"/>
              <w:rPr>
                <w:b/>
                <w:sz w:val="16"/>
                <w:szCs w:val="16"/>
              </w:rPr>
            </w:pPr>
            <w:r w:rsidRPr="00C91B66">
              <w:rPr>
                <w:b/>
                <w:sz w:val="16"/>
                <w:szCs w:val="16"/>
              </w:rPr>
              <w:t>Вид разрешенного использования</w:t>
            </w:r>
          </w:p>
        </w:tc>
        <w:tc>
          <w:tcPr>
            <w:tcW w:w="317" w:type="pct"/>
            <w:shd w:val="clear" w:color="auto" w:fill="C6D9F1"/>
            <w:hideMark/>
          </w:tcPr>
          <w:p w:rsidR="00557868" w:rsidRPr="00C91B66" w:rsidRDefault="00557868" w:rsidP="00C91B66">
            <w:pPr>
              <w:spacing w:line="240" w:lineRule="auto"/>
              <w:ind w:firstLine="0"/>
              <w:rPr>
                <w:b/>
                <w:sz w:val="16"/>
                <w:szCs w:val="16"/>
              </w:rPr>
            </w:pPr>
            <w:r w:rsidRPr="00C91B66">
              <w:rPr>
                <w:b/>
                <w:sz w:val="16"/>
                <w:szCs w:val="16"/>
              </w:rPr>
              <w:t>Категория автомобильной дороги (существующая)</w:t>
            </w:r>
          </w:p>
        </w:tc>
        <w:tc>
          <w:tcPr>
            <w:tcW w:w="476" w:type="pct"/>
            <w:shd w:val="clear" w:color="auto" w:fill="C6D9F1"/>
            <w:hideMark/>
          </w:tcPr>
          <w:p w:rsidR="00557868" w:rsidRPr="00C91B66" w:rsidRDefault="00557868" w:rsidP="00C91B66">
            <w:pPr>
              <w:spacing w:line="240" w:lineRule="auto"/>
              <w:ind w:firstLine="0"/>
              <w:rPr>
                <w:b/>
                <w:sz w:val="16"/>
                <w:szCs w:val="16"/>
              </w:rPr>
            </w:pPr>
            <w:r w:rsidRPr="00C91B66">
              <w:rPr>
                <w:b/>
                <w:sz w:val="16"/>
                <w:szCs w:val="16"/>
              </w:rPr>
              <w:t>Идентификационный номер</w:t>
            </w:r>
          </w:p>
        </w:tc>
        <w:tc>
          <w:tcPr>
            <w:tcW w:w="397" w:type="pct"/>
            <w:shd w:val="clear" w:color="auto" w:fill="C6D9F1"/>
            <w:hideMark/>
          </w:tcPr>
          <w:p w:rsidR="00557868" w:rsidRPr="00C91B66" w:rsidRDefault="00557868" w:rsidP="00C91B66">
            <w:pPr>
              <w:spacing w:line="240" w:lineRule="auto"/>
              <w:ind w:firstLine="0"/>
              <w:rPr>
                <w:b/>
                <w:sz w:val="16"/>
                <w:szCs w:val="16"/>
              </w:rPr>
            </w:pPr>
            <w:r w:rsidRPr="00C91B66">
              <w:rPr>
                <w:b/>
                <w:sz w:val="16"/>
                <w:szCs w:val="16"/>
              </w:rPr>
              <w:t>Вид покрытия (существующий)</w:t>
            </w:r>
          </w:p>
        </w:tc>
        <w:tc>
          <w:tcPr>
            <w:tcW w:w="397" w:type="pct"/>
            <w:shd w:val="clear" w:color="auto" w:fill="C6D9F1"/>
            <w:hideMark/>
          </w:tcPr>
          <w:p w:rsidR="00557868" w:rsidRPr="00C91B66" w:rsidRDefault="00557868" w:rsidP="00C91B66">
            <w:pPr>
              <w:spacing w:line="240" w:lineRule="auto"/>
              <w:ind w:firstLine="0"/>
              <w:rPr>
                <w:b/>
                <w:sz w:val="16"/>
                <w:szCs w:val="16"/>
              </w:rPr>
            </w:pPr>
            <w:r w:rsidRPr="00C91B66">
              <w:rPr>
                <w:b/>
                <w:sz w:val="16"/>
                <w:szCs w:val="16"/>
              </w:rPr>
              <w:t>Подкатегория автомобильной дороги регионального значения</w:t>
            </w:r>
          </w:p>
        </w:tc>
        <w:tc>
          <w:tcPr>
            <w:tcW w:w="555" w:type="pct"/>
            <w:shd w:val="clear" w:color="auto" w:fill="C6D9F1"/>
            <w:hideMark/>
          </w:tcPr>
          <w:p w:rsidR="00557868" w:rsidRPr="00C91B66" w:rsidRDefault="00557868" w:rsidP="00C91B66">
            <w:pPr>
              <w:spacing w:line="240" w:lineRule="auto"/>
              <w:ind w:firstLine="0"/>
              <w:rPr>
                <w:b/>
                <w:sz w:val="16"/>
                <w:szCs w:val="16"/>
              </w:rPr>
            </w:pPr>
            <w:r w:rsidRPr="00C91B66">
              <w:rPr>
                <w:b/>
                <w:sz w:val="16"/>
                <w:szCs w:val="16"/>
              </w:rPr>
              <w:t>Период функционирования дороги</w:t>
            </w:r>
          </w:p>
        </w:tc>
        <w:tc>
          <w:tcPr>
            <w:tcW w:w="476" w:type="pct"/>
            <w:shd w:val="clear" w:color="auto" w:fill="C6D9F1"/>
            <w:hideMark/>
          </w:tcPr>
          <w:p w:rsidR="00557868" w:rsidRPr="00C91B66" w:rsidRDefault="00557868" w:rsidP="00C91B66">
            <w:pPr>
              <w:spacing w:line="240" w:lineRule="auto"/>
              <w:ind w:firstLine="0"/>
              <w:rPr>
                <w:b/>
                <w:sz w:val="16"/>
                <w:szCs w:val="16"/>
              </w:rPr>
            </w:pPr>
            <w:r w:rsidRPr="00C91B66">
              <w:rPr>
                <w:b/>
                <w:sz w:val="16"/>
                <w:szCs w:val="16"/>
              </w:rPr>
              <w:t>Наименование комплексного объекта</w:t>
            </w:r>
          </w:p>
        </w:tc>
        <w:tc>
          <w:tcPr>
            <w:tcW w:w="476" w:type="pct"/>
            <w:shd w:val="clear" w:color="auto" w:fill="C6D9F1"/>
            <w:hideMark/>
          </w:tcPr>
          <w:p w:rsidR="00557868" w:rsidRPr="00C91B66" w:rsidRDefault="00557868" w:rsidP="00C91B66">
            <w:pPr>
              <w:spacing w:line="240" w:lineRule="auto"/>
              <w:ind w:firstLine="0"/>
              <w:rPr>
                <w:b/>
                <w:sz w:val="16"/>
                <w:szCs w:val="16"/>
              </w:rPr>
            </w:pPr>
            <w:r w:rsidRPr="00C91B66">
              <w:rPr>
                <w:b/>
                <w:sz w:val="16"/>
                <w:szCs w:val="16"/>
              </w:rPr>
              <w:t>Статус объекта</w:t>
            </w:r>
          </w:p>
        </w:tc>
        <w:tc>
          <w:tcPr>
            <w:tcW w:w="397" w:type="pct"/>
            <w:shd w:val="clear" w:color="auto" w:fill="C6D9F1"/>
            <w:hideMark/>
          </w:tcPr>
          <w:p w:rsidR="00557868" w:rsidRPr="00C91B66" w:rsidRDefault="00557868" w:rsidP="00C91B66">
            <w:pPr>
              <w:spacing w:line="240" w:lineRule="auto"/>
              <w:ind w:firstLine="0"/>
              <w:rPr>
                <w:b/>
                <w:sz w:val="16"/>
                <w:szCs w:val="16"/>
              </w:rPr>
            </w:pPr>
            <w:r w:rsidRPr="00C91B66">
              <w:rPr>
                <w:b/>
                <w:sz w:val="16"/>
                <w:szCs w:val="16"/>
              </w:rPr>
              <w:t>Значение объекта</w:t>
            </w:r>
          </w:p>
        </w:tc>
      </w:tr>
      <w:tr w:rsidR="00557868" w:rsidRPr="00C91B66" w:rsidTr="00557868">
        <w:trPr>
          <w:trHeight w:val="300"/>
        </w:trPr>
        <w:tc>
          <w:tcPr>
            <w:tcW w:w="238" w:type="pct"/>
            <w:hideMark/>
          </w:tcPr>
          <w:p w:rsidR="00557868" w:rsidRPr="00C91B66" w:rsidRDefault="00557868" w:rsidP="00C91B66">
            <w:pPr>
              <w:spacing w:line="240" w:lineRule="auto"/>
              <w:ind w:firstLine="0"/>
              <w:rPr>
                <w:sz w:val="16"/>
                <w:szCs w:val="16"/>
              </w:rPr>
            </w:pPr>
            <w:r w:rsidRPr="00C91B66">
              <w:rPr>
                <w:sz w:val="16"/>
                <w:szCs w:val="16"/>
              </w:rPr>
              <w:t>2</w:t>
            </w:r>
          </w:p>
        </w:tc>
        <w:tc>
          <w:tcPr>
            <w:tcW w:w="793" w:type="pct"/>
            <w:hideMark/>
          </w:tcPr>
          <w:p w:rsidR="00557868" w:rsidRPr="00C91B66" w:rsidRDefault="00557868" w:rsidP="00C91B66">
            <w:pPr>
              <w:spacing w:line="240" w:lineRule="auto"/>
              <w:ind w:firstLine="0"/>
              <w:rPr>
                <w:sz w:val="16"/>
                <w:szCs w:val="16"/>
              </w:rPr>
            </w:pPr>
            <w:r w:rsidRPr="00C91B66">
              <w:rPr>
                <w:sz w:val="16"/>
                <w:szCs w:val="16"/>
              </w:rPr>
              <w:t>Уфа - Инзер - Белорецк</w:t>
            </w:r>
          </w:p>
        </w:tc>
        <w:tc>
          <w:tcPr>
            <w:tcW w:w="476" w:type="pct"/>
            <w:hideMark/>
          </w:tcPr>
          <w:p w:rsidR="00557868" w:rsidRPr="00C91B66" w:rsidRDefault="00557868" w:rsidP="00C91B66">
            <w:pPr>
              <w:spacing w:line="240" w:lineRule="auto"/>
              <w:ind w:firstLine="0"/>
              <w:rPr>
                <w:sz w:val="16"/>
                <w:szCs w:val="16"/>
              </w:rPr>
            </w:pPr>
            <w:r w:rsidRPr="00C91B66">
              <w:rPr>
                <w:sz w:val="16"/>
                <w:szCs w:val="16"/>
              </w:rPr>
              <w:t>Общего пользования</w:t>
            </w:r>
          </w:p>
        </w:tc>
        <w:tc>
          <w:tcPr>
            <w:tcW w:w="317" w:type="pct"/>
            <w:hideMark/>
          </w:tcPr>
          <w:p w:rsidR="00557868" w:rsidRPr="00C91B66" w:rsidRDefault="00557868" w:rsidP="00C91B66">
            <w:pPr>
              <w:spacing w:line="240" w:lineRule="auto"/>
              <w:ind w:firstLine="0"/>
              <w:rPr>
                <w:sz w:val="16"/>
                <w:szCs w:val="16"/>
                <w:lang w:val="en-US"/>
              </w:rPr>
            </w:pPr>
            <w:r w:rsidRPr="00C91B66">
              <w:rPr>
                <w:sz w:val="16"/>
                <w:szCs w:val="16"/>
              </w:rPr>
              <w:t>I</w:t>
            </w:r>
            <w:r w:rsidRPr="00C91B66">
              <w:rPr>
                <w:sz w:val="16"/>
                <w:szCs w:val="16"/>
                <w:lang w:val="en-US"/>
              </w:rPr>
              <w:t>II</w:t>
            </w:r>
          </w:p>
        </w:tc>
        <w:tc>
          <w:tcPr>
            <w:tcW w:w="476" w:type="pct"/>
            <w:hideMark/>
          </w:tcPr>
          <w:p w:rsidR="00557868" w:rsidRPr="00C91B66" w:rsidRDefault="00557868" w:rsidP="00C91B66">
            <w:pPr>
              <w:spacing w:line="240" w:lineRule="auto"/>
              <w:ind w:firstLine="0"/>
              <w:rPr>
                <w:sz w:val="16"/>
                <w:szCs w:val="16"/>
              </w:rPr>
            </w:pPr>
            <w:r w:rsidRPr="00C91B66">
              <w:rPr>
                <w:sz w:val="16"/>
                <w:szCs w:val="16"/>
              </w:rPr>
              <w:t>80 ОП РЗ 80К-031</w:t>
            </w:r>
          </w:p>
        </w:tc>
        <w:tc>
          <w:tcPr>
            <w:tcW w:w="397" w:type="pct"/>
            <w:hideMark/>
          </w:tcPr>
          <w:p w:rsidR="00557868" w:rsidRPr="00C91B66" w:rsidRDefault="00557868" w:rsidP="00C91B66">
            <w:pPr>
              <w:spacing w:line="240" w:lineRule="auto"/>
              <w:ind w:firstLine="0"/>
              <w:rPr>
                <w:sz w:val="16"/>
                <w:szCs w:val="16"/>
              </w:rPr>
            </w:pPr>
            <w:r w:rsidRPr="00C91B66">
              <w:rPr>
                <w:sz w:val="16"/>
                <w:szCs w:val="16"/>
              </w:rPr>
              <w:t>Усовершенствованный</w:t>
            </w:r>
          </w:p>
        </w:tc>
        <w:tc>
          <w:tcPr>
            <w:tcW w:w="397" w:type="pct"/>
            <w:hideMark/>
          </w:tcPr>
          <w:p w:rsidR="00557868" w:rsidRPr="00C91B66" w:rsidRDefault="00557868" w:rsidP="00C91B66">
            <w:pPr>
              <w:spacing w:line="240" w:lineRule="auto"/>
              <w:ind w:firstLine="0"/>
              <w:rPr>
                <w:sz w:val="16"/>
                <w:szCs w:val="16"/>
              </w:rPr>
            </w:pPr>
            <w:r w:rsidRPr="00C91B66">
              <w:rPr>
                <w:sz w:val="16"/>
                <w:szCs w:val="16"/>
              </w:rPr>
              <w:t>Автомобильная дорога регионального значения</w:t>
            </w:r>
          </w:p>
        </w:tc>
        <w:tc>
          <w:tcPr>
            <w:tcW w:w="555" w:type="pct"/>
            <w:hideMark/>
          </w:tcPr>
          <w:p w:rsidR="00557868" w:rsidRPr="00C91B66" w:rsidRDefault="00557868" w:rsidP="00C91B66">
            <w:pPr>
              <w:spacing w:line="240" w:lineRule="auto"/>
              <w:ind w:firstLine="0"/>
              <w:rPr>
                <w:sz w:val="16"/>
                <w:szCs w:val="16"/>
              </w:rPr>
            </w:pPr>
            <w:r w:rsidRPr="00C91B66">
              <w:rPr>
                <w:sz w:val="16"/>
                <w:szCs w:val="16"/>
              </w:rPr>
              <w:t>Круглогодичное функционирование (вне зависимости от сезонно-климатических условий)</w:t>
            </w:r>
          </w:p>
        </w:tc>
        <w:tc>
          <w:tcPr>
            <w:tcW w:w="476" w:type="pct"/>
            <w:hideMark/>
          </w:tcPr>
          <w:p w:rsidR="00557868" w:rsidRPr="00C91B66" w:rsidRDefault="00557868" w:rsidP="00C91B66">
            <w:pPr>
              <w:spacing w:line="240" w:lineRule="auto"/>
              <w:ind w:firstLine="0"/>
              <w:rPr>
                <w:sz w:val="16"/>
                <w:szCs w:val="16"/>
              </w:rPr>
            </w:pPr>
            <w:r w:rsidRPr="00C91B66">
              <w:rPr>
                <w:sz w:val="16"/>
                <w:szCs w:val="16"/>
              </w:rPr>
              <w:t>а/д Уфа - Оренбург (транспортная развязка у с. Булгаково - 3,8 км) - Инзер - Серменево - Белорецк</w:t>
            </w:r>
          </w:p>
        </w:tc>
        <w:tc>
          <w:tcPr>
            <w:tcW w:w="476" w:type="pct"/>
            <w:hideMark/>
          </w:tcPr>
          <w:p w:rsidR="00557868" w:rsidRPr="00C91B66" w:rsidRDefault="00557868" w:rsidP="00C91B66">
            <w:pPr>
              <w:spacing w:line="240" w:lineRule="auto"/>
              <w:ind w:firstLine="0"/>
              <w:rPr>
                <w:sz w:val="16"/>
                <w:szCs w:val="16"/>
              </w:rPr>
            </w:pPr>
            <w:r w:rsidRPr="00C91B66">
              <w:rPr>
                <w:sz w:val="16"/>
                <w:szCs w:val="16"/>
              </w:rPr>
              <w:t>Существующий, реконструируемый, строящийся</w:t>
            </w:r>
          </w:p>
        </w:tc>
        <w:tc>
          <w:tcPr>
            <w:tcW w:w="397" w:type="pct"/>
            <w:hideMark/>
          </w:tcPr>
          <w:p w:rsidR="00557868" w:rsidRPr="00C91B66" w:rsidRDefault="00557868" w:rsidP="00C91B66">
            <w:pPr>
              <w:spacing w:line="240" w:lineRule="auto"/>
              <w:ind w:firstLine="0"/>
              <w:rPr>
                <w:sz w:val="16"/>
                <w:szCs w:val="16"/>
              </w:rPr>
            </w:pPr>
            <w:r w:rsidRPr="00C91B66">
              <w:rPr>
                <w:sz w:val="16"/>
                <w:szCs w:val="16"/>
              </w:rPr>
              <w:t>Региональное значение</w:t>
            </w:r>
          </w:p>
        </w:tc>
      </w:tr>
      <w:tr w:rsidR="00557868" w:rsidRPr="00C91B66" w:rsidTr="00557868">
        <w:trPr>
          <w:trHeight w:val="300"/>
        </w:trPr>
        <w:tc>
          <w:tcPr>
            <w:tcW w:w="238" w:type="pct"/>
            <w:hideMark/>
          </w:tcPr>
          <w:p w:rsidR="00557868" w:rsidRPr="00C91B66" w:rsidRDefault="00557868" w:rsidP="00C91B66">
            <w:pPr>
              <w:spacing w:line="240" w:lineRule="auto"/>
              <w:ind w:firstLine="0"/>
              <w:rPr>
                <w:sz w:val="16"/>
                <w:szCs w:val="16"/>
              </w:rPr>
            </w:pPr>
            <w:r w:rsidRPr="00C91B66">
              <w:rPr>
                <w:sz w:val="16"/>
                <w:szCs w:val="16"/>
              </w:rPr>
              <w:t>3</w:t>
            </w:r>
          </w:p>
        </w:tc>
        <w:tc>
          <w:tcPr>
            <w:tcW w:w="793" w:type="pct"/>
            <w:hideMark/>
          </w:tcPr>
          <w:p w:rsidR="00557868" w:rsidRPr="00C91B66" w:rsidRDefault="00557868" w:rsidP="00C91B66">
            <w:pPr>
              <w:spacing w:line="240" w:lineRule="auto"/>
              <w:ind w:firstLine="0"/>
              <w:rPr>
                <w:sz w:val="16"/>
                <w:szCs w:val="16"/>
              </w:rPr>
            </w:pPr>
            <w:r w:rsidRPr="00C91B66">
              <w:rPr>
                <w:sz w:val="16"/>
                <w:szCs w:val="16"/>
              </w:rPr>
              <w:t>Булгаково-Бузовьязы</w:t>
            </w:r>
          </w:p>
        </w:tc>
        <w:tc>
          <w:tcPr>
            <w:tcW w:w="476" w:type="pct"/>
            <w:hideMark/>
          </w:tcPr>
          <w:p w:rsidR="00557868" w:rsidRPr="00C91B66" w:rsidRDefault="00557868" w:rsidP="00C91B66">
            <w:pPr>
              <w:spacing w:line="240" w:lineRule="auto"/>
              <w:ind w:firstLine="0"/>
              <w:rPr>
                <w:sz w:val="16"/>
                <w:szCs w:val="16"/>
              </w:rPr>
            </w:pPr>
            <w:r w:rsidRPr="00C91B66">
              <w:rPr>
                <w:sz w:val="16"/>
                <w:szCs w:val="16"/>
              </w:rPr>
              <w:t>Общего пользования</w:t>
            </w:r>
          </w:p>
        </w:tc>
        <w:tc>
          <w:tcPr>
            <w:tcW w:w="317" w:type="pct"/>
            <w:hideMark/>
          </w:tcPr>
          <w:p w:rsidR="00557868" w:rsidRPr="00C91B66" w:rsidRDefault="00557868" w:rsidP="00C91B66">
            <w:pPr>
              <w:spacing w:line="240" w:lineRule="auto"/>
              <w:ind w:firstLine="0"/>
              <w:rPr>
                <w:sz w:val="16"/>
                <w:szCs w:val="16"/>
              </w:rPr>
            </w:pPr>
            <w:r w:rsidRPr="00C91B66">
              <w:rPr>
                <w:sz w:val="16"/>
                <w:szCs w:val="16"/>
              </w:rPr>
              <w:t>I</w:t>
            </w:r>
            <w:r w:rsidRPr="00C91B66">
              <w:rPr>
                <w:sz w:val="16"/>
                <w:szCs w:val="16"/>
                <w:lang w:val="en-US"/>
              </w:rPr>
              <w:t>II</w:t>
            </w:r>
          </w:p>
        </w:tc>
        <w:tc>
          <w:tcPr>
            <w:tcW w:w="476" w:type="pct"/>
            <w:hideMark/>
          </w:tcPr>
          <w:p w:rsidR="00557868" w:rsidRPr="00C91B66" w:rsidRDefault="00557868" w:rsidP="00C91B66">
            <w:pPr>
              <w:spacing w:line="240" w:lineRule="auto"/>
              <w:ind w:firstLine="0"/>
              <w:rPr>
                <w:sz w:val="16"/>
                <w:szCs w:val="16"/>
              </w:rPr>
            </w:pPr>
            <w:r w:rsidRPr="00C91B66">
              <w:rPr>
                <w:sz w:val="16"/>
                <w:szCs w:val="16"/>
              </w:rPr>
              <w:t>80 0П МЗ 80Н-013</w:t>
            </w:r>
          </w:p>
        </w:tc>
        <w:tc>
          <w:tcPr>
            <w:tcW w:w="397" w:type="pct"/>
            <w:hideMark/>
          </w:tcPr>
          <w:p w:rsidR="00557868" w:rsidRPr="00C91B66" w:rsidRDefault="00557868" w:rsidP="00C91B66">
            <w:pPr>
              <w:spacing w:line="240" w:lineRule="auto"/>
              <w:ind w:firstLine="0"/>
              <w:rPr>
                <w:sz w:val="16"/>
                <w:szCs w:val="16"/>
              </w:rPr>
            </w:pPr>
            <w:r w:rsidRPr="00C91B66">
              <w:rPr>
                <w:sz w:val="16"/>
                <w:szCs w:val="16"/>
              </w:rPr>
              <w:t>Усовершенствованный</w:t>
            </w:r>
          </w:p>
        </w:tc>
        <w:tc>
          <w:tcPr>
            <w:tcW w:w="397" w:type="pct"/>
            <w:hideMark/>
          </w:tcPr>
          <w:p w:rsidR="00557868" w:rsidRPr="00C91B66" w:rsidRDefault="00557868" w:rsidP="00C91B66">
            <w:pPr>
              <w:spacing w:line="240" w:lineRule="auto"/>
              <w:ind w:firstLine="0"/>
              <w:rPr>
                <w:sz w:val="16"/>
                <w:szCs w:val="16"/>
              </w:rPr>
            </w:pPr>
            <w:r w:rsidRPr="00C91B66">
              <w:rPr>
                <w:sz w:val="16"/>
                <w:szCs w:val="16"/>
              </w:rPr>
              <w:t>Автомобильная дорога регионального значения</w:t>
            </w:r>
          </w:p>
        </w:tc>
        <w:tc>
          <w:tcPr>
            <w:tcW w:w="555" w:type="pct"/>
            <w:hideMark/>
          </w:tcPr>
          <w:p w:rsidR="00557868" w:rsidRPr="00C91B66" w:rsidRDefault="00557868" w:rsidP="00C91B66">
            <w:pPr>
              <w:spacing w:line="240" w:lineRule="auto"/>
              <w:ind w:firstLine="0"/>
              <w:rPr>
                <w:sz w:val="16"/>
                <w:szCs w:val="16"/>
              </w:rPr>
            </w:pPr>
            <w:r w:rsidRPr="00C91B66">
              <w:rPr>
                <w:sz w:val="16"/>
                <w:szCs w:val="16"/>
              </w:rPr>
              <w:t>Круглогодичное функционирование (вне зависимости от сезонно-климатических условий)</w:t>
            </w:r>
          </w:p>
        </w:tc>
        <w:tc>
          <w:tcPr>
            <w:tcW w:w="476" w:type="pct"/>
            <w:hideMark/>
          </w:tcPr>
          <w:p w:rsidR="00557868" w:rsidRPr="00C91B66" w:rsidRDefault="00557868" w:rsidP="00C91B66">
            <w:pPr>
              <w:spacing w:line="240" w:lineRule="auto"/>
              <w:ind w:firstLine="0"/>
              <w:rPr>
                <w:sz w:val="16"/>
                <w:szCs w:val="16"/>
              </w:rPr>
            </w:pPr>
          </w:p>
        </w:tc>
        <w:tc>
          <w:tcPr>
            <w:tcW w:w="476" w:type="pct"/>
            <w:hideMark/>
          </w:tcPr>
          <w:p w:rsidR="00557868" w:rsidRPr="00C91B66" w:rsidRDefault="00557868" w:rsidP="00C91B66">
            <w:pPr>
              <w:spacing w:line="240" w:lineRule="auto"/>
              <w:ind w:firstLine="0"/>
              <w:rPr>
                <w:sz w:val="16"/>
                <w:szCs w:val="16"/>
              </w:rPr>
            </w:pPr>
            <w:r w:rsidRPr="00C91B66">
              <w:rPr>
                <w:sz w:val="16"/>
                <w:szCs w:val="16"/>
              </w:rPr>
              <w:t>Существующий, реконструируемый, строящийся</w:t>
            </w:r>
          </w:p>
        </w:tc>
        <w:tc>
          <w:tcPr>
            <w:tcW w:w="397" w:type="pct"/>
            <w:hideMark/>
          </w:tcPr>
          <w:p w:rsidR="00557868" w:rsidRPr="00C91B66" w:rsidRDefault="00557868" w:rsidP="00C91B66">
            <w:pPr>
              <w:spacing w:line="240" w:lineRule="auto"/>
              <w:ind w:firstLine="0"/>
              <w:rPr>
                <w:sz w:val="16"/>
                <w:szCs w:val="16"/>
              </w:rPr>
            </w:pPr>
            <w:r w:rsidRPr="00C91B66">
              <w:rPr>
                <w:sz w:val="16"/>
                <w:szCs w:val="16"/>
              </w:rPr>
              <w:t>Региональное значение</w:t>
            </w:r>
          </w:p>
        </w:tc>
      </w:tr>
    </w:tbl>
    <w:p w:rsidR="004C23C9" w:rsidRDefault="004C23C9" w:rsidP="004C23C9">
      <w:pPr>
        <w:autoSpaceDE w:val="0"/>
        <w:autoSpaceDN w:val="0"/>
        <w:adjustRightInd w:val="0"/>
        <w:spacing w:line="240" w:lineRule="auto"/>
        <w:ind w:firstLine="0"/>
        <w:rPr>
          <w:rStyle w:val="fontstyle01"/>
          <w:rFonts w:ascii="Times New Roman" w:hint="default"/>
          <w:color w:val="auto"/>
          <w:sz w:val="24"/>
          <w:szCs w:val="24"/>
        </w:rPr>
      </w:pPr>
    </w:p>
    <w:p w:rsidR="004C23C9" w:rsidRPr="004E0E0A" w:rsidRDefault="004C23C9" w:rsidP="00C91B66">
      <w:pPr>
        <w:autoSpaceDE w:val="0"/>
        <w:autoSpaceDN w:val="0"/>
        <w:adjustRightInd w:val="0"/>
        <w:spacing w:line="240" w:lineRule="auto"/>
        <w:ind w:left="142" w:firstLine="567"/>
        <w:rPr>
          <w:rStyle w:val="fontstyle01"/>
          <w:rFonts w:ascii="Times New Roman" w:hint="default"/>
          <w:color w:val="auto"/>
          <w:sz w:val="24"/>
          <w:szCs w:val="24"/>
          <w:highlight w:val="yellow"/>
        </w:rPr>
      </w:pPr>
      <w:r w:rsidRPr="004E0E0A">
        <w:rPr>
          <w:rStyle w:val="fontstyle01"/>
          <w:rFonts w:ascii="Times New Roman" w:hint="default"/>
          <w:color w:val="auto"/>
          <w:sz w:val="24"/>
          <w:szCs w:val="24"/>
          <w:highlight w:val="yellow"/>
        </w:rPr>
        <w:t xml:space="preserve">1. Реализуемые в рамках Республиканской адресной инвестиционной программы </w:t>
      </w:r>
      <w:r w:rsidR="004E0E0A">
        <w:rPr>
          <w:rStyle w:val="fontstyle01"/>
          <w:rFonts w:ascii="Times New Roman" w:hint="default"/>
          <w:color w:val="auto"/>
          <w:sz w:val="24"/>
          <w:szCs w:val="24"/>
          <w:highlight w:val="yellow"/>
        </w:rPr>
        <w:t>на 2023 год и на плановый период</w:t>
      </w:r>
      <w:r w:rsidRPr="004E0E0A">
        <w:rPr>
          <w:rStyle w:val="fontstyle01"/>
          <w:rFonts w:ascii="Times New Roman" w:hint="default"/>
          <w:color w:val="auto"/>
          <w:sz w:val="24"/>
          <w:szCs w:val="24"/>
          <w:highlight w:val="yellow"/>
        </w:rPr>
        <w:t xml:space="preserve"> 2024 и 2025 годов:</w:t>
      </w:r>
    </w:p>
    <w:p w:rsidR="004C23C9" w:rsidRPr="004E0E0A" w:rsidRDefault="004C23C9" w:rsidP="00C91B66">
      <w:pPr>
        <w:autoSpaceDE w:val="0"/>
        <w:autoSpaceDN w:val="0"/>
        <w:adjustRightInd w:val="0"/>
        <w:spacing w:line="240" w:lineRule="auto"/>
        <w:ind w:left="142" w:firstLine="567"/>
        <w:rPr>
          <w:rStyle w:val="fontstyle01"/>
          <w:rFonts w:ascii="Times New Roman" w:hint="default"/>
          <w:color w:val="auto"/>
          <w:sz w:val="24"/>
          <w:szCs w:val="24"/>
          <w:highlight w:val="yellow"/>
        </w:rPr>
      </w:pPr>
      <w:r w:rsidRPr="004E0E0A">
        <w:rPr>
          <w:rStyle w:val="fontstyle01"/>
          <w:rFonts w:ascii="Times New Roman" w:hint="default"/>
          <w:color w:val="auto"/>
          <w:sz w:val="24"/>
          <w:szCs w:val="24"/>
          <w:highlight w:val="yellow"/>
        </w:rPr>
        <w:t>– строительство школы на 825 ученических мест в селе Булгаково сельского поселения Булгаковский сельсовет Республики Башкортостан.</w:t>
      </w:r>
    </w:p>
    <w:p w:rsidR="004C23C9" w:rsidRPr="004E0E0A" w:rsidRDefault="004C23C9" w:rsidP="00C91B66">
      <w:pPr>
        <w:autoSpaceDE w:val="0"/>
        <w:autoSpaceDN w:val="0"/>
        <w:adjustRightInd w:val="0"/>
        <w:spacing w:line="240" w:lineRule="auto"/>
        <w:ind w:left="142" w:firstLine="567"/>
        <w:rPr>
          <w:rStyle w:val="fontstyle01"/>
          <w:rFonts w:ascii="Times New Roman" w:hint="default"/>
          <w:color w:val="auto"/>
          <w:sz w:val="24"/>
          <w:szCs w:val="24"/>
          <w:highlight w:val="yellow"/>
        </w:rPr>
      </w:pPr>
      <w:r w:rsidRPr="004E0E0A">
        <w:rPr>
          <w:rStyle w:val="fontstyle01"/>
          <w:rFonts w:ascii="Times New Roman" w:hint="default"/>
          <w:color w:val="auto"/>
          <w:sz w:val="24"/>
          <w:szCs w:val="24"/>
          <w:highlight w:val="yellow"/>
        </w:rPr>
        <w:t>2</w:t>
      </w:r>
      <w:r w:rsidR="000F195C" w:rsidRPr="004E0E0A">
        <w:rPr>
          <w:rStyle w:val="fontstyle01"/>
          <w:rFonts w:ascii="Times New Roman" w:hint="default"/>
          <w:color w:val="auto"/>
          <w:sz w:val="24"/>
          <w:szCs w:val="24"/>
          <w:highlight w:val="yellow"/>
        </w:rPr>
        <w:t>. Учтенные в постановлении Правительст</w:t>
      </w:r>
      <w:r w:rsidRPr="004E0E0A">
        <w:rPr>
          <w:rStyle w:val="fontstyle01"/>
          <w:rFonts w:ascii="Times New Roman" w:hint="default"/>
          <w:color w:val="auto"/>
          <w:sz w:val="24"/>
          <w:szCs w:val="24"/>
          <w:highlight w:val="yellow"/>
        </w:rPr>
        <w:t xml:space="preserve">ва Республики Башкортостан от 12 октября 2021 года </w:t>
      </w:r>
      <w:r w:rsidR="000F195C" w:rsidRPr="004E0E0A">
        <w:rPr>
          <w:rStyle w:val="fontstyle01"/>
          <w:rFonts w:ascii="Times New Roman" w:hint="default"/>
          <w:color w:val="auto"/>
          <w:sz w:val="24"/>
          <w:szCs w:val="24"/>
          <w:highlight w:val="yellow"/>
        </w:rPr>
        <w:t>№509 «Об утверждении Схемы территориального планирования Республики Башкортостан до 2040 года»:</w:t>
      </w:r>
    </w:p>
    <w:p w:rsidR="000F195C" w:rsidRPr="004E0E0A" w:rsidRDefault="000F195C" w:rsidP="00C91B66">
      <w:pPr>
        <w:autoSpaceDE w:val="0"/>
        <w:autoSpaceDN w:val="0"/>
        <w:adjustRightInd w:val="0"/>
        <w:spacing w:line="240" w:lineRule="auto"/>
        <w:ind w:left="142" w:firstLine="567"/>
        <w:rPr>
          <w:rStyle w:val="fontstyle01"/>
          <w:rFonts w:ascii="Times New Roman" w:hint="default"/>
          <w:color w:val="auto"/>
          <w:sz w:val="24"/>
          <w:szCs w:val="24"/>
          <w:highlight w:val="yellow"/>
        </w:rPr>
      </w:pPr>
      <w:r w:rsidRPr="004E0E0A">
        <w:rPr>
          <w:rStyle w:val="fontstyle01"/>
          <w:rFonts w:ascii="Times New Roman" w:hint="default"/>
          <w:color w:val="auto"/>
          <w:sz w:val="24"/>
          <w:szCs w:val="24"/>
          <w:highlight w:val="yellow"/>
        </w:rPr>
        <w:t>– стоительство детского сада в с. Булгаково (сроки реализации 2020-2025 годы);</w:t>
      </w:r>
    </w:p>
    <w:p w:rsidR="000F195C" w:rsidRPr="004E0E0A" w:rsidRDefault="000F195C" w:rsidP="00C91B66">
      <w:pPr>
        <w:autoSpaceDE w:val="0"/>
        <w:autoSpaceDN w:val="0"/>
        <w:adjustRightInd w:val="0"/>
        <w:spacing w:line="240" w:lineRule="auto"/>
        <w:ind w:left="142" w:firstLine="567"/>
        <w:rPr>
          <w:rStyle w:val="fontstyle01"/>
          <w:rFonts w:ascii="Times New Roman" w:hint="default"/>
          <w:color w:val="auto"/>
          <w:sz w:val="24"/>
          <w:szCs w:val="24"/>
          <w:highlight w:val="yellow"/>
        </w:rPr>
      </w:pPr>
      <w:r w:rsidRPr="004E0E0A">
        <w:rPr>
          <w:rStyle w:val="fontstyle01"/>
          <w:rFonts w:ascii="Times New Roman" w:hint="default"/>
          <w:color w:val="auto"/>
          <w:sz w:val="24"/>
          <w:szCs w:val="24"/>
          <w:highlight w:val="yellow"/>
        </w:rPr>
        <w:t>– строительство поликлиники в с. Булгаково (сроки реализации 2025-2030 годы);</w:t>
      </w:r>
    </w:p>
    <w:p w:rsidR="000F195C" w:rsidRPr="004E0E0A" w:rsidRDefault="000F195C" w:rsidP="00C91B66">
      <w:pPr>
        <w:autoSpaceDE w:val="0"/>
        <w:autoSpaceDN w:val="0"/>
        <w:adjustRightInd w:val="0"/>
        <w:spacing w:line="240" w:lineRule="auto"/>
        <w:ind w:left="142" w:firstLine="567"/>
        <w:rPr>
          <w:rStyle w:val="fontstyle01"/>
          <w:rFonts w:ascii="Times New Roman" w:hint="default"/>
          <w:color w:val="auto"/>
          <w:sz w:val="24"/>
          <w:szCs w:val="24"/>
          <w:highlight w:val="yellow"/>
        </w:rPr>
      </w:pPr>
      <w:r w:rsidRPr="004E0E0A">
        <w:rPr>
          <w:rStyle w:val="fontstyle01"/>
          <w:rFonts w:ascii="Times New Roman" w:hint="default"/>
          <w:color w:val="auto"/>
          <w:sz w:val="24"/>
          <w:szCs w:val="24"/>
          <w:highlight w:val="yellow"/>
        </w:rPr>
        <w:t>– строительство центра досуга в с. Булгаково (сроки реализации 2030-2040 годы);</w:t>
      </w:r>
    </w:p>
    <w:p w:rsidR="000F195C" w:rsidRPr="004E0E0A" w:rsidRDefault="000F195C" w:rsidP="00C91B66">
      <w:pPr>
        <w:autoSpaceDE w:val="0"/>
        <w:autoSpaceDN w:val="0"/>
        <w:adjustRightInd w:val="0"/>
        <w:spacing w:line="240" w:lineRule="auto"/>
        <w:ind w:left="142" w:firstLine="567"/>
        <w:rPr>
          <w:rStyle w:val="fontstyle01"/>
          <w:rFonts w:ascii="Times New Roman" w:hint="default"/>
          <w:color w:val="auto"/>
          <w:sz w:val="24"/>
          <w:szCs w:val="24"/>
          <w:highlight w:val="yellow"/>
        </w:rPr>
      </w:pPr>
      <w:r w:rsidRPr="004E0E0A">
        <w:rPr>
          <w:rStyle w:val="fontstyle01"/>
          <w:rFonts w:ascii="Times New Roman" w:hint="default"/>
          <w:color w:val="auto"/>
          <w:sz w:val="24"/>
          <w:szCs w:val="24"/>
          <w:highlight w:val="yellow"/>
        </w:rPr>
        <w:t>– строительство сельского дома культуры в с. Фомичево (сроки реализации 2030-2040 годы);</w:t>
      </w:r>
    </w:p>
    <w:p w:rsidR="00051664" w:rsidRDefault="00051664" w:rsidP="00051664">
      <w:pPr>
        <w:autoSpaceDE w:val="0"/>
        <w:autoSpaceDN w:val="0"/>
        <w:adjustRightInd w:val="0"/>
        <w:spacing w:line="240" w:lineRule="auto"/>
        <w:ind w:left="142" w:firstLine="567"/>
        <w:rPr>
          <w:rStyle w:val="fontstyle01"/>
          <w:rFonts w:ascii="Times New Roman" w:hint="default"/>
          <w:color w:val="auto"/>
          <w:sz w:val="24"/>
          <w:szCs w:val="24"/>
        </w:rPr>
      </w:pPr>
      <w:r w:rsidRPr="004E0E0A">
        <w:rPr>
          <w:rStyle w:val="fontstyle01"/>
          <w:rFonts w:ascii="Times New Roman" w:hint="default"/>
          <w:color w:val="auto"/>
          <w:sz w:val="24"/>
          <w:szCs w:val="24"/>
          <w:highlight w:val="yellow"/>
        </w:rPr>
        <w:t>–строительство физкультурно-оздоровительного комплекса с бассейном в с. Булгаково (сроки реализации 2030-2040)</w:t>
      </w:r>
    </w:p>
    <w:p w:rsidR="00051664" w:rsidRPr="00051664" w:rsidRDefault="00051664" w:rsidP="00C91B66">
      <w:pPr>
        <w:autoSpaceDE w:val="0"/>
        <w:autoSpaceDN w:val="0"/>
        <w:adjustRightInd w:val="0"/>
        <w:spacing w:line="240" w:lineRule="auto"/>
        <w:ind w:left="142" w:firstLine="567"/>
        <w:rPr>
          <w:rStyle w:val="fontstyle01"/>
          <w:rFonts w:ascii="Times New Roman" w:hint="default"/>
          <w:color w:val="auto"/>
          <w:sz w:val="24"/>
          <w:szCs w:val="24"/>
          <w:highlight w:val="yellow"/>
        </w:rPr>
      </w:pPr>
    </w:p>
    <w:p w:rsidR="000F195C" w:rsidRDefault="000F195C" w:rsidP="00C91B66">
      <w:pPr>
        <w:autoSpaceDE w:val="0"/>
        <w:autoSpaceDN w:val="0"/>
        <w:adjustRightInd w:val="0"/>
        <w:spacing w:line="240" w:lineRule="auto"/>
        <w:ind w:left="142" w:firstLine="567"/>
        <w:rPr>
          <w:rStyle w:val="fontstyle01"/>
          <w:rFonts w:ascii="Times New Roman" w:hint="default"/>
          <w:color w:val="auto"/>
          <w:sz w:val="24"/>
          <w:szCs w:val="24"/>
        </w:rPr>
      </w:pPr>
      <w:r w:rsidRPr="00051664">
        <w:rPr>
          <w:rStyle w:val="fontstyle01"/>
          <w:rFonts w:ascii="Times New Roman" w:hint="default"/>
          <w:color w:val="auto"/>
          <w:sz w:val="24"/>
          <w:szCs w:val="24"/>
          <w:highlight w:val="yellow"/>
        </w:rPr>
        <w:t>–строительство спортивной площадки в с. Булгаково (сроки реализации 2020-2025 годы).</w:t>
      </w:r>
    </w:p>
    <w:p w:rsidR="002100C7" w:rsidRPr="00A905E6" w:rsidRDefault="00653F5D" w:rsidP="00C91B66">
      <w:pPr>
        <w:autoSpaceDE w:val="0"/>
        <w:autoSpaceDN w:val="0"/>
        <w:adjustRightInd w:val="0"/>
        <w:spacing w:line="240" w:lineRule="auto"/>
        <w:ind w:left="142" w:firstLine="567"/>
        <w:rPr>
          <w:rStyle w:val="fontstyle01"/>
          <w:rFonts w:ascii="Times New Roman" w:hint="default"/>
          <w:b/>
          <w:color w:val="auto"/>
          <w:sz w:val="24"/>
          <w:szCs w:val="24"/>
          <w:highlight w:val="yellow"/>
          <w:lang w:val="en-US"/>
        </w:rPr>
      </w:pPr>
      <w:r w:rsidRPr="00A905E6">
        <w:rPr>
          <w:rStyle w:val="fontstyle01"/>
          <w:rFonts w:ascii="Times New Roman" w:hint="default"/>
          <w:b/>
          <w:color w:val="auto"/>
          <w:sz w:val="24"/>
          <w:szCs w:val="24"/>
          <w:highlight w:val="yellow"/>
          <w:lang w:val="en-US"/>
        </w:rPr>
        <w:t>Объекты образования</w:t>
      </w:r>
    </w:p>
    <w:tbl>
      <w:tblPr>
        <w:tblStyle w:val="ad"/>
        <w:tblW w:w="0" w:type="auto"/>
        <w:tblLayout w:type="fixed"/>
        <w:tblLook w:val="04A0" w:firstRow="1" w:lastRow="0" w:firstColumn="1" w:lastColumn="0" w:noHBand="0" w:noVBand="1"/>
      </w:tblPr>
      <w:tblGrid>
        <w:gridCol w:w="1205"/>
        <w:gridCol w:w="746"/>
        <w:gridCol w:w="992"/>
        <w:gridCol w:w="709"/>
        <w:gridCol w:w="851"/>
        <w:gridCol w:w="1134"/>
        <w:gridCol w:w="1417"/>
        <w:gridCol w:w="1418"/>
        <w:gridCol w:w="572"/>
        <w:gridCol w:w="1094"/>
      </w:tblGrid>
      <w:tr w:rsidR="00863EFA" w:rsidRPr="00863EFA" w:rsidTr="00863EFA">
        <w:trPr>
          <w:trHeight w:val="300"/>
        </w:trPr>
        <w:tc>
          <w:tcPr>
            <w:tcW w:w="1205" w:type="dxa"/>
            <w:shd w:val="clear" w:color="auto" w:fill="B8CCE4" w:themeFill="accent1" w:themeFillTint="66"/>
            <w:hideMark/>
          </w:tcPr>
          <w:p w:rsidR="00653F5D" w:rsidRPr="00863EFA" w:rsidRDefault="00653F5D" w:rsidP="002100C7">
            <w:pPr>
              <w:spacing w:line="240" w:lineRule="auto"/>
              <w:ind w:firstLine="0"/>
              <w:jc w:val="left"/>
              <w:rPr>
                <w:b/>
                <w:sz w:val="18"/>
                <w:szCs w:val="18"/>
                <w:highlight w:val="yellow"/>
              </w:rPr>
            </w:pPr>
            <w:r w:rsidRPr="00863EFA">
              <w:rPr>
                <w:b/>
                <w:sz w:val="18"/>
                <w:szCs w:val="18"/>
                <w:highlight w:val="yellow"/>
              </w:rPr>
              <w:t>Код объекта</w:t>
            </w:r>
          </w:p>
        </w:tc>
        <w:tc>
          <w:tcPr>
            <w:tcW w:w="746" w:type="dxa"/>
            <w:shd w:val="clear" w:color="auto" w:fill="B8CCE4" w:themeFill="accent1" w:themeFillTint="66"/>
            <w:hideMark/>
          </w:tcPr>
          <w:p w:rsidR="00653F5D" w:rsidRPr="00863EFA" w:rsidRDefault="00653F5D" w:rsidP="002100C7">
            <w:pPr>
              <w:spacing w:line="240" w:lineRule="auto"/>
              <w:ind w:firstLine="0"/>
              <w:jc w:val="left"/>
              <w:rPr>
                <w:b/>
                <w:sz w:val="18"/>
                <w:szCs w:val="18"/>
                <w:highlight w:val="yellow"/>
              </w:rPr>
            </w:pPr>
            <w:r w:rsidRPr="00863EFA">
              <w:rPr>
                <w:b/>
                <w:sz w:val="18"/>
                <w:szCs w:val="18"/>
                <w:highlight w:val="yellow"/>
              </w:rPr>
              <w:t>Номер согласно Положению о территориальном планировании</w:t>
            </w:r>
          </w:p>
        </w:tc>
        <w:tc>
          <w:tcPr>
            <w:tcW w:w="992" w:type="dxa"/>
            <w:shd w:val="clear" w:color="auto" w:fill="B8CCE4" w:themeFill="accent1" w:themeFillTint="66"/>
            <w:hideMark/>
          </w:tcPr>
          <w:p w:rsidR="00653F5D" w:rsidRPr="00863EFA" w:rsidRDefault="00653F5D" w:rsidP="002100C7">
            <w:pPr>
              <w:spacing w:line="240" w:lineRule="auto"/>
              <w:ind w:firstLine="0"/>
              <w:jc w:val="left"/>
              <w:rPr>
                <w:b/>
                <w:sz w:val="18"/>
                <w:szCs w:val="18"/>
                <w:highlight w:val="yellow"/>
              </w:rPr>
            </w:pPr>
            <w:r w:rsidRPr="00863EFA">
              <w:rPr>
                <w:b/>
                <w:sz w:val="18"/>
                <w:szCs w:val="18"/>
                <w:highlight w:val="yellow"/>
              </w:rPr>
              <w:t>Наименование объекта</w:t>
            </w:r>
          </w:p>
        </w:tc>
        <w:tc>
          <w:tcPr>
            <w:tcW w:w="709" w:type="dxa"/>
            <w:shd w:val="clear" w:color="auto" w:fill="B8CCE4" w:themeFill="accent1" w:themeFillTint="66"/>
            <w:hideMark/>
          </w:tcPr>
          <w:p w:rsidR="00653F5D" w:rsidRPr="00863EFA" w:rsidRDefault="00653F5D" w:rsidP="002100C7">
            <w:pPr>
              <w:spacing w:line="240" w:lineRule="auto"/>
              <w:ind w:firstLine="0"/>
              <w:jc w:val="left"/>
              <w:rPr>
                <w:b/>
                <w:sz w:val="18"/>
                <w:szCs w:val="18"/>
                <w:highlight w:val="yellow"/>
              </w:rPr>
            </w:pPr>
            <w:r w:rsidRPr="00863EFA">
              <w:rPr>
                <w:b/>
                <w:sz w:val="18"/>
                <w:szCs w:val="18"/>
                <w:highlight w:val="yellow"/>
              </w:rPr>
              <w:t>Код OKTMO</w:t>
            </w:r>
          </w:p>
        </w:tc>
        <w:tc>
          <w:tcPr>
            <w:tcW w:w="851" w:type="dxa"/>
            <w:shd w:val="clear" w:color="auto" w:fill="B8CCE4" w:themeFill="accent1" w:themeFillTint="66"/>
            <w:hideMark/>
          </w:tcPr>
          <w:p w:rsidR="00653F5D" w:rsidRPr="00863EFA" w:rsidRDefault="00653F5D" w:rsidP="002100C7">
            <w:pPr>
              <w:spacing w:line="240" w:lineRule="auto"/>
              <w:ind w:firstLine="0"/>
              <w:jc w:val="left"/>
              <w:rPr>
                <w:b/>
                <w:sz w:val="18"/>
                <w:szCs w:val="18"/>
                <w:highlight w:val="yellow"/>
              </w:rPr>
            </w:pPr>
            <w:r w:rsidRPr="00863EFA">
              <w:rPr>
                <w:b/>
                <w:sz w:val="18"/>
                <w:szCs w:val="18"/>
                <w:highlight w:val="yellow"/>
              </w:rPr>
              <w:t>Подтип общеобразовательной организации</w:t>
            </w:r>
          </w:p>
        </w:tc>
        <w:tc>
          <w:tcPr>
            <w:tcW w:w="1134" w:type="dxa"/>
            <w:shd w:val="clear" w:color="auto" w:fill="B8CCE4" w:themeFill="accent1" w:themeFillTint="66"/>
            <w:hideMark/>
          </w:tcPr>
          <w:p w:rsidR="00653F5D" w:rsidRPr="00863EFA" w:rsidRDefault="00653F5D" w:rsidP="002100C7">
            <w:pPr>
              <w:spacing w:line="240" w:lineRule="auto"/>
              <w:ind w:firstLine="0"/>
              <w:jc w:val="left"/>
              <w:rPr>
                <w:b/>
                <w:sz w:val="18"/>
                <w:szCs w:val="18"/>
                <w:highlight w:val="yellow"/>
              </w:rPr>
            </w:pPr>
            <w:r w:rsidRPr="00863EFA">
              <w:rPr>
                <w:b/>
                <w:sz w:val="18"/>
                <w:szCs w:val="18"/>
                <w:highlight w:val="yellow"/>
              </w:rPr>
              <w:t>Тип образовательных программ, дополняющих основную деятельность организации</w:t>
            </w:r>
          </w:p>
        </w:tc>
        <w:tc>
          <w:tcPr>
            <w:tcW w:w="1417" w:type="dxa"/>
            <w:shd w:val="clear" w:color="auto" w:fill="B8CCE4" w:themeFill="accent1" w:themeFillTint="66"/>
            <w:hideMark/>
          </w:tcPr>
          <w:p w:rsidR="00653F5D" w:rsidRPr="00863EFA" w:rsidRDefault="00653F5D" w:rsidP="002100C7">
            <w:pPr>
              <w:spacing w:line="240" w:lineRule="auto"/>
              <w:ind w:firstLine="0"/>
              <w:jc w:val="left"/>
              <w:rPr>
                <w:b/>
                <w:sz w:val="18"/>
                <w:szCs w:val="18"/>
                <w:highlight w:val="yellow"/>
              </w:rPr>
            </w:pPr>
            <w:r w:rsidRPr="00863EFA">
              <w:rPr>
                <w:b/>
                <w:sz w:val="18"/>
                <w:szCs w:val="18"/>
                <w:highlight w:val="yellow"/>
              </w:rPr>
              <w:t>Вместимость здания (комплекса зданий) образовательной организации, число мест для детей, учащихся, студентов</w:t>
            </w:r>
          </w:p>
        </w:tc>
        <w:tc>
          <w:tcPr>
            <w:tcW w:w="1418" w:type="dxa"/>
            <w:shd w:val="clear" w:color="auto" w:fill="B8CCE4" w:themeFill="accent1" w:themeFillTint="66"/>
            <w:hideMark/>
          </w:tcPr>
          <w:p w:rsidR="00653F5D" w:rsidRPr="00863EFA" w:rsidRDefault="00653F5D" w:rsidP="002100C7">
            <w:pPr>
              <w:spacing w:line="240" w:lineRule="auto"/>
              <w:ind w:firstLine="0"/>
              <w:jc w:val="left"/>
              <w:rPr>
                <w:b/>
                <w:sz w:val="18"/>
                <w:szCs w:val="18"/>
                <w:highlight w:val="yellow"/>
              </w:rPr>
            </w:pPr>
            <w:r w:rsidRPr="00863EFA">
              <w:rPr>
                <w:b/>
                <w:sz w:val="18"/>
                <w:szCs w:val="18"/>
                <w:highlight w:val="yellow"/>
              </w:rPr>
              <w:t>Источник данных</w:t>
            </w:r>
          </w:p>
        </w:tc>
        <w:tc>
          <w:tcPr>
            <w:tcW w:w="572" w:type="dxa"/>
            <w:shd w:val="clear" w:color="auto" w:fill="B8CCE4" w:themeFill="accent1" w:themeFillTint="66"/>
            <w:hideMark/>
          </w:tcPr>
          <w:p w:rsidR="00653F5D" w:rsidRPr="00863EFA" w:rsidRDefault="00653F5D" w:rsidP="002100C7">
            <w:pPr>
              <w:spacing w:line="240" w:lineRule="auto"/>
              <w:ind w:firstLine="0"/>
              <w:jc w:val="left"/>
              <w:rPr>
                <w:b/>
                <w:sz w:val="18"/>
                <w:szCs w:val="18"/>
                <w:highlight w:val="yellow"/>
              </w:rPr>
            </w:pPr>
            <w:r w:rsidRPr="00863EFA">
              <w:rPr>
                <w:b/>
                <w:sz w:val="18"/>
                <w:szCs w:val="18"/>
                <w:highlight w:val="yellow"/>
              </w:rPr>
              <w:t>Примечание</w:t>
            </w:r>
          </w:p>
        </w:tc>
        <w:tc>
          <w:tcPr>
            <w:tcW w:w="1094" w:type="dxa"/>
            <w:shd w:val="clear" w:color="auto" w:fill="B8CCE4" w:themeFill="accent1" w:themeFillTint="66"/>
            <w:hideMark/>
          </w:tcPr>
          <w:p w:rsidR="00653F5D" w:rsidRPr="00863EFA" w:rsidRDefault="00653F5D" w:rsidP="002100C7">
            <w:pPr>
              <w:spacing w:line="240" w:lineRule="auto"/>
              <w:ind w:firstLine="0"/>
              <w:jc w:val="left"/>
              <w:rPr>
                <w:b/>
                <w:sz w:val="18"/>
                <w:szCs w:val="18"/>
                <w:highlight w:val="yellow"/>
              </w:rPr>
            </w:pPr>
            <w:r w:rsidRPr="00863EFA">
              <w:rPr>
                <w:b/>
                <w:sz w:val="18"/>
                <w:szCs w:val="18"/>
                <w:highlight w:val="yellow"/>
              </w:rPr>
              <w:t>Статус объекта</w:t>
            </w:r>
          </w:p>
        </w:tc>
      </w:tr>
      <w:tr w:rsidR="00863EFA" w:rsidRPr="00863EFA" w:rsidTr="00863EFA">
        <w:trPr>
          <w:trHeight w:val="300"/>
        </w:trPr>
        <w:tc>
          <w:tcPr>
            <w:tcW w:w="1205" w:type="dxa"/>
            <w:hideMark/>
          </w:tcPr>
          <w:p w:rsidR="00653F5D" w:rsidRPr="00863EFA" w:rsidRDefault="00653F5D" w:rsidP="002100C7">
            <w:pPr>
              <w:spacing w:line="240" w:lineRule="auto"/>
              <w:ind w:firstLine="0"/>
              <w:jc w:val="left"/>
              <w:rPr>
                <w:sz w:val="18"/>
                <w:szCs w:val="18"/>
                <w:highlight w:val="yellow"/>
              </w:rPr>
            </w:pPr>
            <w:r w:rsidRPr="00863EFA">
              <w:rPr>
                <w:sz w:val="18"/>
                <w:szCs w:val="18"/>
                <w:highlight w:val="yellow"/>
              </w:rPr>
              <w:t>Дошкольная образовательная организация</w:t>
            </w:r>
          </w:p>
        </w:tc>
        <w:tc>
          <w:tcPr>
            <w:tcW w:w="746" w:type="dxa"/>
            <w:hideMark/>
          </w:tcPr>
          <w:p w:rsidR="00653F5D" w:rsidRPr="00863EFA" w:rsidRDefault="00653F5D" w:rsidP="002100C7">
            <w:pPr>
              <w:spacing w:line="240" w:lineRule="auto"/>
              <w:ind w:firstLine="0"/>
              <w:jc w:val="left"/>
              <w:rPr>
                <w:sz w:val="18"/>
                <w:szCs w:val="18"/>
                <w:highlight w:val="yellow"/>
              </w:rPr>
            </w:pPr>
            <w:r w:rsidRPr="00863EFA">
              <w:rPr>
                <w:sz w:val="18"/>
                <w:szCs w:val="18"/>
                <w:highlight w:val="yellow"/>
              </w:rPr>
              <w:t>11</w:t>
            </w:r>
          </w:p>
        </w:tc>
        <w:tc>
          <w:tcPr>
            <w:tcW w:w="992" w:type="dxa"/>
            <w:hideMark/>
          </w:tcPr>
          <w:p w:rsidR="00653F5D" w:rsidRPr="00863EFA" w:rsidRDefault="00653F5D" w:rsidP="002100C7">
            <w:pPr>
              <w:spacing w:line="240" w:lineRule="auto"/>
              <w:ind w:firstLine="0"/>
              <w:jc w:val="left"/>
              <w:rPr>
                <w:sz w:val="18"/>
                <w:szCs w:val="18"/>
                <w:highlight w:val="yellow"/>
              </w:rPr>
            </w:pPr>
            <w:r w:rsidRPr="00863EFA">
              <w:rPr>
                <w:sz w:val="18"/>
                <w:szCs w:val="18"/>
                <w:highlight w:val="yellow"/>
              </w:rPr>
              <w:t>Проектируемый детский сад в с. Булгаково на 160 уч</w:t>
            </w:r>
          </w:p>
        </w:tc>
        <w:tc>
          <w:tcPr>
            <w:tcW w:w="709" w:type="dxa"/>
            <w:hideMark/>
          </w:tcPr>
          <w:p w:rsidR="00653F5D" w:rsidRPr="00863EFA" w:rsidRDefault="00653F5D" w:rsidP="002100C7">
            <w:pPr>
              <w:spacing w:line="240" w:lineRule="auto"/>
              <w:ind w:firstLine="0"/>
              <w:jc w:val="left"/>
              <w:rPr>
                <w:sz w:val="18"/>
                <w:szCs w:val="18"/>
                <w:highlight w:val="yellow"/>
              </w:rPr>
            </w:pPr>
            <w:r w:rsidRPr="00863EFA">
              <w:rPr>
                <w:sz w:val="18"/>
                <w:szCs w:val="18"/>
                <w:highlight w:val="yellow"/>
              </w:rPr>
              <w:t>с Булгаково</w:t>
            </w:r>
          </w:p>
        </w:tc>
        <w:tc>
          <w:tcPr>
            <w:tcW w:w="851" w:type="dxa"/>
            <w:hideMark/>
          </w:tcPr>
          <w:p w:rsidR="00653F5D" w:rsidRPr="00863EFA" w:rsidRDefault="00653F5D" w:rsidP="002100C7">
            <w:pPr>
              <w:spacing w:line="240" w:lineRule="auto"/>
              <w:ind w:firstLine="0"/>
              <w:jc w:val="left"/>
              <w:rPr>
                <w:sz w:val="18"/>
                <w:szCs w:val="18"/>
                <w:highlight w:val="yellow"/>
              </w:rPr>
            </w:pPr>
          </w:p>
        </w:tc>
        <w:tc>
          <w:tcPr>
            <w:tcW w:w="1134" w:type="dxa"/>
            <w:hideMark/>
          </w:tcPr>
          <w:p w:rsidR="00653F5D" w:rsidRPr="00863EFA" w:rsidRDefault="00653F5D" w:rsidP="002100C7">
            <w:pPr>
              <w:spacing w:line="240" w:lineRule="auto"/>
              <w:ind w:firstLine="0"/>
              <w:jc w:val="left"/>
              <w:rPr>
                <w:sz w:val="18"/>
                <w:szCs w:val="18"/>
                <w:highlight w:val="yellow"/>
              </w:rPr>
            </w:pPr>
            <w:r w:rsidRPr="00863EFA">
              <w:rPr>
                <w:sz w:val="18"/>
                <w:szCs w:val="18"/>
                <w:highlight w:val="yellow"/>
              </w:rPr>
              <w:t>Реализующая программы дошкольного образования</w:t>
            </w:r>
          </w:p>
        </w:tc>
        <w:tc>
          <w:tcPr>
            <w:tcW w:w="1417" w:type="dxa"/>
            <w:hideMark/>
          </w:tcPr>
          <w:p w:rsidR="00653F5D" w:rsidRPr="00863EFA" w:rsidRDefault="00653F5D" w:rsidP="002100C7">
            <w:pPr>
              <w:spacing w:line="240" w:lineRule="auto"/>
              <w:ind w:firstLine="0"/>
              <w:jc w:val="left"/>
              <w:rPr>
                <w:sz w:val="18"/>
                <w:szCs w:val="18"/>
                <w:highlight w:val="yellow"/>
              </w:rPr>
            </w:pPr>
            <w:r w:rsidRPr="00863EFA">
              <w:rPr>
                <w:sz w:val="18"/>
                <w:szCs w:val="18"/>
                <w:highlight w:val="yellow"/>
              </w:rPr>
              <w:t>160</w:t>
            </w:r>
          </w:p>
        </w:tc>
        <w:tc>
          <w:tcPr>
            <w:tcW w:w="1418" w:type="dxa"/>
            <w:hideMark/>
          </w:tcPr>
          <w:p w:rsidR="00653F5D" w:rsidRPr="00863EFA" w:rsidRDefault="00653F5D" w:rsidP="002100C7">
            <w:pPr>
              <w:spacing w:line="240" w:lineRule="auto"/>
              <w:ind w:firstLine="0"/>
              <w:jc w:val="left"/>
              <w:rPr>
                <w:sz w:val="18"/>
                <w:szCs w:val="18"/>
                <w:highlight w:val="yellow"/>
              </w:rPr>
            </w:pPr>
            <w:r w:rsidRPr="00863EFA">
              <w:rPr>
                <w:sz w:val="18"/>
                <w:szCs w:val="18"/>
                <w:highlight w:val="yellow"/>
              </w:rPr>
              <w:t>Учтенные в постановлении Правительства Республики Башкортостан от 12 октября 2021 года №509 "Об утверждении Схемы территориального планирования Республики Башкортостан до 2040 года":</w:t>
            </w:r>
          </w:p>
        </w:tc>
        <w:tc>
          <w:tcPr>
            <w:tcW w:w="572" w:type="dxa"/>
            <w:hideMark/>
          </w:tcPr>
          <w:p w:rsidR="00653F5D" w:rsidRPr="00863EFA" w:rsidRDefault="00653F5D" w:rsidP="002100C7">
            <w:pPr>
              <w:spacing w:line="240" w:lineRule="auto"/>
              <w:ind w:firstLine="0"/>
              <w:jc w:val="left"/>
              <w:rPr>
                <w:sz w:val="18"/>
                <w:szCs w:val="18"/>
                <w:highlight w:val="yellow"/>
              </w:rPr>
            </w:pPr>
          </w:p>
        </w:tc>
        <w:tc>
          <w:tcPr>
            <w:tcW w:w="1094" w:type="dxa"/>
            <w:hideMark/>
          </w:tcPr>
          <w:p w:rsidR="00653F5D" w:rsidRPr="00863EFA" w:rsidRDefault="00653F5D" w:rsidP="002100C7">
            <w:pPr>
              <w:spacing w:line="240" w:lineRule="auto"/>
              <w:ind w:firstLine="0"/>
              <w:jc w:val="left"/>
              <w:rPr>
                <w:sz w:val="18"/>
                <w:szCs w:val="18"/>
                <w:highlight w:val="yellow"/>
              </w:rPr>
            </w:pPr>
            <w:r w:rsidRPr="00863EFA">
              <w:rPr>
                <w:sz w:val="18"/>
                <w:szCs w:val="18"/>
                <w:highlight w:val="yellow"/>
              </w:rPr>
              <w:t>Планируемый к размещению</w:t>
            </w:r>
          </w:p>
        </w:tc>
      </w:tr>
      <w:tr w:rsidR="00863EFA" w:rsidRPr="00863EFA" w:rsidTr="00863EFA">
        <w:trPr>
          <w:trHeight w:val="300"/>
        </w:trPr>
        <w:tc>
          <w:tcPr>
            <w:tcW w:w="1205" w:type="dxa"/>
            <w:hideMark/>
          </w:tcPr>
          <w:p w:rsidR="00653F5D" w:rsidRPr="00863EFA" w:rsidRDefault="00653F5D" w:rsidP="002100C7">
            <w:pPr>
              <w:spacing w:line="240" w:lineRule="auto"/>
              <w:ind w:firstLine="0"/>
              <w:jc w:val="left"/>
              <w:rPr>
                <w:sz w:val="18"/>
                <w:szCs w:val="18"/>
                <w:highlight w:val="yellow"/>
              </w:rPr>
            </w:pPr>
            <w:r w:rsidRPr="00863EFA">
              <w:rPr>
                <w:sz w:val="18"/>
                <w:szCs w:val="18"/>
                <w:highlight w:val="yellow"/>
              </w:rPr>
              <w:t>Общеобразовательная организация</w:t>
            </w:r>
          </w:p>
        </w:tc>
        <w:tc>
          <w:tcPr>
            <w:tcW w:w="746" w:type="dxa"/>
            <w:hideMark/>
          </w:tcPr>
          <w:p w:rsidR="00653F5D" w:rsidRPr="00863EFA" w:rsidRDefault="00653F5D" w:rsidP="002100C7">
            <w:pPr>
              <w:spacing w:line="240" w:lineRule="auto"/>
              <w:ind w:firstLine="0"/>
              <w:jc w:val="left"/>
              <w:rPr>
                <w:sz w:val="18"/>
                <w:szCs w:val="18"/>
                <w:highlight w:val="yellow"/>
              </w:rPr>
            </w:pPr>
            <w:r w:rsidRPr="00863EFA">
              <w:rPr>
                <w:sz w:val="18"/>
                <w:szCs w:val="18"/>
                <w:highlight w:val="yellow"/>
              </w:rPr>
              <w:t>5</w:t>
            </w:r>
          </w:p>
        </w:tc>
        <w:tc>
          <w:tcPr>
            <w:tcW w:w="992" w:type="dxa"/>
            <w:hideMark/>
          </w:tcPr>
          <w:p w:rsidR="00653F5D" w:rsidRPr="00863EFA" w:rsidRDefault="00653F5D" w:rsidP="002100C7">
            <w:pPr>
              <w:spacing w:line="240" w:lineRule="auto"/>
              <w:ind w:firstLine="0"/>
              <w:jc w:val="left"/>
              <w:rPr>
                <w:sz w:val="18"/>
                <w:szCs w:val="18"/>
                <w:highlight w:val="yellow"/>
              </w:rPr>
            </w:pPr>
            <w:r w:rsidRPr="00863EFA">
              <w:rPr>
                <w:sz w:val="18"/>
                <w:szCs w:val="18"/>
                <w:highlight w:val="yellow"/>
              </w:rPr>
              <w:t>МОБУ Школа "Взлетай" с Булгаково</w:t>
            </w:r>
          </w:p>
        </w:tc>
        <w:tc>
          <w:tcPr>
            <w:tcW w:w="709" w:type="dxa"/>
            <w:hideMark/>
          </w:tcPr>
          <w:p w:rsidR="00653F5D" w:rsidRPr="00863EFA" w:rsidRDefault="00653F5D" w:rsidP="002100C7">
            <w:pPr>
              <w:spacing w:line="240" w:lineRule="auto"/>
              <w:ind w:firstLine="0"/>
              <w:jc w:val="left"/>
              <w:rPr>
                <w:sz w:val="18"/>
                <w:szCs w:val="18"/>
                <w:highlight w:val="yellow"/>
              </w:rPr>
            </w:pPr>
            <w:r w:rsidRPr="00863EFA">
              <w:rPr>
                <w:sz w:val="18"/>
                <w:szCs w:val="18"/>
                <w:highlight w:val="yellow"/>
              </w:rPr>
              <w:t>с Булгаково</w:t>
            </w:r>
          </w:p>
        </w:tc>
        <w:tc>
          <w:tcPr>
            <w:tcW w:w="851" w:type="dxa"/>
            <w:hideMark/>
          </w:tcPr>
          <w:p w:rsidR="00653F5D" w:rsidRPr="00863EFA" w:rsidRDefault="00653F5D" w:rsidP="002100C7">
            <w:pPr>
              <w:spacing w:line="240" w:lineRule="auto"/>
              <w:ind w:firstLine="0"/>
              <w:jc w:val="left"/>
              <w:rPr>
                <w:sz w:val="18"/>
                <w:szCs w:val="18"/>
                <w:highlight w:val="yellow"/>
              </w:rPr>
            </w:pPr>
            <w:r w:rsidRPr="00863EFA">
              <w:rPr>
                <w:sz w:val="18"/>
                <w:szCs w:val="18"/>
                <w:highlight w:val="yellow"/>
              </w:rPr>
              <w:t>Начального общего, основного общего и среднего общего образования</w:t>
            </w:r>
          </w:p>
        </w:tc>
        <w:tc>
          <w:tcPr>
            <w:tcW w:w="1134" w:type="dxa"/>
            <w:hideMark/>
          </w:tcPr>
          <w:p w:rsidR="00653F5D" w:rsidRPr="00863EFA" w:rsidRDefault="00653F5D" w:rsidP="002100C7">
            <w:pPr>
              <w:spacing w:line="240" w:lineRule="auto"/>
              <w:ind w:firstLine="0"/>
              <w:jc w:val="left"/>
              <w:rPr>
                <w:sz w:val="18"/>
                <w:szCs w:val="18"/>
                <w:highlight w:val="yellow"/>
              </w:rPr>
            </w:pPr>
          </w:p>
        </w:tc>
        <w:tc>
          <w:tcPr>
            <w:tcW w:w="1417" w:type="dxa"/>
            <w:hideMark/>
          </w:tcPr>
          <w:p w:rsidR="00653F5D" w:rsidRPr="00863EFA" w:rsidRDefault="00653F5D" w:rsidP="002100C7">
            <w:pPr>
              <w:spacing w:line="240" w:lineRule="auto"/>
              <w:ind w:firstLine="0"/>
              <w:jc w:val="left"/>
              <w:rPr>
                <w:sz w:val="18"/>
                <w:szCs w:val="18"/>
                <w:highlight w:val="yellow"/>
              </w:rPr>
            </w:pPr>
            <w:r w:rsidRPr="00863EFA">
              <w:rPr>
                <w:sz w:val="18"/>
                <w:szCs w:val="18"/>
                <w:highlight w:val="yellow"/>
              </w:rPr>
              <w:t>825</w:t>
            </w:r>
          </w:p>
        </w:tc>
        <w:tc>
          <w:tcPr>
            <w:tcW w:w="1418" w:type="dxa"/>
            <w:hideMark/>
          </w:tcPr>
          <w:p w:rsidR="00653F5D" w:rsidRPr="00863EFA" w:rsidRDefault="00653F5D" w:rsidP="002100C7">
            <w:pPr>
              <w:spacing w:line="240" w:lineRule="auto"/>
              <w:ind w:firstLine="0"/>
              <w:jc w:val="left"/>
              <w:rPr>
                <w:sz w:val="18"/>
                <w:szCs w:val="18"/>
                <w:highlight w:val="yellow"/>
              </w:rPr>
            </w:pPr>
            <w:r w:rsidRPr="00863EFA">
              <w:rPr>
                <w:sz w:val="18"/>
                <w:szCs w:val="18"/>
                <w:highlight w:val="yellow"/>
              </w:rPr>
              <w:t>Реализуемые в рамках Республиканской адресной инвестиционной программы на 2023 год и на плановый периодт 2024 и 2025 годов</w:t>
            </w:r>
          </w:p>
        </w:tc>
        <w:tc>
          <w:tcPr>
            <w:tcW w:w="572" w:type="dxa"/>
            <w:hideMark/>
          </w:tcPr>
          <w:p w:rsidR="00653F5D" w:rsidRPr="00863EFA" w:rsidRDefault="00653F5D" w:rsidP="002100C7">
            <w:pPr>
              <w:spacing w:line="240" w:lineRule="auto"/>
              <w:ind w:firstLine="0"/>
              <w:jc w:val="left"/>
              <w:rPr>
                <w:sz w:val="18"/>
                <w:szCs w:val="18"/>
                <w:highlight w:val="yellow"/>
              </w:rPr>
            </w:pPr>
            <w:r w:rsidRPr="00863EFA">
              <w:rPr>
                <w:sz w:val="18"/>
                <w:szCs w:val="18"/>
                <w:highlight w:val="yellow"/>
              </w:rPr>
              <w:t>количество обучающихся 870</w:t>
            </w:r>
          </w:p>
        </w:tc>
        <w:tc>
          <w:tcPr>
            <w:tcW w:w="1094" w:type="dxa"/>
            <w:hideMark/>
          </w:tcPr>
          <w:p w:rsidR="00653F5D" w:rsidRPr="00863EFA" w:rsidRDefault="00653F5D" w:rsidP="002100C7">
            <w:pPr>
              <w:spacing w:line="240" w:lineRule="auto"/>
              <w:ind w:firstLine="0"/>
              <w:jc w:val="left"/>
              <w:rPr>
                <w:sz w:val="18"/>
                <w:szCs w:val="18"/>
                <w:highlight w:val="yellow"/>
              </w:rPr>
            </w:pPr>
            <w:r w:rsidRPr="00863EFA">
              <w:rPr>
                <w:sz w:val="18"/>
                <w:szCs w:val="18"/>
                <w:highlight w:val="yellow"/>
              </w:rPr>
              <w:t>Существующий, реконструируемый, строящийся</w:t>
            </w:r>
          </w:p>
        </w:tc>
      </w:tr>
    </w:tbl>
    <w:p w:rsidR="000F195C" w:rsidRPr="00A905E6" w:rsidRDefault="000F195C" w:rsidP="00C91B66">
      <w:pPr>
        <w:autoSpaceDE w:val="0"/>
        <w:autoSpaceDN w:val="0"/>
        <w:adjustRightInd w:val="0"/>
        <w:spacing w:line="240" w:lineRule="auto"/>
        <w:ind w:left="142" w:firstLine="567"/>
        <w:rPr>
          <w:rStyle w:val="fontstyle01"/>
          <w:rFonts w:ascii="Times New Roman" w:hint="default"/>
          <w:color w:val="auto"/>
          <w:sz w:val="24"/>
          <w:szCs w:val="24"/>
          <w:highlight w:val="yellow"/>
        </w:rPr>
      </w:pPr>
    </w:p>
    <w:p w:rsidR="004C23C9" w:rsidRPr="00A905E6" w:rsidRDefault="00A905E6" w:rsidP="004C23C9">
      <w:pPr>
        <w:autoSpaceDE w:val="0"/>
        <w:autoSpaceDN w:val="0"/>
        <w:adjustRightInd w:val="0"/>
        <w:spacing w:line="240" w:lineRule="auto"/>
        <w:ind w:firstLine="0"/>
        <w:rPr>
          <w:rStyle w:val="fontstyle01"/>
          <w:rFonts w:ascii="Times New Roman" w:hint="default"/>
          <w:b/>
          <w:color w:val="auto"/>
          <w:sz w:val="24"/>
          <w:szCs w:val="24"/>
          <w:highlight w:val="yellow"/>
          <w:lang w:val="en-US"/>
        </w:rPr>
      </w:pPr>
      <w:r w:rsidRPr="00A905E6">
        <w:rPr>
          <w:rStyle w:val="fontstyle01"/>
          <w:rFonts w:ascii="Times New Roman" w:hint="default"/>
          <w:b/>
          <w:color w:val="auto"/>
          <w:sz w:val="24"/>
          <w:szCs w:val="24"/>
          <w:highlight w:val="yellow"/>
          <w:lang w:val="en-US"/>
        </w:rPr>
        <w:t>Объекты здравоохранения</w:t>
      </w:r>
    </w:p>
    <w:tbl>
      <w:tblPr>
        <w:tblStyle w:val="ad"/>
        <w:tblW w:w="9345" w:type="dxa"/>
        <w:tblLook w:val="04A0" w:firstRow="1" w:lastRow="0" w:firstColumn="1" w:lastColumn="0" w:noHBand="0" w:noVBand="1"/>
      </w:tblPr>
      <w:tblGrid>
        <w:gridCol w:w="1371"/>
        <w:gridCol w:w="1399"/>
        <w:gridCol w:w="1195"/>
        <w:gridCol w:w="858"/>
        <w:gridCol w:w="1382"/>
        <w:gridCol w:w="1490"/>
        <w:gridCol w:w="1347"/>
        <w:gridCol w:w="1096"/>
      </w:tblGrid>
      <w:tr w:rsidR="004E0E0A" w:rsidRPr="004E0E0A" w:rsidTr="00863EFA">
        <w:trPr>
          <w:trHeight w:val="300"/>
        </w:trPr>
        <w:tc>
          <w:tcPr>
            <w:tcW w:w="1325" w:type="dxa"/>
            <w:shd w:val="clear" w:color="auto" w:fill="B8CCE4" w:themeFill="accent1" w:themeFillTint="66"/>
            <w:hideMark/>
          </w:tcPr>
          <w:p w:rsidR="00A905E6" w:rsidRPr="00A905E6" w:rsidRDefault="00A905E6" w:rsidP="00A905E6">
            <w:pPr>
              <w:spacing w:line="240" w:lineRule="auto"/>
              <w:ind w:firstLine="0"/>
              <w:jc w:val="left"/>
              <w:rPr>
                <w:b/>
                <w:sz w:val="18"/>
                <w:szCs w:val="18"/>
                <w:highlight w:val="yellow"/>
              </w:rPr>
            </w:pPr>
            <w:r w:rsidRPr="00A905E6">
              <w:rPr>
                <w:b/>
                <w:sz w:val="18"/>
                <w:szCs w:val="18"/>
                <w:highlight w:val="yellow"/>
              </w:rPr>
              <w:t>Код объекта</w:t>
            </w:r>
          </w:p>
        </w:tc>
        <w:tc>
          <w:tcPr>
            <w:tcW w:w="1272" w:type="dxa"/>
            <w:shd w:val="clear" w:color="auto" w:fill="B8CCE4" w:themeFill="accent1" w:themeFillTint="66"/>
            <w:hideMark/>
          </w:tcPr>
          <w:p w:rsidR="00A905E6" w:rsidRPr="00A905E6" w:rsidRDefault="00A905E6" w:rsidP="00A905E6">
            <w:pPr>
              <w:spacing w:line="240" w:lineRule="auto"/>
              <w:ind w:firstLine="0"/>
              <w:jc w:val="left"/>
              <w:rPr>
                <w:b/>
                <w:sz w:val="18"/>
                <w:szCs w:val="18"/>
                <w:highlight w:val="yellow"/>
              </w:rPr>
            </w:pPr>
            <w:r w:rsidRPr="00A905E6">
              <w:rPr>
                <w:b/>
                <w:sz w:val="18"/>
                <w:szCs w:val="18"/>
                <w:highlight w:val="yellow"/>
              </w:rPr>
              <w:t>Номер согласно Положению о территориальном планировании</w:t>
            </w:r>
          </w:p>
        </w:tc>
        <w:tc>
          <w:tcPr>
            <w:tcW w:w="1069" w:type="dxa"/>
            <w:shd w:val="clear" w:color="auto" w:fill="B8CCE4" w:themeFill="accent1" w:themeFillTint="66"/>
            <w:hideMark/>
          </w:tcPr>
          <w:p w:rsidR="00A905E6" w:rsidRPr="00A905E6" w:rsidRDefault="00A905E6" w:rsidP="00A905E6">
            <w:pPr>
              <w:spacing w:line="240" w:lineRule="auto"/>
              <w:ind w:firstLine="0"/>
              <w:jc w:val="left"/>
              <w:rPr>
                <w:b/>
                <w:sz w:val="18"/>
                <w:szCs w:val="18"/>
                <w:highlight w:val="yellow"/>
              </w:rPr>
            </w:pPr>
            <w:r w:rsidRPr="00A905E6">
              <w:rPr>
                <w:b/>
                <w:sz w:val="18"/>
                <w:szCs w:val="18"/>
                <w:highlight w:val="yellow"/>
              </w:rPr>
              <w:t>Наименование объекта</w:t>
            </w:r>
          </w:p>
        </w:tc>
        <w:tc>
          <w:tcPr>
            <w:tcW w:w="733" w:type="dxa"/>
            <w:shd w:val="clear" w:color="auto" w:fill="B8CCE4" w:themeFill="accent1" w:themeFillTint="66"/>
            <w:hideMark/>
          </w:tcPr>
          <w:p w:rsidR="00A905E6" w:rsidRPr="00A905E6" w:rsidRDefault="00A905E6" w:rsidP="00A905E6">
            <w:pPr>
              <w:spacing w:line="240" w:lineRule="auto"/>
              <w:ind w:firstLine="0"/>
              <w:jc w:val="left"/>
              <w:rPr>
                <w:b/>
                <w:sz w:val="18"/>
                <w:szCs w:val="18"/>
                <w:highlight w:val="yellow"/>
              </w:rPr>
            </w:pPr>
            <w:r w:rsidRPr="00A905E6">
              <w:rPr>
                <w:b/>
                <w:sz w:val="18"/>
                <w:szCs w:val="18"/>
                <w:highlight w:val="yellow"/>
              </w:rPr>
              <w:t>Код OKTMO</w:t>
            </w:r>
          </w:p>
        </w:tc>
        <w:tc>
          <w:tcPr>
            <w:tcW w:w="1281" w:type="dxa"/>
            <w:shd w:val="clear" w:color="auto" w:fill="B8CCE4" w:themeFill="accent1" w:themeFillTint="66"/>
            <w:hideMark/>
          </w:tcPr>
          <w:p w:rsidR="00A905E6" w:rsidRPr="00A905E6" w:rsidRDefault="00A905E6" w:rsidP="00A905E6">
            <w:pPr>
              <w:spacing w:line="240" w:lineRule="auto"/>
              <w:ind w:firstLine="0"/>
              <w:jc w:val="left"/>
              <w:rPr>
                <w:b/>
                <w:sz w:val="18"/>
                <w:szCs w:val="18"/>
                <w:highlight w:val="yellow"/>
              </w:rPr>
            </w:pPr>
            <w:r w:rsidRPr="00A905E6">
              <w:rPr>
                <w:b/>
                <w:sz w:val="18"/>
                <w:szCs w:val="18"/>
                <w:highlight w:val="yellow"/>
              </w:rPr>
              <w:t>Местоположение, адресное описание</w:t>
            </w:r>
          </w:p>
        </w:tc>
        <w:tc>
          <w:tcPr>
            <w:tcW w:w="1347" w:type="dxa"/>
            <w:shd w:val="clear" w:color="auto" w:fill="B8CCE4" w:themeFill="accent1" w:themeFillTint="66"/>
            <w:hideMark/>
          </w:tcPr>
          <w:p w:rsidR="00A905E6" w:rsidRPr="00A905E6" w:rsidRDefault="00A905E6" w:rsidP="00A905E6">
            <w:pPr>
              <w:spacing w:line="240" w:lineRule="auto"/>
              <w:ind w:firstLine="0"/>
              <w:jc w:val="left"/>
              <w:rPr>
                <w:b/>
                <w:sz w:val="18"/>
                <w:szCs w:val="18"/>
                <w:highlight w:val="yellow"/>
              </w:rPr>
            </w:pPr>
            <w:r w:rsidRPr="00A905E6">
              <w:rPr>
                <w:b/>
                <w:sz w:val="18"/>
                <w:szCs w:val="18"/>
                <w:highlight w:val="yellow"/>
              </w:rPr>
              <w:t>Вид лечебно-профилактической медицинской организации, оказывающей медицинскую помощь в амбулаторных условиях и (или) в условиях дневного стационара</w:t>
            </w:r>
          </w:p>
        </w:tc>
        <w:tc>
          <w:tcPr>
            <w:tcW w:w="1312" w:type="dxa"/>
            <w:shd w:val="clear" w:color="auto" w:fill="B8CCE4" w:themeFill="accent1" w:themeFillTint="66"/>
            <w:hideMark/>
          </w:tcPr>
          <w:p w:rsidR="00A905E6" w:rsidRPr="00A905E6" w:rsidRDefault="00A905E6" w:rsidP="00A905E6">
            <w:pPr>
              <w:spacing w:line="240" w:lineRule="auto"/>
              <w:ind w:firstLine="0"/>
              <w:jc w:val="left"/>
              <w:rPr>
                <w:b/>
                <w:sz w:val="18"/>
                <w:szCs w:val="18"/>
                <w:highlight w:val="yellow"/>
              </w:rPr>
            </w:pPr>
            <w:r w:rsidRPr="00A905E6">
              <w:rPr>
                <w:b/>
                <w:sz w:val="18"/>
                <w:szCs w:val="18"/>
                <w:highlight w:val="yellow"/>
              </w:rPr>
              <w:t>Источник данных</w:t>
            </w:r>
          </w:p>
        </w:tc>
        <w:tc>
          <w:tcPr>
            <w:tcW w:w="1006" w:type="dxa"/>
            <w:shd w:val="clear" w:color="auto" w:fill="B8CCE4" w:themeFill="accent1" w:themeFillTint="66"/>
            <w:hideMark/>
          </w:tcPr>
          <w:p w:rsidR="00A905E6" w:rsidRPr="00A905E6" w:rsidRDefault="00A905E6" w:rsidP="00A905E6">
            <w:pPr>
              <w:spacing w:line="240" w:lineRule="auto"/>
              <w:ind w:firstLine="0"/>
              <w:jc w:val="left"/>
              <w:rPr>
                <w:b/>
                <w:sz w:val="18"/>
                <w:szCs w:val="18"/>
                <w:highlight w:val="yellow"/>
              </w:rPr>
            </w:pPr>
            <w:r w:rsidRPr="00A905E6">
              <w:rPr>
                <w:b/>
                <w:sz w:val="18"/>
                <w:szCs w:val="18"/>
                <w:highlight w:val="yellow"/>
              </w:rPr>
              <w:t>Статус объекта</w:t>
            </w:r>
          </w:p>
        </w:tc>
      </w:tr>
      <w:tr w:rsidR="004E0E0A" w:rsidRPr="004E0E0A" w:rsidTr="00863EFA">
        <w:trPr>
          <w:trHeight w:val="300"/>
        </w:trPr>
        <w:tc>
          <w:tcPr>
            <w:tcW w:w="1325" w:type="dxa"/>
            <w:hideMark/>
          </w:tcPr>
          <w:p w:rsidR="00A905E6" w:rsidRPr="00A905E6" w:rsidRDefault="00A905E6" w:rsidP="00A905E6">
            <w:pPr>
              <w:spacing w:line="240" w:lineRule="auto"/>
              <w:ind w:firstLine="0"/>
              <w:jc w:val="left"/>
              <w:rPr>
                <w:sz w:val="18"/>
                <w:szCs w:val="18"/>
                <w:highlight w:val="yellow"/>
              </w:rPr>
            </w:pPr>
            <w:r w:rsidRPr="00A905E6">
              <w:rPr>
                <w:sz w:val="18"/>
                <w:szCs w:val="18"/>
                <w:highlight w:val="yellow"/>
              </w:rPr>
              <w:t xml:space="preserve">Лечебно-профилактическая медицинская организация, оказывающая медицинскую помощь в </w:t>
            </w:r>
            <w:r w:rsidRPr="00A905E6">
              <w:rPr>
                <w:sz w:val="18"/>
                <w:szCs w:val="18"/>
                <w:highlight w:val="yellow"/>
              </w:rPr>
              <w:lastRenderedPageBreak/>
              <w:t>амбулаторных условиях и (или) в условиях дневного стационара</w:t>
            </w:r>
          </w:p>
        </w:tc>
        <w:tc>
          <w:tcPr>
            <w:tcW w:w="1272" w:type="dxa"/>
            <w:hideMark/>
          </w:tcPr>
          <w:p w:rsidR="00A905E6" w:rsidRPr="00A905E6" w:rsidRDefault="00A905E6" w:rsidP="00A905E6">
            <w:pPr>
              <w:spacing w:line="240" w:lineRule="auto"/>
              <w:ind w:firstLine="0"/>
              <w:jc w:val="left"/>
              <w:rPr>
                <w:sz w:val="18"/>
                <w:szCs w:val="18"/>
                <w:highlight w:val="yellow"/>
              </w:rPr>
            </w:pPr>
            <w:r w:rsidRPr="00A905E6">
              <w:rPr>
                <w:sz w:val="18"/>
                <w:szCs w:val="18"/>
                <w:highlight w:val="yellow"/>
              </w:rPr>
              <w:lastRenderedPageBreak/>
              <w:t>9</w:t>
            </w:r>
          </w:p>
        </w:tc>
        <w:tc>
          <w:tcPr>
            <w:tcW w:w="1069" w:type="dxa"/>
            <w:hideMark/>
          </w:tcPr>
          <w:p w:rsidR="00A905E6" w:rsidRPr="00A905E6" w:rsidRDefault="00A905E6" w:rsidP="00A905E6">
            <w:pPr>
              <w:spacing w:line="240" w:lineRule="auto"/>
              <w:ind w:firstLine="0"/>
              <w:jc w:val="left"/>
              <w:rPr>
                <w:sz w:val="18"/>
                <w:szCs w:val="18"/>
                <w:highlight w:val="yellow"/>
              </w:rPr>
            </w:pPr>
            <w:r w:rsidRPr="00A905E6">
              <w:rPr>
                <w:sz w:val="18"/>
                <w:szCs w:val="18"/>
                <w:highlight w:val="yellow"/>
              </w:rPr>
              <w:t>Поликлиника</w:t>
            </w:r>
          </w:p>
        </w:tc>
        <w:tc>
          <w:tcPr>
            <w:tcW w:w="733" w:type="dxa"/>
            <w:hideMark/>
          </w:tcPr>
          <w:p w:rsidR="00A905E6" w:rsidRPr="00A905E6" w:rsidRDefault="00A905E6" w:rsidP="00A905E6">
            <w:pPr>
              <w:spacing w:line="240" w:lineRule="auto"/>
              <w:ind w:firstLine="0"/>
              <w:jc w:val="left"/>
              <w:rPr>
                <w:sz w:val="18"/>
                <w:szCs w:val="18"/>
                <w:highlight w:val="yellow"/>
              </w:rPr>
            </w:pPr>
            <w:r w:rsidRPr="00A905E6">
              <w:rPr>
                <w:sz w:val="18"/>
                <w:szCs w:val="18"/>
                <w:highlight w:val="yellow"/>
              </w:rPr>
              <w:t>с Булгаково</w:t>
            </w:r>
          </w:p>
        </w:tc>
        <w:tc>
          <w:tcPr>
            <w:tcW w:w="1281" w:type="dxa"/>
            <w:hideMark/>
          </w:tcPr>
          <w:p w:rsidR="00A905E6" w:rsidRPr="00A905E6" w:rsidRDefault="00A905E6" w:rsidP="00A905E6">
            <w:pPr>
              <w:spacing w:line="240" w:lineRule="auto"/>
              <w:ind w:firstLine="0"/>
              <w:jc w:val="left"/>
              <w:rPr>
                <w:sz w:val="18"/>
                <w:szCs w:val="18"/>
                <w:highlight w:val="yellow"/>
              </w:rPr>
            </w:pPr>
            <w:r w:rsidRPr="00A905E6">
              <w:rPr>
                <w:sz w:val="18"/>
                <w:szCs w:val="18"/>
                <w:highlight w:val="yellow"/>
              </w:rPr>
              <w:t>Республика Башкортостан, МР Уфимский район, СП Булгаковский сельсовет, с. Булгаково</w:t>
            </w:r>
          </w:p>
        </w:tc>
        <w:tc>
          <w:tcPr>
            <w:tcW w:w="1347" w:type="dxa"/>
            <w:hideMark/>
          </w:tcPr>
          <w:p w:rsidR="00A905E6" w:rsidRPr="00A905E6" w:rsidRDefault="00A905E6" w:rsidP="00A905E6">
            <w:pPr>
              <w:spacing w:line="240" w:lineRule="auto"/>
              <w:ind w:firstLine="0"/>
              <w:jc w:val="left"/>
              <w:rPr>
                <w:sz w:val="18"/>
                <w:szCs w:val="18"/>
                <w:highlight w:val="yellow"/>
              </w:rPr>
            </w:pPr>
            <w:r w:rsidRPr="00A905E6">
              <w:rPr>
                <w:sz w:val="18"/>
                <w:szCs w:val="18"/>
                <w:highlight w:val="yellow"/>
              </w:rPr>
              <w:t>Поликлиника</w:t>
            </w:r>
          </w:p>
        </w:tc>
        <w:tc>
          <w:tcPr>
            <w:tcW w:w="1312" w:type="dxa"/>
            <w:hideMark/>
          </w:tcPr>
          <w:p w:rsidR="00A905E6" w:rsidRPr="00A905E6" w:rsidRDefault="00A905E6" w:rsidP="00A905E6">
            <w:pPr>
              <w:spacing w:line="240" w:lineRule="auto"/>
              <w:ind w:firstLine="0"/>
              <w:jc w:val="left"/>
              <w:rPr>
                <w:sz w:val="18"/>
                <w:szCs w:val="18"/>
                <w:highlight w:val="yellow"/>
              </w:rPr>
            </w:pPr>
            <w:r w:rsidRPr="00A905E6">
              <w:rPr>
                <w:sz w:val="18"/>
                <w:szCs w:val="18"/>
                <w:highlight w:val="yellow"/>
              </w:rPr>
              <w:t xml:space="preserve">Учтенные в постановлении Правительства Республики Башкортостан от 12 октября 2021 года </w:t>
            </w:r>
            <w:r w:rsidRPr="00A905E6">
              <w:rPr>
                <w:sz w:val="18"/>
                <w:szCs w:val="18"/>
                <w:highlight w:val="yellow"/>
              </w:rPr>
              <w:lastRenderedPageBreak/>
              <w:t>№509 «Об утверждении Схемы территориального планирования Республики Башкортостан до 2040 года»:</w:t>
            </w:r>
          </w:p>
        </w:tc>
        <w:tc>
          <w:tcPr>
            <w:tcW w:w="1006" w:type="dxa"/>
            <w:hideMark/>
          </w:tcPr>
          <w:p w:rsidR="00A905E6" w:rsidRPr="00A905E6" w:rsidRDefault="00A905E6" w:rsidP="00A905E6">
            <w:pPr>
              <w:spacing w:line="240" w:lineRule="auto"/>
              <w:ind w:firstLine="0"/>
              <w:jc w:val="left"/>
              <w:rPr>
                <w:sz w:val="18"/>
                <w:szCs w:val="18"/>
                <w:highlight w:val="yellow"/>
              </w:rPr>
            </w:pPr>
            <w:r w:rsidRPr="00A905E6">
              <w:rPr>
                <w:sz w:val="18"/>
                <w:szCs w:val="18"/>
                <w:highlight w:val="yellow"/>
              </w:rPr>
              <w:lastRenderedPageBreak/>
              <w:t>Планируемый к размещению</w:t>
            </w:r>
          </w:p>
        </w:tc>
      </w:tr>
    </w:tbl>
    <w:p w:rsidR="00A905E6" w:rsidRPr="00A905E6" w:rsidRDefault="00A905E6" w:rsidP="00A905E6">
      <w:pPr>
        <w:autoSpaceDE w:val="0"/>
        <w:autoSpaceDN w:val="0"/>
        <w:adjustRightInd w:val="0"/>
        <w:spacing w:line="240" w:lineRule="auto"/>
        <w:ind w:firstLine="426"/>
        <w:rPr>
          <w:rStyle w:val="fontstyle01"/>
          <w:rFonts w:ascii="Times New Roman" w:hint="default"/>
          <w:b/>
          <w:color w:val="auto"/>
          <w:sz w:val="24"/>
          <w:szCs w:val="24"/>
          <w:highlight w:val="yellow"/>
          <w:lang w:val="en-US"/>
        </w:rPr>
      </w:pPr>
      <w:r w:rsidRPr="00A905E6">
        <w:rPr>
          <w:rStyle w:val="fontstyle01"/>
          <w:rFonts w:ascii="Times New Roman" w:hint="default"/>
          <w:b/>
          <w:color w:val="auto"/>
          <w:sz w:val="24"/>
          <w:szCs w:val="24"/>
          <w:highlight w:val="yellow"/>
          <w:lang w:val="en-US"/>
        </w:rPr>
        <w:lastRenderedPageBreak/>
        <w:t>Объекты культуры и искусства</w:t>
      </w:r>
    </w:p>
    <w:tbl>
      <w:tblPr>
        <w:tblStyle w:val="ad"/>
        <w:tblW w:w="0" w:type="auto"/>
        <w:tblLook w:val="04A0" w:firstRow="1" w:lastRow="0" w:firstColumn="1" w:lastColumn="0" w:noHBand="0" w:noVBand="1"/>
      </w:tblPr>
      <w:tblGrid>
        <w:gridCol w:w="1002"/>
        <w:gridCol w:w="1556"/>
        <w:gridCol w:w="1325"/>
        <w:gridCol w:w="943"/>
        <w:gridCol w:w="1537"/>
        <w:gridCol w:w="1065"/>
        <w:gridCol w:w="1497"/>
        <w:gridCol w:w="1213"/>
      </w:tblGrid>
      <w:tr w:rsidR="00A905E6" w:rsidRPr="00863EFA" w:rsidTr="00863EFA">
        <w:trPr>
          <w:trHeight w:val="300"/>
        </w:trPr>
        <w:tc>
          <w:tcPr>
            <w:tcW w:w="0" w:type="auto"/>
            <w:shd w:val="clear" w:color="auto" w:fill="B8CCE4" w:themeFill="accent1" w:themeFillTint="66"/>
            <w:hideMark/>
          </w:tcPr>
          <w:p w:rsidR="00A905E6" w:rsidRPr="00A905E6" w:rsidRDefault="00A905E6" w:rsidP="00A905E6">
            <w:pPr>
              <w:spacing w:line="240" w:lineRule="auto"/>
              <w:ind w:firstLine="0"/>
              <w:jc w:val="left"/>
              <w:rPr>
                <w:b/>
                <w:color w:val="000000"/>
                <w:sz w:val="18"/>
                <w:szCs w:val="18"/>
                <w:highlight w:val="yellow"/>
              </w:rPr>
            </w:pPr>
            <w:r w:rsidRPr="00A905E6">
              <w:rPr>
                <w:b/>
                <w:color w:val="000000"/>
                <w:sz w:val="18"/>
                <w:szCs w:val="18"/>
                <w:highlight w:val="yellow"/>
              </w:rPr>
              <w:t>Код объекта</w:t>
            </w:r>
          </w:p>
        </w:tc>
        <w:tc>
          <w:tcPr>
            <w:tcW w:w="0" w:type="auto"/>
            <w:shd w:val="clear" w:color="auto" w:fill="B8CCE4" w:themeFill="accent1" w:themeFillTint="66"/>
            <w:hideMark/>
          </w:tcPr>
          <w:p w:rsidR="00A905E6" w:rsidRPr="00A905E6" w:rsidRDefault="00A905E6" w:rsidP="00A905E6">
            <w:pPr>
              <w:spacing w:line="240" w:lineRule="auto"/>
              <w:ind w:firstLine="0"/>
              <w:jc w:val="left"/>
              <w:rPr>
                <w:b/>
                <w:color w:val="000000"/>
                <w:sz w:val="18"/>
                <w:szCs w:val="18"/>
                <w:highlight w:val="yellow"/>
              </w:rPr>
            </w:pPr>
            <w:r w:rsidRPr="00A905E6">
              <w:rPr>
                <w:b/>
                <w:color w:val="000000"/>
                <w:sz w:val="18"/>
                <w:szCs w:val="18"/>
                <w:highlight w:val="yellow"/>
              </w:rPr>
              <w:t>Номер согласно Положению о территориальном планировании</w:t>
            </w:r>
          </w:p>
        </w:tc>
        <w:tc>
          <w:tcPr>
            <w:tcW w:w="0" w:type="auto"/>
            <w:shd w:val="clear" w:color="auto" w:fill="B8CCE4" w:themeFill="accent1" w:themeFillTint="66"/>
            <w:hideMark/>
          </w:tcPr>
          <w:p w:rsidR="00A905E6" w:rsidRPr="00A905E6" w:rsidRDefault="00A905E6" w:rsidP="00A905E6">
            <w:pPr>
              <w:spacing w:line="240" w:lineRule="auto"/>
              <w:ind w:firstLine="0"/>
              <w:jc w:val="left"/>
              <w:rPr>
                <w:b/>
                <w:color w:val="000000"/>
                <w:sz w:val="18"/>
                <w:szCs w:val="18"/>
                <w:highlight w:val="yellow"/>
              </w:rPr>
            </w:pPr>
            <w:r w:rsidRPr="00A905E6">
              <w:rPr>
                <w:b/>
                <w:color w:val="000000"/>
                <w:sz w:val="18"/>
                <w:szCs w:val="18"/>
                <w:highlight w:val="yellow"/>
              </w:rPr>
              <w:t>Наименование объекта</w:t>
            </w:r>
          </w:p>
        </w:tc>
        <w:tc>
          <w:tcPr>
            <w:tcW w:w="0" w:type="auto"/>
            <w:shd w:val="clear" w:color="auto" w:fill="B8CCE4" w:themeFill="accent1" w:themeFillTint="66"/>
            <w:hideMark/>
          </w:tcPr>
          <w:p w:rsidR="00A905E6" w:rsidRPr="00A905E6" w:rsidRDefault="00A905E6" w:rsidP="00A905E6">
            <w:pPr>
              <w:spacing w:line="240" w:lineRule="auto"/>
              <w:ind w:firstLine="0"/>
              <w:jc w:val="left"/>
              <w:rPr>
                <w:b/>
                <w:color w:val="000000"/>
                <w:sz w:val="18"/>
                <w:szCs w:val="18"/>
                <w:highlight w:val="yellow"/>
              </w:rPr>
            </w:pPr>
            <w:r w:rsidRPr="00A905E6">
              <w:rPr>
                <w:b/>
                <w:color w:val="000000"/>
                <w:sz w:val="18"/>
                <w:szCs w:val="18"/>
                <w:highlight w:val="yellow"/>
              </w:rPr>
              <w:t>Код OKTMO</w:t>
            </w:r>
          </w:p>
        </w:tc>
        <w:tc>
          <w:tcPr>
            <w:tcW w:w="0" w:type="auto"/>
            <w:shd w:val="clear" w:color="auto" w:fill="B8CCE4" w:themeFill="accent1" w:themeFillTint="66"/>
            <w:hideMark/>
          </w:tcPr>
          <w:p w:rsidR="00A905E6" w:rsidRPr="00A905E6" w:rsidRDefault="00A905E6" w:rsidP="00A905E6">
            <w:pPr>
              <w:spacing w:line="240" w:lineRule="auto"/>
              <w:ind w:firstLine="0"/>
              <w:jc w:val="left"/>
              <w:rPr>
                <w:b/>
                <w:color w:val="000000"/>
                <w:sz w:val="18"/>
                <w:szCs w:val="18"/>
                <w:highlight w:val="yellow"/>
              </w:rPr>
            </w:pPr>
            <w:r w:rsidRPr="00A905E6">
              <w:rPr>
                <w:b/>
                <w:color w:val="000000"/>
                <w:sz w:val="18"/>
                <w:szCs w:val="18"/>
                <w:highlight w:val="yellow"/>
              </w:rPr>
              <w:t>Местоположение, адресное описание</w:t>
            </w:r>
          </w:p>
        </w:tc>
        <w:tc>
          <w:tcPr>
            <w:tcW w:w="0" w:type="auto"/>
            <w:shd w:val="clear" w:color="auto" w:fill="B8CCE4" w:themeFill="accent1" w:themeFillTint="66"/>
            <w:hideMark/>
          </w:tcPr>
          <w:p w:rsidR="00A905E6" w:rsidRPr="00A905E6" w:rsidRDefault="00A905E6" w:rsidP="00A905E6">
            <w:pPr>
              <w:spacing w:line="240" w:lineRule="auto"/>
              <w:ind w:firstLine="0"/>
              <w:jc w:val="left"/>
              <w:rPr>
                <w:b/>
                <w:color w:val="000000"/>
                <w:sz w:val="18"/>
                <w:szCs w:val="18"/>
                <w:highlight w:val="yellow"/>
              </w:rPr>
            </w:pPr>
            <w:r w:rsidRPr="00A905E6">
              <w:rPr>
                <w:b/>
                <w:color w:val="000000"/>
                <w:sz w:val="18"/>
                <w:szCs w:val="18"/>
                <w:highlight w:val="yellow"/>
              </w:rPr>
              <w:t>Подтип объекта культурно-досугового (клубного) типа</w:t>
            </w:r>
          </w:p>
        </w:tc>
        <w:tc>
          <w:tcPr>
            <w:tcW w:w="0" w:type="auto"/>
            <w:shd w:val="clear" w:color="auto" w:fill="B8CCE4" w:themeFill="accent1" w:themeFillTint="66"/>
            <w:hideMark/>
          </w:tcPr>
          <w:p w:rsidR="00A905E6" w:rsidRPr="00A905E6" w:rsidRDefault="00A905E6" w:rsidP="00A905E6">
            <w:pPr>
              <w:spacing w:line="240" w:lineRule="auto"/>
              <w:ind w:firstLine="0"/>
              <w:jc w:val="left"/>
              <w:rPr>
                <w:b/>
                <w:color w:val="000000"/>
                <w:sz w:val="18"/>
                <w:szCs w:val="18"/>
                <w:highlight w:val="yellow"/>
              </w:rPr>
            </w:pPr>
            <w:r w:rsidRPr="00A905E6">
              <w:rPr>
                <w:b/>
                <w:color w:val="000000"/>
                <w:sz w:val="18"/>
                <w:szCs w:val="18"/>
                <w:highlight w:val="yellow"/>
              </w:rPr>
              <w:t>Источник данных</w:t>
            </w:r>
          </w:p>
        </w:tc>
        <w:tc>
          <w:tcPr>
            <w:tcW w:w="0" w:type="auto"/>
            <w:shd w:val="clear" w:color="auto" w:fill="B8CCE4" w:themeFill="accent1" w:themeFillTint="66"/>
            <w:hideMark/>
          </w:tcPr>
          <w:p w:rsidR="00A905E6" w:rsidRPr="00A905E6" w:rsidRDefault="00A905E6" w:rsidP="00A905E6">
            <w:pPr>
              <w:spacing w:line="240" w:lineRule="auto"/>
              <w:ind w:firstLine="0"/>
              <w:jc w:val="left"/>
              <w:rPr>
                <w:b/>
                <w:color w:val="000000"/>
                <w:sz w:val="18"/>
                <w:szCs w:val="18"/>
                <w:highlight w:val="yellow"/>
              </w:rPr>
            </w:pPr>
            <w:r w:rsidRPr="00A905E6">
              <w:rPr>
                <w:b/>
                <w:color w:val="000000"/>
                <w:sz w:val="18"/>
                <w:szCs w:val="18"/>
                <w:highlight w:val="yellow"/>
              </w:rPr>
              <w:t>Статус объекта</w:t>
            </w:r>
          </w:p>
        </w:tc>
      </w:tr>
      <w:tr w:rsidR="00A905E6" w:rsidRPr="00863EFA" w:rsidTr="00863EFA">
        <w:trPr>
          <w:trHeight w:val="300"/>
        </w:trPr>
        <w:tc>
          <w:tcPr>
            <w:tcW w:w="0" w:type="auto"/>
            <w:hideMark/>
          </w:tcPr>
          <w:p w:rsidR="00A905E6" w:rsidRPr="00A905E6" w:rsidRDefault="00A905E6" w:rsidP="00A905E6">
            <w:pPr>
              <w:spacing w:line="240" w:lineRule="auto"/>
              <w:ind w:firstLine="0"/>
              <w:jc w:val="left"/>
              <w:rPr>
                <w:color w:val="353535"/>
                <w:sz w:val="18"/>
                <w:szCs w:val="18"/>
                <w:highlight w:val="yellow"/>
              </w:rPr>
            </w:pPr>
            <w:r w:rsidRPr="00A905E6">
              <w:rPr>
                <w:color w:val="353535"/>
                <w:sz w:val="18"/>
                <w:szCs w:val="18"/>
                <w:highlight w:val="yellow"/>
              </w:rPr>
              <w:t>Объект культурно-досугового (клубного) типа</w:t>
            </w:r>
          </w:p>
        </w:tc>
        <w:tc>
          <w:tcPr>
            <w:tcW w:w="0" w:type="auto"/>
            <w:hideMark/>
          </w:tcPr>
          <w:p w:rsidR="00A905E6" w:rsidRPr="00A905E6" w:rsidRDefault="00A905E6" w:rsidP="00A905E6">
            <w:pPr>
              <w:spacing w:line="240" w:lineRule="auto"/>
              <w:ind w:firstLine="0"/>
              <w:jc w:val="left"/>
              <w:rPr>
                <w:color w:val="353535"/>
                <w:sz w:val="18"/>
                <w:szCs w:val="18"/>
                <w:highlight w:val="yellow"/>
              </w:rPr>
            </w:pPr>
            <w:r w:rsidRPr="00A905E6">
              <w:rPr>
                <w:color w:val="353535"/>
                <w:sz w:val="18"/>
                <w:szCs w:val="18"/>
                <w:highlight w:val="yellow"/>
              </w:rPr>
              <w:t>6</w:t>
            </w:r>
          </w:p>
        </w:tc>
        <w:tc>
          <w:tcPr>
            <w:tcW w:w="0" w:type="auto"/>
            <w:hideMark/>
          </w:tcPr>
          <w:p w:rsidR="00A905E6" w:rsidRPr="00A905E6" w:rsidRDefault="00A905E6" w:rsidP="00A905E6">
            <w:pPr>
              <w:spacing w:line="240" w:lineRule="auto"/>
              <w:ind w:firstLine="0"/>
              <w:jc w:val="left"/>
              <w:rPr>
                <w:color w:val="353535"/>
                <w:sz w:val="18"/>
                <w:szCs w:val="18"/>
                <w:highlight w:val="yellow"/>
              </w:rPr>
            </w:pPr>
            <w:r w:rsidRPr="00A905E6">
              <w:rPr>
                <w:color w:val="353535"/>
                <w:sz w:val="18"/>
                <w:szCs w:val="18"/>
                <w:highlight w:val="yellow"/>
              </w:rPr>
              <w:t>Центр досуга</w:t>
            </w:r>
          </w:p>
        </w:tc>
        <w:tc>
          <w:tcPr>
            <w:tcW w:w="0" w:type="auto"/>
            <w:hideMark/>
          </w:tcPr>
          <w:p w:rsidR="00A905E6" w:rsidRPr="00A905E6" w:rsidRDefault="00A905E6" w:rsidP="00A905E6">
            <w:pPr>
              <w:spacing w:line="240" w:lineRule="auto"/>
              <w:ind w:firstLine="0"/>
              <w:jc w:val="left"/>
              <w:rPr>
                <w:color w:val="353535"/>
                <w:sz w:val="18"/>
                <w:szCs w:val="18"/>
                <w:highlight w:val="yellow"/>
              </w:rPr>
            </w:pPr>
            <w:r w:rsidRPr="00A905E6">
              <w:rPr>
                <w:color w:val="353535"/>
                <w:sz w:val="18"/>
                <w:szCs w:val="18"/>
                <w:highlight w:val="yellow"/>
              </w:rPr>
              <w:t>с Булгаково</w:t>
            </w:r>
          </w:p>
        </w:tc>
        <w:tc>
          <w:tcPr>
            <w:tcW w:w="0" w:type="auto"/>
            <w:hideMark/>
          </w:tcPr>
          <w:p w:rsidR="00A905E6" w:rsidRPr="00A905E6" w:rsidRDefault="00A905E6" w:rsidP="00A905E6">
            <w:pPr>
              <w:spacing w:line="240" w:lineRule="auto"/>
              <w:ind w:firstLine="0"/>
              <w:jc w:val="left"/>
              <w:rPr>
                <w:color w:val="353535"/>
                <w:sz w:val="18"/>
                <w:szCs w:val="18"/>
                <w:highlight w:val="yellow"/>
              </w:rPr>
            </w:pPr>
            <w:r w:rsidRPr="00A905E6">
              <w:rPr>
                <w:color w:val="353535"/>
                <w:sz w:val="18"/>
                <w:szCs w:val="18"/>
                <w:highlight w:val="yellow"/>
              </w:rPr>
              <w:t>Республика Башкортостан, МР Уфимский район, СП Булгаковский сельсовет, с. Булгаково</w:t>
            </w:r>
          </w:p>
        </w:tc>
        <w:tc>
          <w:tcPr>
            <w:tcW w:w="0" w:type="auto"/>
            <w:hideMark/>
          </w:tcPr>
          <w:p w:rsidR="00A905E6" w:rsidRPr="00A905E6" w:rsidRDefault="00A905E6" w:rsidP="00A905E6">
            <w:pPr>
              <w:spacing w:line="240" w:lineRule="auto"/>
              <w:ind w:firstLine="0"/>
              <w:jc w:val="left"/>
              <w:rPr>
                <w:color w:val="353535"/>
                <w:sz w:val="18"/>
                <w:szCs w:val="18"/>
                <w:highlight w:val="yellow"/>
              </w:rPr>
            </w:pPr>
            <w:r w:rsidRPr="00A905E6">
              <w:rPr>
                <w:color w:val="353535"/>
                <w:sz w:val="18"/>
                <w:szCs w:val="18"/>
                <w:highlight w:val="yellow"/>
              </w:rPr>
              <w:t>Клуб, в т. ч. клуб и (или) культурно-досуговый комплекс сельского поселения</w:t>
            </w:r>
          </w:p>
        </w:tc>
        <w:tc>
          <w:tcPr>
            <w:tcW w:w="0" w:type="auto"/>
            <w:hideMark/>
          </w:tcPr>
          <w:p w:rsidR="00A905E6" w:rsidRPr="00A905E6" w:rsidRDefault="00A905E6" w:rsidP="00A905E6">
            <w:pPr>
              <w:spacing w:line="240" w:lineRule="auto"/>
              <w:ind w:firstLine="0"/>
              <w:jc w:val="left"/>
              <w:rPr>
                <w:color w:val="353535"/>
                <w:sz w:val="18"/>
                <w:szCs w:val="18"/>
                <w:highlight w:val="yellow"/>
              </w:rPr>
            </w:pPr>
            <w:r w:rsidRPr="00A905E6">
              <w:rPr>
                <w:color w:val="353535"/>
                <w:sz w:val="18"/>
                <w:szCs w:val="18"/>
                <w:highlight w:val="yellow"/>
              </w:rPr>
              <w:t>Учтенные в постановлении Правительства Республики Башкортостан от 12 октября 2021 года №509 «Об утверждении Схемы территориального планирования Республики Башкортостан до 2040 года»</w:t>
            </w:r>
          </w:p>
        </w:tc>
        <w:tc>
          <w:tcPr>
            <w:tcW w:w="0" w:type="auto"/>
            <w:hideMark/>
          </w:tcPr>
          <w:p w:rsidR="00A905E6" w:rsidRPr="00A905E6" w:rsidRDefault="00A905E6" w:rsidP="00A905E6">
            <w:pPr>
              <w:spacing w:line="240" w:lineRule="auto"/>
              <w:ind w:firstLine="0"/>
              <w:jc w:val="left"/>
              <w:rPr>
                <w:color w:val="353535"/>
                <w:sz w:val="18"/>
                <w:szCs w:val="18"/>
                <w:highlight w:val="yellow"/>
              </w:rPr>
            </w:pPr>
            <w:r w:rsidRPr="00A905E6">
              <w:rPr>
                <w:color w:val="353535"/>
                <w:sz w:val="18"/>
                <w:szCs w:val="18"/>
                <w:highlight w:val="yellow"/>
              </w:rPr>
              <w:t>Планируемый к размещению</w:t>
            </w:r>
          </w:p>
        </w:tc>
      </w:tr>
      <w:tr w:rsidR="00A905E6" w:rsidRPr="00863EFA" w:rsidTr="00863EFA">
        <w:trPr>
          <w:trHeight w:val="300"/>
        </w:trPr>
        <w:tc>
          <w:tcPr>
            <w:tcW w:w="0" w:type="auto"/>
            <w:hideMark/>
          </w:tcPr>
          <w:p w:rsidR="00A905E6" w:rsidRPr="00A905E6" w:rsidRDefault="00A905E6" w:rsidP="00A905E6">
            <w:pPr>
              <w:spacing w:line="240" w:lineRule="auto"/>
              <w:ind w:firstLine="0"/>
              <w:jc w:val="left"/>
              <w:rPr>
                <w:color w:val="353535"/>
                <w:sz w:val="18"/>
                <w:szCs w:val="18"/>
                <w:highlight w:val="yellow"/>
              </w:rPr>
            </w:pPr>
            <w:r w:rsidRPr="00A905E6">
              <w:rPr>
                <w:color w:val="353535"/>
                <w:sz w:val="18"/>
                <w:szCs w:val="18"/>
                <w:highlight w:val="yellow"/>
              </w:rPr>
              <w:t>Объект культурно-досугового (клубного) типа</w:t>
            </w:r>
          </w:p>
        </w:tc>
        <w:tc>
          <w:tcPr>
            <w:tcW w:w="0" w:type="auto"/>
            <w:hideMark/>
          </w:tcPr>
          <w:p w:rsidR="00A905E6" w:rsidRPr="00A905E6" w:rsidRDefault="00A905E6" w:rsidP="00A905E6">
            <w:pPr>
              <w:spacing w:line="240" w:lineRule="auto"/>
              <w:ind w:firstLine="0"/>
              <w:jc w:val="left"/>
              <w:rPr>
                <w:color w:val="353535"/>
                <w:sz w:val="18"/>
                <w:szCs w:val="18"/>
                <w:highlight w:val="yellow"/>
              </w:rPr>
            </w:pPr>
            <w:r w:rsidRPr="00A905E6">
              <w:rPr>
                <w:color w:val="353535"/>
                <w:sz w:val="18"/>
                <w:szCs w:val="18"/>
                <w:highlight w:val="yellow"/>
              </w:rPr>
              <w:t>7</w:t>
            </w:r>
          </w:p>
        </w:tc>
        <w:tc>
          <w:tcPr>
            <w:tcW w:w="0" w:type="auto"/>
            <w:hideMark/>
          </w:tcPr>
          <w:p w:rsidR="00A905E6" w:rsidRPr="00A905E6" w:rsidRDefault="00A905E6" w:rsidP="00A905E6">
            <w:pPr>
              <w:spacing w:line="240" w:lineRule="auto"/>
              <w:ind w:firstLine="0"/>
              <w:jc w:val="left"/>
              <w:rPr>
                <w:color w:val="353535"/>
                <w:sz w:val="18"/>
                <w:szCs w:val="18"/>
                <w:highlight w:val="yellow"/>
              </w:rPr>
            </w:pPr>
            <w:r w:rsidRPr="00A905E6">
              <w:rPr>
                <w:color w:val="353535"/>
                <w:sz w:val="18"/>
                <w:szCs w:val="18"/>
                <w:highlight w:val="yellow"/>
              </w:rPr>
              <w:t>СДК</w:t>
            </w:r>
          </w:p>
        </w:tc>
        <w:tc>
          <w:tcPr>
            <w:tcW w:w="0" w:type="auto"/>
            <w:hideMark/>
          </w:tcPr>
          <w:p w:rsidR="00A905E6" w:rsidRPr="00A905E6" w:rsidRDefault="00A905E6" w:rsidP="00A905E6">
            <w:pPr>
              <w:spacing w:line="240" w:lineRule="auto"/>
              <w:ind w:firstLine="0"/>
              <w:jc w:val="left"/>
              <w:rPr>
                <w:color w:val="353535"/>
                <w:sz w:val="18"/>
                <w:szCs w:val="18"/>
                <w:highlight w:val="yellow"/>
              </w:rPr>
            </w:pPr>
            <w:r w:rsidRPr="00A905E6">
              <w:rPr>
                <w:color w:val="353535"/>
                <w:sz w:val="18"/>
                <w:szCs w:val="18"/>
                <w:highlight w:val="yellow"/>
              </w:rPr>
              <w:t>д Фомичево</w:t>
            </w:r>
          </w:p>
        </w:tc>
        <w:tc>
          <w:tcPr>
            <w:tcW w:w="0" w:type="auto"/>
            <w:hideMark/>
          </w:tcPr>
          <w:p w:rsidR="00A905E6" w:rsidRPr="00A905E6" w:rsidRDefault="00A905E6" w:rsidP="00A905E6">
            <w:pPr>
              <w:spacing w:line="240" w:lineRule="auto"/>
              <w:ind w:firstLine="0"/>
              <w:jc w:val="left"/>
              <w:rPr>
                <w:color w:val="353535"/>
                <w:sz w:val="18"/>
                <w:szCs w:val="18"/>
                <w:highlight w:val="yellow"/>
              </w:rPr>
            </w:pPr>
            <w:r w:rsidRPr="00A905E6">
              <w:rPr>
                <w:color w:val="353535"/>
                <w:sz w:val="18"/>
                <w:szCs w:val="18"/>
                <w:highlight w:val="yellow"/>
              </w:rPr>
              <w:t>Республика Башкортостан, р-н. Уфимский, с/с. Булгаковский, д. Фомичево</w:t>
            </w:r>
          </w:p>
        </w:tc>
        <w:tc>
          <w:tcPr>
            <w:tcW w:w="0" w:type="auto"/>
            <w:hideMark/>
          </w:tcPr>
          <w:p w:rsidR="00A905E6" w:rsidRPr="00A905E6" w:rsidRDefault="00A905E6" w:rsidP="00A905E6">
            <w:pPr>
              <w:spacing w:line="240" w:lineRule="auto"/>
              <w:ind w:firstLine="0"/>
              <w:jc w:val="left"/>
              <w:rPr>
                <w:color w:val="353535"/>
                <w:sz w:val="18"/>
                <w:szCs w:val="18"/>
                <w:highlight w:val="yellow"/>
              </w:rPr>
            </w:pPr>
            <w:r w:rsidRPr="00A905E6">
              <w:rPr>
                <w:color w:val="353535"/>
                <w:sz w:val="18"/>
                <w:szCs w:val="18"/>
                <w:highlight w:val="yellow"/>
              </w:rPr>
              <w:t>Дом (дворец, центр) культуры, культуры и досуга, культуры и искусств, его филиал</w:t>
            </w:r>
          </w:p>
        </w:tc>
        <w:tc>
          <w:tcPr>
            <w:tcW w:w="0" w:type="auto"/>
            <w:hideMark/>
          </w:tcPr>
          <w:p w:rsidR="00A905E6" w:rsidRPr="00A905E6" w:rsidRDefault="00A905E6" w:rsidP="00A905E6">
            <w:pPr>
              <w:spacing w:line="240" w:lineRule="auto"/>
              <w:ind w:firstLine="0"/>
              <w:jc w:val="left"/>
              <w:rPr>
                <w:color w:val="353535"/>
                <w:sz w:val="18"/>
                <w:szCs w:val="18"/>
                <w:highlight w:val="yellow"/>
              </w:rPr>
            </w:pPr>
            <w:r w:rsidRPr="00A905E6">
              <w:rPr>
                <w:color w:val="353535"/>
                <w:sz w:val="18"/>
                <w:szCs w:val="18"/>
                <w:highlight w:val="yellow"/>
              </w:rPr>
              <w:t>Учтенные в постановлении Правительства Республики Башкортостан от 12 октября 2021 года №509 «Об утверждении Схемы территориального планирования Республики Башкортостан до 2040 года»</w:t>
            </w:r>
          </w:p>
        </w:tc>
        <w:tc>
          <w:tcPr>
            <w:tcW w:w="0" w:type="auto"/>
            <w:hideMark/>
          </w:tcPr>
          <w:p w:rsidR="00A905E6" w:rsidRPr="00A905E6" w:rsidRDefault="00A905E6" w:rsidP="00A905E6">
            <w:pPr>
              <w:spacing w:line="240" w:lineRule="auto"/>
              <w:ind w:firstLine="0"/>
              <w:jc w:val="left"/>
              <w:rPr>
                <w:color w:val="353535"/>
                <w:sz w:val="18"/>
                <w:szCs w:val="18"/>
              </w:rPr>
            </w:pPr>
            <w:r w:rsidRPr="00A905E6">
              <w:rPr>
                <w:color w:val="353535"/>
                <w:sz w:val="18"/>
                <w:szCs w:val="18"/>
                <w:highlight w:val="yellow"/>
              </w:rPr>
              <w:t>Планируемый к размещению</w:t>
            </w:r>
          </w:p>
        </w:tc>
      </w:tr>
    </w:tbl>
    <w:p w:rsidR="004C23C9" w:rsidRPr="00C91B66" w:rsidRDefault="004C23C9" w:rsidP="00C91B66">
      <w:pPr>
        <w:autoSpaceDE w:val="0"/>
        <w:autoSpaceDN w:val="0"/>
        <w:adjustRightInd w:val="0"/>
        <w:spacing w:line="240" w:lineRule="auto"/>
        <w:ind w:left="142" w:firstLine="567"/>
        <w:rPr>
          <w:rStyle w:val="fontstyle01"/>
          <w:rFonts w:ascii="Times New Roman" w:hint="default"/>
          <w:color w:val="auto"/>
          <w:sz w:val="24"/>
          <w:szCs w:val="24"/>
        </w:rPr>
      </w:pPr>
    </w:p>
    <w:p w:rsidR="004500E4" w:rsidRPr="004E0E0A" w:rsidRDefault="00A905E6" w:rsidP="00C91B66">
      <w:pPr>
        <w:autoSpaceDE w:val="0"/>
        <w:autoSpaceDN w:val="0"/>
        <w:adjustRightInd w:val="0"/>
        <w:spacing w:line="240" w:lineRule="auto"/>
        <w:ind w:firstLine="709"/>
        <w:rPr>
          <w:rStyle w:val="fontstyle01"/>
          <w:rFonts w:ascii="Times New Roman" w:hint="default"/>
          <w:b/>
          <w:color w:val="auto"/>
          <w:sz w:val="24"/>
          <w:szCs w:val="24"/>
          <w:highlight w:val="yellow"/>
        </w:rPr>
      </w:pPr>
      <w:r w:rsidRPr="004E0E0A">
        <w:rPr>
          <w:rStyle w:val="fontstyle01"/>
          <w:rFonts w:ascii="Times New Roman" w:hint="default"/>
          <w:b/>
          <w:color w:val="auto"/>
          <w:sz w:val="24"/>
          <w:szCs w:val="24"/>
          <w:highlight w:val="yellow"/>
        </w:rPr>
        <w:t>Объекты физкультурного и спрортивного назначения.</w:t>
      </w:r>
    </w:p>
    <w:tbl>
      <w:tblPr>
        <w:tblStyle w:val="ad"/>
        <w:tblW w:w="0" w:type="auto"/>
        <w:tblLook w:val="04A0" w:firstRow="1" w:lastRow="0" w:firstColumn="1" w:lastColumn="0" w:noHBand="0" w:noVBand="1"/>
      </w:tblPr>
      <w:tblGrid>
        <w:gridCol w:w="1380"/>
        <w:gridCol w:w="1474"/>
        <w:gridCol w:w="1256"/>
        <w:gridCol w:w="898"/>
        <w:gridCol w:w="1456"/>
        <w:gridCol w:w="1104"/>
        <w:gridCol w:w="1418"/>
        <w:gridCol w:w="1152"/>
      </w:tblGrid>
      <w:tr w:rsidR="00AD06C6" w:rsidRPr="00AD06C6" w:rsidTr="00687E8A">
        <w:trPr>
          <w:trHeight w:val="300"/>
        </w:trPr>
        <w:tc>
          <w:tcPr>
            <w:tcW w:w="0" w:type="auto"/>
            <w:shd w:val="clear" w:color="auto" w:fill="C6D9F1" w:themeFill="text2" w:themeFillTint="33"/>
            <w:hideMark/>
          </w:tcPr>
          <w:p w:rsidR="00AD06C6" w:rsidRPr="00AD06C6" w:rsidRDefault="00AD06C6" w:rsidP="00687E8A">
            <w:pPr>
              <w:spacing w:line="240" w:lineRule="auto"/>
              <w:ind w:firstLine="0"/>
              <w:jc w:val="left"/>
              <w:rPr>
                <w:b/>
                <w:color w:val="000000"/>
                <w:sz w:val="18"/>
                <w:szCs w:val="18"/>
                <w:highlight w:val="yellow"/>
              </w:rPr>
            </w:pPr>
            <w:r w:rsidRPr="00AD06C6">
              <w:rPr>
                <w:b/>
                <w:color w:val="000000"/>
                <w:sz w:val="18"/>
                <w:szCs w:val="18"/>
                <w:highlight w:val="yellow"/>
              </w:rPr>
              <w:t>Код объекта</w:t>
            </w:r>
          </w:p>
        </w:tc>
        <w:tc>
          <w:tcPr>
            <w:tcW w:w="0" w:type="auto"/>
            <w:shd w:val="clear" w:color="auto" w:fill="C6D9F1" w:themeFill="text2" w:themeFillTint="33"/>
            <w:hideMark/>
          </w:tcPr>
          <w:p w:rsidR="00AD06C6" w:rsidRPr="00AD06C6" w:rsidRDefault="00AD06C6" w:rsidP="00687E8A">
            <w:pPr>
              <w:spacing w:line="240" w:lineRule="auto"/>
              <w:ind w:firstLine="0"/>
              <w:jc w:val="left"/>
              <w:rPr>
                <w:b/>
                <w:color w:val="000000"/>
                <w:sz w:val="18"/>
                <w:szCs w:val="18"/>
                <w:highlight w:val="yellow"/>
              </w:rPr>
            </w:pPr>
            <w:r w:rsidRPr="00AD06C6">
              <w:rPr>
                <w:b/>
                <w:color w:val="000000"/>
                <w:sz w:val="18"/>
                <w:szCs w:val="18"/>
                <w:highlight w:val="yellow"/>
              </w:rPr>
              <w:t>Номер согласно Положению о территориальном планировании</w:t>
            </w:r>
          </w:p>
        </w:tc>
        <w:tc>
          <w:tcPr>
            <w:tcW w:w="0" w:type="auto"/>
            <w:shd w:val="clear" w:color="auto" w:fill="C6D9F1" w:themeFill="text2" w:themeFillTint="33"/>
            <w:hideMark/>
          </w:tcPr>
          <w:p w:rsidR="00AD06C6" w:rsidRPr="00AD06C6" w:rsidRDefault="00AD06C6" w:rsidP="00687E8A">
            <w:pPr>
              <w:spacing w:line="240" w:lineRule="auto"/>
              <w:ind w:firstLine="0"/>
              <w:jc w:val="left"/>
              <w:rPr>
                <w:b/>
                <w:color w:val="000000"/>
                <w:sz w:val="18"/>
                <w:szCs w:val="18"/>
                <w:highlight w:val="yellow"/>
              </w:rPr>
            </w:pPr>
            <w:r w:rsidRPr="00AD06C6">
              <w:rPr>
                <w:b/>
                <w:color w:val="000000"/>
                <w:sz w:val="18"/>
                <w:szCs w:val="18"/>
                <w:highlight w:val="yellow"/>
              </w:rPr>
              <w:t>Наименование объекта</w:t>
            </w:r>
          </w:p>
        </w:tc>
        <w:tc>
          <w:tcPr>
            <w:tcW w:w="0" w:type="auto"/>
            <w:shd w:val="clear" w:color="auto" w:fill="C6D9F1" w:themeFill="text2" w:themeFillTint="33"/>
            <w:hideMark/>
          </w:tcPr>
          <w:p w:rsidR="00AD06C6" w:rsidRPr="00AD06C6" w:rsidRDefault="00AD06C6" w:rsidP="00687E8A">
            <w:pPr>
              <w:spacing w:line="240" w:lineRule="auto"/>
              <w:ind w:firstLine="0"/>
              <w:jc w:val="left"/>
              <w:rPr>
                <w:b/>
                <w:color w:val="000000"/>
                <w:sz w:val="18"/>
                <w:szCs w:val="18"/>
                <w:highlight w:val="yellow"/>
              </w:rPr>
            </w:pPr>
            <w:r w:rsidRPr="00AD06C6">
              <w:rPr>
                <w:b/>
                <w:color w:val="000000"/>
                <w:sz w:val="18"/>
                <w:szCs w:val="18"/>
                <w:highlight w:val="yellow"/>
              </w:rPr>
              <w:t>Код OKTMO</w:t>
            </w:r>
          </w:p>
        </w:tc>
        <w:tc>
          <w:tcPr>
            <w:tcW w:w="0" w:type="auto"/>
            <w:shd w:val="clear" w:color="auto" w:fill="C6D9F1" w:themeFill="text2" w:themeFillTint="33"/>
            <w:hideMark/>
          </w:tcPr>
          <w:p w:rsidR="00AD06C6" w:rsidRPr="00AD06C6" w:rsidRDefault="00AD06C6" w:rsidP="00687E8A">
            <w:pPr>
              <w:spacing w:line="240" w:lineRule="auto"/>
              <w:ind w:firstLine="0"/>
              <w:jc w:val="left"/>
              <w:rPr>
                <w:b/>
                <w:color w:val="000000"/>
                <w:sz w:val="18"/>
                <w:szCs w:val="18"/>
                <w:highlight w:val="yellow"/>
              </w:rPr>
            </w:pPr>
            <w:r w:rsidRPr="00AD06C6">
              <w:rPr>
                <w:b/>
                <w:color w:val="000000"/>
                <w:sz w:val="18"/>
                <w:szCs w:val="18"/>
                <w:highlight w:val="yellow"/>
              </w:rPr>
              <w:t>Местоположение, адресное описание</w:t>
            </w:r>
          </w:p>
        </w:tc>
        <w:tc>
          <w:tcPr>
            <w:tcW w:w="0" w:type="auto"/>
            <w:shd w:val="clear" w:color="auto" w:fill="C6D9F1" w:themeFill="text2" w:themeFillTint="33"/>
            <w:hideMark/>
          </w:tcPr>
          <w:p w:rsidR="00AD06C6" w:rsidRPr="00AD06C6" w:rsidRDefault="00AD06C6" w:rsidP="00687E8A">
            <w:pPr>
              <w:spacing w:line="240" w:lineRule="auto"/>
              <w:ind w:firstLine="0"/>
              <w:jc w:val="left"/>
              <w:rPr>
                <w:b/>
                <w:color w:val="000000"/>
                <w:sz w:val="18"/>
                <w:szCs w:val="18"/>
                <w:highlight w:val="yellow"/>
              </w:rPr>
            </w:pPr>
            <w:r w:rsidRPr="00AD06C6">
              <w:rPr>
                <w:b/>
                <w:color w:val="000000"/>
                <w:sz w:val="18"/>
                <w:szCs w:val="18"/>
                <w:highlight w:val="yellow"/>
              </w:rPr>
              <w:t>Подтип спортивного сооружения</w:t>
            </w:r>
          </w:p>
        </w:tc>
        <w:tc>
          <w:tcPr>
            <w:tcW w:w="0" w:type="auto"/>
            <w:shd w:val="clear" w:color="auto" w:fill="C6D9F1" w:themeFill="text2" w:themeFillTint="33"/>
            <w:hideMark/>
          </w:tcPr>
          <w:p w:rsidR="00AD06C6" w:rsidRPr="00AD06C6" w:rsidRDefault="00AD06C6" w:rsidP="00687E8A">
            <w:pPr>
              <w:spacing w:line="240" w:lineRule="auto"/>
              <w:ind w:firstLine="0"/>
              <w:jc w:val="left"/>
              <w:rPr>
                <w:b/>
                <w:color w:val="000000"/>
                <w:sz w:val="18"/>
                <w:szCs w:val="18"/>
                <w:highlight w:val="yellow"/>
              </w:rPr>
            </w:pPr>
            <w:r w:rsidRPr="00AD06C6">
              <w:rPr>
                <w:b/>
                <w:color w:val="000000"/>
                <w:sz w:val="18"/>
                <w:szCs w:val="18"/>
                <w:highlight w:val="yellow"/>
              </w:rPr>
              <w:t>Источник данных</w:t>
            </w:r>
          </w:p>
        </w:tc>
        <w:tc>
          <w:tcPr>
            <w:tcW w:w="0" w:type="auto"/>
            <w:shd w:val="clear" w:color="auto" w:fill="C6D9F1" w:themeFill="text2" w:themeFillTint="33"/>
            <w:hideMark/>
          </w:tcPr>
          <w:p w:rsidR="00AD06C6" w:rsidRPr="00AD06C6" w:rsidRDefault="00AD06C6" w:rsidP="00687E8A">
            <w:pPr>
              <w:spacing w:line="240" w:lineRule="auto"/>
              <w:ind w:firstLine="0"/>
              <w:jc w:val="left"/>
              <w:rPr>
                <w:b/>
                <w:color w:val="000000"/>
                <w:sz w:val="18"/>
                <w:szCs w:val="18"/>
                <w:highlight w:val="yellow"/>
              </w:rPr>
            </w:pPr>
            <w:r w:rsidRPr="00AD06C6">
              <w:rPr>
                <w:b/>
                <w:color w:val="000000"/>
                <w:sz w:val="18"/>
                <w:szCs w:val="18"/>
                <w:highlight w:val="yellow"/>
              </w:rPr>
              <w:t>Статус объекта</w:t>
            </w:r>
          </w:p>
        </w:tc>
      </w:tr>
      <w:tr w:rsidR="00AD06C6" w:rsidRPr="00AD06C6" w:rsidTr="00687E8A">
        <w:trPr>
          <w:trHeight w:val="300"/>
        </w:trPr>
        <w:tc>
          <w:tcPr>
            <w:tcW w:w="0" w:type="auto"/>
            <w:hideMark/>
          </w:tcPr>
          <w:p w:rsidR="00AD06C6" w:rsidRPr="00AD06C6" w:rsidRDefault="00AD06C6" w:rsidP="00687E8A">
            <w:pPr>
              <w:spacing w:line="240" w:lineRule="auto"/>
              <w:ind w:firstLine="0"/>
              <w:jc w:val="left"/>
              <w:rPr>
                <w:color w:val="353535"/>
                <w:sz w:val="18"/>
                <w:szCs w:val="18"/>
                <w:highlight w:val="yellow"/>
              </w:rPr>
            </w:pPr>
            <w:r w:rsidRPr="00AD06C6">
              <w:rPr>
                <w:color w:val="353535"/>
                <w:sz w:val="18"/>
                <w:szCs w:val="18"/>
                <w:highlight w:val="yellow"/>
              </w:rPr>
              <w:t>Объект спорта, включающий раздельно нормируемые спортивные сооружения (объекты) (в т. ч. физкультурно-</w:t>
            </w:r>
            <w:r w:rsidRPr="00AD06C6">
              <w:rPr>
                <w:color w:val="353535"/>
                <w:sz w:val="18"/>
                <w:szCs w:val="18"/>
                <w:highlight w:val="yellow"/>
              </w:rPr>
              <w:lastRenderedPageBreak/>
              <w:t>оздоровительный комплекс)</w:t>
            </w:r>
          </w:p>
        </w:tc>
        <w:tc>
          <w:tcPr>
            <w:tcW w:w="0" w:type="auto"/>
            <w:hideMark/>
          </w:tcPr>
          <w:p w:rsidR="00AD06C6" w:rsidRPr="00AD06C6" w:rsidRDefault="00AD06C6" w:rsidP="00687E8A">
            <w:pPr>
              <w:spacing w:line="240" w:lineRule="auto"/>
              <w:ind w:firstLine="0"/>
              <w:jc w:val="left"/>
              <w:rPr>
                <w:color w:val="353535"/>
                <w:sz w:val="18"/>
                <w:szCs w:val="18"/>
                <w:highlight w:val="yellow"/>
              </w:rPr>
            </w:pPr>
            <w:r w:rsidRPr="00AD06C6">
              <w:rPr>
                <w:color w:val="353535"/>
                <w:sz w:val="18"/>
                <w:szCs w:val="18"/>
                <w:highlight w:val="yellow"/>
              </w:rPr>
              <w:lastRenderedPageBreak/>
              <w:t>2</w:t>
            </w:r>
          </w:p>
        </w:tc>
        <w:tc>
          <w:tcPr>
            <w:tcW w:w="0" w:type="auto"/>
            <w:hideMark/>
          </w:tcPr>
          <w:p w:rsidR="00AD06C6" w:rsidRPr="00AD06C6" w:rsidRDefault="00AD06C6" w:rsidP="00687E8A">
            <w:pPr>
              <w:spacing w:line="240" w:lineRule="auto"/>
              <w:ind w:firstLine="0"/>
              <w:jc w:val="left"/>
              <w:rPr>
                <w:color w:val="353535"/>
                <w:sz w:val="18"/>
                <w:szCs w:val="18"/>
                <w:highlight w:val="yellow"/>
              </w:rPr>
            </w:pPr>
            <w:r w:rsidRPr="00AD06C6">
              <w:rPr>
                <w:color w:val="353535"/>
                <w:sz w:val="18"/>
                <w:szCs w:val="18"/>
                <w:highlight w:val="yellow"/>
              </w:rPr>
              <w:t>Игровое поле</w:t>
            </w:r>
          </w:p>
        </w:tc>
        <w:tc>
          <w:tcPr>
            <w:tcW w:w="0" w:type="auto"/>
            <w:hideMark/>
          </w:tcPr>
          <w:p w:rsidR="00AD06C6" w:rsidRPr="00AD06C6" w:rsidRDefault="00AD06C6" w:rsidP="00687E8A">
            <w:pPr>
              <w:spacing w:line="240" w:lineRule="auto"/>
              <w:ind w:firstLine="0"/>
              <w:jc w:val="left"/>
              <w:rPr>
                <w:color w:val="353535"/>
                <w:sz w:val="18"/>
                <w:szCs w:val="18"/>
                <w:highlight w:val="yellow"/>
              </w:rPr>
            </w:pPr>
            <w:r w:rsidRPr="00AD06C6">
              <w:rPr>
                <w:color w:val="353535"/>
                <w:sz w:val="18"/>
                <w:szCs w:val="18"/>
                <w:highlight w:val="yellow"/>
              </w:rPr>
              <w:t>с Булгаково</w:t>
            </w:r>
          </w:p>
        </w:tc>
        <w:tc>
          <w:tcPr>
            <w:tcW w:w="0" w:type="auto"/>
            <w:hideMark/>
          </w:tcPr>
          <w:p w:rsidR="00AD06C6" w:rsidRPr="00AD06C6" w:rsidRDefault="00AD06C6" w:rsidP="00687E8A">
            <w:pPr>
              <w:spacing w:line="240" w:lineRule="auto"/>
              <w:ind w:firstLine="0"/>
              <w:jc w:val="left"/>
              <w:rPr>
                <w:color w:val="353535"/>
                <w:sz w:val="18"/>
                <w:szCs w:val="18"/>
                <w:highlight w:val="yellow"/>
              </w:rPr>
            </w:pPr>
            <w:r w:rsidRPr="00AD06C6">
              <w:rPr>
                <w:color w:val="353535"/>
                <w:sz w:val="18"/>
                <w:szCs w:val="18"/>
                <w:highlight w:val="yellow"/>
              </w:rPr>
              <w:t>Республика Башкортостан, р-н. Уфимский, с/с. Булгаковский, с. Булгаково</w:t>
            </w:r>
          </w:p>
        </w:tc>
        <w:tc>
          <w:tcPr>
            <w:tcW w:w="0" w:type="auto"/>
            <w:hideMark/>
          </w:tcPr>
          <w:p w:rsidR="00AD06C6" w:rsidRPr="00AD06C6" w:rsidRDefault="00AD06C6" w:rsidP="00687E8A">
            <w:pPr>
              <w:spacing w:line="240" w:lineRule="auto"/>
              <w:ind w:firstLine="0"/>
              <w:jc w:val="left"/>
              <w:rPr>
                <w:color w:val="353535"/>
                <w:sz w:val="18"/>
                <w:szCs w:val="18"/>
                <w:highlight w:val="yellow"/>
              </w:rPr>
            </w:pPr>
            <w:r w:rsidRPr="00AD06C6">
              <w:rPr>
                <w:color w:val="353535"/>
                <w:sz w:val="18"/>
                <w:szCs w:val="18"/>
                <w:highlight w:val="yellow"/>
              </w:rPr>
              <w:t xml:space="preserve">Плоскостное спортивное сооружение (в т. ч. . спортивные (игровые) площадки, спортивные поля, </w:t>
            </w:r>
            <w:r w:rsidRPr="00AD06C6">
              <w:rPr>
                <w:color w:val="353535"/>
                <w:sz w:val="18"/>
                <w:szCs w:val="18"/>
                <w:highlight w:val="yellow"/>
              </w:rPr>
              <w:lastRenderedPageBreak/>
              <w:t>включая футбольные поля)</w:t>
            </w:r>
          </w:p>
        </w:tc>
        <w:tc>
          <w:tcPr>
            <w:tcW w:w="0" w:type="auto"/>
            <w:hideMark/>
          </w:tcPr>
          <w:p w:rsidR="00AD06C6" w:rsidRPr="00AD06C6" w:rsidRDefault="00AD06C6" w:rsidP="00687E8A">
            <w:pPr>
              <w:spacing w:line="240" w:lineRule="auto"/>
              <w:ind w:firstLine="0"/>
              <w:jc w:val="left"/>
              <w:rPr>
                <w:color w:val="353535"/>
                <w:sz w:val="18"/>
                <w:szCs w:val="18"/>
                <w:highlight w:val="yellow"/>
              </w:rPr>
            </w:pPr>
            <w:r w:rsidRPr="00AD06C6">
              <w:rPr>
                <w:color w:val="353535"/>
                <w:sz w:val="18"/>
                <w:szCs w:val="18"/>
                <w:highlight w:val="yellow"/>
              </w:rPr>
              <w:lastRenderedPageBreak/>
              <w:t xml:space="preserve">Учтенные в постановлении Правительства Республики Башкортостан от 12 октября 2021 года №509 "Об утверждении Схемы </w:t>
            </w:r>
            <w:r w:rsidRPr="00AD06C6">
              <w:rPr>
                <w:color w:val="353535"/>
                <w:sz w:val="18"/>
                <w:szCs w:val="18"/>
                <w:highlight w:val="yellow"/>
              </w:rPr>
              <w:lastRenderedPageBreak/>
              <w:t>территориального планирования Республики Башкортостан до 2040 года"</w:t>
            </w:r>
          </w:p>
        </w:tc>
        <w:tc>
          <w:tcPr>
            <w:tcW w:w="0" w:type="auto"/>
            <w:hideMark/>
          </w:tcPr>
          <w:p w:rsidR="00AD06C6" w:rsidRPr="00AD06C6" w:rsidRDefault="00AD06C6" w:rsidP="00687E8A">
            <w:pPr>
              <w:spacing w:line="240" w:lineRule="auto"/>
              <w:ind w:firstLine="0"/>
              <w:jc w:val="left"/>
              <w:rPr>
                <w:color w:val="353535"/>
                <w:sz w:val="18"/>
                <w:szCs w:val="18"/>
                <w:highlight w:val="yellow"/>
              </w:rPr>
            </w:pPr>
            <w:r w:rsidRPr="00AD06C6">
              <w:rPr>
                <w:color w:val="353535"/>
                <w:sz w:val="18"/>
                <w:szCs w:val="18"/>
                <w:highlight w:val="yellow"/>
              </w:rPr>
              <w:lastRenderedPageBreak/>
              <w:t>Планируемый к размещению</w:t>
            </w:r>
          </w:p>
        </w:tc>
      </w:tr>
      <w:tr w:rsidR="00AD06C6" w:rsidRPr="00AD06C6" w:rsidTr="00687E8A">
        <w:trPr>
          <w:trHeight w:val="300"/>
        </w:trPr>
        <w:tc>
          <w:tcPr>
            <w:tcW w:w="0" w:type="auto"/>
            <w:hideMark/>
          </w:tcPr>
          <w:p w:rsidR="00AD06C6" w:rsidRPr="00AD06C6" w:rsidRDefault="00AD06C6" w:rsidP="00687E8A">
            <w:pPr>
              <w:spacing w:line="240" w:lineRule="auto"/>
              <w:ind w:firstLine="0"/>
              <w:jc w:val="left"/>
              <w:rPr>
                <w:color w:val="353535"/>
                <w:sz w:val="18"/>
                <w:szCs w:val="18"/>
                <w:highlight w:val="yellow"/>
              </w:rPr>
            </w:pPr>
            <w:r w:rsidRPr="00AD06C6">
              <w:rPr>
                <w:color w:val="353535"/>
                <w:sz w:val="18"/>
                <w:szCs w:val="18"/>
                <w:highlight w:val="yellow"/>
              </w:rPr>
              <w:lastRenderedPageBreak/>
              <w:t>Объект спорта, включающий раздельно нормируемые спортивные сооружения (объекты) (в т. ч. физкультурно-оздоровительный комплекс)</w:t>
            </w:r>
          </w:p>
        </w:tc>
        <w:tc>
          <w:tcPr>
            <w:tcW w:w="0" w:type="auto"/>
            <w:hideMark/>
          </w:tcPr>
          <w:p w:rsidR="00AD06C6" w:rsidRPr="00AD06C6" w:rsidRDefault="00AD06C6" w:rsidP="00687E8A">
            <w:pPr>
              <w:spacing w:line="240" w:lineRule="auto"/>
              <w:ind w:firstLine="0"/>
              <w:jc w:val="left"/>
              <w:rPr>
                <w:color w:val="353535"/>
                <w:sz w:val="18"/>
                <w:szCs w:val="18"/>
                <w:highlight w:val="yellow"/>
              </w:rPr>
            </w:pPr>
            <w:r w:rsidRPr="00AD06C6">
              <w:rPr>
                <w:color w:val="353535"/>
                <w:sz w:val="18"/>
                <w:szCs w:val="18"/>
                <w:highlight w:val="yellow"/>
              </w:rPr>
              <w:t>7</w:t>
            </w:r>
          </w:p>
        </w:tc>
        <w:tc>
          <w:tcPr>
            <w:tcW w:w="0" w:type="auto"/>
            <w:hideMark/>
          </w:tcPr>
          <w:p w:rsidR="00AD06C6" w:rsidRPr="00AD06C6" w:rsidRDefault="00AD06C6" w:rsidP="00687E8A">
            <w:pPr>
              <w:spacing w:line="240" w:lineRule="auto"/>
              <w:ind w:firstLine="0"/>
              <w:jc w:val="left"/>
              <w:rPr>
                <w:color w:val="353535"/>
                <w:sz w:val="18"/>
                <w:szCs w:val="18"/>
                <w:highlight w:val="yellow"/>
              </w:rPr>
            </w:pPr>
            <w:r w:rsidRPr="00AD06C6">
              <w:rPr>
                <w:color w:val="353535"/>
                <w:sz w:val="18"/>
                <w:szCs w:val="18"/>
                <w:highlight w:val="yellow"/>
              </w:rPr>
              <w:t>ФОК с бассейном</w:t>
            </w:r>
          </w:p>
        </w:tc>
        <w:tc>
          <w:tcPr>
            <w:tcW w:w="0" w:type="auto"/>
            <w:hideMark/>
          </w:tcPr>
          <w:p w:rsidR="00AD06C6" w:rsidRPr="00AD06C6" w:rsidRDefault="00AD06C6" w:rsidP="00687E8A">
            <w:pPr>
              <w:spacing w:line="240" w:lineRule="auto"/>
              <w:ind w:firstLine="0"/>
              <w:jc w:val="left"/>
              <w:rPr>
                <w:color w:val="353535"/>
                <w:sz w:val="18"/>
                <w:szCs w:val="18"/>
                <w:highlight w:val="yellow"/>
              </w:rPr>
            </w:pPr>
            <w:r w:rsidRPr="00AD06C6">
              <w:rPr>
                <w:color w:val="353535"/>
                <w:sz w:val="18"/>
                <w:szCs w:val="18"/>
                <w:highlight w:val="yellow"/>
              </w:rPr>
              <w:t>с Булгаково</w:t>
            </w:r>
          </w:p>
        </w:tc>
        <w:tc>
          <w:tcPr>
            <w:tcW w:w="0" w:type="auto"/>
            <w:hideMark/>
          </w:tcPr>
          <w:p w:rsidR="00AD06C6" w:rsidRPr="00AD06C6" w:rsidRDefault="00AD06C6" w:rsidP="00687E8A">
            <w:pPr>
              <w:spacing w:line="240" w:lineRule="auto"/>
              <w:ind w:firstLine="0"/>
              <w:jc w:val="left"/>
              <w:rPr>
                <w:color w:val="353535"/>
                <w:sz w:val="18"/>
                <w:szCs w:val="18"/>
                <w:highlight w:val="yellow"/>
              </w:rPr>
            </w:pPr>
            <w:r w:rsidRPr="00AD06C6">
              <w:rPr>
                <w:color w:val="353535"/>
                <w:sz w:val="18"/>
                <w:szCs w:val="18"/>
                <w:highlight w:val="yellow"/>
              </w:rPr>
              <w:t>Республика Башкортостан, МР Уфимский район, СП Булгаковский сельсовет, с. Булгаково</w:t>
            </w:r>
          </w:p>
        </w:tc>
        <w:tc>
          <w:tcPr>
            <w:tcW w:w="0" w:type="auto"/>
            <w:hideMark/>
          </w:tcPr>
          <w:p w:rsidR="00AD06C6" w:rsidRPr="00AD06C6" w:rsidRDefault="00AD06C6" w:rsidP="00687E8A">
            <w:pPr>
              <w:spacing w:line="240" w:lineRule="auto"/>
              <w:ind w:firstLine="0"/>
              <w:jc w:val="left"/>
              <w:rPr>
                <w:color w:val="353535"/>
                <w:sz w:val="18"/>
                <w:szCs w:val="18"/>
                <w:highlight w:val="yellow"/>
              </w:rPr>
            </w:pPr>
            <w:r w:rsidRPr="00AD06C6">
              <w:rPr>
                <w:color w:val="353535"/>
                <w:sz w:val="18"/>
                <w:szCs w:val="18"/>
                <w:highlight w:val="yellow"/>
              </w:rPr>
              <w:t>Иное спортивное сооружение</w:t>
            </w:r>
          </w:p>
        </w:tc>
        <w:tc>
          <w:tcPr>
            <w:tcW w:w="0" w:type="auto"/>
            <w:hideMark/>
          </w:tcPr>
          <w:p w:rsidR="00AD06C6" w:rsidRPr="00AD06C6" w:rsidRDefault="00AD06C6" w:rsidP="00687E8A">
            <w:pPr>
              <w:spacing w:line="240" w:lineRule="auto"/>
              <w:ind w:firstLine="0"/>
              <w:jc w:val="left"/>
              <w:rPr>
                <w:color w:val="353535"/>
                <w:sz w:val="18"/>
                <w:szCs w:val="18"/>
                <w:highlight w:val="yellow"/>
              </w:rPr>
            </w:pPr>
            <w:r w:rsidRPr="00AD06C6">
              <w:rPr>
                <w:color w:val="353535"/>
                <w:sz w:val="18"/>
                <w:szCs w:val="18"/>
                <w:highlight w:val="yellow"/>
              </w:rPr>
              <w:t>Учтенные в постановлении Правительства Республики Башкортостан от 12 октября 2021 года №509 "Об утверждении Схемы территориального планирования Республики Башкортостан до 2040 года":</w:t>
            </w:r>
          </w:p>
        </w:tc>
        <w:tc>
          <w:tcPr>
            <w:tcW w:w="0" w:type="auto"/>
            <w:hideMark/>
          </w:tcPr>
          <w:p w:rsidR="00AD06C6" w:rsidRPr="00AD06C6" w:rsidRDefault="00AD06C6" w:rsidP="00687E8A">
            <w:pPr>
              <w:spacing w:line="240" w:lineRule="auto"/>
              <w:ind w:firstLine="0"/>
              <w:jc w:val="left"/>
              <w:rPr>
                <w:color w:val="353535"/>
                <w:sz w:val="18"/>
                <w:szCs w:val="18"/>
              </w:rPr>
            </w:pPr>
            <w:r w:rsidRPr="00AD06C6">
              <w:rPr>
                <w:color w:val="353535"/>
                <w:sz w:val="18"/>
                <w:szCs w:val="18"/>
                <w:highlight w:val="yellow"/>
              </w:rPr>
              <w:t>Планируемый к размещению</w:t>
            </w:r>
          </w:p>
        </w:tc>
      </w:tr>
    </w:tbl>
    <w:p w:rsidR="00A905E6" w:rsidRDefault="00A905E6" w:rsidP="00C91B66">
      <w:pPr>
        <w:autoSpaceDE w:val="0"/>
        <w:autoSpaceDN w:val="0"/>
        <w:adjustRightInd w:val="0"/>
        <w:spacing w:line="240" w:lineRule="auto"/>
        <w:ind w:firstLine="709"/>
        <w:rPr>
          <w:rStyle w:val="fontstyle01"/>
          <w:rFonts w:ascii="Times New Roman" w:hint="default"/>
          <w:color w:val="auto"/>
          <w:sz w:val="24"/>
          <w:szCs w:val="24"/>
        </w:rPr>
      </w:pPr>
    </w:p>
    <w:p w:rsidR="004E0E0A" w:rsidRPr="00C91B66" w:rsidRDefault="004E0E0A" w:rsidP="00C91B66">
      <w:pPr>
        <w:autoSpaceDE w:val="0"/>
        <w:autoSpaceDN w:val="0"/>
        <w:adjustRightInd w:val="0"/>
        <w:spacing w:line="240" w:lineRule="auto"/>
        <w:ind w:firstLine="709"/>
        <w:rPr>
          <w:rStyle w:val="fontstyle01"/>
          <w:rFonts w:ascii="Times New Roman" w:hint="default"/>
          <w:color w:val="auto"/>
          <w:sz w:val="24"/>
          <w:szCs w:val="24"/>
        </w:rPr>
      </w:pP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5.2.ОБОСНОВАНИЕ ВЫБРАННОГО ВАРИАНТА РАЗМЕЩЕНИЯ ОБЪЕКТОВ</w:t>
      </w: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ФЕДЕРАЛЬНОГО И РЕГИОНАЛЬНОГО ЗНАЧЕНИЯ МУНИЦИПАЛЬНОГО</w:t>
      </w: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ОБРАЗОВАНИЯ</w:t>
      </w:r>
    </w:p>
    <w:p w:rsidR="00183286" w:rsidRPr="00C91B66" w:rsidRDefault="004B612C" w:rsidP="00C91B66">
      <w:pPr>
        <w:autoSpaceDE w:val="0"/>
        <w:autoSpaceDN w:val="0"/>
        <w:adjustRightInd w:val="0"/>
        <w:spacing w:line="240" w:lineRule="auto"/>
        <w:ind w:firstLine="709"/>
        <w:rPr>
          <w:rStyle w:val="fontstyle01"/>
          <w:rFonts w:ascii="Times New Roman" w:hint="default"/>
          <w:color w:val="auto"/>
          <w:sz w:val="24"/>
          <w:szCs w:val="24"/>
        </w:rPr>
      </w:pPr>
      <w:r>
        <w:rPr>
          <w:rStyle w:val="fontstyle01"/>
          <w:rFonts w:ascii="Times New Roman" w:hint="default"/>
          <w:color w:val="auto"/>
          <w:sz w:val="24"/>
          <w:szCs w:val="24"/>
        </w:rPr>
        <w:t xml:space="preserve">На момент внесения изменений в Генплан 2023г  </w:t>
      </w:r>
      <w:r w:rsidR="002B681E" w:rsidRPr="00C91B66">
        <w:rPr>
          <w:rStyle w:val="fontstyle01"/>
          <w:rFonts w:ascii="Times New Roman" w:hint="default"/>
          <w:color w:val="auto"/>
          <w:sz w:val="24"/>
          <w:szCs w:val="24"/>
        </w:rPr>
        <w:t>Генеральным планом не предусмотрено размещение о</w:t>
      </w:r>
      <w:r w:rsidR="00183286" w:rsidRPr="00C91B66">
        <w:rPr>
          <w:rStyle w:val="fontstyle01"/>
          <w:rFonts w:ascii="Times New Roman" w:hint="default"/>
          <w:color w:val="auto"/>
          <w:sz w:val="24"/>
          <w:szCs w:val="24"/>
        </w:rPr>
        <w:t>бъект</w:t>
      </w:r>
      <w:r w:rsidR="002B681E" w:rsidRPr="00C91B66">
        <w:rPr>
          <w:rStyle w:val="fontstyle01"/>
          <w:rFonts w:ascii="Times New Roman" w:hint="default"/>
          <w:color w:val="auto"/>
          <w:sz w:val="24"/>
          <w:szCs w:val="24"/>
        </w:rPr>
        <w:t xml:space="preserve">ов федерального и </w:t>
      </w:r>
      <w:r w:rsidR="00183286" w:rsidRPr="00C91B66">
        <w:rPr>
          <w:rStyle w:val="fontstyle01"/>
          <w:rFonts w:ascii="Times New Roman" w:hint="default"/>
          <w:color w:val="auto"/>
          <w:sz w:val="24"/>
          <w:szCs w:val="24"/>
        </w:rPr>
        <w:t xml:space="preserve"> регионального значения</w:t>
      </w:r>
      <w:r w:rsidR="002B681E" w:rsidRPr="00C91B66">
        <w:rPr>
          <w:rStyle w:val="fontstyle01"/>
          <w:rFonts w:ascii="Times New Roman" w:hint="default"/>
          <w:color w:val="auto"/>
          <w:sz w:val="24"/>
          <w:szCs w:val="24"/>
        </w:rPr>
        <w:t>.</w:t>
      </w:r>
    </w:p>
    <w:p w:rsidR="002B681E" w:rsidRPr="00C91B66" w:rsidRDefault="002B681E" w:rsidP="00C91B66">
      <w:pPr>
        <w:autoSpaceDE w:val="0"/>
        <w:autoSpaceDN w:val="0"/>
        <w:adjustRightInd w:val="0"/>
        <w:spacing w:line="240" w:lineRule="auto"/>
        <w:ind w:firstLine="709"/>
        <w:rPr>
          <w:rFonts w:eastAsia="TimesNewRoman"/>
          <w:szCs w:val="24"/>
        </w:rPr>
      </w:pPr>
    </w:p>
    <w:p w:rsidR="00364885" w:rsidRPr="00C91B66" w:rsidRDefault="00364885" w:rsidP="00C91B66">
      <w:pPr>
        <w:autoSpaceDE w:val="0"/>
        <w:autoSpaceDN w:val="0"/>
        <w:adjustRightInd w:val="0"/>
        <w:spacing w:line="240" w:lineRule="auto"/>
        <w:ind w:firstLine="0"/>
        <w:rPr>
          <w:rFonts w:eastAsia="TimesNewRoman"/>
          <w:b/>
          <w:szCs w:val="24"/>
        </w:rPr>
      </w:pPr>
    </w:p>
    <w:p w:rsidR="00097261" w:rsidRPr="00C91B66" w:rsidRDefault="00A730B3" w:rsidP="00C91B66">
      <w:pPr>
        <w:autoSpaceDE w:val="0"/>
        <w:autoSpaceDN w:val="0"/>
        <w:adjustRightInd w:val="0"/>
        <w:spacing w:line="240" w:lineRule="auto"/>
        <w:ind w:firstLine="0"/>
        <w:rPr>
          <w:rFonts w:eastAsia="TimesNewRoman"/>
          <w:b/>
          <w:szCs w:val="24"/>
        </w:rPr>
      </w:pPr>
      <w:r w:rsidRPr="00C91B66">
        <w:rPr>
          <w:rFonts w:eastAsia="TimesNewRoman"/>
          <w:b/>
          <w:szCs w:val="24"/>
        </w:rPr>
        <w:br w:type="page"/>
      </w:r>
      <w:r w:rsidR="00097261" w:rsidRPr="00C91B66">
        <w:rPr>
          <w:rFonts w:eastAsia="TimesNewRoman"/>
          <w:b/>
          <w:szCs w:val="24"/>
        </w:rPr>
        <w:lastRenderedPageBreak/>
        <w:t>6. ОБОСНОВАНИЕ ВЫБРАННОГО ВАРИАНТА РАЗМЕЩЕНИЯ ОБЪЕКТОВ МЕСТНОГО ЗНАЧЕНИЯ МУНИЦИПАЛЬНОГО ОБРАЗОВАНИЯ НА ОСНОВЕ</w:t>
      </w:r>
    </w:p>
    <w:p w:rsidR="00097261" w:rsidRPr="00C91B66" w:rsidRDefault="00097261" w:rsidP="00C91B66">
      <w:pPr>
        <w:autoSpaceDE w:val="0"/>
        <w:autoSpaceDN w:val="0"/>
        <w:adjustRightInd w:val="0"/>
        <w:spacing w:line="240" w:lineRule="auto"/>
        <w:ind w:firstLine="0"/>
        <w:rPr>
          <w:rFonts w:eastAsia="TimesNewRoman"/>
          <w:b/>
          <w:szCs w:val="24"/>
        </w:rPr>
      </w:pPr>
      <w:r w:rsidRPr="00C91B66">
        <w:rPr>
          <w:rFonts w:eastAsia="TimesNewRoman"/>
          <w:b/>
          <w:szCs w:val="24"/>
        </w:rPr>
        <w:t xml:space="preserve">АНАЛИЗА ИСПОЛЬЗОВАНИЯ СООТВЕТСТВУЮЩЕЙ ТЕРРИТОРИИ, ВОЗМОЖНЫХ НАПРАВЛЕНИЙ ЕЁ РАЗВИТИЯ И ПРОГНОЗИРУЕМЫХ ОГРАНИЧЕНИЙ ЕЁ ИСПОЛЬЗОВАНИЯ </w:t>
      </w:r>
    </w:p>
    <w:p w:rsidR="002B681E" w:rsidRPr="00C91B66" w:rsidRDefault="002B681E" w:rsidP="00C91B66">
      <w:pPr>
        <w:autoSpaceDE w:val="0"/>
        <w:autoSpaceDN w:val="0"/>
        <w:adjustRightInd w:val="0"/>
        <w:spacing w:line="240" w:lineRule="auto"/>
        <w:ind w:left="709" w:firstLine="0"/>
        <w:rPr>
          <w:rFonts w:eastAsia="TimesNewRoman"/>
          <w:b/>
          <w:szCs w:val="24"/>
        </w:rPr>
      </w:pP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 xml:space="preserve">6.1. АРХИТЕКТУРНО-ПЛАНИРОВОЧНОЕ И ОБЪЕМНО-ПРОСТРАНСТВЕННОЕ РЕШЕНИЕ. </w:t>
      </w:r>
    </w:p>
    <w:p w:rsidR="00A6140A" w:rsidRPr="00C91B66" w:rsidRDefault="00A6140A" w:rsidP="00C91B66">
      <w:pPr>
        <w:tabs>
          <w:tab w:val="left" w:pos="360"/>
        </w:tabs>
        <w:spacing w:line="240" w:lineRule="auto"/>
        <w:ind w:firstLine="567"/>
        <w:rPr>
          <w:szCs w:val="24"/>
        </w:rPr>
      </w:pPr>
      <w:r w:rsidRPr="00027A67">
        <w:rPr>
          <w:szCs w:val="24"/>
        </w:rPr>
        <w:t xml:space="preserve">Развитие населенных пунктов сельского поселения </w:t>
      </w:r>
      <w:r w:rsidR="00FF0C53" w:rsidRPr="00027A67">
        <w:rPr>
          <w:szCs w:val="24"/>
        </w:rPr>
        <w:t>Булгаковский</w:t>
      </w:r>
      <w:r w:rsidRPr="00027A67">
        <w:rPr>
          <w:szCs w:val="24"/>
        </w:rPr>
        <w:t xml:space="preserve"> сельсовет предлагается на территориях градостроительного </w:t>
      </w:r>
      <w:r w:rsidR="00024D31" w:rsidRPr="00027A67">
        <w:rPr>
          <w:szCs w:val="24"/>
        </w:rPr>
        <w:t>освоения заложенных в проекте «Внесение изменений в схему</w:t>
      </w:r>
      <w:r w:rsidRPr="00027A67">
        <w:rPr>
          <w:szCs w:val="24"/>
        </w:rPr>
        <w:t xml:space="preserve"> территориального планирования муниципального района Уфимский</w:t>
      </w:r>
      <w:r w:rsidR="00024D31" w:rsidRPr="00027A67">
        <w:rPr>
          <w:szCs w:val="24"/>
        </w:rPr>
        <w:t xml:space="preserve"> район Республики Башкортостан»</w:t>
      </w:r>
      <w:r w:rsidRPr="00027A67">
        <w:rPr>
          <w:szCs w:val="24"/>
        </w:rPr>
        <w:t xml:space="preserve"> выполненном </w:t>
      </w:r>
      <w:r w:rsidR="00024D31" w:rsidRPr="00027A67">
        <w:rPr>
          <w:szCs w:val="24"/>
        </w:rPr>
        <w:t>ООО «Корпус» г. Новосибирск</w:t>
      </w:r>
      <w:r w:rsidRPr="00027A67">
        <w:rPr>
          <w:szCs w:val="24"/>
        </w:rPr>
        <w:t xml:space="preserve"> с дальнейшим упорядочением застройки, формированием общественного центра микрорайонного значения, благоустройством, инженерным обеспечением.</w:t>
      </w:r>
    </w:p>
    <w:p w:rsidR="009A594A" w:rsidRPr="00C91B66" w:rsidRDefault="009A594A" w:rsidP="00C91B66">
      <w:pPr>
        <w:spacing w:line="240" w:lineRule="auto"/>
        <w:ind w:firstLine="720"/>
        <w:contextualSpacing/>
        <w:rPr>
          <w:rFonts w:cs="Arial"/>
        </w:rPr>
      </w:pPr>
    </w:p>
    <w:p w:rsidR="00997A6D" w:rsidRPr="00C91B66" w:rsidRDefault="00997A6D" w:rsidP="00C91B66">
      <w:pPr>
        <w:autoSpaceDE w:val="0"/>
        <w:autoSpaceDN w:val="0"/>
        <w:adjustRightInd w:val="0"/>
        <w:spacing w:line="240" w:lineRule="auto"/>
        <w:ind w:left="709" w:firstLine="0"/>
        <w:rPr>
          <w:rFonts w:eastAsia="TimesNewRoman"/>
          <w:szCs w:val="24"/>
        </w:rPr>
      </w:pP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 xml:space="preserve">6.2. ФУНКЦИОНАЛЬНОЕ ЗОНИРОВАНИЕ ТЕРРИТОРИИ </w:t>
      </w:r>
    </w:p>
    <w:p w:rsidR="002B681E" w:rsidRPr="00C91B66" w:rsidRDefault="002B681E" w:rsidP="00C91B66">
      <w:pPr>
        <w:pStyle w:val="aff"/>
        <w:tabs>
          <w:tab w:val="left" w:pos="300"/>
        </w:tabs>
        <w:spacing w:before="0" w:beforeAutospacing="0" w:after="0" w:afterAutospacing="0"/>
        <w:ind w:firstLine="709"/>
        <w:jc w:val="both"/>
      </w:pPr>
      <w:r w:rsidRPr="00C91B66">
        <w:t>В соответствии с Градостроительным кодексом Российской Федерации предусматривается четкое функциональное зонирование территории, основанное на комплексной оценке и планировочных ограничениях  градостроительного развития, градостроительной ситуации и условиях современного использования территории, учитывающее существующую капитальную застройку, земельные отводы под капитальное строительство, сложившуюся улично-дорожную сеть, имеющиеся зеленые насаждения, зоны с особыми режимами использования, преобладающие направления ветров, санитарно-экологическое состояние окружающей среды и социально-экономический  потенциал поселения.</w:t>
      </w:r>
    </w:p>
    <w:p w:rsidR="002B681E" w:rsidRPr="00C91B66" w:rsidRDefault="002B681E" w:rsidP="00C91B66">
      <w:pPr>
        <w:pStyle w:val="aff"/>
        <w:tabs>
          <w:tab w:val="left" w:pos="300"/>
        </w:tabs>
        <w:spacing w:before="0" w:beforeAutospacing="0" w:after="0" w:afterAutospacing="0"/>
        <w:ind w:firstLine="709"/>
        <w:jc w:val="both"/>
      </w:pPr>
      <w:r w:rsidRPr="00C91B66">
        <w:t>Одной из главных задач функционально-планировочной организации сельского поселения является формирование рациональной системы населенных пунктов. Это достигается строгим учетом градостроительной ситуации при использовании территорий, созданием эффективной транспортной связи населенных пунктов между собой, организацией взаимосвязи внутрипоселенческой системы рекреации (экологического каркаса) с внешним по отношению к поселению лесопарковым поясом, надежностью и комфортностью транспортного и инженерного обслуживания, архитектурно-планировочной и композиционной целостностью структуры.</w:t>
      </w:r>
    </w:p>
    <w:p w:rsidR="002B681E" w:rsidRPr="00C91B66" w:rsidRDefault="002B681E" w:rsidP="00C91B66">
      <w:pPr>
        <w:pStyle w:val="afb"/>
        <w:spacing w:after="0"/>
        <w:ind w:firstLine="567"/>
        <w:contextualSpacing/>
        <w:jc w:val="both"/>
        <w:rPr>
          <w:rFonts w:ascii="Times New Roman" w:hAnsi="Times New Roman"/>
        </w:rPr>
      </w:pPr>
      <w:r w:rsidRPr="00C91B66">
        <w:rPr>
          <w:rFonts w:ascii="Times New Roman" w:hAnsi="Times New Roman"/>
        </w:rPr>
        <w:t>Проектом предлагается оптимизация существующего функционального зонирования с учетом положений социально-экономического развития, демографических показателей, комплексной оценки территории.</w:t>
      </w:r>
    </w:p>
    <w:p w:rsidR="002B681E" w:rsidRPr="00C91B66" w:rsidRDefault="002B681E" w:rsidP="00C91B66">
      <w:pPr>
        <w:autoSpaceDE w:val="0"/>
        <w:autoSpaceDN w:val="0"/>
        <w:adjustRightInd w:val="0"/>
        <w:spacing w:line="240" w:lineRule="auto"/>
        <w:ind w:firstLine="0"/>
        <w:rPr>
          <w:rFonts w:eastAsia="TimesNewRomanPSMT"/>
          <w:szCs w:val="24"/>
          <w:lang w:eastAsia="en-US"/>
        </w:rPr>
      </w:pPr>
      <w:r w:rsidRPr="00C91B66">
        <w:rPr>
          <w:rFonts w:eastAsia="TimesNewRomanPSMT"/>
          <w:szCs w:val="24"/>
          <w:lang w:eastAsia="en-US"/>
        </w:rPr>
        <w:tab/>
        <w:t>Типология функциональных зон генерального плана установлена в соответствии с требованиями Приказа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г. № 793".</w:t>
      </w:r>
    </w:p>
    <w:p w:rsidR="002B681E" w:rsidRPr="001737C2" w:rsidRDefault="002B681E" w:rsidP="00C91B66">
      <w:pPr>
        <w:autoSpaceDE w:val="0"/>
        <w:autoSpaceDN w:val="0"/>
        <w:adjustRightInd w:val="0"/>
        <w:spacing w:line="240" w:lineRule="auto"/>
        <w:ind w:firstLine="0"/>
        <w:jc w:val="center"/>
        <w:rPr>
          <w:rFonts w:eastAsia="TimesNewRomanPSMT"/>
          <w:b/>
          <w:szCs w:val="24"/>
          <w:lang w:eastAsia="en-US"/>
        </w:rPr>
      </w:pPr>
      <w:r w:rsidRPr="001737C2">
        <w:rPr>
          <w:rFonts w:eastAsia="TimesNewRomanPSMT"/>
          <w:b/>
          <w:szCs w:val="24"/>
          <w:lang w:eastAsia="en-US"/>
        </w:rPr>
        <w:t>Проектом предусмотрены функциональные зоны</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146"/>
        <w:gridCol w:w="3819"/>
        <w:gridCol w:w="1376"/>
        <w:gridCol w:w="1377"/>
        <w:gridCol w:w="1638"/>
        <w:gridCol w:w="850"/>
      </w:tblGrid>
      <w:tr w:rsidR="002B681E" w:rsidRPr="001737C2" w:rsidTr="002B681E">
        <w:trPr>
          <w:tblHeader/>
          <w:jc w:val="center"/>
        </w:trPr>
        <w:tc>
          <w:tcPr>
            <w:tcW w:w="1146" w:type="dxa"/>
            <w:vMerge w:val="restart"/>
            <w:shd w:val="clear" w:color="auto" w:fill="FFFEFF"/>
            <w:vAlign w:val="center"/>
          </w:tcPr>
          <w:p w:rsidR="002B681E" w:rsidRPr="001737C2" w:rsidRDefault="002B681E" w:rsidP="00C91B66">
            <w:pPr>
              <w:pStyle w:val="affffff7"/>
              <w:spacing w:before="0" w:after="0"/>
              <w:jc w:val="both"/>
              <w:rPr>
                <w:sz w:val="20"/>
                <w:szCs w:val="20"/>
              </w:rPr>
            </w:pPr>
            <w:r w:rsidRPr="001737C2">
              <w:rPr>
                <w:sz w:val="20"/>
                <w:szCs w:val="20"/>
              </w:rPr>
              <w:t>Код объекта</w:t>
            </w:r>
          </w:p>
        </w:tc>
        <w:tc>
          <w:tcPr>
            <w:tcW w:w="3819" w:type="dxa"/>
            <w:vMerge w:val="restart"/>
            <w:shd w:val="clear" w:color="auto" w:fill="FFFEFF"/>
            <w:vAlign w:val="center"/>
          </w:tcPr>
          <w:p w:rsidR="002B681E" w:rsidRPr="001737C2" w:rsidRDefault="002B681E" w:rsidP="00C91B66">
            <w:pPr>
              <w:pStyle w:val="affffff7"/>
              <w:spacing w:before="0" w:after="0"/>
              <w:jc w:val="both"/>
              <w:rPr>
                <w:sz w:val="20"/>
                <w:szCs w:val="20"/>
              </w:rPr>
            </w:pPr>
            <w:r w:rsidRPr="001737C2">
              <w:rPr>
                <w:sz w:val="20"/>
                <w:szCs w:val="20"/>
              </w:rPr>
              <w:t>Значение</w:t>
            </w:r>
          </w:p>
        </w:tc>
        <w:tc>
          <w:tcPr>
            <w:tcW w:w="5241" w:type="dxa"/>
            <w:gridSpan w:val="4"/>
            <w:shd w:val="clear" w:color="auto" w:fill="FFFEFF"/>
            <w:vAlign w:val="center"/>
          </w:tcPr>
          <w:p w:rsidR="002B681E" w:rsidRPr="001737C2" w:rsidRDefault="002B681E" w:rsidP="00C91B66">
            <w:pPr>
              <w:pStyle w:val="affffff7"/>
              <w:spacing w:before="0" w:after="0"/>
              <w:jc w:val="both"/>
              <w:rPr>
                <w:sz w:val="20"/>
                <w:szCs w:val="20"/>
              </w:rPr>
            </w:pPr>
            <w:r w:rsidRPr="001737C2">
              <w:rPr>
                <w:sz w:val="20"/>
                <w:szCs w:val="20"/>
              </w:rPr>
              <w:t>Условные обозначения</w:t>
            </w:r>
          </w:p>
        </w:tc>
      </w:tr>
      <w:tr w:rsidR="002B681E" w:rsidRPr="001737C2" w:rsidTr="002B681E">
        <w:trPr>
          <w:tblHeader/>
          <w:jc w:val="center"/>
        </w:trPr>
        <w:tc>
          <w:tcPr>
            <w:tcW w:w="1146" w:type="dxa"/>
            <w:vMerge/>
            <w:shd w:val="clear" w:color="auto" w:fill="FFFEFF"/>
            <w:vAlign w:val="center"/>
          </w:tcPr>
          <w:p w:rsidR="002B681E" w:rsidRPr="001737C2" w:rsidRDefault="002B681E" w:rsidP="00C91B66">
            <w:pPr>
              <w:pStyle w:val="affffff7"/>
              <w:spacing w:before="0" w:after="0"/>
              <w:jc w:val="both"/>
              <w:rPr>
                <w:sz w:val="20"/>
                <w:szCs w:val="20"/>
              </w:rPr>
            </w:pPr>
          </w:p>
        </w:tc>
        <w:tc>
          <w:tcPr>
            <w:tcW w:w="3819" w:type="dxa"/>
            <w:vMerge/>
            <w:shd w:val="clear" w:color="auto" w:fill="FFFEFF"/>
            <w:vAlign w:val="center"/>
          </w:tcPr>
          <w:p w:rsidR="002B681E" w:rsidRPr="001737C2" w:rsidRDefault="002B681E" w:rsidP="00C91B66">
            <w:pPr>
              <w:pStyle w:val="affffff7"/>
              <w:spacing w:before="0" w:after="0"/>
              <w:jc w:val="both"/>
              <w:rPr>
                <w:sz w:val="20"/>
                <w:szCs w:val="20"/>
              </w:rPr>
            </w:pPr>
          </w:p>
        </w:tc>
        <w:tc>
          <w:tcPr>
            <w:tcW w:w="1376" w:type="dxa"/>
            <w:shd w:val="clear" w:color="auto" w:fill="FFFEFF"/>
          </w:tcPr>
          <w:p w:rsidR="002B681E" w:rsidRPr="001737C2" w:rsidRDefault="002B681E" w:rsidP="00C91B66">
            <w:pPr>
              <w:pStyle w:val="112"/>
              <w:keepNext/>
              <w:keepLines/>
              <w:jc w:val="both"/>
              <w:rPr>
                <w:sz w:val="20"/>
                <w:szCs w:val="20"/>
                <w:shd w:val="clear" w:color="auto" w:fill="FFFFFF"/>
              </w:rPr>
            </w:pPr>
            <w:r w:rsidRPr="001737C2">
              <w:rPr>
                <w:b/>
                <w:sz w:val="20"/>
                <w:szCs w:val="20"/>
                <w:shd w:val="clear" w:color="auto" w:fill="FFFFFF"/>
              </w:rPr>
              <w:t>существующий</w:t>
            </w:r>
          </w:p>
        </w:tc>
        <w:tc>
          <w:tcPr>
            <w:tcW w:w="1377" w:type="dxa"/>
            <w:shd w:val="clear" w:color="auto" w:fill="FFFEFF"/>
          </w:tcPr>
          <w:p w:rsidR="002B681E" w:rsidRPr="001737C2" w:rsidRDefault="002B681E" w:rsidP="00C91B66">
            <w:pPr>
              <w:pStyle w:val="112"/>
              <w:keepNext/>
              <w:keepLines/>
              <w:jc w:val="both"/>
              <w:rPr>
                <w:sz w:val="20"/>
                <w:szCs w:val="20"/>
                <w:shd w:val="clear" w:color="auto" w:fill="FFFFFF"/>
              </w:rPr>
            </w:pPr>
            <w:r w:rsidRPr="001737C2">
              <w:rPr>
                <w:b/>
                <w:sz w:val="20"/>
                <w:szCs w:val="20"/>
                <w:shd w:val="clear" w:color="auto" w:fill="FFFFFF"/>
              </w:rPr>
              <w:t>планируемый</w:t>
            </w:r>
          </w:p>
        </w:tc>
        <w:tc>
          <w:tcPr>
            <w:tcW w:w="1638" w:type="dxa"/>
            <w:shd w:val="clear" w:color="auto" w:fill="FFFEFF"/>
          </w:tcPr>
          <w:p w:rsidR="002B681E" w:rsidRPr="001737C2" w:rsidRDefault="002B681E" w:rsidP="00C91B66">
            <w:pPr>
              <w:pStyle w:val="112"/>
              <w:keepNext/>
              <w:keepLines/>
              <w:jc w:val="both"/>
              <w:rPr>
                <w:sz w:val="20"/>
                <w:szCs w:val="20"/>
                <w:shd w:val="clear" w:color="auto" w:fill="FFFFFF"/>
              </w:rPr>
            </w:pPr>
            <w:r w:rsidRPr="001737C2">
              <w:rPr>
                <w:sz w:val="20"/>
                <w:szCs w:val="20"/>
                <w:shd w:val="clear" w:color="auto" w:fill="FFFFFF"/>
              </w:rPr>
              <w:t>Наличие в проекте</w:t>
            </w:r>
          </w:p>
        </w:tc>
        <w:tc>
          <w:tcPr>
            <w:tcW w:w="850" w:type="dxa"/>
            <w:shd w:val="clear" w:color="auto" w:fill="FFFEFF"/>
          </w:tcPr>
          <w:p w:rsidR="002B681E" w:rsidRPr="001737C2" w:rsidRDefault="002B681E" w:rsidP="00C91B66">
            <w:pPr>
              <w:pStyle w:val="112"/>
              <w:keepNext/>
              <w:keepLines/>
              <w:jc w:val="both"/>
              <w:rPr>
                <w:sz w:val="20"/>
                <w:szCs w:val="20"/>
                <w:shd w:val="clear" w:color="auto" w:fill="FFFFFF"/>
              </w:rPr>
            </w:pPr>
            <w:r w:rsidRPr="001737C2">
              <w:rPr>
                <w:sz w:val="20"/>
                <w:szCs w:val="20"/>
                <w:shd w:val="clear" w:color="auto" w:fill="FFFFFF"/>
              </w:rPr>
              <w:t>Примечание</w:t>
            </w: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lang w:val="en-US"/>
              </w:rPr>
            </w:pPr>
            <w:r w:rsidRPr="001737C2">
              <w:rPr>
                <w:sz w:val="20"/>
                <w:szCs w:val="20"/>
              </w:rPr>
              <w:t>70101010</w:t>
            </w:r>
            <w:r w:rsidRPr="001737C2">
              <w:rPr>
                <w:sz w:val="20"/>
                <w:szCs w:val="20"/>
                <w:lang w:val="en-US"/>
              </w:rPr>
              <w:t>0</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Жилые зоны</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4" name="Рисунок 3620" descr="609010101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0" descr="6090101010_1"/>
                          <pic:cNvPicPr>
                            <a:picLocks noChangeAspect="1" noChangeArrowheads="1"/>
                          </pic:cNvPicPr>
                        </pic:nvPicPr>
                        <pic:blipFill>
                          <a:blip r:embed="rId23"/>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5" name="Рисунок 3619" descr="609010101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9" descr="6090101010_2"/>
                          <pic:cNvPicPr>
                            <a:picLocks noChangeAspect="1" noChangeArrowheads="1"/>
                          </pic:cNvPicPr>
                        </pic:nvPicPr>
                        <pic:blipFill>
                          <a:blip r:embed="rId24"/>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638" w:type="dxa"/>
            <w:shd w:val="clear" w:color="auto" w:fill="FFFEFF"/>
            <w:vAlign w:val="center"/>
          </w:tcPr>
          <w:p w:rsidR="002B681E" w:rsidRPr="001737C2" w:rsidRDefault="002B681E"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7010101</w:t>
            </w:r>
            <w:r w:rsidRPr="001737C2">
              <w:rPr>
                <w:sz w:val="20"/>
                <w:szCs w:val="20"/>
                <w:lang w:val="en-US"/>
              </w:rPr>
              <w:t>01</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Зона застройки индивидуальными жилыми домами</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55650" cy="381635"/>
                  <wp:effectExtent l="19050" t="0" r="6350" b="0"/>
                  <wp:docPr id="6" name="Рисунок 1454" descr="70101010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4" descr="701010101_1"/>
                          <pic:cNvPicPr>
                            <a:picLocks noChangeAspect="1" noChangeArrowheads="1"/>
                          </pic:cNvPicPr>
                        </pic:nvPicPr>
                        <pic:blipFill>
                          <a:blip r:embed="rId25"/>
                          <a:srcRect/>
                          <a:stretch>
                            <a:fillRect/>
                          </a:stretch>
                        </pic:blipFill>
                        <pic:spPr bwMode="auto">
                          <a:xfrm>
                            <a:off x="0" y="0"/>
                            <a:ext cx="755650"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71525" cy="381635"/>
                  <wp:effectExtent l="19050" t="0" r="9525" b="0"/>
                  <wp:docPr id="7" name="Рисунок 1455" descr="70101010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5" descr="701010101_2"/>
                          <pic:cNvPicPr>
                            <a:picLocks noChangeAspect="1" noChangeArrowheads="1"/>
                          </pic:cNvPicPr>
                        </pic:nvPicPr>
                        <pic:blipFill>
                          <a:blip r:embed="rId26"/>
                          <a:srcRect/>
                          <a:stretch>
                            <a:fillRect/>
                          </a:stretch>
                        </pic:blipFill>
                        <pic:spPr bwMode="auto">
                          <a:xfrm>
                            <a:off x="0" y="0"/>
                            <a:ext cx="77152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638" w:type="dxa"/>
            <w:shd w:val="clear" w:color="auto" w:fill="FFFEFF"/>
            <w:vAlign w:val="center"/>
          </w:tcPr>
          <w:p w:rsidR="002B681E" w:rsidRPr="001737C2" w:rsidRDefault="002B681E" w:rsidP="00C91B66">
            <w:pPr>
              <w:pStyle w:val="112"/>
              <w:jc w:val="both"/>
              <w:rPr>
                <w:sz w:val="20"/>
                <w:szCs w:val="20"/>
              </w:rPr>
            </w:pP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lastRenderedPageBreak/>
              <w:t>7010101</w:t>
            </w:r>
            <w:r w:rsidRPr="001737C2">
              <w:rPr>
                <w:sz w:val="20"/>
                <w:szCs w:val="20"/>
                <w:lang w:val="en-US"/>
              </w:rPr>
              <w:t>02</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Зона застройки малоэтажными жилыми домами (до 4 этажей, включая мансардный)</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8" name="Рисунок 3616" descr="609010101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6" descr="6090101012_1"/>
                          <pic:cNvPicPr>
                            <a:picLocks noChangeAspect="1" noChangeArrowheads="1"/>
                          </pic:cNvPicPr>
                        </pic:nvPicPr>
                        <pic:blipFill>
                          <a:blip r:embed="rId27"/>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9" name="Рисунок 3615" descr="609010101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5" descr="6090101012_2"/>
                          <pic:cNvPicPr>
                            <a:picLocks noChangeAspect="1" noChangeArrowheads="1"/>
                          </pic:cNvPicPr>
                        </pic:nvPicPr>
                        <pic:blipFill>
                          <a:blip r:embed="rId28"/>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638" w:type="dxa"/>
            <w:shd w:val="clear" w:color="auto" w:fill="FFFEFF"/>
            <w:vAlign w:val="center"/>
          </w:tcPr>
          <w:p w:rsidR="002B681E" w:rsidRPr="001737C2" w:rsidRDefault="002B681E"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7010101</w:t>
            </w:r>
            <w:r w:rsidRPr="001737C2">
              <w:rPr>
                <w:sz w:val="20"/>
                <w:szCs w:val="20"/>
                <w:lang w:val="en-US"/>
              </w:rPr>
              <w:t>03</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Зона застройки среднеэтажными жилыми домами (от 5 до 8 этажей, включая мансардный)</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10" name="Рисунок 3614" descr="609010101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4" descr="6090101013_1"/>
                          <pic:cNvPicPr>
                            <a:picLocks noChangeAspect="1" noChangeArrowheads="1"/>
                          </pic:cNvPicPr>
                        </pic:nvPicPr>
                        <pic:blipFill>
                          <a:blip r:embed="rId29"/>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11" name="Рисунок 3613" descr="609010101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3" descr="6090101013_2"/>
                          <pic:cNvPicPr>
                            <a:picLocks noChangeAspect="1" noChangeArrowheads="1"/>
                          </pic:cNvPicPr>
                        </pic:nvPicPr>
                        <pic:blipFill>
                          <a:blip r:embed="rId30"/>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638" w:type="dxa"/>
            <w:shd w:val="clear" w:color="auto" w:fill="FFFEFF"/>
            <w:vAlign w:val="center"/>
          </w:tcPr>
          <w:p w:rsidR="002B681E" w:rsidRPr="001737C2" w:rsidRDefault="00552F4C"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7010101</w:t>
            </w:r>
            <w:r w:rsidRPr="001737C2">
              <w:rPr>
                <w:sz w:val="20"/>
                <w:szCs w:val="20"/>
                <w:lang w:val="en-US"/>
              </w:rPr>
              <w:t>04</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Зона застройки многоэтажными жилыми домами (9 этажей и более)</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23265" cy="374015"/>
                  <wp:effectExtent l="19050" t="0" r="635" b="0"/>
                  <wp:docPr id="12" name="Рисунок 1460" descr="70101010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0" descr="701010104_1"/>
                          <pic:cNvPicPr>
                            <a:picLocks noChangeAspect="1" noChangeArrowheads="1"/>
                          </pic:cNvPicPr>
                        </pic:nvPicPr>
                        <pic:blipFill>
                          <a:blip r:embed="rId31"/>
                          <a:srcRect/>
                          <a:stretch>
                            <a:fillRect/>
                          </a:stretch>
                        </pic:blipFill>
                        <pic:spPr bwMode="auto">
                          <a:xfrm>
                            <a:off x="0" y="0"/>
                            <a:ext cx="723265" cy="37401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23265" cy="374015"/>
                  <wp:effectExtent l="19050" t="0" r="635" b="0"/>
                  <wp:docPr id="13" name="Рисунок 1461" descr="70101010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1" descr="701010104_2"/>
                          <pic:cNvPicPr>
                            <a:picLocks noChangeAspect="1" noChangeArrowheads="1"/>
                          </pic:cNvPicPr>
                        </pic:nvPicPr>
                        <pic:blipFill>
                          <a:blip r:embed="rId32"/>
                          <a:srcRect/>
                          <a:stretch>
                            <a:fillRect/>
                          </a:stretch>
                        </pic:blipFill>
                        <pic:spPr bwMode="auto">
                          <a:xfrm>
                            <a:off x="0" y="0"/>
                            <a:ext cx="723265" cy="37401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638" w:type="dxa"/>
            <w:shd w:val="clear" w:color="auto" w:fill="FFFEFF"/>
            <w:vAlign w:val="center"/>
          </w:tcPr>
          <w:p w:rsidR="002B681E" w:rsidRPr="001737C2" w:rsidRDefault="002B681E" w:rsidP="00C91B66">
            <w:pPr>
              <w:pStyle w:val="112"/>
              <w:jc w:val="both"/>
              <w:rPr>
                <w:sz w:val="20"/>
                <w:szCs w:val="20"/>
              </w:rPr>
            </w:pP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lang w:val="en-US"/>
              </w:rPr>
            </w:pPr>
            <w:r w:rsidRPr="001737C2">
              <w:rPr>
                <w:sz w:val="20"/>
                <w:szCs w:val="20"/>
              </w:rPr>
              <w:t>70101020</w:t>
            </w:r>
            <w:r w:rsidRPr="001737C2">
              <w:rPr>
                <w:sz w:val="20"/>
                <w:szCs w:val="20"/>
                <w:lang w:val="en-US"/>
              </w:rPr>
              <w:t>0</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Зона смешанной и общественно-деловой застройки</w:t>
            </w:r>
          </w:p>
        </w:tc>
        <w:tc>
          <w:tcPr>
            <w:tcW w:w="1376" w:type="dxa"/>
            <w:shd w:val="clear" w:color="auto" w:fill="FFFEFF"/>
            <w:vAlign w:val="center"/>
          </w:tcPr>
          <w:p w:rsidR="002B681E" w:rsidRPr="001737C2" w:rsidRDefault="002B0570" w:rsidP="00C91B66">
            <w:pPr>
              <w:pStyle w:val="112"/>
              <w:jc w:val="both"/>
              <w:rPr>
                <w:sz w:val="20"/>
                <w:szCs w:val="20"/>
                <w:lang w:val="en-US"/>
              </w:rPr>
            </w:pPr>
            <w:r w:rsidRPr="001737C2">
              <w:rPr>
                <w:noProof/>
                <w:sz w:val="20"/>
                <w:szCs w:val="20"/>
              </w:rPr>
              <w:drawing>
                <wp:inline distT="0" distB="0" distL="0" distR="0">
                  <wp:extent cx="739775" cy="374015"/>
                  <wp:effectExtent l="19050" t="0" r="3175" b="0"/>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3" cstate="print"/>
                          <a:srcRect/>
                          <a:stretch>
                            <a:fillRect/>
                          </a:stretch>
                        </pic:blipFill>
                        <pic:spPr bwMode="auto">
                          <a:xfrm>
                            <a:off x="0" y="0"/>
                            <a:ext cx="739775" cy="37401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74015"/>
                  <wp:effectExtent l="19050" t="0" r="3175" b="0"/>
                  <wp:docPr id="1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4" cstate="print"/>
                          <a:srcRect/>
                          <a:stretch>
                            <a:fillRect/>
                          </a:stretch>
                        </pic:blipFill>
                        <pic:spPr bwMode="auto">
                          <a:xfrm>
                            <a:off x="0" y="0"/>
                            <a:ext cx="739775" cy="37401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638" w:type="dxa"/>
            <w:shd w:val="clear" w:color="auto" w:fill="FFFEFF"/>
            <w:vAlign w:val="center"/>
          </w:tcPr>
          <w:p w:rsidR="002B681E" w:rsidRPr="001737C2" w:rsidRDefault="002B681E" w:rsidP="00C91B66">
            <w:pPr>
              <w:pStyle w:val="112"/>
              <w:jc w:val="both"/>
              <w:rPr>
                <w:sz w:val="20"/>
                <w:szCs w:val="20"/>
              </w:rPr>
            </w:pP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lang w:val="en-US"/>
              </w:rPr>
            </w:pPr>
            <w:r w:rsidRPr="001737C2">
              <w:rPr>
                <w:sz w:val="20"/>
                <w:szCs w:val="20"/>
              </w:rPr>
              <w:t>70101030</w:t>
            </w:r>
            <w:r w:rsidRPr="001737C2">
              <w:rPr>
                <w:sz w:val="20"/>
                <w:szCs w:val="20"/>
                <w:lang w:val="en-US"/>
              </w:rPr>
              <w:t>0</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Общественно-деловые зоны</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74015"/>
                  <wp:effectExtent l="19050" t="0" r="3175" b="0"/>
                  <wp:docPr id="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5"/>
                          <a:srcRect/>
                          <a:stretch>
                            <a:fillRect/>
                          </a:stretch>
                        </pic:blipFill>
                        <pic:spPr bwMode="auto">
                          <a:xfrm>
                            <a:off x="0" y="0"/>
                            <a:ext cx="739775" cy="37401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74015"/>
                  <wp:effectExtent l="19050" t="0" r="3175" b="0"/>
                  <wp:docPr id="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6" cstate="print"/>
                          <a:srcRect/>
                          <a:stretch>
                            <a:fillRect/>
                          </a:stretch>
                        </pic:blipFill>
                        <pic:spPr bwMode="auto">
                          <a:xfrm>
                            <a:off x="0" y="0"/>
                            <a:ext cx="739775" cy="37401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638" w:type="dxa"/>
            <w:shd w:val="clear" w:color="auto" w:fill="FFFEFF"/>
            <w:vAlign w:val="center"/>
          </w:tcPr>
          <w:p w:rsidR="002B681E" w:rsidRPr="001737C2" w:rsidRDefault="002B681E"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7010103</w:t>
            </w:r>
            <w:r w:rsidRPr="001737C2">
              <w:rPr>
                <w:sz w:val="20"/>
                <w:szCs w:val="20"/>
                <w:lang w:val="en-US"/>
              </w:rPr>
              <w:t>0</w:t>
            </w:r>
            <w:r w:rsidRPr="001737C2">
              <w:rPr>
                <w:sz w:val="20"/>
                <w:szCs w:val="20"/>
              </w:rPr>
              <w:t>1</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Многофункциональная общественно-деловая зона</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74015"/>
                  <wp:effectExtent l="19050" t="0" r="3175" b="0"/>
                  <wp:docPr id="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7" cstate="print"/>
                          <a:srcRect/>
                          <a:stretch>
                            <a:fillRect/>
                          </a:stretch>
                        </pic:blipFill>
                        <pic:spPr bwMode="auto">
                          <a:xfrm>
                            <a:off x="0" y="0"/>
                            <a:ext cx="739775" cy="37401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74015"/>
                  <wp:effectExtent l="19050" t="0" r="3175" b="0"/>
                  <wp:docPr id="1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8" cstate="print"/>
                          <a:srcRect/>
                          <a:stretch>
                            <a:fillRect/>
                          </a:stretch>
                        </pic:blipFill>
                        <pic:spPr bwMode="auto">
                          <a:xfrm>
                            <a:off x="0" y="0"/>
                            <a:ext cx="739775" cy="37401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638" w:type="dxa"/>
            <w:shd w:val="clear" w:color="auto" w:fill="FFFEFF"/>
            <w:vAlign w:val="center"/>
          </w:tcPr>
          <w:p w:rsidR="002B681E" w:rsidRPr="001737C2" w:rsidRDefault="001737C2"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7010103</w:t>
            </w:r>
            <w:r w:rsidRPr="001737C2">
              <w:rPr>
                <w:sz w:val="20"/>
                <w:szCs w:val="20"/>
                <w:lang w:val="en-US"/>
              </w:rPr>
              <w:t>0</w:t>
            </w:r>
            <w:r w:rsidRPr="001737C2">
              <w:rPr>
                <w:sz w:val="20"/>
                <w:szCs w:val="20"/>
              </w:rPr>
              <w:t>2</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Зона специализированной общественной застройки</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20" name="Рисунок 3602" descr="609010103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2" descr="6090101032_1"/>
                          <pic:cNvPicPr>
                            <a:picLocks noChangeAspect="1" noChangeArrowheads="1"/>
                          </pic:cNvPicPr>
                        </pic:nvPicPr>
                        <pic:blipFill>
                          <a:blip r:embed="rId39"/>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21" name="Рисунок 3601" descr="609010103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1" descr="6090101032_2"/>
                          <pic:cNvPicPr>
                            <a:picLocks noChangeAspect="1" noChangeArrowheads="1"/>
                          </pic:cNvPicPr>
                        </pic:nvPicPr>
                        <pic:blipFill>
                          <a:blip r:embed="rId40"/>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638" w:type="dxa"/>
            <w:shd w:val="clear" w:color="auto" w:fill="FFFEFF"/>
            <w:vAlign w:val="center"/>
          </w:tcPr>
          <w:p w:rsidR="002B681E" w:rsidRPr="001737C2" w:rsidRDefault="002B681E"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7010103</w:t>
            </w:r>
            <w:r w:rsidRPr="001737C2">
              <w:rPr>
                <w:sz w:val="20"/>
                <w:szCs w:val="20"/>
                <w:lang w:val="en-US"/>
              </w:rPr>
              <w:t>0</w:t>
            </w:r>
            <w:r w:rsidRPr="001737C2">
              <w:rPr>
                <w:sz w:val="20"/>
                <w:szCs w:val="20"/>
              </w:rPr>
              <w:t>3</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Зона исторической застройки</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22" name="Рисунок 3600" descr="609010103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0" descr="6090101033_1"/>
                          <pic:cNvPicPr>
                            <a:picLocks noChangeAspect="1" noChangeArrowheads="1"/>
                          </pic:cNvPicPr>
                        </pic:nvPicPr>
                        <pic:blipFill>
                          <a:blip r:embed="rId41"/>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noProof/>
                <w:sz w:val="20"/>
                <w:szCs w:val="20"/>
              </w:rPr>
            </w:pPr>
          </w:p>
        </w:tc>
        <w:tc>
          <w:tcPr>
            <w:tcW w:w="1377"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1" name="Рисунок 3599" descr="609010103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9" descr="6090101033_2"/>
                          <pic:cNvPicPr>
                            <a:picLocks noChangeAspect="1" noChangeArrowheads="1"/>
                          </pic:cNvPicPr>
                        </pic:nvPicPr>
                        <pic:blipFill>
                          <a:blip r:embed="rId42"/>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noProof/>
                <w:sz w:val="20"/>
                <w:szCs w:val="20"/>
              </w:rPr>
            </w:pPr>
          </w:p>
        </w:tc>
        <w:tc>
          <w:tcPr>
            <w:tcW w:w="1638" w:type="dxa"/>
            <w:shd w:val="clear" w:color="auto" w:fill="FFFEFF"/>
            <w:vAlign w:val="center"/>
          </w:tcPr>
          <w:p w:rsidR="002B681E" w:rsidRPr="001737C2" w:rsidRDefault="002B681E" w:rsidP="00C91B66">
            <w:pPr>
              <w:pStyle w:val="112"/>
              <w:jc w:val="both"/>
              <w:rPr>
                <w:sz w:val="20"/>
                <w:szCs w:val="20"/>
              </w:rPr>
            </w:pP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lang w:val="en-US"/>
              </w:rPr>
            </w:pPr>
            <w:r w:rsidRPr="001737C2">
              <w:rPr>
                <w:sz w:val="20"/>
                <w:szCs w:val="20"/>
              </w:rPr>
              <w:t>70101040</w:t>
            </w:r>
            <w:r w:rsidRPr="001737C2">
              <w:rPr>
                <w:sz w:val="20"/>
                <w:szCs w:val="20"/>
                <w:lang w:val="en-US"/>
              </w:rPr>
              <w:t>0</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Производственные зоны, зоны инженерной и транспортной инфраструктур</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24" name="Рисунок 3598" descr="609010104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8" descr="6090101040_1"/>
                          <pic:cNvPicPr>
                            <a:picLocks noChangeAspect="1" noChangeArrowheads="1"/>
                          </pic:cNvPicPr>
                        </pic:nvPicPr>
                        <pic:blipFill>
                          <a:blip r:embed="rId43"/>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25" name="Рисунок 3597" descr="609010104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7" descr="6090101040_2"/>
                          <pic:cNvPicPr>
                            <a:picLocks noChangeAspect="1" noChangeArrowheads="1"/>
                          </pic:cNvPicPr>
                        </pic:nvPicPr>
                        <pic:blipFill>
                          <a:blip r:embed="rId44"/>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lang w:val="en-US"/>
              </w:rPr>
            </w:pPr>
          </w:p>
        </w:tc>
        <w:tc>
          <w:tcPr>
            <w:tcW w:w="1638" w:type="dxa"/>
            <w:shd w:val="clear" w:color="auto" w:fill="FFFEFF"/>
            <w:vAlign w:val="center"/>
          </w:tcPr>
          <w:p w:rsidR="002B681E" w:rsidRPr="001737C2" w:rsidRDefault="002B681E"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7010104</w:t>
            </w:r>
            <w:r w:rsidRPr="001737C2">
              <w:rPr>
                <w:sz w:val="20"/>
                <w:szCs w:val="20"/>
                <w:lang w:val="en-US"/>
              </w:rPr>
              <w:t>01</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Производственная зона</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26" name="Рисунок 3596" descr="609010104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6" descr="6090101041_1"/>
                          <pic:cNvPicPr>
                            <a:picLocks noChangeAspect="1" noChangeArrowheads="1"/>
                          </pic:cNvPicPr>
                        </pic:nvPicPr>
                        <pic:blipFill>
                          <a:blip r:embed="rId45"/>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lang w:val="en-US"/>
              </w:rPr>
            </w:pPr>
            <w:r w:rsidRPr="001737C2">
              <w:rPr>
                <w:noProof/>
                <w:sz w:val="20"/>
                <w:szCs w:val="20"/>
              </w:rPr>
              <w:drawing>
                <wp:inline distT="0" distB="0" distL="0" distR="0">
                  <wp:extent cx="739775" cy="381635"/>
                  <wp:effectExtent l="19050" t="0" r="3175" b="0"/>
                  <wp:docPr id="27" name="Рисунок 3595" descr="609010104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5" descr="6090101041_2"/>
                          <pic:cNvPicPr>
                            <a:picLocks noChangeAspect="1" noChangeArrowheads="1"/>
                          </pic:cNvPicPr>
                        </pic:nvPicPr>
                        <pic:blipFill>
                          <a:blip r:embed="rId46"/>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lang w:val="en-US"/>
              </w:rPr>
            </w:pPr>
          </w:p>
        </w:tc>
        <w:tc>
          <w:tcPr>
            <w:tcW w:w="1638" w:type="dxa"/>
            <w:shd w:val="clear" w:color="auto" w:fill="FFFEFF"/>
            <w:vAlign w:val="center"/>
          </w:tcPr>
          <w:p w:rsidR="002B681E" w:rsidRPr="001737C2" w:rsidRDefault="001737C2"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7010104</w:t>
            </w:r>
            <w:r w:rsidRPr="001737C2">
              <w:rPr>
                <w:sz w:val="20"/>
                <w:szCs w:val="20"/>
                <w:lang w:val="en-US"/>
              </w:rPr>
              <w:t>02</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Коммунально-складская зона</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28" name="Рисунок 3594" descr="609010104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4" descr="6090101042_1"/>
                          <pic:cNvPicPr>
                            <a:picLocks noChangeAspect="1" noChangeArrowheads="1"/>
                          </pic:cNvPicPr>
                        </pic:nvPicPr>
                        <pic:blipFill>
                          <a:blip r:embed="rId47"/>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lang w:val="en-US"/>
              </w:rPr>
            </w:pPr>
            <w:r w:rsidRPr="001737C2">
              <w:rPr>
                <w:noProof/>
                <w:sz w:val="20"/>
                <w:szCs w:val="20"/>
              </w:rPr>
              <w:drawing>
                <wp:inline distT="0" distB="0" distL="0" distR="0">
                  <wp:extent cx="739775" cy="381635"/>
                  <wp:effectExtent l="19050" t="0" r="3175" b="0"/>
                  <wp:docPr id="29" name="Рисунок 3593" descr="609010104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3" descr="6090101042_2"/>
                          <pic:cNvPicPr>
                            <a:picLocks noChangeAspect="1" noChangeArrowheads="1"/>
                          </pic:cNvPicPr>
                        </pic:nvPicPr>
                        <pic:blipFill>
                          <a:blip r:embed="rId48"/>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lang w:val="en-US"/>
              </w:rPr>
            </w:pPr>
          </w:p>
        </w:tc>
        <w:tc>
          <w:tcPr>
            <w:tcW w:w="1638" w:type="dxa"/>
            <w:shd w:val="clear" w:color="auto" w:fill="FFFEFF"/>
            <w:vAlign w:val="center"/>
          </w:tcPr>
          <w:p w:rsidR="002B681E" w:rsidRPr="001737C2" w:rsidRDefault="001737C2"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7010104</w:t>
            </w:r>
            <w:r w:rsidRPr="001737C2">
              <w:rPr>
                <w:sz w:val="20"/>
                <w:szCs w:val="20"/>
                <w:lang w:val="en-US"/>
              </w:rPr>
              <w:t>03</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Научно-производственная зона</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30" name="Рисунок 3592" descr="609010104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2" descr="6090101043_1"/>
                          <pic:cNvPicPr>
                            <a:picLocks noChangeAspect="1" noChangeArrowheads="1"/>
                          </pic:cNvPicPr>
                        </pic:nvPicPr>
                        <pic:blipFill>
                          <a:blip r:embed="rId49"/>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lang w:val="en-US"/>
              </w:rPr>
            </w:pPr>
            <w:r w:rsidRPr="001737C2">
              <w:rPr>
                <w:noProof/>
                <w:sz w:val="20"/>
                <w:szCs w:val="20"/>
              </w:rPr>
              <w:drawing>
                <wp:inline distT="0" distB="0" distL="0" distR="0">
                  <wp:extent cx="739775" cy="381635"/>
                  <wp:effectExtent l="19050" t="0" r="3175" b="0"/>
                  <wp:docPr id="31" name="Рисунок 3591" descr="609010104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1" descr="6090101043_2"/>
                          <pic:cNvPicPr>
                            <a:picLocks noChangeAspect="1" noChangeArrowheads="1"/>
                          </pic:cNvPicPr>
                        </pic:nvPicPr>
                        <pic:blipFill>
                          <a:blip r:embed="rId50"/>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lang w:val="en-US"/>
              </w:rPr>
            </w:pPr>
          </w:p>
        </w:tc>
        <w:tc>
          <w:tcPr>
            <w:tcW w:w="1638" w:type="dxa"/>
            <w:shd w:val="clear" w:color="auto" w:fill="FFFEFF"/>
            <w:vAlign w:val="center"/>
          </w:tcPr>
          <w:p w:rsidR="002B681E" w:rsidRPr="001737C2" w:rsidRDefault="002B681E" w:rsidP="00C91B66">
            <w:pPr>
              <w:pStyle w:val="112"/>
              <w:jc w:val="both"/>
              <w:rPr>
                <w:sz w:val="20"/>
                <w:szCs w:val="20"/>
              </w:rPr>
            </w:pP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7010104</w:t>
            </w:r>
            <w:r w:rsidRPr="001737C2">
              <w:rPr>
                <w:sz w:val="20"/>
                <w:szCs w:val="20"/>
                <w:lang w:val="en-US"/>
              </w:rPr>
              <w:t>0</w:t>
            </w:r>
            <w:r w:rsidRPr="001737C2">
              <w:rPr>
                <w:sz w:val="20"/>
                <w:szCs w:val="20"/>
              </w:rPr>
              <w:t>4</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Зона инженерной инфраструктуры</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32" name="Рисунок 3588" descr="609010104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8" descr="6090101045_1"/>
                          <pic:cNvPicPr>
                            <a:picLocks noChangeAspect="1" noChangeArrowheads="1"/>
                          </pic:cNvPicPr>
                        </pic:nvPicPr>
                        <pic:blipFill>
                          <a:blip r:embed="rId51"/>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lang w:val="en-US"/>
              </w:rPr>
            </w:pPr>
            <w:r w:rsidRPr="001737C2">
              <w:rPr>
                <w:noProof/>
                <w:sz w:val="20"/>
                <w:szCs w:val="20"/>
              </w:rPr>
              <w:drawing>
                <wp:inline distT="0" distB="0" distL="0" distR="0">
                  <wp:extent cx="739775" cy="381635"/>
                  <wp:effectExtent l="19050" t="0" r="3175" b="0"/>
                  <wp:docPr id="33" name="Рисунок 3587" descr="609010104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7" descr="6090101045_2"/>
                          <pic:cNvPicPr>
                            <a:picLocks noChangeAspect="1" noChangeArrowheads="1"/>
                          </pic:cNvPicPr>
                        </pic:nvPicPr>
                        <pic:blipFill>
                          <a:blip r:embed="rId52"/>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lang w:val="en-US"/>
              </w:rPr>
            </w:pPr>
          </w:p>
        </w:tc>
        <w:tc>
          <w:tcPr>
            <w:tcW w:w="1638" w:type="dxa"/>
            <w:shd w:val="clear" w:color="auto" w:fill="FFFEFF"/>
            <w:vAlign w:val="center"/>
          </w:tcPr>
          <w:p w:rsidR="002B681E" w:rsidRPr="001737C2" w:rsidRDefault="002B681E"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7010104</w:t>
            </w:r>
            <w:r w:rsidRPr="001737C2">
              <w:rPr>
                <w:sz w:val="20"/>
                <w:szCs w:val="20"/>
                <w:lang w:val="en-US"/>
              </w:rPr>
              <w:t>0</w:t>
            </w:r>
            <w:r w:rsidRPr="001737C2">
              <w:rPr>
                <w:sz w:val="20"/>
                <w:szCs w:val="20"/>
              </w:rPr>
              <w:t>5</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Зона транспортной инфраструктуры</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34" name="Рисунок 3586" descr="609010104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6" descr="6090101046_1"/>
                          <pic:cNvPicPr>
                            <a:picLocks noChangeAspect="1" noChangeArrowheads="1"/>
                          </pic:cNvPicPr>
                        </pic:nvPicPr>
                        <pic:blipFill>
                          <a:blip r:embed="rId53"/>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lang w:val="en-US"/>
              </w:rPr>
            </w:pPr>
            <w:r w:rsidRPr="001737C2">
              <w:rPr>
                <w:noProof/>
                <w:sz w:val="20"/>
                <w:szCs w:val="20"/>
              </w:rPr>
              <w:drawing>
                <wp:inline distT="0" distB="0" distL="0" distR="0">
                  <wp:extent cx="739775" cy="381635"/>
                  <wp:effectExtent l="19050" t="0" r="3175" b="0"/>
                  <wp:docPr id="35" name="Рисунок 3585" descr="6090101046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5" descr="6090101046_2"/>
                          <pic:cNvPicPr>
                            <a:picLocks noChangeAspect="1" noChangeArrowheads="1"/>
                          </pic:cNvPicPr>
                        </pic:nvPicPr>
                        <pic:blipFill>
                          <a:blip r:embed="rId54"/>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lang w:val="en-US"/>
              </w:rPr>
            </w:pPr>
          </w:p>
        </w:tc>
        <w:tc>
          <w:tcPr>
            <w:tcW w:w="1638" w:type="dxa"/>
            <w:shd w:val="clear" w:color="auto" w:fill="FFFEFF"/>
            <w:vAlign w:val="center"/>
          </w:tcPr>
          <w:p w:rsidR="002B681E" w:rsidRPr="001737C2" w:rsidRDefault="002B681E"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lang w:val="en-US"/>
              </w:rPr>
            </w:pPr>
            <w:r w:rsidRPr="001737C2">
              <w:rPr>
                <w:sz w:val="20"/>
                <w:szCs w:val="20"/>
              </w:rPr>
              <w:t>70101050</w:t>
            </w:r>
            <w:r w:rsidRPr="001737C2">
              <w:rPr>
                <w:sz w:val="20"/>
                <w:szCs w:val="20"/>
                <w:lang w:val="en-US"/>
              </w:rPr>
              <w:t>0</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Зоны сельскохозяйственного использования</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36" name="Рисунок 895" descr="609010105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5" descr="6090101050_1"/>
                          <pic:cNvPicPr>
                            <a:picLocks noChangeAspect="1" noChangeArrowheads="1"/>
                          </pic:cNvPicPr>
                        </pic:nvPicPr>
                        <pic:blipFill>
                          <a:blip r:embed="rId55"/>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lang w:val="en-US"/>
              </w:rPr>
            </w:pPr>
            <w:r w:rsidRPr="001737C2">
              <w:rPr>
                <w:noProof/>
                <w:sz w:val="20"/>
                <w:szCs w:val="20"/>
              </w:rPr>
              <w:drawing>
                <wp:inline distT="0" distB="0" distL="0" distR="0">
                  <wp:extent cx="739775" cy="381635"/>
                  <wp:effectExtent l="19050" t="0" r="3175" b="0"/>
                  <wp:docPr id="37" name="Рисунок 894" descr="609010105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4" descr="6090101050_2"/>
                          <pic:cNvPicPr>
                            <a:picLocks noChangeAspect="1" noChangeArrowheads="1"/>
                          </pic:cNvPicPr>
                        </pic:nvPicPr>
                        <pic:blipFill>
                          <a:blip r:embed="rId56"/>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lang w:val="en-US"/>
              </w:rPr>
            </w:pPr>
          </w:p>
        </w:tc>
        <w:tc>
          <w:tcPr>
            <w:tcW w:w="1638" w:type="dxa"/>
            <w:shd w:val="clear" w:color="auto" w:fill="FFFEFF"/>
            <w:vAlign w:val="center"/>
          </w:tcPr>
          <w:p w:rsidR="002B681E" w:rsidRPr="001737C2" w:rsidRDefault="002B681E"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7010105</w:t>
            </w:r>
            <w:r w:rsidRPr="001737C2">
              <w:rPr>
                <w:sz w:val="20"/>
                <w:szCs w:val="20"/>
                <w:lang w:val="en-US"/>
              </w:rPr>
              <w:t>0</w:t>
            </w:r>
            <w:r w:rsidRPr="001737C2">
              <w:rPr>
                <w:sz w:val="20"/>
                <w:szCs w:val="20"/>
              </w:rPr>
              <w:t>1</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Зона сельскохозяйственных угодий</w:t>
            </w:r>
          </w:p>
        </w:tc>
        <w:tc>
          <w:tcPr>
            <w:tcW w:w="1376" w:type="dxa"/>
            <w:shd w:val="clear" w:color="auto" w:fill="FFFEFF"/>
            <w:vAlign w:val="center"/>
          </w:tcPr>
          <w:p w:rsidR="002B681E" w:rsidRPr="001737C2" w:rsidRDefault="002B0570" w:rsidP="00C91B66">
            <w:pPr>
              <w:pStyle w:val="112"/>
              <w:jc w:val="both"/>
              <w:rPr>
                <w:sz w:val="20"/>
                <w:szCs w:val="20"/>
                <w:lang w:val="en-US"/>
              </w:rPr>
            </w:pPr>
            <w:r w:rsidRPr="001737C2">
              <w:rPr>
                <w:noProof/>
                <w:sz w:val="20"/>
                <w:szCs w:val="20"/>
              </w:rPr>
              <w:drawing>
                <wp:inline distT="0" distB="0" distL="0" distR="0">
                  <wp:extent cx="739775" cy="381635"/>
                  <wp:effectExtent l="19050" t="0" r="3175" b="0"/>
                  <wp:docPr id="38" name="Рисунок 893" descr="609010105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3" descr="6090101051_1"/>
                          <pic:cNvPicPr>
                            <a:picLocks noChangeAspect="1" noChangeArrowheads="1"/>
                          </pic:cNvPicPr>
                        </pic:nvPicPr>
                        <pic:blipFill>
                          <a:blip r:embed="rId57"/>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lang w:val="en-US"/>
              </w:rPr>
            </w:pPr>
            <w:r w:rsidRPr="001737C2">
              <w:rPr>
                <w:noProof/>
                <w:sz w:val="20"/>
                <w:szCs w:val="20"/>
              </w:rPr>
              <w:drawing>
                <wp:inline distT="0" distB="0" distL="0" distR="0">
                  <wp:extent cx="739775" cy="381635"/>
                  <wp:effectExtent l="19050" t="0" r="3175" b="0"/>
                  <wp:docPr id="39" name="Рисунок 892" descr="609010105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2" descr="6090101051_2"/>
                          <pic:cNvPicPr>
                            <a:picLocks noChangeAspect="1" noChangeArrowheads="1"/>
                          </pic:cNvPicPr>
                        </pic:nvPicPr>
                        <pic:blipFill>
                          <a:blip r:embed="rId58"/>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lang w:val="en-US"/>
              </w:rPr>
            </w:pPr>
          </w:p>
        </w:tc>
        <w:tc>
          <w:tcPr>
            <w:tcW w:w="1638" w:type="dxa"/>
            <w:shd w:val="clear" w:color="auto" w:fill="FFFEFF"/>
            <w:vAlign w:val="center"/>
          </w:tcPr>
          <w:p w:rsidR="002B681E" w:rsidRPr="001737C2" w:rsidRDefault="002B681E" w:rsidP="00C91B66">
            <w:pPr>
              <w:pStyle w:val="112"/>
              <w:jc w:val="both"/>
              <w:rPr>
                <w:sz w:val="20"/>
                <w:szCs w:val="20"/>
              </w:rPr>
            </w:pP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7010105</w:t>
            </w:r>
            <w:r w:rsidRPr="001737C2">
              <w:rPr>
                <w:sz w:val="20"/>
                <w:szCs w:val="20"/>
                <w:lang w:val="en-US"/>
              </w:rPr>
              <w:t>0</w:t>
            </w:r>
            <w:r w:rsidRPr="001737C2">
              <w:rPr>
                <w:sz w:val="20"/>
                <w:szCs w:val="20"/>
              </w:rPr>
              <w:t>2</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Зона садоводческих, огороднических или дачных некоммерческих объединений граждан</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40" name="Рисунок 891" descr="609010105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1" descr="6090101052_1"/>
                          <pic:cNvPicPr>
                            <a:picLocks noChangeAspect="1" noChangeArrowheads="1"/>
                          </pic:cNvPicPr>
                        </pic:nvPicPr>
                        <pic:blipFill>
                          <a:blip r:embed="rId59"/>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41" name="Рисунок 890" descr="609010105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0" descr="6090101052_2"/>
                          <pic:cNvPicPr>
                            <a:picLocks noChangeAspect="1" noChangeArrowheads="1"/>
                          </pic:cNvPicPr>
                        </pic:nvPicPr>
                        <pic:blipFill>
                          <a:blip r:embed="rId60"/>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638" w:type="dxa"/>
            <w:shd w:val="clear" w:color="auto" w:fill="FFFEFF"/>
            <w:vAlign w:val="center"/>
          </w:tcPr>
          <w:p w:rsidR="002B681E" w:rsidRPr="001737C2" w:rsidRDefault="002B681E"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lastRenderedPageBreak/>
              <w:t>701010503</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Производственная зона сельскохозяйственных предприятий</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42" name="Рисунок 889" descr="609010105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9" descr="6090101053_1"/>
                          <pic:cNvPicPr>
                            <a:picLocks noChangeAspect="1" noChangeArrowheads="1"/>
                          </pic:cNvPicPr>
                        </pic:nvPicPr>
                        <pic:blipFill>
                          <a:blip r:embed="rId61"/>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43" name="Рисунок 888" descr="609010105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8" descr="6090101053_2"/>
                          <pic:cNvPicPr>
                            <a:picLocks noChangeAspect="1" noChangeArrowheads="1"/>
                          </pic:cNvPicPr>
                        </pic:nvPicPr>
                        <pic:blipFill>
                          <a:blip r:embed="rId62"/>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638" w:type="dxa"/>
            <w:shd w:val="clear" w:color="auto" w:fill="FFFEFF"/>
            <w:vAlign w:val="center"/>
          </w:tcPr>
          <w:p w:rsidR="002B681E" w:rsidRPr="001737C2" w:rsidRDefault="003920EF"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7010105</w:t>
            </w:r>
            <w:r w:rsidRPr="001737C2">
              <w:rPr>
                <w:sz w:val="20"/>
                <w:szCs w:val="20"/>
                <w:lang w:val="en-US"/>
              </w:rPr>
              <w:t>0</w:t>
            </w:r>
            <w:r w:rsidRPr="001737C2">
              <w:rPr>
                <w:sz w:val="20"/>
                <w:szCs w:val="20"/>
              </w:rPr>
              <w:t>4</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Иные зоны сельскохозяйственного назначения</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44" name="Рисунок 885" descr="609010105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5" descr="6090101055_1"/>
                          <pic:cNvPicPr>
                            <a:picLocks noChangeAspect="1" noChangeArrowheads="1"/>
                          </pic:cNvPicPr>
                        </pic:nvPicPr>
                        <pic:blipFill>
                          <a:blip r:embed="rId63"/>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lang w:val="en-US"/>
              </w:rPr>
            </w:pPr>
            <w:r w:rsidRPr="001737C2">
              <w:rPr>
                <w:noProof/>
                <w:sz w:val="20"/>
                <w:szCs w:val="20"/>
              </w:rPr>
              <w:drawing>
                <wp:inline distT="0" distB="0" distL="0" distR="0">
                  <wp:extent cx="739775" cy="381635"/>
                  <wp:effectExtent l="19050" t="0" r="3175" b="0"/>
                  <wp:docPr id="45" name="Рисунок 884" descr="609010105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4" descr="6090101055_2"/>
                          <pic:cNvPicPr>
                            <a:picLocks noChangeAspect="1" noChangeArrowheads="1"/>
                          </pic:cNvPicPr>
                        </pic:nvPicPr>
                        <pic:blipFill>
                          <a:blip r:embed="rId64"/>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lang w:val="en-US"/>
              </w:rPr>
            </w:pPr>
          </w:p>
        </w:tc>
        <w:tc>
          <w:tcPr>
            <w:tcW w:w="1638" w:type="dxa"/>
            <w:shd w:val="clear" w:color="auto" w:fill="FFFEFF"/>
            <w:vAlign w:val="center"/>
          </w:tcPr>
          <w:p w:rsidR="002B681E" w:rsidRPr="001737C2" w:rsidRDefault="002B681E" w:rsidP="00C91B66">
            <w:pPr>
              <w:pStyle w:val="112"/>
              <w:jc w:val="both"/>
              <w:rPr>
                <w:sz w:val="20"/>
                <w:szCs w:val="20"/>
              </w:rPr>
            </w:pP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lang w:val="en-US"/>
              </w:rPr>
            </w:pPr>
            <w:r w:rsidRPr="001737C2">
              <w:rPr>
                <w:sz w:val="20"/>
                <w:szCs w:val="20"/>
              </w:rPr>
              <w:t>70101060</w:t>
            </w:r>
            <w:r w:rsidRPr="001737C2">
              <w:rPr>
                <w:sz w:val="20"/>
                <w:szCs w:val="20"/>
                <w:lang w:val="en-US"/>
              </w:rPr>
              <w:t>0</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Зоны рекреационного назначения</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46" name="Рисунок 883" descr="609010106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3" descr="6090101060_1"/>
                          <pic:cNvPicPr>
                            <a:picLocks noChangeAspect="1" noChangeArrowheads="1"/>
                          </pic:cNvPicPr>
                        </pic:nvPicPr>
                        <pic:blipFill>
                          <a:blip r:embed="rId65"/>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lang w:val="en-US"/>
              </w:rPr>
            </w:pPr>
            <w:r w:rsidRPr="001737C2">
              <w:rPr>
                <w:noProof/>
                <w:sz w:val="20"/>
                <w:szCs w:val="20"/>
              </w:rPr>
              <w:drawing>
                <wp:inline distT="0" distB="0" distL="0" distR="0">
                  <wp:extent cx="739775" cy="381635"/>
                  <wp:effectExtent l="19050" t="0" r="3175" b="0"/>
                  <wp:docPr id="47" name="Рисунок 882" descr="609010106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2" descr="6090101060_2"/>
                          <pic:cNvPicPr>
                            <a:picLocks noChangeAspect="1" noChangeArrowheads="1"/>
                          </pic:cNvPicPr>
                        </pic:nvPicPr>
                        <pic:blipFill>
                          <a:blip r:embed="rId66"/>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lang w:val="en-US"/>
              </w:rPr>
            </w:pPr>
          </w:p>
        </w:tc>
        <w:tc>
          <w:tcPr>
            <w:tcW w:w="1638" w:type="dxa"/>
            <w:shd w:val="clear" w:color="auto" w:fill="FFFEFF"/>
            <w:vAlign w:val="center"/>
          </w:tcPr>
          <w:p w:rsidR="002B681E" w:rsidRPr="001737C2" w:rsidRDefault="003920EF"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7010106</w:t>
            </w:r>
            <w:r w:rsidRPr="001737C2">
              <w:rPr>
                <w:sz w:val="20"/>
                <w:szCs w:val="20"/>
                <w:lang w:val="en-US"/>
              </w:rPr>
              <w:t>0</w:t>
            </w:r>
            <w:r w:rsidRPr="001737C2">
              <w:rPr>
                <w:sz w:val="20"/>
                <w:szCs w:val="20"/>
              </w:rPr>
              <w:t>1</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Зона озелененных территорий общего пользования (лесопарки, парки, сады, скверы, бульвары, городские леса)</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48" name="Рисунок 881" descr="609010106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1" descr="6090101061_1"/>
                          <pic:cNvPicPr>
                            <a:picLocks noChangeAspect="1" noChangeArrowheads="1"/>
                          </pic:cNvPicPr>
                        </pic:nvPicPr>
                        <pic:blipFill>
                          <a:blip r:embed="rId67"/>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lang w:val="en-US"/>
              </w:rPr>
            </w:pPr>
            <w:r w:rsidRPr="001737C2">
              <w:rPr>
                <w:noProof/>
                <w:sz w:val="20"/>
                <w:szCs w:val="20"/>
              </w:rPr>
              <w:drawing>
                <wp:inline distT="0" distB="0" distL="0" distR="0">
                  <wp:extent cx="739775" cy="381635"/>
                  <wp:effectExtent l="19050" t="0" r="3175" b="0"/>
                  <wp:docPr id="49" name="Рисунок 880" descr="609010106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0" descr="6090101061_2"/>
                          <pic:cNvPicPr>
                            <a:picLocks noChangeAspect="1" noChangeArrowheads="1"/>
                          </pic:cNvPicPr>
                        </pic:nvPicPr>
                        <pic:blipFill>
                          <a:blip r:embed="rId68"/>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lang w:val="en-US"/>
              </w:rPr>
            </w:pPr>
          </w:p>
        </w:tc>
        <w:tc>
          <w:tcPr>
            <w:tcW w:w="1638" w:type="dxa"/>
            <w:shd w:val="clear" w:color="auto" w:fill="FFFEFF"/>
            <w:vAlign w:val="center"/>
          </w:tcPr>
          <w:p w:rsidR="002B681E" w:rsidRPr="001737C2" w:rsidRDefault="002B681E"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7010106</w:t>
            </w:r>
            <w:r w:rsidRPr="001737C2">
              <w:rPr>
                <w:sz w:val="20"/>
                <w:szCs w:val="20"/>
                <w:lang w:val="en-US"/>
              </w:rPr>
              <w:t>0</w:t>
            </w:r>
            <w:r w:rsidRPr="001737C2">
              <w:rPr>
                <w:sz w:val="20"/>
                <w:szCs w:val="20"/>
              </w:rPr>
              <w:t>2</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Зона отдыха</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1520" cy="381635"/>
                  <wp:effectExtent l="19050" t="0" r="0" b="0"/>
                  <wp:docPr id="50" name="Рисунок 873" descr="609010106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3" descr="6090101065_1"/>
                          <pic:cNvPicPr>
                            <a:picLocks noChangeAspect="1" noChangeArrowheads="1"/>
                          </pic:cNvPicPr>
                        </pic:nvPicPr>
                        <pic:blipFill>
                          <a:blip r:embed="rId69"/>
                          <a:srcRect/>
                          <a:stretch>
                            <a:fillRect/>
                          </a:stretch>
                        </pic:blipFill>
                        <pic:spPr bwMode="auto">
                          <a:xfrm>
                            <a:off x="0" y="0"/>
                            <a:ext cx="731520"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lang w:val="en-US"/>
              </w:rPr>
            </w:pPr>
            <w:r w:rsidRPr="001737C2">
              <w:rPr>
                <w:noProof/>
                <w:sz w:val="20"/>
                <w:szCs w:val="20"/>
              </w:rPr>
              <w:drawing>
                <wp:inline distT="0" distB="0" distL="0" distR="0">
                  <wp:extent cx="731520" cy="381635"/>
                  <wp:effectExtent l="19050" t="0" r="0" b="0"/>
                  <wp:docPr id="51" name="Рисунок 872" descr="609010106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2" descr="6090101065_2"/>
                          <pic:cNvPicPr>
                            <a:picLocks noChangeAspect="1" noChangeArrowheads="1"/>
                          </pic:cNvPicPr>
                        </pic:nvPicPr>
                        <pic:blipFill>
                          <a:blip r:embed="rId70"/>
                          <a:srcRect/>
                          <a:stretch>
                            <a:fillRect/>
                          </a:stretch>
                        </pic:blipFill>
                        <pic:spPr bwMode="auto">
                          <a:xfrm>
                            <a:off x="0" y="0"/>
                            <a:ext cx="731520"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lang w:val="en-US"/>
              </w:rPr>
            </w:pPr>
          </w:p>
        </w:tc>
        <w:tc>
          <w:tcPr>
            <w:tcW w:w="1638" w:type="dxa"/>
            <w:shd w:val="clear" w:color="auto" w:fill="FFFEFF"/>
            <w:vAlign w:val="center"/>
          </w:tcPr>
          <w:p w:rsidR="002B681E" w:rsidRPr="001737C2" w:rsidRDefault="002B681E" w:rsidP="00C91B66">
            <w:pPr>
              <w:pStyle w:val="112"/>
              <w:jc w:val="both"/>
              <w:rPr>
                <w:sz w:val="20"/>
                <w:szCs w:val="20"/>
              </w:rPr>
            </w:pP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701010603</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Курортная зона</w:t>
            </w:r>
          </w:p>
        </w:tc>
        <w:tc>
          <w:tcPr>
            <w:tcW w:w="1376" w:type="dxa"/>
            <w:shd w:val="clear" w:color="auto" w:fill="FFFEFF"/>
            <w:vAlign w:val="center"/>
          </w:tcPr>
          <w:p w:rsidR="002B681E" w:rsidRPr="001737C2" w:rsidRDefault="002B0570" w:rsidP="00C91B66">
            <w:pPr>
              <w:pStyle w:val="112"/>
              <w:jc w:val="both"/>
              <w:rPr>
                <w:b/>
                <w:noProof/>
                <w:sz w:val="20"/>
                <w:szCs w:val="20"/>
                <w:lang w:val="en-US"/>
              </w:rPr>
            </w:pPr>
            <w:r w:rsidRPr="001737C2">
              <w:rPr>
                <w:b/>
                <w:noProof/>
                <w:sz w:val="20"/>
                <w:szCs w:val="20"/>
              </w:rPr>
              <w:drawing>
                <wp:inline distT="0" distB="0" distL="0" distR="0">
                  <wp:extent cx="731520" cy="381635"/>
                  <wp:effectExtent l="19050" t="0" r="0" b="0"/>
                  <wp:docPr id="52" name="Рисунок 875" descr="609010106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5" descr="6090101064_1"/>
                          <pic:cNvPicPr>
                            <a:picLocks noChangeAspect="1" noChangeArrowheads="1"/>
                          </pic:cNvPicPr>
                        </pic:nvPicPr>
                        <pic:blipFill>
                          <a:blip r:embed="rId71"/>
                          <a:srcRect/>
                          <a:stretch>
                            <a:fillRect/>
                          </a:stretch>
                        </pic:blipFill>
                        <pic:spPr bwMode="auto">
                          <a:xfrm>
                            <a:off x="0" y="0"/>
                            <a:ext cx="731520"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b/>
                <w:noProof/>
                <w:sz w:val="20"/>
                <w:szCs w:val="20"/>
                <w:lang w:val="en-US"/>
              </w:rPr>
            </w:pPr>
          </w:p>
        </w:tc>
        <w:tc>
          <w:tcPr>
            <w:tcW w:w="1377" w:type="dxa"/>
            <w:shd w:val="clear" w:color="auto" w:fill="FFFEFF"/>
            <w:vAlign w:val="center"/>
          </w:tcPr>
          <w:p w:rsidR="002B681E" w:rsidRPr="001737C2" w:rsidRDefault="002B0570" w:rsidP="00C91B66">
            <w:pPr>
              <w:pStyle w:val="112"/>
              <w:jc w:val="both"/>
              <w:rPr>
                <w:b/>
                <w:noProof/>
                <w:sz w:val="20"/>
                <w:szCs w:val="20"/>
              </w:rPr>
            </w:pPr>
            <w:r w:rsidRPr="001737C2">
              <w:rPr>
                <w:b/>
                <w:noProof/>
                <w:sz w:val="20"/>
                <w:szCs w:val="20"/>
              </w:rPr>
              <w:drawing>
                <wp:inline distT="0" distB="0" distL="0" distR="0">
                  <wp:extent cx="739775" cy="381635"/>
                  <wp:effectExtent l="19050" t="0" r="3175" b="0"/>
                  <wp:docPr id="53" name="Рисунок 874" descr="609010106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4" descr="6090101064_2"/>
                          <pic:cNvPicPr>
                            <a:picLocks noChangeAspect="1" noChangeArrowheads="1"/>
                          </pic:cNvPicPr>
                        </pic:nvPicPr>
                        <pic:blipFill>
                          <a:blip r:embed="rId72"/>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b/>
                <w:noProof/>
                <w:sz w:val="20"/>
                <w:szCs w:val="20"/>
                <w:lang w:val="en-US"/>
              </w:rPr>
            </w:pPr>
          </w:p>
        </w:tc>
        <w:tc>
          <w:tcPr>
            <w:tcW w:w="1638" w:type="dxa"/>
            <w:shd w:val="clear" w:color="auto" w:fill="FFFEFF"/>
            <w:vAlign w:val="center"/>
          </w:tcPr>
          <w:p w:rsidR="002B681E" w:rsidRPr="001737C2" w:rsidRDefault="002B681E" w:rsidP="00C91B66">
            <w:pPr>
              <w:pStyle w:val="112"/>
              <w:jc w:val="both"/>
              <w:rPr>
                <w:sz w:val="20"/>
                <w:szCs w:val="20"/>
              </w:rPr>
            </w:pP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7010106</w:t>
            </w:r>
            <w:r w:rsidRPr="001737C2">
              <w:rPr>
                <w:sz w:val="20"/>
                <w:szCs w:val="20"/>
                <w:lang w:val="en-US"/>
              </w:rPr>
              <w:t>0</w:t>
            </w:r>
            <w:r w:rsidRPr="001737C2">
              <w:rPr>
                <w:sz w:val="20"/>
                <w:szCs w:val="20"/>
              </w:rPr>
              <w:t>4</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Лесопарковая зона</w:t>
            </w:r>
          </w:p>
        </w:tc>
        <w:tc>
          <w:tcPr>
            <w:tcW w:w="1376" w:type="dxa"/>
            <w:shd w:val="clear" w:color="auto" w:fill="FFFEFF"/>
            <w:vAlign w:val="center"/>
          </w:tcPr>
          <w:p w:rsidR="002B681E" w:rsidRPr="001737C2" w:rsidRDefault="002B0570" w:rsidP="00C91B66">
            <w:pPr>
              <w:pStyle w:val="112"/>
              <w:jc w:val="both"/>
              <w:rPr>
                <w:b/>
                <w:noProof/>
                <w:sz w:val="20"/>
                <w:szCs w:val="20"/>
              </w:rPr>
            </w:pPr>
            <w:r w:rsidRPr="001737C2">
              <w:rPr>
                <w:b/>
                <w:noProof/>
                <w:sz w:val="20"/>
                <w:szCs w:val="20"/>
              </w:rPr>
              <w:drawing>
                <wp:inline distT="0" distB="0" distL="0" distR="0">
                  <wp:extent cx="731520" cy="381635"/>
                  <wp:effectExtent l="19050" t="0" r="0" b="0"/>
                  <wp:docPr id="54" name="Рисунок 26" descr="609010106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6090101063_1"/>
                          <pic:cNvPicPr>
                            <a:picLocks noChangeAspect="1" noChangeArrowheads="1"/>
                          </pic:cNvPicPr>
                        </pic:nvPicPr>
                        <pic:blipFill>
                          <a:blip r:embed="rId73"/>
                          <a:srcRect/>
                          <a:stretch>
                            <a:fillRect/>
                          </a:stretch>
                        </pic:blipFill>
                        <pic:spPr bwMode="auto">
                          <a:xfrm>
                            <a:off x="0" y="0"/>
                            <a:ext cx="731520"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b/>
                <w:noProof/>
                <w:sz w:val="20"/>
                <w:szCs w:val="20"/>
              </w:rPr>
            </w:pPr>
          </w:p>
        </w:tc>
        <w:tc>
          <w:tcPr>
            <w:tcW w:w="1377" w:type="dxa"/>
            <w:shd w:val="clear" w:color="auto" w:fill="FFFEFF"/>
            <w:vAlign w:val="center"/>
          </w:tcPr>
          <w:p w:rsidR="002B681E" w:rsidRPr="001737C2" w:rsidRDefault="002B0570" w:rsidP="00C91B66">
            <w:pPr>
              <w:pStyle w:val="112"/>
              <w:jc w:val="both"/>
              <w:rPr>
                <w:b/>
                <w:noProof/>
                <w:sz w:val="20"/>
                <w:szCs w:val="20"/>
              </w:rPr>
            </w:pPr>
            <w:r w:rsidRPr="001737C2">
              <w:rPr>
                <w:b/>
                <w:noProof/>
                <w:sz w:val="20"/>
                <w:szCs w:val="20"/>
              </w:rPr>
              <w:drawing>
                <wp:inline distT="0" distB="0" distL="0" distR="0">
                  <wp:extent cx="731520" cy="381635"/>
                  <wp:effectExtent l="19050" t="0" r="0" b="0"/>
                  <wp:docPr id="55" name="Рисунок 25" descr="609010106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6090101063_2"/>
                          <pic:cNvPicPr>
                            <a:picLocks noChangeAspect="1" noChangeArrowheads="1"/>
                          </pic:cNvPicPr>
                        </pic:nvPicPr>
                        <pic:blipFill>
                          <a:blip r:embed="rId74"/>
                          <a:srcRect/>
                          <a:stretch>
                            <a:fillRect/>
                          </a:stretch>
                        </pic:blipFill>
                        <pic:spPr bwMode="auto">
                          <a:xfrm>
                            <a:off x="0" y="0"/>
                            <a:ext cx="731520"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b/>
                <w:noProof/>
                <w:sz w:val="20"/>
                <w:szCs w:val="20"/>
              </w:rPr>
            </w:pPr>
          </w:p>
        </w:tc>
        <w:tc>
          <w:tcPr>
            <w:tcW w:w="1638" w:type="dxa"/>
            <w:shd w:val="clear" w:color="auto" w:fill="FFFEFF"/>
            <w:vAlign w:val="center"/>
          </w:tcPr>
          <w:p w:rsidR="002B681E" w:rsidRPr="001737C2" w:rsidRDefault="002B681E" w:rsidP="00C91B66">
            <w:pPr>
              <w:pStyle w:val="112"/>
              <w:jc w:val="both"/>
              <w:rPr>
                <w:sz w:val="20"/>
                <w:szCs w:val="20"/>
              </w:rPr>
            </w:pP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7010106</w:t>
            </w:r>
            <w:r w:rsidRPr="001737C2">
              <w:rPr>
                <w:sz w:val="20"/>
                <w:szCs w:val="20"/>
                <w:lang w:val="en-US"/>
              </w:rPr>
              <w:t>0</w:t>
            </w:r>
            <w:r w:rsidRPr="001737C2">
              <w:rPr>
                <w:sz w:val="20"/>
                <w:szCs w:val="20"/>
              </w:rPr>
              <w:t>5</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Зона лесов</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56" name="Рисунок 28" descr="609010106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6090101062_1"/>
                          <pic:cNvPicPr>
                            <a:picLocks noChangeAspect="1" noChangeArrowheads="1"/>
                          </pic:cNvPicPr>
                        </pic:nvPicPr>
                        <pic:blipFill>
                          <a:blip r:embed="rId75"/>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noProof/>
                <w:sz w:val="20"/>
                <w:szCs w:val="20"/>
              </w:rPr>
            </w:pPr>
          </w:p>
        </w:tc>
        <w:tc>
          <w:tcPr>
            <w:tcW w:w="1377" w:type="dxa"/>
            <w:shd w:val="clear" w:color="auto" w:fill="FFFEFF"/>
            <w:vAlign w:val="center"/>
          </w:tcPr>
          <w:p w:rsidR="002B681E" w:rsidRPr="001737C2" w:rsidRDefault="002B0570" w:rsidP="00C91B66">
            <w:pPr>
              <w:pStyle w:val="112"/>
              <w:jc w:val="both"/>
              <w:rPr>
                <w:sz w:val="20"/>
                <w:szCs w:val="20"/>
                <w:lang w:val="en-US"/>
              </w:rPr>
            </w:pPr>
            <w:r w:rsidRPr="001737C2">
              <w:rPr>
                <w:noProof/>
                <w:sz w:val="20"/>
                <w:szCs w:val="20"/>
              </w:rPr>
              <w:drawing>
                <wp:inline distT="0" distB="0" distL="0" distR="0">
                  <wp:extent cx="739775" cy="381635"/>
                  <wp:effectExtent l="19050" t="0" r="3175" b="0"/>
                  <wp:docPr id="57" name="Рисунок 27" descr="609010106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6090101062_2"/>
                          <pic:cNvPicPr>
                            <a:picLocks noChangeAspect="1" noChangeArrowheads="1"/>
                          </pic:cNvPicPr>
                        </pic:nvPicPr>
                        <pic:blipFill>
                          <a:blip r:embed="rId76"/>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noProof/>
                <w:sz w:val="20"/>
                <w:szCs w:val="20"/>
              </w:rPr>
            </w:pPr>
          </w:p>
        </w:tc>
        <w:tc>
          <w:tcPr>
            <w:tcW w:w="1638" w:type="dxa"/>
            <w:shd w:val="clear" w:color="auto" w:fill="FFFEFF"/>
            <w:vAlign w:val="center"/>
          </w:tcPr>
          <w:p w:rsidR="002B681E" w:rsidRPr="001737C2" w:rsidRDefault="002B681E"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7010106</w:t>
            </w:r>
            <w:r w:rsidRPr="001737C2">
              <w:rPr>
                <w:sz w:val="20"/>
                <w:szCs w:val="20"/>
                <w:lang w:val="en-US"/>
              </w:rPr>
              <w:t>0</w:t>
            </w:r>
            <w:r w:rsidRPr="001737C2">
              <w:rPr>
                <w:sz w:val="20"/>
                <w:szCs w:val="20"/>
              </w:rPr>
              <w:t>6</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Иные рекреационные зоны</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1520" cy="374015"/>
                  <wp:effectExtent l="19050" t="0" r="0" b="0"/>
                  <wp:docPr id="58" name="Рисунок 871" descr="609010106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1" descr="6090101066_1"/>
                          <pic:cNvPicPr>
                            <a:picLocks noChangeAspect="1" noChangeArrowheads="1"/>
                          </pic:cNvPicPr>
                        </pic:nvPicPr>
                        <pic:blipFill>
                          <a:blip r:embed="rId77"/>
                          <a:srcRect/>
                          <a:stretch>
                            <a:fillRect/>
                          </a:stretch>
                        </pic:blipFill>
                        <pic:spPr bwMode="auto">
                          <a:xfrm>
                            <a:off x="0" y="0"/>
                            <a:ext cx="731520" cy="37401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lang w:val="en-US"/>
              </w:rPr>
            </w:pPr>
            <w:r w:rsidRPr="001737C2">
              <w:rPr>
                <w:noProof/>
                <w:sz w:val="20"/>
                <w:szCs w:val="20"/>
              </w:rPr>
              <w:drawing>
                <wp:inline distT="0" distB="0" distL="0" distR="0">
                  <wp:extent cx="739775" cy="381635"/>
                  <wp:effectExtent l="19050" t="0" r="3175" b="0"/>
                  <wp:docPr id="59" name="Рисунок 870" descr="6090101066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0" descr="6090101066_2"/>
                          <pic:cNvPicPr>
                            <a:picLocks noChangeAspect="1" noChangeArrowheads="1"/>
                          </pic:cNvPicPr>
                        </pic:nvPicPr>
                        <pic:blipFill>
                          <a:blip r:embed="rId78"/>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lang w:val="en-US"/>
              </w:rPr>
            </w:pPr>
          </w:p>
        </w:tc>
        <w:tc>
          <w:tcPr>
            <w:tcW w:w="1638" w:type="dxa"/>
            <w:shd w:val="clear" w:color="auto" w:fill="FFFEFF"/>
            <w:vAlign w:val="center"/>
          </w:tcPr>
          <w:p w:rsidR="002B681E" w:rsidRPr="001737C2" w:rsidRDefault="002B681E" w:rsidP="00C91B66">
            <w:pPr>
              <w:pStyle w:val="112"/>
              <w:jc w:val="both"/>
              <w:rPr>
                <w:sz w:val="20"/>
                <w:szCs w:val="20"/>
              </w:rPr>
            </w:pP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lang w:val="en-US"/>
              </w:rPr>
            </w:pPr>
            <w:r w:rsidRPr="001737C2">
              <w:rPr>
                <w:sz w:val="20"/>
                <w:szCs w:val="20"/>
              </w:rPr>
              <w:t>70101070</w:t>
            </w:r>
            <w:r w:rsidRPr="001737C2">
              <w:rPr>
                <w:sz w:val="20"/>
                <w:szCs w:val="20"/>
                <w:lang w:val="en-US"/>
              </w:rPr>
              <w:t>0</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Зоны специального назначения</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1520" cy="381635"/>
                  <wp:effectExtent l="19050" t="0" r="0" b="0"/>
                  <wp:docPr id="60" name="Рисунок 869" descr="609010107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9" descr="6090101070_1"/>
                          <pic:cNvPicPr>
                            <a:picLocks noChangeAspect="1" noChangeArrowheads="1"/>
                          </pic:cNvPicPr>
                        </pic:nvPicPr>
                        <pic:blipFill>
                          <a:blip r:embed="rId79"/>
                          <a:srcRect/>
                          <a:stretch>
                            <a:fillRect/>
                          </a:stretch>
                        </pic:blipFill>
                        <pic:spPr bwMode="auto">
                          <a:xfrm>
                            <a:off x="0" y="0"/>
                            <a:ext cx="731520"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lang w:val="en-US"/>
              </w:rPr>
            </w:pPr>
            <w:r w:rsidRPr="001737C2">
              <w:rPr>
                <w:noProof/>
                <w:sz w:val="20"/>
                <w:szCs w:val="20"/>
              </w:rPr>
              <w:drawing>
                <wp:inline distT="0" distB="0" distL="0" distR="0">
                  <wp:extent cx="731520" cy="381635"/>
                  <wp:effectExtent l="19050" t="0" r="0" b="0"/>
                  <wp:docPr id="61" name="Рисунок 868" descr="609010107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8" descr="6090101070_2"/>
                          <pic:cNvPicPr>
                            <a:picLocks noChangeAspect="1" noChangeArrowheads="1"/>
                          </pic:cNvPicPr>
                        </pic:nvPicPr>
                        <pic:blipFill>
                          <a:blip r:embed="rId80"/>
                          <a:srcRect/>
                          <a:stretch>
                            <a:fillRect/>
                          </a:stretch>
                        </pic:blipFill>
                        <pic:spPr bwMode="auto">
                          <a:xfrm>
                            <a:off x="0" y="0"/>
                            <a:ext cx="731520"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lang w:val="en-US"/>
              </w:rPr>
            </w:pPr>
          </w:p>
        </w:tc>
        <w:tc>
          <w:tcPr>
            <w:tcW w:w="1638" w:type="dxa"/>
            <w:shd w:val="clear" w:color="auto" w:fill="FFFEFF"/>
            <w:vAlign w:val="center"/>
          </w:tcPr>
          <w:p w:rsidR="002B681E" w:rsidRPr="001737C2" w:rsidRDefault="002B681E" w:rsidP="00C91B66">
            <w:pPr>
              <w:pStyle w:val="112"/>
              <w:jc w:val="both"/>
              <w:rPr>
                <w:sz w:val="20"/>
                <w:szCs w:val="20"/>
              </w:rPr>
            </w:pP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7010107</w:t>
            </w:r>
            <w:r w:rsidRPr="001737C2">
              <w:rPr>
                <w:sz w:val="20"/>
                <w:szCs w:val="20"/>
                <w:lang w:val="en-US"/>
              </w:rPr>
              <w:t>0</w:t>
            </w:r>
            <w:r w:rsidRPr="001737C2">
              <w:rPr>
                <w:sz w:val="20"/>
                <w:szCs w:val="20"/>
              </w:rPr>
              <w:t>1</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Зона кладбищ</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62" name="Рисунок 865" descr="609010107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5" descr="6090101072_1"/>
                          <pic:cNvPicPr>
                            <a:picLocks noChangeAspect="1" noChangeArrowheads="1"/>
                          </pic:cNvPicPr>
                        </pic:nvPicPr>
                        <pic:blipFill>
                          <a:blip r:embed="rId81"/>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63" name="Рисунок 864" descr="609010107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4" descr="6090101072_2"/>
                          <pic:cNvPicPr>
                            <a:picLocks noChangeAspect="1" noChangeArrowheads="1"/>
                          </pic:cNvPicPr>
                        </pic:nvPicPr>
                        <pic:blipFill>
                          <a:blip r:embed="rId82"/>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638" w:type="dxa"/>
            <w:shd w:val="clear" w:color="auto" w:fill="FFFEFF"/>
            <w:vAlign w:val="center"/>
          </w:tcPr>
          <w:p w:rsidR="002B681E" w:rsidRPr="001737C2" w:rsidRDefault="002B681E"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701010702</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Зона складирования и захоронения отходов</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9775" cy="381635"/>
                  <wp:effectExtent l="19050" t="0" r="3175" b="0"/>
                  <wp:docPr id="64" name="Рисунок 863" descr="609010107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3" descr="6090101073_1"/>
                          <pic:cNvPicPr>
                            <a:picLocks noChangeAspect="1" noChangeArrowheads="1"/>
                          </pic:cNvPicPr>
                        </pic:nvPicPr>
                        <pic:blipFill>
                          <a:blip r:embed="rId83"/>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lang w:val="en-US"/>
              </w:rPr>
            </w:pPr>
            <w:r w:rsidRPr="001737C2">
              <w:rPr>
                <w:noProof/>
                <w:sz w:val="20"/>
                <w:szCs w:val="20"/>
              </w:rPr>
              <w:drawing>
                <wp:inline distT="0" distB="0" distL="0" distR="0">
                  <wp:extent cx="731520" cy="381635"/>
                  <wp:effectExtent l="19050" t="0" r="0" b="0"/>
                  <wp:docPr id="65" name="Рисунок 862" descr="609010107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2" descr="6090101073_2"/>
                          <pic:cNvPicPr>
                            <a:picLocks noChangeAspect="1" noChangeArrowheads="1"/>
                          </pic:cNvPicPr>
                        </pic:nvPicPr>
                        <pic:blipFill>
                          <a:blip r:embed="rId84"/>
                          <a:srcRect/>
                          <a:stretch>
                            <a:fillRect/>
                          </a:stretch>
                        </pic:blipFill>
                        <pic:spPr bwMode="auto">
                          <a:xfrm>
                            <a:off x="0" y="0"/>
                            <a:ext cx="731520"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lang w:val="en-US"/>
              </w:rPr>
            </w:pPr>
          </w:p>
        </w:tc>
        <w:tc>
          <w:tcPr>
            <w:tcW w:w="1638" w:type="dxa"/>
            <w:shd w:val="clear" w:color="auto" w:fill="FFFEFF"/>
            <w:vAlign w:val="center"/>
          </w:tcPr>
          <w:p w:rsidR="002B681E" w:rsidRPr="001737C2" w:rsidRDefault="002B681E" w:rsidP="00C91B66">
            <w:pPr>
              <w:pStyle w:val="112"/>
              <w:jc w:val="both"/>
              <w:rPr>
                <w:sz w:val="20"/>
                <w:szCs w:val="20"/>
              </w:rPr>
            </w:pP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7010107</w:t>
            </w:r>
            <w:r w:rsidRPr="001737C2">
              <w:rPr>
                <w:sz w:val="20"/>
                <w:szCs w:val="20"/>
                <w:lang w:val="en-US"/>
              </w:rPr>
              <w:t>0</w:t>
            </w:r>
            <w:r w:rsidRPr="001737C2">
              <w:rPr>
                <w:sz w:val="20"/>
                <w:szCs w:val="20"/>
              </w:rPr>
              <w:t>3</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Зона озелененных территорий специального назначения</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1520" cy="381635"/>
                  <wp:effectExtent l="19050" t="0" r="0" b="0"/>
                  <wp:docPr id="66" name="Рисунок 859" descr="609010107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9" descr="6090101074_1"/>
                          <pic:cNvPicPr>
                            <a:picLocks noChangeAspect="1" noChangeArrowheads="1"/>
                          </pic:cNvPicPr>
                        </pic:nvPicPr>
                        <pic:blipFill>
                          <a:blip r:embed="rId85"/>
                          <a:srcRect/>
                          <a:stretch>
                            <a:fillRect/>
                          </a:stretch>
                        </pic:blipFill>
                        <pic:spPr bwMode="auto">
                          <a:xfrm>
                            <a:off x="0" y="0"/>
                            <a:ext cx="731520"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lang w:val="en-US"/>
              </w:rPr>
            </w:pPr>
            <w:r w:rsidRPr="001737C2">
              <w:rPr>
                <w:noProof/>
                <w:sz w:val="20"/>
                <w:szCs w:val="20"/>
              </w:rPr>
              <w:drawing>
                <wp:inline distT="0" distB="0" distL="0" distR="0">
                  <wp:extent cx="739775" cy="381635"/>
                  <wp:effectExtent l="19050" t="0" r="3175" b="0"/>
                  <wp:docPr id="67" name="Рисунок 858" descr="609010107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8" descr="6090101074_2"/>
                          <pic:cNvPicPr>
                            <a:picLocks noChangeAspect="1" noChangeArrowheads="1"/>
                          </pic:cNvPicPr>
                        </pic:nvPicPr>
                        <pic:blipFill>
                          <a:blip r:embed="rId86"/>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lang w:val="en-US"/>
              </w:rPr>
            </w:pPr>
          </w:p>
        </w:tc>
        <w:tc>
          <w:tcPr>
            <w:tcW w:w="1638" w:type="dxa"/>
            <w:shd w:val="clear" w:color="auto" w:fill="FFFEFF"/>
            <w:vAlign w:val="center"/>
          </w:tcPr>
          <w:p w:rsidR="002B681E" w:rsidRPr="001737C2" w:rsidRDefault="003920EF"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rPr>
            </w:pPr>
            <w:r w:rsidRPr="001737C2">
              <w:rPr>
                <w:sz w:val="20"/>
                <w:szCs w:val="20"/>
              </w:rPr>
              <w:t>7010108</w:t>
            </w:r>
            <w:r w:rsidRPr="001737C2">
              <w:rPr>
                <w:sz w:val="20"/>
                <w:szCs w:val="20"/>
                <w:lang w:val="en-US"/>
              </w:rPr>
              <w:t>0</w:t>
            </w:r>
            <w:r w:rsidRPr="001737C2">
              <w:rPr>
                <w:sz w:val="20"/>
                <w:szCs w:val="20"/>
              </w:rPr>
              <w:t>0</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Зона режимных территорий</w:t>
            </w:r>
          </w:p>
        </w:tc>
        <w:tc>
          <w:tcPr>
            <w:tcW w:w="1376" w:type="dxa"/>
            <w:shd w:val="clear" w:color="auto" w:fill="FFFEFF"/>
            <w:vAlign w:val="center"/>
          </w:tcPr>
          <w:p w:rsidR="002B681E" w:rsidRPr="001737C2" w:rsidRDefault="002B0570" w:rsidP="00C91B66">
            <w:pPr>
              <w:pStyle w:val="112"/>
              <w:jc w:val="both"/>
              <w:rPr>
                <w:b/>
                <w:noProof/>
                <w:sz w:val="20"/>
                <w:szCs w:val="20"/>
              </w:rPr>
            </w:pPr>
            <w:r w:rsidRPr="001737C2">
              <w:rPr>
                <w:b/>
                <w:noProof/>
                <w:sz w:val="20"/>
                <w:szCs w:val="20"/>
              </w:rPr>
              <w:drawing>
                <wp:inline distT="0" distB="0" distL="0" distR="0">
                  <wp:extent cx="731520" cy="381635"/>
                  <wp:effectExtent l="19050" t="0" r="0" b="0"/>
                  <wp:docPr id="68" name="Рисунок 857" descr="609010107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7" descr="6090101075_1"/>
                          <pic:cNvPicPr>
                            <a:picLocks noChangeAspect="1" noChangeArrowheads="1"/>
                          </pic:cNvPicPr>
                        </pic:nvPicPr>
                        <pic:blipFill>
                          <a:blip r:embed="rId87"/>
                          <a:srcRect/>
                          <a:stretch>
                            <a:fillRect/>
                          </a:stretch>
                        </pic:blipFill>
                        <pic:spPr bwMode="auto">
                          <a:xfrm>
                            <a:off x="0" y="0"/>
                            <a:ext cx="731520"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b/>
                <w:noProof/>
                <w:sz w:val="20"/>
                <w:szCs w:val="20"/>
              </w:rPr>
            </w:pPr>
          </w:p>
        </w:tc>
        <w:tc>
          <w:tcPr>
            <w:tcW w:w="1377" w:type="dxa"/>
            <w:shd w:val="clear" w:color="auto" w:fill="FFFEFF"/>
            <w:vAlign w:val="center"/>
          </w:tcPr>
          <w:p w:rsidR="002B681E" w:rsidRPr="001737C2" w:rsidRDefault="002B0570" w:rsidP="00C91B66">
            <w:pPr>
              <w:pStyle w:val="112"/>
              <w:jc w:val="both"/>
              <w:rPr>
                <w:b/>
                <w:noProof/>
                <w:sz w:val="20"/>
                <w:szCs w:val="20"/>
              </w:rPr>
            </w:pPr>
            <w:r w:rsidRPr="001737C2">
              <w:rPr>
                <w:b/>
                <w:noProof/>
                <w:sz w:val="20"/>
                <w:szCs w:val="20"/>
              </w:rPr>
              <w:drawing>
                <wp:inline distT="0" distB="0" distL="0" distR="0">
                  <wp:extent cx="739775" cy="381635"/>
                  <wp:effectExtent l="19050" t="0" r="3175" b="0"/>
                  <wp:docPr id="69" name="Рисунок 856" descr="609010107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6" descr="6090101075_2"/>
                          <pic:cNvPicPr>
                            <a:picLocks noChangeAspect="1" noChangeArrowheads="1"/>
                          </pic:cNvPicPr>
                        </pic:nvPicPr>
                        <pic:blipFill>
                          <a:blip r:embed="rId88"/>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b/>
                <w:noProof/>
                <w:sz w:val="20"/>
                <w:szCs w:val="20"/>
              </w:rPr>
            </w:pPr>
          </w:p>
        </w:tc>
        <w:tc>
          <w:tcPr>
            <w:tcW w:w="1638" w:type="dxa"/>
            <w:shd w:val="clear" w:color="auto" w:fill="FFFEFF"/>
            <w:vAlign w:val="center"/>
          </w:tcPr>
          <w:p w:rsidR="002B681E" w:rsidRPr="001737C2" w:rsidRDefault="002B681E" w:rsidP="00C91B66">
            <w:pPr>
              <w:pStyle w:val="112"/>
              <w:jc w:val="both"/>
              <w:rPr>
                <w:sz w:val="20"/>
                <w:szCs w:val="20"/>
              </w:rPr>
            </w:pPr>
          </w:p>
        </w:tc>
        <w:tc>
          <w:tcPr>
            <w:tcW w:w="850" w:type="dxa"/>
            <w:shd w:val="clear" w:color="auto" w:fill="FFFEFF"/>
            <w:vAlign w:val="center"/>
          </w:tcPr>
          <w:p w:rsidR="002B681E" w:rsidRPr="001737C2" w:rsidRDefault="002B681E" w:rsidP="00C91B66">
            <w:pPr>
              <w:pStyle w:val="112"/>
              <w:jc w:val="both"/>
              <w:rPr>
                <w:sz w:val="20"/>
                <w:szCs w:val="20"/>
              </w:rPr>
            </w:pPr>
          </w:p>
        </w:tc>
      </w:tr>
      <w:tr w:rsidR="002B681E" w:rsidRPr="001737C2" w:rsidTr="002B681E">
        <w:trPr>
          <w:trHeight w:val="680"/>
          <w:tblHeader/>
          <w:jc w:val="center"/>
        </w:trPr>
        <w:tc>
          <w:tcPr>
            <w:tcW w:w="1146" w:type="dxa"/>
            <w:shd w:val="clear" w:color="auto" w:fill="FFFEFF"/>
            <w:vAlign w:val="center"/>
          </w:tcPr>
          <w:p w:rsidR="002B681E" w:rsidRPr="001737C2" w:rsidRDefault="002B681E" w:rsidP="00C91B66">
            <w:pPr>
              <w:pStyle w:val="112"/>
              <w:jc w:val="both"/>
              <w:rPr>
                <w:sz w:val="20"/>
                <w:szCs w:val="20"/>
                <w:lang w:val="en-US"/>
              </w:rPr>
            </w:pPr>
            <w:r w:rsidRPr="001737C2">
              <w:rPr>
                <w:sz w:val="20"/>
                <w:szCs w:val="20"/>
              </w:rPr>
              <w:t>70101090</w:t>
            </w:r>
            <w:r w:rsidRPr="001737C2">
              <w:rPr>
                <w:sz w:val="20"/>
                <w:szCs w:val="20"/>
                <w:lang w:val="en-US"/>
              </w:rPr>
              <w:t>0</w:t>
            </w:r>
          </w:p>
        </w:tc>
        <w:tc>
          <w:tcPr>
            <w:tcW w:w="3819" w:type="dxa"/>
            <w:shd w:val="clear" w:color="auto" w:fill="FFFEFF"/>
            <w:vAlign w:val="center"/>
          </w:tcPr>
          <w:p w:rsidR="002B681E" w:rsidRPr="001737C2" w:rsidRDefault="002B681E" w:rsidP="00C91B66">
            <w:pPr>
              <w:pStyle w:val="114"/>
              <w:jc w:val="both"/>
              <w:rPr>
                <w:sz w:val="20"/>
                <w:szCs w:val="20"/>
              </w:rPr>
            </w:pPr>
            <w:r w:rsidRPr="001737C2">
              <w:rPr>
                <w:sz w:val="20"/>
                <w:szCs w:val="20"/>
              </w:rPr>
              <w:t>Зона акваторий</w:t>
            </w:r>
          </w:p>
        </w:tc>
        <w:tc>
          <w:tcPr>
            <w:tcW w:w="1376" w:type="dxa"/>
            <w:shd w:val="clear" w:color="auto" w:fill="FFFEFF"/>
            <w:vAlign w:val="center"/>
          </w:tcPr>
          <w:p w:rsidR="002B681E" w:rsidRPr="001737C2" w:rsidRDefault="002B0570" w:rsidP="00C91B66">
            <w:pPr>
              <w:pStyle w:val="112"/>
              <w:jc w:val="both"/>
              <w:rPr>
                <w:sz w:val="20"/>
                <w:szCs w:val="20"/>
              </w:rPr>
            </w:pPr>
            <w:r w:rsidRPr="001737C2">
              <w:rPr>
                <w:noProof/>
                <w:sz w:val="20"/>
                <w:szCs w:val="20"/>
              </w:rPr>
              <w:drawing>
                <wp:inline distT="0" distB="0" distL="0" distR="0">
                  <wp:extent cx="731520" cy="381635"/>
                  <wp:effectExtent l="19050" t="0" r="0" b="0"/>
                  <wp:docPr id="70" name="Рисунок 853" descr="609010108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3" descr="6090101080_1"/>
                          <pic:cNvPicPr>
                            <a:picLocks noChangeAspect="1" noChangeArrowheads="1"/>
                          </pic:cNvPicPr>
                        </pic:nvPicPr>
                        <pic:blipFill>
                          <a:blip r:embed="rId89"/>
                          <a:srcRect/>
                          <a:stretch>
                            <a:fillRect/>
                          </a:stretch>
                        </pic:blipFill>
                        <pic:spPr bwMode="auto">
                          <a:xfrm>
                            <a:off x="0" y="0"/>
                            <a:ext cx="731520"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377" w:type="dxa"/>
            <w:shd w:val="clear" w:color="auto" w:fill="FFFEFF"/>
            <w:vAlign w:val="center"/>
          </w:tcPr>
          <w:p w:rsidR="002B681E" w:rsidRPr="001737C2" w:rsidRDefault="002B0570" w:rsidP="00C91B66">
            <w:pPr>
              <w:pStyle w:val="112"/>
              <w:jc w:val="both"/>
              <w:rPr>
                <w:sz w:val="20"/>
                <w:szCs w:val="20"/>
                <w:lang w:val="en-US"/>
              </w:rPr>
            </w:pPr>
            <w:r w:rsidRPr="001737C2">
              <w:rPr>
                <w:noProof/>
                <w:sz w:val="20"/>
                <w:szCs w:val="20"/>
              </w:rPr>
              <w:drawing>
                <wp:inline distT="0" distB="0" distL="0" distR="0">
                  <wp:extent cx="739775" cy="381635"/>
                  <wp:effectExtent l="19050" t="0" r="3175" b="0"/>
                  <wp:docPr id="71" name="Рисунок 852" descr="609010108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2" descr="6090101080_2"/>
                          <pic:cNvPicPr>
                            <a:picLocks noChangeAspect="1" noChangeArrowheads="1"/>
                          </pic:cNvPicPr>
                        </pic:nvPicPr>
                        <pic:blipFill>
                          <a:blip r:embed="rId90"/>
                          <a:srcRect/>
                          <a:stretch>
                            <a:fillRect/>
                          </a:stretch>
                        </pic:blipFill>
                        <pic:spPr bwMode="auto">
                          <a:xfrm>
                            <a:off x="0" y="0"/>
                            <a:ext cx="739775" cy="381635"/>
                          </a:xfrm>
                          <a:prstGeom prst="rect">
                            <a:avLst/>
                          </a:prstGeom>
                          <a:noFill/>
                          <a:ln w="9525">
                            <a:noFill/>
                            <a:miter lim="800000"/>
                            <a:headEnd/>
                            <a:tailEnd/>
                          </a:ln>
                        </pic:spPr>
                      </pic:pic>
                    </a:graphicData>
                  </a:graphic>
                </wp:inline>
              </w:drawing>
            </w:r>
          </w:p>
          <w:p w:rsidR="002B681E" w:rsidRPr="001737C2" w:rsidRDefault="002B681E" w:rsidP="00C91B66">
            <w:pPr>
              <w:pStyle w:val="112"/>
              <w:jc w:val="both"/>
              <w:rPr>
                <w:sz w:val="20"/>
                <w:szCs w:val="20"/>
              </w:rPr>
            </w:pPr>
          </w:p>
        </w:tc>
        <w:tc>
          <w:tcPr>
            <w:tcW w:w="1638" w:type="dxa"/>
            <w:shd w:val="clear" w:color="auto" w:fill="FFFEFF"/>
            <w:vAlign w:val="center"/>
          </w:tcPr>
          <w:p w:rsidR="002B681E" w:rsidRPr="001737C2" w:rsidRDefault="002B681E" w:rsidP="00C91B66">
            <w:pPr>
              <w:pStyle w:val="112"/>
              <w:jc w:val="both"/>
              <w:rPr>
                <w:sz w:val="20"/>
                <w:szCs w:val="20"/>
              </w:rPr>
            </w:pPr>
            <w:r w:rsidRPr="001737C2">
              <w:rPr>
                <w:sz w:val="20"/>
                <w:szCs w:val="20"/>
              </w:rPr>
              <w:t>Присутствует</w:t>
            </w:r>
          </w:p>
        </w:tc>
        <w:tc>
          <w:tcPr>
            <w:tcW w:w="850" w:type="dxa"/>
            <w:shd w:val="clear" w:color="auto" w:fill="FFFEFF"/>
            <w:vAlign w:val="center"/>
          </w:tcPr>
          <w:p w:rsidR="002B681E" w:rsidRPr="001737C2" w:rsidRDefault="002B681E" w:rsidP="00C91B66">
            <w:pPr>
              <w:pStyle w:val="112"/>
              <w:jc w:val="both"/>
              <w:rPr>
                <w:sz w:val="20"/>
                <w:szCs w:val="20"/>
              </w:rPr>
            </w:pPr>
          </w:p>
        </w:tc>
      </w:tr>
    </w:tbl>
    <w:p w:rsidR="002B681E" w:rsidRPr="00627A2B" w:rsidRDefault="002B681E" w:rsidP="00C91B66">
      <w:pPr>
        <w:tabs>
          <w:tab w:val="left" w:pos="993"/>
        </w:tabs>
        <w:spacing w:line="240" w:lineRule="auto"/>
        <w:ind w:firstLine="709"/>
        <w:contextualSpacing/>
        <w:rPr>
          <w:rFonts w:eastAsia="TimesNewRomanPSMT"/>
          <w:szCs w:val="24"/>
          <w:highlight w:val="darkGray"/>
          <w:lang w:eastAsia="en-US"/>
        </w:rPr>
      </w:pPr>
    </w:p>
    <w:p w:rsidR="002B681E" w:rsidRPr="00044234" w:rsidRDefault="002B681E" w:rsidP="00C91B66">
      <w:pPr>
        <w:spacing w:line="240" w:lineRule="auto"/>
        <w:ind w:firstLine="709"/>
        <w:rPr>
          <w:szCs w:val="24"/>
        </w:rPr>
      </w:pPr>
      <w:r w:rsidRPr="00044234">
        <w:rPr>
          <w:szCs w:val="24"/>
        </w:rPr>
        <w:t xml:space="preserve">Функциональное зонирование: </w:t>
      </w:r>
    </w:p>
    <w:p w:rsidR="002B681E" w:rsidRPr="00044234" w:rsidRDefault="002B681E" w:rsidP="00C91B66">
      <w:pPr>
        <w:pStyle w:val="af4"/>
        <w:ind w:left="0" w:right="0" w:firstLine="709"/>
        <w:rPr>
          <w:rFonts w:ascii="Times New Roman" w:hAnsi="Times New Roman"/>
        </w:rPr>
      </w:pPr>
      <w:r w:rsidRPr="00044234">
        <w:rPr>
          <w:rFonts w:ascii="Times New Roman" w:hAnsi="Times New Roman"/>
        </w:rPr>
        <w:t>- предусматривает увеличение площади селитебной  и, возможно, производственной зон;</w:t>
      </w:r>
    </w:p>
    <w:p w:rsidR="002B681E" w:rsidRPr="00044234" w:rsidRDefault="002B681E" w:rsidP="00C91B66">
      <w:pPr>
        <w:pStyle w:val="af4"/>
        <w:ind w:left="0" w:right="0" w:firstLine="709"/>
        <w:rPr>
          <w:rFonts w:ascii="Times New Roman" w:hAnsi="Times New Roman"/>
        </w:rPr>
      </w:pPr>
      <w:r w:rsidRPr="00044234">
        <w:rPr>
          <w:rFonts w:ascii="Times New Roman" w:hAnsi="Times New Roman"/>
        </w:rPr>
        <w:t xml:space="preserve">- поддерживает планировочную структуру, максимально отвечающую нуждам развития селитебной территории и охраны окружающей среды; </w:t>
      </w:r>
    </w:p>
    <w:p w:rsidR="002B681E" w:rsidRPr="00044234" w:rsidRDefault="002B681E" w:rsidP="00C91B66">
      <w:pPr>
        <w:pStyle w:val="af4"/>
        <w:ind w:left="0" w:right="0" w:firstLine="709"/>
        <w:rPr>
          <w:rFonts w:ascii="Times New Roman" w:hAnsi="Times New Roman"/>
        </w:rPr>
      </w:pPr>
      <w:r w:rsidRPr="00044234">
        <w:rPr>
          <w:rFonts w:ascii="Times New Roman" w:hAnsi="Times New Roman"/>
        </w:rPr>
        <w:t>- направлено на создание условий для развития инженерной и транспортной инфраструктуры;</w:t>
      </w:r>
    </w:p>
    <w:p w:rsidR="002B681E" w:rsidRPr="00044234" w:rsidRDefault="002B681E" w:rsidP="00C91B66">
      <w:pPr>
        <w:pStyle w:val="af4"/>
        <w:ind w:left="0" w:right="0" w:firstLine="709"/>
        <w:rPr>
          <w:rFonts w:ascii="Times New Roman" w:hAnsi="Times New Roman"/>
        </w:rPr>
      </w:pPr>
      <w:r w:rsidRPr="00044234">
        <w:rPr>
          <w:rFonts w:ascii="Times New Roman" w:hAnsi="Times New Roman"/>
        </w:rPr>
        <w:lastRenderedPageBreak/>
        <w:t>- содержит характеристику планируемого развития функциональных зон с определением функционального использования земельных участков и объектов капитального строительства на территории указанных зон.</w:t>
      </w:r>
    </w:p>
    <w:p w:rsidR="002B681E" w:rsidRPr="00044234" w:rsidRDefault="002B681E" w:rsidP="00C91B66">
      <w:pPr>
        <w:snapToGrid w:val="0"/>
        <w:spacing w:line="240" w:lineRule="auto"/>
        <w:ind w:firstLine="709"/>
        <w:rPr>
          <w:rFonts w:eastAsia="Arial Unicode MS"/>
          <w:szCs w:val="24"/>
        </w:rPr>
      </w:pPr>
      <w:r w:rsidRPr="00044234">
        <w:rPr>
          <w:rFonts w:eastAsia="Arial Unicode MS"/>
          <w:szCs w:val="24"/>
        </w:rPr>
        <w:t>На территории сельского поселения выделено три основных группы функциональных зон:</w:t>
      </w:r>
    </w:p>
    <w:p w:rsidR="002B681E" w:rsidRPr="00044234" w:rsidRDefault="002B681E" w:rsidP="00C91B66">
      <w:pPr>
        <w:snapToGrid w:val="0"/>
        <w:spacing w:line="240" w:lineRule="auto"/>
        <w:ind w:firstLine="709"/>
        <w:rPr>
          <w:rFonts w:eastAsia="Arial Unicode MS"/>
          <w:szCs w:val="24"/>
        </w:rPr>
      </w:pPr>
      <w:r w:rsidRPr="00044234">
        <w:rPr>
          <w:rFonts w:eastAsia="Arial Unicode MS"/>
          <w:szCs w:val="24"/>
        </w:rPr>
        <w:t>- зоны интенсивного градостроительного освоения;</w:t>
      </w:r>
    </w:p>
    <w:p w:rsidR="002B681E" w:rsidRPr="00044234" w:rsidRDefault="002B681E" w:rsidP="00C91B66">
      <w:pPr>
        <w:snapToGrid w:val="0"/>
        <w:spacing w:line="240" w:lineRule="auto"/>
        <w:ind w:firstLine="709"/>
        <w:rPr>
          <w:rFonts w:eastAsia="Arial Unicode MS"/>
          <w:szCs w:val="24"/>
        </w:rPr>
      </w:pPr>
      <w:r w:rsidRPr="00044234">
        <w:rPr>
          <w:rFonts w:eastAsia="Arial Unicode MS"/>
          <w:szCs w:val="24"/>
        </w:rPr>
        <w:t>- зоны сельскохозяйственного использования территории;</w:t>
      </w:r>
    </w:p>
    <w:p w:rsidR="002B681E" w:rsidRPr="00044234" w:rsidRDefault="002B681E" w:rsidP="00C91B66">
      <w:pPr>
        <w:snapToGrid w:val="0"/>
        <w:spacing w:line="240" w:lineRule="auto"/>
        <w:ind w:firstLine="709"/>
        <w:rPr>
          <w:rFonts w:eastAsia="Arial Unicode MS"/>
          <w:szCs w:val="24"/>
        </w:rPr>
      </w:pPr>
      <w:r w:rsidRPr="00044234">
        <w:rPr>
          <w:rFonts w:eastAsia="Arial Unicode MS"/>
          <w:szCs w:val="24"/>
        </w:rPr>
        <w:t>- зоны ограниченного хозяйственного использования.</w:t>
      </w:r>
    </w:p>
    <w:p w:rsidR="002B681E" w:rsidRPr="00044234" w:rsidRDefault="002B681E" w:rsidP="00C91B66">
      <w:pPr>
        <w:snapToGrid w:val="0"/>
        <w:spacing w:line="240" w:lineRule="auto"/>
        <w:ind w:firstLine="709"/>
        <w:rPr>
          <w:rFonts w:eastAsia="Arial Unicode MS"/>
          <w:szCs w:val="24"/>
        </w:rPr>
      </w:pPr>
      <w:r w:rsidRPr="00044234">
        <w:rPr>
          <w:rFonts w:eastAsia="Arial Unicode MS"/>
          <w:szCs w:val="24"/>
        </w:rPr>
        <w:t>Первая группа функциональных зон - зоны интенсивного градостроительного освоения - выделена на территориях, где происходит развитие населённых пунктов, производственных и сельскохозяйственных комплексов, объектов и коммуникаций инженерно-транспортной инфраструктуры. В первой группе выделяются следующие подзоны:</w:t>
      </w:r>
    </w:p>
    <w:p w:rsidR="002B681E" w:rsidRPr="00044234" w:rsidRDefault="002B681E" w:rsidP="00C91B66">
      <w:pPr>
        <w:snapToGrid w:val="0"/>
        <w:spacing w:line="240" w:lineRule="auto"/>
        <w:ind w:firstLine="709"/>
        <w:rPr>
          <w:rFonts w:eastAsia="Arial Unicode MS"/>
          <w:szCs w:val="24"/>
        </w:rPr>
      </w:pPr>
      <w:r w:rsidRPr="00044234">
        <w:rPr>
          <w:rFonts w:eastAsia="Arial Unicode MS"/>
          <w:szCs w:val="24"/>
        </w:rPr>
        <w:t>- территории населённых пунктов и их развития;</w:t>
      </w:r>
    </w:p>
    <w:p w:rsidR="002B681E" w:rsidRPr="00044234" w:rsidRDefault="002B681E" w:rsidP="00C91B66">
      <w:pPr>
        <w:snapToGrid w:val="0"/>
        <w:spacing w:line="240" w:lineRule="auto"/>
        <w:ind w:firstLine="709"/>
        <w:rPr>
          <w:rFonts w:eastAsia="Arial Unicode MS"/>
          <w:szCs w:val="24"/>
        </w:rPr>
      </w:pPr>
      <w:r w:rsidRPr="00044234">
        <w:rPr>
          <w:rFonts w:eastAsia="Arial Unicode MS"/>
          <w:szCs w:val="24"/>
        </w:rPr>
        <w:t>- территории производств, размещения элементов транспортной и инженерной инфраструктуры и их развития.</w:t>
      </w:r>
    </w:p>
    <w:p w:rsidR="002B681E" w:rsidRPr="00044234" w:rsidRDefault="002B681E" w:rsidP="00C91B66">
      <w:pPr>
        <w:spacing w:line="240" w:lineRule="auto"/>
        <w:ind w:firstLine="709"/>
        <w:rPr>
          <w:szCs w:val="24"/>
        </w:rPr>
      </w:pPr>
      <w:r w:rsidRPr="00044234">
        <w:rPr>
          <w:szCs w:val="24"/>
        </w:rPr>
        <w:t xml:space="preserve">Зона интенсивного градостроительного освоения - это, прежде всего, территории жилищного строительства во всех населенных пунктах. </w:t>
      </w:r>
    </w:p>
    <w:p w:rsidR="002B681E" w:rsidRPr="00044234" w:rsidRDefault="002B681E" w:rsidP="00C91B66">
      <w:pPr>
        <w:spacing w:line="240" w:lineRule="auto"/>
        <w:ind w:firstLine="709"/>
        <w:rPr>
          <w:szCs w:val="24"/>
        </w:rPr>
      </w:pPr>
      <w:r w:rsidRPr="00044234">
        <w:rPr>
          <w:szCs w:val="24"/>
        </w:rPr>
        <w:t>Вторая группа функциональных зон – зоны сельскохозяйственного использования территории выделена на территориях, связанных с выращиванием и переработкой сельскохозяйственной продукции. В составе земель сельскохозяйственного использования выделяются сельскохозяйственные угодья, земли, занятые внутрихозяйственными дорогами, коммуникациями, защитными полосами лесных насаждений, предназначенными для обеспечения защиты земель от воздействия негативных природных, антропогенных и техногенных явлений, водными объектами, а также зданиями, строениями, сооружениями, используемыми для производства, хранения и первичной переработки сельскохозяйственной продукции.</w:t>
      </w:r>
    </w:p>
    <w:p w:rsidR="002B681E" w:rsidRPr="00044234" w:rsidRDefault="002B681E" w:rsidP="00C91B66">
      <w:pPr>
        <w:spacing w:line="240" w:lineRule="auto"/>
        <w:ind w:firstLine="709"/>
        <w:rPr>
          <w:szCs w:val="24"/>
        </w:rPr>
      </w:pPr>
      <w:r w:rsidRPr="00044234">
        <w:rPr>
          <w:rFonts w:eastAsia="Arial Unicode MS"/>
          <w:szCs w:val="24"/>
        </w:rPr>
        <w:t xml:space="preserve">Третья группа функциональных зон – зоны с </w:t>
      </w:r>
      <w:r w:rsidRPr="00044234">
        <w:rPr>
          <w:szCs w:val="24"/>
        </w:rPr>
        <w:t>особыми условиями использования территорий включает территории, для которых в настоящее время установлен режим, не допускающий развития. В составе группы выделены следующие зоны:</w:t>
      </w:r>
    </w:p>
    <w:p w:rsidR="002B681E" w:rsidRPr="00044234" w:rsidRDefault="002B681E" w:rsidP="00C91B66">
      <w:pPr>
        <w:spacing w:line="240" w:lineRule="auto"/>
        <w:ind w:firstLine="709"/>
        <w:rPr>
          <w:szCs w:val="24"/>
        </w:rPr>
      </w:pPr>
      <w:r w:rsidRPr="00044234">
        <w:rPr>
          <w:szCs w:val="24"/>
        </w:rPr>
        <w:t>- зоны рекреационного использования;</w:t>
      </w:r>
    </w:p>
    <w:p w:rsidR="002B681E" w:rsidRPr="00044234" w:rsidRDefault="002B681E" w:rsidP="00C91B66">
      <w:pPr>
        <w:spacing w:line="240" w:lineRule="auto"/>
        <w:ind w:firstLine="709"/>
        <w:rPr>
          <w:szCs w:val="24"/>
        </w:rPr>
      </w:pPr>
      <w:r w:rsidRPr="00044234">
        <w:rPr>
          <w:szCs w:val="24"/>
        </w:rPr>
        <w:t>- охраняемые природные ландшафты;</w:t>
      </w:r>
    </w:p>
    <w:p w:rsidR="002B681E" w:rsidRPr="00044234" w:rsidRDefault="002B681E" w:rsidP="00C91B66">
      <w:pPr>
        <w:spacing w:line="240" w:lineRule="auto"/>
        <w:ind w:firstLine="709"/>
        <w:rPr>
          <w:szCs w:val="24"/>
        </w:rPr>
      </w:pPr>
      <w:r w:rsidRPr="00044234">
        <w:rPr>
          <w:szCs w:val="24"/>
        </w:rPr>
        <w:t>- зоны сосредоточения объектов культурного наследия (памятников археологии, истории, архитектуры, культуры) и их охранные зоны;</w:t>
      </w:r>
    </w:p>
    <w:p w:rsidR="002B681E" w:rsidRPr="00044234" w:rsidRDefault="002B681E" w:rsidP="00C91B66">
      <w:pPr>
        <w:spacing w:line="240" w:lineRule="auto"/>
        <w:ind w:firstLine="709"/>
        <w:rPr>
          <w:szCs w:val="24"/>
        </w:rPr>
      </w:pPr>
      <w:r w:rsidRPr="00044234">
        <w:rPr>
          <w:szCs w:val="24"/>
        </w:rPr>
        <w:t>- водные объекты с охранными зонами;</w:t>
      </w:r>
    </w:p>
    <w:p w:rsidR="002B681E" w:rsidRPr="00044234" w:rsidRDefault="002B681E" w:rsidP="00C91B66">
      <w:pPr>
        <w:spacing w:line="240" w:lineRule="auto"/>
        <w:ind w:firstLine="709"/>
        <w:rPr>
          <w:szCs w:val="24"/>
        </w:rPr>
      </w:pPr>
      <w:r w:rsidRPr="00044234">
        <w:rPr>
          <w:szCs w:val="24"/>
        </w:rPr>
        <w:t>- различные зоны планировочных ограничений.</w:t>
      </w:r>
    </w:p>
    <w:p w:rsidR="002B681E" w:rsidRPr="00044234" w:rsidRDefault="002B681E" w:rsidP="00C91B66">
      <w:pPr>
        <w:spacing w:line="240" w:lineRule="auto"/>
        <w:ind w:firstLine="709"/>
        <w:rPr>
          <w:szCs w:val="24"/>
        </w:rPr>
      </w:pPr>
      <w:r w:rsidRPr="00044234">
        <w:rPr>
          <w:szCs w:val="24"/>
        </w:rPr>
        <w:t xml:space="preserve">Зоны планировочных ограничений определяют режимы хозяйственной деятельности во всех типах функциональных зон в соответствии с правовыми документами. </w:t>
      </w:r>
    </w:p>
    <w:p w:rsidR="002B681E" w:rsidRPr="00044234" w:rsidRDefault="002B681E" w:rsidP="00C91B66">
      <w:pPr>
        <w:spacing w:line="240" w:lineRule="auto"/>
        <w:ind w:firstLine="709"/>
      </w:pPr>
    </w:p>
    <w:p w:rsidR="002B681E" w:rsidRPr="00044234" w:rsidRDefault="002B681E" w:rsidP="00C91B66">
      <w:pPr>
        <w:spacing w:line="240" w:lineRule="auto"/>
        <w:ind w:firstLine="709"/>
      </w:pPr>
      <w:r w:rsidRPr="00044234">
        <w:t>Назначение функциональных зон:</w:t>
      </w:r>
    </w:p>
    <w:p w:rsidR="002B681E" w:rsidRPr="00044234" w:rsidRDefault="002B681E" w:rsidP="00C91B66">
      <w:pPr>
        <w:spacing w:line="240" w:lineRule="auto"/>
        <w:ind w:firstLine="709"/>
      </w:pPr>
      <w:r w:rsidRPr="00044234">
        <w:t>1.</w:t>
      </w:r>
      <w:r w:rsidRPr="00044234">
        <w:rPr>
          <w:i/>
          <w:u w:val="single"/>
        </w:rPr>
        <w:t>Жилая застройка</w:t>
      </w:r>
      <w:r w:rsidRPr="00044234">
        <w:t xml:space="preserve"> - Размещение жилых помещений различного вида и обеспечение проживания в них. К жилой застройке относятся здания (помещения в них), предназначенные для проживания человека, за исключением зданий (помещений), используемых:</w:t>
      </w:r>
    </w:p>
    <w:p w:rsidR="002B681E" w:rsidRPr="00044234" w:rsidRDefault="002B681E" w:rsidP="00C91B66">
      <w:pPr>
        <w:spacing w:line="240" w:lineRule="auto"/>
        <w:ind w:firstLine="709"/>
      </w:pPr>
      <w:r w:rsidRPr="00044234">
        <w:t>- с целью извлечения предпринимательской выгоды из предоставления жилого помещения для временного проживания в них (гостиницы, дома отдыха);</w:t>
      </w:r>
    </w:p>
    <w:p w:rsidR="002B681E" w:rsidRPr="00044234" w:rsidRDefault="002B681E" w:rsidP="00C91B66">
      <w:pPr>
        <w:spacing w:line="240" w:lineRule="auto"/>
        <w:ind w:firstLine="709"/>
      </w:pPr>
      <w:r w:rsidRPr="00044234">
        <w:t>- 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2B681E" w:rsidRPr="00044234" w:rsidRDefault="002B681E" w:rsidP="00C91B66">
      <w:pPr>
        <w:spacing w:line="240" w:lineRule="auto"/>
        <w:ind w:firstLine="709"/>
      </w:pPr>
      <w:r w:rsidRPr="00044234">
        <w:t>- как способ обеспечения непрерывности производства (вахтовые помещения, служебные жилые помещения на производственных объектах);</w:t>
      </w:r>
    </w:p>
    <w:p w:rsidR="002B681E" w:rsidRPr="00044234" w:rsidRDefault="002B681E" w:rsidP="00C91B66">
      <w:pPr>
        <w:spacing w:line="240" w:lineRule="auto"/>
        <w:ind w:firstLine="709"/>
      </w:pPr>
      <w:r w:rsidRPr="00044234">
        <w:t>- как способ обеспечения деятельности режимного учреждения (казармы, караульные помещения, места лишения свободы, содержания под стражей).</w:t>
      </w:r>
    </w:p>
    <w:p w:rsidR="002B681E" w:rsidRPr="00044234" w:rsidRDefault="002B681E" w:rsidP="00C91B66">
      <w:pPr>
        <w:spacing w:line="240" w:lineRule="auto"/>
        <w:ind w:firstLine="709"/>
      </w:pPr>
      <w:r w:rsidRPr="00044234">
        <w:lastRenderedPageBreak/>
        <w:t xml:space="preserve">2. </w:t>
      </w:r>
      <w:r w:rsidRPr="00044234">
        <w:rPr>
          <w:i/>
          <w:u w:val="single"/>
        </w:rPr>
        <w:t>Общественное использование объектов капитального строительства</w:t>
      </w:r>
      <w:r w:rsidRPr="00044234">
        <w:t xml:space="preserve"> - Размещение объектов капитального строительства в целях обеспечения удовлетворения бытовых, социальных и духовных потребностей человека.</w:t>
      </w:r>
    </w:p>
    <w:p w:rsidR="002B681E" w:rsidRPr="00044234" w:rsidRDefault="002B681E" w:rsidP="00C91B66">
      <w:pPr>
        <w:spacing w:line="240" w:lineRule="auto"/>
        <w:ind w:firstLine="709"/>
      </w:pPr>
      <w:r w:rsidRPr="00044234">
        <w:t xml:space="preserve">3. </w:t>
      </w:r>
      <w:r w:rsidRPr="00044234">
        <w:rPr>
          <w:i/>
          <w:u w:val="single"/>
        </w:rPr>
        <w:t>Коммунальное обслуживание</w:t>
      </w:r>
      <w:r w:rsidRPr="00044234">
        <w:t xml:space="preserve"> - 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rsidR="002B681E" w:rsidRPr="00044234" w:rsidRDefault="002B681E" w:rsidP="00C91B66">
      <w:pPr>
        <w:spacing w:line="240" w:lineRule="auto"/>
        <w:ind w:firstLine="709"/>
      </w:pPr>
      <w:r w:rsidRPr="00044234">
        <w:t xml:space="preserve">4. </w:t>
      </w:r>
      <w:r w:rsidRPr="00044234">
        <w:rPr>
          <w:i/>
          <w:u w:val="single"/>
        </w:rPr>
        <w:t>Предпринимательство</w:t>
      </w:r>
      <w:r w:rsidRPr="00044234">
        <w:t xml:space="preserve"> - 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p w:rsidR="002B681E" w:rsidRPr="00044234" w:rsidRDefault="002B681E" w:rsidP="00C91B66">
      <w:pPr>
        <w:spacing w:line="240" w:lineRule="auto"/>
        <w:ind w:firstLine="709"/>
      </w:pPr>
      <w:r w:rsidRPr="00044234">
        <w:t xml:space="preserve">5. </w:t>
      </w:r>
      <w:r w:rsidRPr="00044234">
        <w:rPr>
          <w:i/>
          <w:u w:val="single"/>
        </w:rPr>
        <w:t>Отдых (рекреация)</w:t>
      </w:r>
      <w:r w:rsidRPr="00044234">
        <w:t xml:space="preserve"> - 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 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p w:rsidR="002B681E" w:rsidRPr="00044234" w:rsidRDefault="002B681E" w:rsidP="00C91B66">
      <w:pPr>
        <w:spacing w:line="240" w:lineRule="auto"/>
        <w:ind w:firstLine="709"/>
      </w:pPr>
      <w:r w:rsidRPr="00044234">
        <w:t xml:space="preserve">6. </w:t>
      </w:r>
      <w:r w:rsidRPr="00044234">
        <w:rPr>
          <w:i/>
          <w:u w:val="single"/>
        </w:rPr>
        <w:t>Производственная деятельность</w:t>
      </w:r>
      <w:r w:rsidRPr="00044234">
        <w:t xml:space="preserve"> - Размещение объектов капитального строительства в целях добычи недр, их переработки, изготовления вещей промышленным способом.</w:t>
      </w:r>
    </w:p>
    <w:p w:rsidR="002B681E" w:rsidRPr="00044234" w:rsidRDefault="002B681E" w:rsidP="00C91B66">
      <w:pPr>
        <w:spacing w:line="240" w:lineRule="auto"/>
        <w:ind w:firstLine="709"/>
      </w:pPr>
      <w:r w:rsidRPr="00044234">
        <w:t xml:space="preserve">7. </w:t>
      </w:r>
      <w:r w:rsidRPr="00044234">
        <w:rPr>
          <w:i/>
          <w:u w:val="single"/>
        </w:rPr>
        <w:t>Транспорт</w:t>
      </w:r>
      <w:r w:rsidRPr="00044234">
        <w:t xml:space="preserve"> - Размещение различного рода путей сообщения и сооружений, используемых для перевозки людей или грузов, либо передачи веществ.</w:t>
      </w:r>
    </w:p>
    <w:p w:rsidR="002B681E" w:rsidRPr="007C4F12" w:rsidRDefault="002B681E" w:rsidP="00C91B66">
      <w:pPr>
        <w:spacing w:line="240" w:lineRule="auto"/>
        <w:ind w:firstLine="709"/>
      </w:pPr>
      <w:r w:rsidRPr="00044234">
        <w:t xml:space="preserve">8. </w:t>
      </w:r>
      <w:r w:rsidRPr="00044234">
        <w:rPr>
          <w:i/>
          <w:u w:val="single"/>
        </w:rPr>
        <w:t>Охрана природных территорий</w:t>
      </w:r>
      <w:r w:rsidRPr="00044234">
        <w:t xml:space="preserve"> - 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w:t>
      </w:r>
      <w:r w:rsidRPr="007C4F12">
        <w:t>заказниках, сохранение свойств земель, являющихся особо ценными.</w:t>
      </w:r>
    </w:p>
    <w:p w:rsidR="002B681E" w:rsidRPr="00044234" w:rsidRDefault="002B681E" w:rsidP="00C91B66">
      <w:pPr>
        <w:spacing w:line="240" w:lineRule="auto"/>
        <w:ind w:firstLine="709"/>
      </w:pPr>
      <w:r w:rsidRPr="007C4F12">
        <w:t xml:space="preserve">9. </w:t>
      </w:r>
      <w:r w:rsidRPr="007C4F12">
        <w:rPr>
          <w:i/>
          <w:u w:val="single"/>
        </w:rPr>
        <w:t>Историко-культурная деятельность</w:t>
      </w:r>
      <w:r w:rsidRPr="007C4F12">
        <w:t xml:space="preserve"> - Сохранение и изучение объектов культурного наследия народов Российской Федерации (памятников</w:t>
      </w:r>
      <w:r w:rsidRPr="00044234">
        <w:t xml:space="preserve">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p w:rsidR="002B681E" w:rsidRPr="00044234" w:rsidRDefault="002B681E" w:rsidP="00C91B66">
      <w:pPr>
        <w:spacing w:line="240" w:lineRule="auto"/>
        <w:ind w:firstLine="709"/>
      </w:pPr>
      <w:r w:rsidRPr="00044234">
        <w:t xml:space="preserve">10. </w:t>
      </w:r>
      <w:r w:rsidRPr="00044234">
        <w:rPr>
          <w:i/>
          <w:u w:val="single"/>
        </w:rPr>
        <w:t>Водные объекты</w:t>
      </w:r>
      <w:r w:rsidRPr="00044234">
        <w:t xml:space="preserve"> - Ледники, снежники, ручьи, реки, озера, болота, территориальные моря и другие поверхностные водные объекты.</w:t>
      </w:r>
    </w:p>
    <w:p w:rsidR="002B681E" w:rsidRPr="00044234" w:rsidRDefault="002B681E" w:rsidP="00C91B66">
      <w:pPr>
        <w:spacing w:line="240" w:lineRule="auto"/>
        <w:ind w:firstLine="709"/>
      </w:pPr>
      <w:r w:rsidRPr="00044234">
        <w:t xml:space="preserve">11. </w:t>
      </w:r>
      <w:r w:rsidRPr="00044234">
        <w:rPr>
          <w:i/>
          <w:u w:val="single"/>
        </w:rPr>
        <w:t>Земельные участки (территории) общего пользования</w:t>
      </w:r>
      <w:r w:rsidRPr="00044234">
        <w:t xml:space="preserve"> - 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p w:rsidR="002B681E" w:rsidRPr="00044234" w:rsidRDefault="002B681E" w:rsidP="00C91B66">
      <w:pPr>
        <w:spacing w:line="240" w:lineRule="auto"/>
        <w:ind w:firstLine="709"/>
      </w:pPr>
      <w:r w:rsidRPr="00044234">
        <w:t xml:space="preserve">12. </w:t>
      </w:r>
      <w:r w:rsidRPr="00044234">
        <w:rPr>
          <w:i/>
          <w:u w:val="single"/>
        </w:rPr>
        <w:t>Ритуальная деятельность</w:t>
      </w:r>
      <w:r w:rsidRPr="00044234">
        <w:t xml:space="preserve"> - Размещение кладбищ, крематориев и мест захоронения; размещение соответствующих культовых сооружений.</w:t>
      </w:r>
    </w:p>
    <w:p w:rsidR="002B681E" w:rsidRPr="00044234" w:rsidRDefault="002B681E" w:rsidP="00C91B66">
      <w:pPr>
        <w:spacing w:line="240" w:lineRule="auto"/>
        <w:ind w:firstLine="709"/>
      </w:pPr>
      <w:r w:rsidRPr="00044234">
        <w:t xml:space="preserve">13. </w:t>
      </w:r>
      <w:r w:rsidRPr="00044234">
        <w:rPr>
          <w:i/>
          <w:u w:val="single"/>
        </w:rPr>
        <w:t>Специальная деятельность</w:t>
      </w:r>
      <w:r w:rsidRPr="00044234">
        <w:t xml:space="preserve"> - 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w:t>
      </w:r>
      <w:r w:rsidRPr="00044234">
        <w:lastRenderedPageBreak/>
        <w:t>мусороперерабатывающих заводов, полигонов по захоронению и сортировке бытового мусора и отходов, мест сбора вещей для их вторичной переработки.</w:t>
      </w:r>
    </w:p>
    <w:p w:rsidR="002B681E" w:rsidRPr="00044234" w:rsidRDefault="002B681E" w:rsidP="00C91B66">
      <w:pPr>
        <w:spacing w:line="240" w:lineRule="auto"/>
        <w:ind w:firstLine="709"/>
      </w:pPr>
      <w:r w:rsidRPr="00044234">
        <w:t xml:space="preserve">14. </w:t>
      </w:r>
      <w:r w:rsidRPr="00044234">
        <w:rPr>
          <w:i/>
          <w:u w:val="single"/>
        </w:rPr>
        <w:t>Ведение садоводства</w:t>
      </w:r>
      <w:r w:rsidRPr="00044234">
        <w:t xml:space="preserve"> - Осуществление деятельности, связанной с выращиванием плодовых, ягодных, овощных, бахчевых или иных сельскохозяйственных культур и картофеля; размещение садового дома, предназначенного для отдыха и не подлежащего разделу на квартиры; размещение хозяйственных строений и сооружений.</w:t>
      </w:r>
    </w:p>
    <w:p w:rsidR="002B681E" w:rsidRPr="00C91B66" w:rsidRDefault="002B681E" w:rsidP="00C91B66">
      <w:pPr>
        <w:spacing w:line="240" w:lineRule="auto"/>
        <w:ind w:firstLine="709"/>
      </w:pPr>
      <w:r w:rsidRPr="00044234">
        <w:t xml:space="preserve">15. </w:t>
      </w:r>
      <w:r w:rsidRPr="00044234">
        <w:rPr>
          <w:i/>
          <w:u w:val="single"/>
        </w:rPr>
        <w:t>Сельскохозяйственное использование</w:t>
      </w:r>
      <w:r w:rsidRPr="00044234">
        <w:t xml:space="preserve"> - Ведение сельского хозяйства. В том числе размещение зданий и сооружений, используемых для хранения и переработки сельскохозяйственной продукции.</w:t>
      </w:r>
    </w:p>
    <w:p w:rsidR="0042423A" w:rsidRPr="00C91B66" w:rsidRDefault="0042423A" w:rsidP="00C91B66">
      <w:pPr>
        <w:autoSpaceDE w:val="0"/>
        <w:autoSpaceDN w:val="0"/>
        <w:adjustRightInd w:val="0"/>
        <w:spacing w:line="240" w:lineRule="auto"/>
        <w:ind w:left="709" w:firstLine="0"/>
        <w:rPr>
          <w:rFonts w:eastAsia="TimesNewRoman"/>
          <w:szCs w:val="24"/>
        </w:rPr>
      </w:pP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6.3. ОХРАНА ПАМЯТНИКОВ ИСТОРИКО-КУЛЬТУРНОГО НАСЛЕДИЯ</w:t>
      </w:r>
    </w:p>
    <w:p w:rsidR="00090783" w:rsidRPr="00C91B66" w:rsidRDefault="00090783" w:rsidP="00C91B66">
      <w:pPr>
        <w:spacing w:line="240" w:lineRule="auto"/>
        <w:ind w:firstLine="567"/>
        <w:rPr>
          <w:szCs w:val="24"/>
        </w:rPr>
      </w:pPr>
      <w:r w:rsidRPr="00C91B66">
        <w:rPr>
          <w:szCs w:val="24"/>
        </w:rPr>
        <w:t xml:space="preserve">В соответствии с «Реестром недвижимых объектов культурного наследия (памятников истории и культуры) народов Республики Башкортостан» в сельском поселении Булгаковский сельсвоет присутствуют объекты историко-культурного наследия. </w:t>
      </w:r>
    </w:p>
    <w:tbl>
      <w:tblPr>
        <w:tblStyle w:val="ad"/>
        <w:tblW w:w="5000" w:type="pct"/>
        <w:tblLayout w:type="fixed"/>
        <w:tblLook w:val="04A0" w:firstRow="1" w:lastRow="0" w:firstColumn="1" w:lastColumn="0" w:noHBand="0" w:noVBand="1"/>
      </w:tblPr>
      <w:tblGrid>
        <w:gridCol w:w="579"/>
        <w:gridCol w:w="1657"/>
        <w:gridCol w:w="4676"/>
        <w:gridCol w:w="955"/>
        <w:gridCol w:w="2271"/>
      </w:tblGrid>
      <w:tr w:rsidR="00044234" w:rsidRPr="00232775" w:rsidTr="00044234">
        <w:tc>
          <w:tcPr>
            <w:tcW w:w="286" w:type="pct"/>
            <w:shd w:val="clear" w:color="auto" w:fill="C6D9F1" w:themeFill="text2" w:themeFillTint="33"/>
          </w:tcPr>
          <w:p w:rsidR="00044234" w:rsidRPr="00232775" w:rsidRDefault="00044234" w:rsidP="00044234">
            <w:pPr>
              <w:spacing w:line="240" w:lineRule="auto"/>
              <w:ind w:firstLine="0"/>
              <w:rPr>
                <w:b/>
                <w:sz w:val="20"/>
              </w:rPr>
            </w:pPr>
            <w:r w:rsidRPr="00232775">
              <w:rPr>
                <w:b/>
                <w:sz w:val="20"/>
              </w:rPr>
              <w:t>№ п/п</w:t>
            </w:r>
          </w:p>
        </w:tc>
        <w:tc>
          <w:tcPr>
            <w:tcW w:w="817" w:type="pct"/>
            <w:shd w:val="clear" w:color="auto" w:fill="C6D9F1" w:themeFill="text2" w:themeFillTint="33"/>
          </w:tcPr>
          <w:p w:rsidR="00044234" w:rsidRPr="00232775" w:rsidRDefault="00044234" w:rsidP="00044234">
            <w:pPr>
              <w:spacing w:line="240" w:lineRule="auto"/>
              <w:ind w:firstLine="0"/>
              <w:jc w:val="left"/>
              <w:rPr>
                <w:b/>
                <w:sz w:val="20"/>
              </w:rPr>
            </w:pPr>
            <w:r w:rsidRPr="00232775">
              <w:rPr>
                <w:b/>
                <w:sz w:val="20"/>
              </w:rPr>
              <w:t>Наименование  выявленного объекта культурного наследия</w:t>
            </w:r>
          </w:p>
        </w:tc>
        <w:tc>
          <w:tcPr>
            <w:tcW w:w="2306" w:type="pct"/>
            <w:shd w:val="clear" w:color="auto" w:fill="C6D9F1" w:themeFill="text2" w:themeFillTint="33"/>
          </w:tcPr>
          <w:p w:rsidR="00044234" w:rsidRPr="00232775" w:rsidRDefault="00044234" w:rsidP="00044234">
            <w:pPr>
              <w:spacing w:line="240" w:lineRule="auto"/>
              <w:ind w:firstLine="0"/>
              <w:jc w:val="left"/>
              <w:rPr>
                <w:b/>
                <w:sz w:val="20"/>
              </w:rPr>
            </w:pPr>
            <w:r w:rsidRPr="00232775">
              <w:rPr>
                <w:b/>
                <w:sz w:val="20"/>
              </w:rPr>
              <w:t>Местонахождение</w:t>
            </w:r>
          </w:p>
          <w:p w:rsidR="00044234" w:rsidRPr="00232775" w:rsidRDefault="00044234" w:rsidP="00044234">
            <w:pPr>
              <w:spacing w:line="240" w:lineRule="auto"/>
              <w:ind w:firstLine="0"/>
              <w:jc w:val="left"/>
              <w:rPr>
                <w:b/>
                <w:sz w:val="20"/>
              </w:rPr>
            </w:pPr>
            <w:r w:rsidRPr="00232775">
              <w:rPr>
                <w:b/>
                <w:sz w:val="20"/>
              </w:rPr>
              <w:t>выявленного объекта культурного наследия</w:t>
            </w:r>
          </w:p>
        </w:tc>
        <w:tc>
          <w:tcPr>
            <w:tcW w:w="471" w:type="pct"/>
            <w:shd w:val="clear" w:color="auto" w:fill="C6D9F1" w:themeFill="text2" w:themeFillTint="33"/>
          </w:tcPr>
          <w:p w:rsidR="00044234" w:rsidRPr="00232775" w:rsidRDefault="00044234" w:rsidP="00044234">
            <w:pPr>
              <w:spacing w:line="240" w:lineRule="auto"/>
              <w:ind w:firstLine="0"/>
              <w:jc w:val="left"/>
              <w:rPr>
                <w:b/>
                <w:sz w:val="20"/>
              </w:rPr>
            </w:pPr>
            <w:r w:rsidRPr="00232775">
              <w:rPr>
                <w:b/>
                <w:sz w:val="20"/>
              </w:rPr>
              <w:t>Датировка</w:t>
            </w:r>
          </w:p>
        </w:tc>
        <w:tc>
          <w:tcPr>
            <w:tcW w:w="1120" w:type="pct"/>
            <w:shd w:val="clear" w:color="auto" w:fill="C6D9F1" w:themeFill="text2" w:themeFillTint="33"/>
          </w:tcPr>
          <w:p w:rsidR="00044234" w:rsidRPr="00232775" w:rsidRDefault="00044234" w:rsidP="00044234">
            <w:pPr>
              <w:spacing w:line="240" w:lineRule="auto"/>
              <w:ind w:firstLine="0"/>
              <w:jc w:val="left"/>
              <w:rPr>
                <w:b/>
                <w:sz w:val="20"/>
              </w:rPr>
            </w:pPr>
            <w:r w:rsidRPr="00232775">
              <w:rPr>
                <w:b/>
                <w:sz w:val="20"/>
              </w:rPr>
              <w:t>Документы о включении в Перечень выявленных объектов культурного наследия</w:t>
            </w:r>
          </w:p>
        </w:tc>
      </w:tr>
      <w:tr w:rsidR="00044234" w:rsidRPr="00232775" w:rsidTr="00044234">
        <w:tc>
          <w:tcPr>
            <w:tcW w:w="286" w:type="pct"/>
          </w:tcPr>
          <w:p w:rsidR="00044234" w:rsidRPr="00232775" w:rsidRDefault="00044234" w:rsidP="00044234">
            <w:pPr>
              <w:spacing w:line="240" w:lineRule="auto"/>
              <w:ind w:firstLine="0"/>
              <w:rPr>
                <w:sz w:val="20"/>
              </w:rPr>
            </w:pPr>
            <w:r w:rsidRPr="00232775">
              <w:rPr>
                <w:sz w:val="20"/>
              </w:rPr>
              <w:t>1</w:t>
            </w:r>
          </w:p>
        </w:tc>
        <w:tc>
          <w:tcPr>
            <w:tcW w:w="817" w:type="pct"/>
          </w:tcPr>
          <w:p w:rsidR="00044234" w:rsidRPr="00232775" w:rsidRDefault="00044234" w:rsidP="00044234">
            <w:pPr>
              <w:spacing w:line="240" w:lineRule="auto"/>
              <w:ind w:firstLine="0"/>
              <w:jc w:val="left"/>
              <w:rPr>
                <w:sz w:val="20"/>
              </w:rPr>
            </w:pPr>
            <w:r w:rsidRPr="00232775">
              <w:rPr>
                <w:sz w:val="20"/>
              </w:rPr>
              <w:t>«Булгаково - 1 Селище»</w:t>
            </w:r>
          </w:p>
        </w:tc>
        <w:tc>
          <w:tcPr>
            <w:tcW w:w="2306" w:type="pct"/>
          </w:tcPr>
          <w:p w:rsidR="00044234" w:rsidRPr="00232775" w:rsidRDefault="00044234" w:rsidP="00044234">
            <w:pPr>
              <w:spacing w:line="240" w:lineRule="auto"/>
              <w:ind w:firstLine="0"/>
              <w:jc w:val="left"/>
              <w:rPr>
                <w:sz w:val="20"/>
              </w:rPr>
            </w:pPr>
            <w:r w:rsidRPr="00232775">
              <w:rPr>
                <w:sz w:val="20"/>
              </w:rPr>
              <w:t>Селище расположено в 500 м к северо-северо-западу от моста через р. Уршак автомобильной дороги Булгаково-Стуколкино (азимут 342º), в 1,13 км к северо-западу (318,15°) от здания Булгаковской сельской администрации с. Булгаково и в 1,45 км к юго-юго-западу от здания начальной школы д. Стуколкино</w:t>
            </w:r>
          </w:p>
        </w:tc>
        <w:tc>
          <w:tcPr>
            <w:tcW w:w="471" w:type="pct"/>
          </w:tcPr>
          <w:p w:rsidR="00044234" w:rsidRPr="00232775" w:rsidRDefault="00044234" w:rsidP="00044234">
            <w:pPr>
              <w:spacing w:line="240" w:lineRule="auto"/>
              <w:ind w:firstLine="0"/>
              <w:jc w:val="left"/>
              <w:rPr>
                <w:sz w:val="20"/>
              </w:rPr>
            </w:pPr>
            <w:r w:rsidRPr="00232775">
              <w:rPr>
                <w:sz w:val="20"/>
              </w:rPr>
              <w:t>–</w:t>
            </w:r>
          </w:p>
        </w:tc>
        <w:tc>
          <w:tcPr>
            <w:tcW w:w="1120" w:type="pct"/>
          </w:tcPr>
          <w:p w:rsidR="00044234" w:rsidRPr="00232775" w:rsidRDefault="00044234" w:rsidP="00044234">
            <w:pPr>
              <w:spacing w:line="240" w:lineRule="auto"/>
              <w:ind w:firstLine="0"/>
              <w:jc w:val="left"/>
              <w:rPr>
                <w:sz w:val="20"/>
              </w:rPr>
            </w:pPr>
            <w:r w:rsidRPr="00232775">
              <w:rPr>
                <w:sz w:val="20"/>
              </w:rPr>
              <w:t>(п. 43 введен Приказом Башкультнаследия от 30.04.2021 N 68)</w:t>
            </w:r>
          </w:p>
        </w:tc>
      </w:tr>
      <w:tr w:rsidR="00044234" w:rsidRPr="00232775" w:rsidTr="00044234">
        <w:tc>
          <w:tcPr>
            <w:tcW w:w="286" w:type="pct"/>
          </w:tcPr>
          <w:p w:rsidR="00044234" w:rsidRPr="00232775" w:rsidRDefault="00044234" w:rsidP="00044234">
            <w:pPr>
              <w:spacing w:line="240" w:lineRule="auto"/>
              <w:ind w:firstLine="0"/>
              <w:rPr>
                <w:sz w:val="20"/>
              </w:rPr>
            </w:pPr>
            <w:r w:rsidRPr="00232775">
              <w:rPr>
                <w:sz w:val="20"/>
              </w:rPr>
              <w:t>2</w:t>
            </w:r>
          </w:p>
        </w:tc>
        <w:tc>
          <w:tcPr>
            <w:tcW w:w="817" w:type="pct"/>
          </w:tcPr>
          <w:p w:rsidR="00044234" w:rsidRPr="00232775" w:rsidRDefault="00044234" w:rsidP="00044234">
            <w:pPr>
              <w:spacing w:line="240" w:lineRule="auto"/>
              <w:ind w:firstLine="0"/>
              <w:jc w:val="left"/>
              <w:rPr>
                <w:sz w:val="20"/>
              </w:rPr>
            </w:pPr>
            <w:r w:rsidRPr="00232775">
              <w:rPr>
                <w:sz w:val="20"/>
              </w:rPr>
              <w:t>Фомичево-1, поселение</w:t>
            </w:r>
          </w:p>
        </w:tc>
        <w:tc>
          <w:tcPr>
            <w:tcW w:w="2306" w:type="pct"/>
          </w:tcPr>
          <w:p w:rsidR="00044234" w:rsidRPr="00232775" w:rsidRDefault="00044234" w:rsidP="00044234">
            <w:pPr>
              <w:spacing w:line="240" w:lineRule="auto"/>
              <w:ind w:firstLine="0"/>
              <w:jc w:val="left"/>
              <w:rPr>
                <w:sz w:val="20"/>
              </w:rPr>
            </w:pPr>
            <w:r w:rsidRPr="00232775">
              <w:rPr>
                <w:sz w:val="20"/>
              </w:rPr>
              <w:t>Расположен на южной окраинед. Фомичево Уфимского района Республики Башкортостан, на террасе,</w:t>
            </w:r>
            <w:r w:rsidRPr="00232775">
              <w:rPr>
                <w:sz w:val="20"/>
              </w:rPr>
              <w:br/>
              <w:t>возвышающейся над поймой левого берега оз. Че-баклакуль – старицыр. Уршак, в 580 м к юго-востоку от перекрестка ул. Фомичева и ул. Таежнойд. Фомичево</w:t>
            </w:r>
          </w:p>
        </w:tc>
        <w:tc>
          <w:tcPr>
            <w:tcW w:w="471" w:type="pct"/>
          </w:tcPr>
          <w:p w:rsidR="00044234" w:rsidRPr="00232775" w:rsidRDefault="00044234" w:rsidP="00044234">
            <w:pPr>
              <w:spacing w:line="240" w:lineRule="auto"/>
              <w:ind w:firstLine="0"/>
              <w:jc w:val="left"/>
              <w:rPr>
                <w:sz w:val="20"/>
              </w:rPr>
            </w:pPr>
          </w:p>
        </w:tc>
        <w:tc>
          <w:tcPr>
            <w:tcW w:w="1120" w:type="pct"/>
          </w:tcPr>
          <w:p w:rsidR="00044234" w:rsidRPr="00232775" w:rsidRDefault="00044234" w:rsidP="00044234">
            <w:pPr>
              <w:spacing w:line="240" w:lineRule="auto"/>
              <w:ind w:firstLine="0"/>
              <w:jc w:val="left"/>
              <w:rPr>
                <w:sz w:val="20"/>
              </w:rPr>
            </w:pPr>
            <w:r w:rsidRPr="00232775">
              <w:rPr>
                <w:sz w:val="20"/>
              </w:rPr>
              <w:t>(п. 45 введен Приказом Башкультнаследия от 06.04.2022 N 50)</w:t>
            </w:r>
          </w:p>
        </w:tc>
      </w:tr>
      <w:tr w:rsidR="00044234" w:rsidRPr="00730DC1" w:rsidTr="00044234">
        <w:trPr>
          <w:trHeight w:val="1345"/>
        </w:trPr>
        <w:tc>
          <w:tcPr>
            <w:tcW w:w="286" w:type="pct"/>
          </w:tcPr>
          <w:p w:rsidR="00044234" w:rsidRPr="00232775" w:rsidRDefault="00044234" w:rsidP="00044234">
            <w:pPr>
              <w:spacing w:line="240" w:lineRule="auto"/>
              <w:ind w:firstLine="0"/>
              <w:rPr>
                <w:sz w:val="20"/>
              </w:rPr>
            </w:pPr>
            <w:r w:rsidRPr="00232775">
              <w:rPr>
                <w:sz w:val="20"/>
              </w:rPr>
              <w:t>3</w:t>
            </w:r>
          </w:p>
        </w:tc>
        <w:tc>
          <w:tcPr>
            <w:tcW w:w="817" w:type="pct"/>
          </w:tcPr>
          <w:p w:rsidR="00044234" w:rsidRPr="00232775" w:rsidRDefault="00044234" w:rsidP="00044234">
            <w:pPr>
              <w:spacing w:line="240" w:lineRule="auto"/>
              <w:ind w:firstLine="0"/>
              <w:jc w:val="left"/>
              <w:rPr>
                <w:sz w:val="20"/>
              </w:rPr>
            </w:pPr>
            <w:r w:rsidRPr="00232775">
              <w:rPr>
                <w:sz w:val="20"/>
              </w:rPr>
              <w:t>Петровское селище</w:t>
            </w:r>
          </w:p>
        </w:tc>
        <w:tc>
          <w:tcPr>
            <w:tcW w:w="2306" w:type="pct"/>
          </w:tcPr>
          <w:p w:rsidR="00044234" w:rsidRPr="00232775" w:rsidRDefault="00044234" w:rsidP="00044234">
            <w:pPr>
              <w:spacing w:line="240" w:lineRule="auto"/>
              <w:ind w:firstLine="0"/>
              <w:jc w:val="left"/>
              <w:rPr>
                <w:sz w:val="20"/>
              </w:rPr>
            </w:pPr>
            <w:r w:rsidRPr="00232775">
              <w:rPr>
                <w:sz w:val="20"/>
              </w:rPr>
              <w:t>В 0,5 км ЮЗ-ее д. Петровка, в 0,7 км В-ее д. Булгаково, на второй надпойменной террасе правого берега р. Уршак, у бывшей д. Топорино</w:t>
            </w:r>
          </w:p>
        </w:tc>
        <w:tc>
          <w:tcPr>
            <w:tcW w:w="471" w:type="pct"/>
          </w:tcPr>
          <w:p w:rsidR="00044234" w:rsidRPr="00232775" w:rsidRDefault="00044234" w:rsidP="00044234">
            <w:pPr>
              <w:spacing w:line="240" w:lineRule="auto"/>
              <w:ind w:firstLine="0"/>
              <w:jc w:val="left"/>
              <w:rPr>
                <w:sz w:val="20"/>
              </w:rPr>
            </w:pPr>
            <w:r w:rsidRPr="00232775">
              <w:rPr>
                <w:sz w:val="20"/>
              </w:rPr>
              <w:t>ЭБ</w:t>
            </w:r>
          </w:p>
        </w:tc>
        <w:tc>
          <w:tcPr>
            <w:tcW w:w="1120" w:type="pct"/>
          </w:tcPr>
          <w:p w:rsidR="00044234" w:rsidRPr="00730DC1" w:rsidRDefault="00044234" w:rsidP="00044234">
            <w:pPr>
              <w:spacing w:line="240" w:lineRule="auto"/>
              <w:ind w:firstLine="0"/>
              <w:jc w:val="left"/>
              <w:rPr>
                <w:sz w:val="20"/>
              </w:rPr>
            </w:pPr>
            <w:r w:rsidRPr="00232775">
              <w:rPr>
                <w:sz w:val="20"/>
              </w:rPr>
              <w:t>В</w:t>
            </w:r>
          </w:p>
        </w:tc>
      </w:tr>
    </w:tbl>
    <w:p w:rsidR="00044234" w:rsidRDefault="00044234" w:rsidP="00C91B66">
      <w:pPr>
        <w:spacing w:line="240" w:lineRule="auto"/>
        <w:rPr>
          <w:szCs w:val="24"/>
        </w:rPr>
      </w:pPr>
    </w:p>
    <w:p w:rsidR="009C0185" w:rsidRPr="00C91B66" w:rsidRDefault="009C0185" w:rsidP="00C91B66">
      <w:pPr>
        <w:spacing w:line="240" w:lineRule="auto"/>
        <w:rPr>
          <w:szCs w:val="24"/>
        </w:rPr>
      </w:pPr>
      <w:r w:rsidRPr="00C91B66">
        <w:rPr>
          <w:szCs w:val="24"/>
        </w:rPr>
        <w:t>Новые памятники, связанные с историческими фактами и историческими личностями, могут быть установлены по мере необходимости, в соответствии с проектной документацией.</w:t>
      </w:r>
    </w:p>
    <w:p w:rsidR="009C0185" w:rsidRPr="00C91B66" w:rsidRDefault="009C0185" w:rsidP="00C91B66">
      <w:pPr>
        <w:spacing w:line="240" w:lineRule="auto"/>
        <w:ind w:firstLine="567"/>
        <w:rPr>
          <w:szCs w:val="24"/>
        </w:rPr>
      </w:pPr>
      <w:r w:rsidRPr="00C91B66">
        <w:rPr>
          <w:szCs w:val="24"/>
        </w:rPr>
        <w:t>Однако, в связи с тем, что на территории не проводился мониторинг недвижимых объектов культурного наследия, существует большая вероятность дальнейшего обнаружения памятников. Для определения наличия или отсутствия таковых на запрашиваемых территориях необходимо провести мониторинг территории.</w:t>
      </w:r>
    </w:p>
    <w:p w:rsidR="009C0185" w:rsidRPr="00C91B66" w:rsidRDefault="009C0185" w:rsidP="00C91B66">
      <w:pPr>
        <w:spacing w:line="240" w:lineRule="auto"/>
        <w:ind w:firstLine="567"/>
        <w:rPr>
          <w:szCs w:val="24"/>
        </w:rPr>
      </w:pPr>
      <w:r w:rsidRPr="00C91B66">
        <w:rPr>
          <w:szCs w:val="24"/>
        </w:rPr>
        <w:t>В случае выявления в ходе мониторинга дополнительных объектов историко-культурного наследия необходимо провести их государственную историко-культурную экспертизу для обоснования принятия решений в установленном законом порядке. Заключение экспертизы со всеми прилагаемыми документами и материалами необходимо представить в госорган по охране памятников.</w:t>
      </w:r>
    </w:p>
    <w:p w:rsidR="009C0185" w:rsidRPr="00C91B66" w:rsidRDefault="009C0185" w:rsidP="00C91B66">
      <w:pPr>
        <w:spacing w:line="240" w:lineRule="auto"/>
        <w:ind w:firstLine="567"/>
        <w:rPr>
          <w:szCs w:val="24"/>
        </w:rPr>
      </w:pPr>
      <w:r w:rsidRPr="00C91B66">
        <w:rPr>
          <w:szCs w:val="24"/>
        </w:rPr>
        <w:t xml:space="preserve">Необходимо учесть, что все исследования территории, в том числе и разработка проектов зон охраны объектов культурного наследия, проводятся за счет средств физических и юридических лиц, являющихся заказчиками проводимых работ (ст.36, п.4 Федерального закона «Об объектах культурного наследия (памятниках истории и культуры) народов Российской </w:t>
      </w:r>
      <w:r w:rsidRPr="00C91B66">
        <w:rPr>
          <w:szCs w:val="24"/>
        </w:rPr>
        <w:lastRenderedPageBreak/>
        <w:t>Федерации» от 25.06.2002 г. № 73-ФЗ) при наличии письменного разрешения отдела по сохранению недвижимого культурного наследия.</w:t>
      </w:r>
    </w:p>
    <w:p w:rsidR="009C0185" w:rsidRPr="00C91B66" w:rsidRDefault="009C0185" w:rsidP="00C91B66">
      <w:pPr>
        <w:widowControl w:val="0"/>
        <w:autoSpaceDE w:val="0"/>
        <w:autoSpaceDN w:val="0"/>
        <w:adjustRightInd w:val="0"/>
        <w:spacing w:line="240" w:lineRule="auto"/>
        <w:ind w:firstLine="539"/>
        <w:rPr>
          <w:szCs w:val="24"/>
        </w:rPr>
      </w:pPr>
      <w:r w:rsidRPr="00C91B66">
        <w:rPr>
          <w:szCs w:val="24"/>
        </w:rPr>
        <w:t>На сопряженной с объектом культурного наследия территории может быть установлена одна или несколько зон охраны: охранная зона, зона регулирования застройки и хозяйственной деятельности, зона охраняемого природного ландшафта.</w:t>
      </w:r>
    </w:p>
    <w:p w:rsidR="009C0185" w:rsidRPr="00C91B66" w:rsidRDefault="009C0185" w:rsidP="00C91B66">
      <w:pPr>
        <w:widowControl w:val="0"/>
        <w:autoSpaceDE w:val="0"/>
        <w:autoSpaceDN w:val="0"/>
        <w:adjustRightInd w:val="0"/>
        <w:spacing w:line="240" w:lineRule="auto"/>
        <w:ind w:firstLine="539"/>
        <w:rPr>
          <w:szCs w:val="24"/>
        </w:rPr>
      </w:pPr>
      <w:r w:rsidRPr="00C91B66">
        <w:rPr>
          <w:szCs w:val="24"/>
        </w:rPr>
        <w:t>Необходимый состав зон охраны объекта культурного наследия определяется соответствующим проектом.</w:t>
      </w:r>
    </w:p>
    <w:p w:rsidR="009C0185" w:rsidRPr="00C91B66" w:rsidRDefault="009C0185" w:rsidP="00C91B66">
      <w:pPr>
        <w:widowControl w:val="0"/>
        <w:autoSpaceDE w:val="0"/>
        <w:autoSpaceDN w:val="0"/>
        <w:adjustRightInd w:val="0"/>
        <w:spacing w:line="240" w:lineRule="auto"/>
        <w:ind w:firstLine="539"/>
        <w:rPr>
          <w:szCs w:val="24"/>
        </w:rPr>
      </w:pPr>
      <w:r w:rsidRPr="00C91B66">
        <w:rPr>
          <w:szCs w:val="24"/>
        </w:rPr>
        <w:t>Проект зон охраны объекта культурного наследия представляет собой документацию в текстовой форме и в виде карт (схем), содержащую описание границ проектируемых зон и границ территорий объектов культурного наследия, расположенных в указанных зонах, проекты режимов использования земель и градостроительных регламентов в границах данных зон.</w:t>
      </w:r>
    </w:p>
    <w:p w:rsidR="009C0185" w:rsidRPr="00C91B66" w:rsidRDefault="009C0185" w:rsidP="00C91B66">
      <w:pPr>
        <w:widowControl w:val="0"/>
        <w:autoSpaceDE w:val="0"/>
        <w:autoSpaceDN w:val="0"/>
        <w:adjustRightInd w:val="0"/>
        <w:spacing w:line="240" w:lineRule="auto"/>
        <w:ind w:firstLine="539"/>
        <w:rPr>
          <w:szCs w:val="24"/>
        </w:rPr>
      </w:pPr>
      <w:r w:rsidRPr="00C91B66">
        <w:rPr>
          <w:szCs w:val="24"/>
        </w:rPr>
        <w:t>Материалы по обоснованию проекта зон охраны объекта культурного наследия включают в себя:</w:t>
      </w:r>
    </w:p>
    <w:p w:rsidR="009C0185" w:rsidRPr="00C91B66" w:rsidRDefault="009C0185" w:rsidP="00C91B66">
      <w:pPr>
        <w:widowControl w:val="0"/>
        <w:autoSpaceDE w:val="0"/>
        <w:autoSpaceDN w:val="0"/>
        <w:adjustRightInd w:val="0"/>
        <w:spacing w:line="240" w:lineRule="auto"/>
        <w:ind w:firstLine="539"/>
        <w:rPr>
          <w:szCs w:val="24"/>
        </w:rPr>
      </w:pPr>
      <w:r w:rsidRPr="00C91B66">
        <w:rPr>
          <w:szCs w:val="24"/>
        </w:rPr>
        <w:t xml:space="preserve">а) сведения об объекте культурного наследия, внесенные в единый государственный реестр объектов культурного наследия (памятников истории и культуры) народов Российской Федерации в соответствии со </w:t>
      </w:r>
      <w:hyperlink r:id="rId91" w:history="1">
        <w:r w:rsidRPr="00C91B66">
          <w:rPr>
            <w:szCs w:val="24"/>
          </w:rPr>
          <w:t>статьей 20</w:t>
        </w:r>
      </w:hyperlink>
      <w:r w:rsidRPr="00C91B66">
        <w:rPr>
          <w:szCs w:val="24"/>
        </w:rPr>
        <w:t xml:space="preserve"> Федерального закона "Об объектах культурного наследия (памятниках истории и культуры) народов Российской Федерации";</w:t>
      </w:r>
    </w:p>
    <w:p w:rsidR="009C0185" w:rsidRPr="00C91B66" w:rsidRDefault="009C0185" w:rsidP="00C91B66">
      <w:pPr>
        <w:widowControl w:val="0"/>
        <w:autoSpaceDE w:val="0"/>
        <w:autoSpaceDN w:val="0"/>
        <w:adjustRightInd w:val="0"/>
        <w:spacing w:line="240" w:lineRule="auto"/>
        <w:ind w:firstLine="539"/>
        <w:rPr>
          <w:szCs w:val="24"/>
        </w:rPr>
      </w:pPr>
      <w:r w:rsidRPr="00C91B66">
        <w:rPr>
          <w:szCs w:val="24"/>
        </w:rPr>
        <w:t>б) отчет о проведенных историко-культурных исследованиях;</w:t>
      </w:r>
    </w:p>
    <w:p w:rsidR="009C0185" w:rsidRPr="00C91B66" w:rsidRDefault="009C0185" w:rsidP="00C91B66">
      <w:pPr>
        <w:widowControl w:val="0"/>
        <w:autoSpaceDE w:val="0"/>
        <w:autoSpaceDN w:val="0"/>
        <w:adjustRightInd w:val="0"/>
        <w:spacing w:line="240" w:lineRule="auto"/>
        <w:ind w:firstLine="539"/>
        <w:rPr>
          <w:szCs w:val="24"/>
        </w:rPr>
      </w:pPr>
      <w:bookmarkStart w:id="9" w:name="Par52"/>
      <w:bookmarkEnd w:id="9"/>
      <w:r w:rsidRPr="00C91B66">
        <w:rPr>
          <w:szCs w:val="24"/>
        </w:rPr>
        <w:t>в) сведения в текстовой форме и в виде карт (схем) о расположенных в границах проектируемых зон других объектах культурного наследия, их территориях и зонах охраны;</w:t>
      </w:r>
    </w:p>
    <w:p w:rsidR="009C0185" w:rsidRPr="00C91B66" w:rsidRDefault="009C0185" w:rsidP="00C91B66">
      <w:pPr>
        <w:widowControl w:val="0"/>
        <w:autoSpaceDE w:val="0"/>
        <w:autoSpaceDN w:val="0"/>
        <w:adjustRightInd w:val="0"/>
        <w:spacing w:line="240" w:lineRule="auto"/>
        <w:ind w:firstLine="539"/>
        <w:rPr>
          <w:szCs w:val="24"/>
        </w:rPr>
      </w:pPr>
      <w:bookmarkStart w:id="10" w:name="Par53"/>
      <w:bookmarkEnd w:id="10"/>
      <w:r w:rsidRPr="00C91B66">
        <w:rPr>
          <w:szCs w:val="24"/>
        </w:rPr>
        <w:t>г) сведения в текстовой форме и в виде карт (схем) о расположенных в границах проектируемых зон выявленных объектах культурного наследия;</w:t>
      </w:r>
    </w:p>
    <w:p w:rsidR="009C0185" w:rsidRPr="00C91B66" w:rsidRDefault="009C0185" w:rsidP="00C91B66">
      <w:pPr>
        <w:widowControl w:val="0"/>
        <w:autoSpaceDE w:val="0"/>
        <w:autoSpaceDN w:val="0"/>
        <w:adjustRightInd w:val="0"/>
        <w:spacing w:line="240" w:lineRule="auto"/>
        <w:ind w:firstLine="539"/>
        <w:rPr>
          <w:szCs w:val="24"/>
        </w:rPr>
      </w:pPr>
      <w:bookmarkStart w:id="11" w:name="Par54"/>
      <w:bookmarkEnd w:id="11"/>
      <w:r w:rsidRPr="00C91B66">
        <w:rPr>
          <w:szCs w:val="24"/>
        </w:rPr>
        <w:t>д) сведения в текстовой форме и в виде карт (схем) о визуальном восприятии объекта культурного наследия с основных видовых точек и смотровых площадок;</w:t>
      </w:r>
    </w:p>
    <w:p w:rsidR="009C0185" w:rsidRPr="00C91B66" w:rsidRDefault="009C0185" w:rsidP="00C91B66">
      <w:pPr>
        <w:widowControl w:val="0"/>
        <w:autoSpaceDE w:val="0"/>
        <w:autoSpaceDN w:val="0"/>
        <w:adjustRightInd w:val="0"/>
        <w:spacing w:line="240" w:lineRule="auto"/>
        <w:ind w:firstLine="540"/>
        <w:rPr>
          <w:szCs w:val="24"/>
        </w:rPr>
      </w:pPr>
      <w:r w:rsidRPr="00C91B66">
        <w:rPr>
          <w:szCs w:val="24"/>
        </w:rPr>
        <w:t>е) сведения о композиционной связи с объектом культурного наследия природного ландшафта, расположенного в границах проектируемых зон, а также о сочетании в нем определенных типов рельефа местности, водных объектов, почв, растительности; ж) иные материалы, необходимые для обоснования и разработки проекта зон охраны объекта культурного наследия.</w:t>
      </w:r>
    </w:p>
    <w:p w:rsidR="009C0185" w:rsidRPr="00C91B66" w:rsidRDefault="009C0185" w:rsidP="00C91B66">
      <w:pPr>
        <w:widowControl w:val="0"/>
        <w:autoSpaceDE w:val="0"/>
        <w:autoSpaceDN w:val="0"/>
        <w:adjustRightInd w:val="0"/>
        <w:spacing w:line="240" w:lineRule="auto"/>
        <w:ind w:firstLine="540"/>
        <w:rPr>
          <w:szCs w:val="24"/>
        </w:rPr>
      </w:pPr>
      <w:r w:rsidRPr="00C91B66">
        <w:rPr>
          <w:szCs w:val="24"/>
        </w:rPr>
        <w:t>Особый режим использования земель и градостроительный регламент в границах охранной зоны устанавливаются с учетом следующих требований:</w:t>
      </w:r>
    </w:p>
    <w:p w:rsidR="009C0185" w:rsidRPr="00C91B66" w:rsidRDefault="009C0185" w:rsidP="00C91B66">
      <w:pPr>
        <w:widowControl w:val="0"/>
        <w:autoSpaceDE w:val="0"/>
        <w:autoSpaceDN w:val="0"/>
        <w:adjustRightInd w:val="0"/>
        <w:spacing w:line="240" w:lineRule="auto"/>
        <w:ind w:firstLine="540"/>
        <w:rPr>
          <w:szCs w:val="24"/>
        </w:rPr>
      </w:pPr>
      <w:r w:rsidRPr="00C91B66">
        <w:rPr>
          <w:szCs w:val="24"/>
        </w:rPr>
        <w:t>а) 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9C0185" w:rsidRPr="00C91B66" w:rsidRDefault="009C0185" w:rsidP="00C91B66">
      <w:pPr>
        <w:widowControl w:val="0"/>
        <w:autoSpaceDE w:val="0"/>
        <w:autoSpaceDN w:val="0"/>
        <w:adjustRightInd w:val="0"/>
        <w:spacing w:line="240" w:lineRule="auto"/>
        <w:ind w:firstLine="540"/>
        <w:rPr>
          <w:szCs w:val="24"/>
        </w:rPr>
      </w:pPr>
      <w:r w:rsidRPr="00C91B66">
        <w:rPr>
          <w:szCs w:val="24"/>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9C0185" w:rsidRPr="00C91B66" w:rsidRDefault="009C0185" w:rsidP="00C91B66">
      <w:pPr>
        <w:widowControl w:val="0"/>
        <w:autoSpaceDE w:val="0"/>
        <w:autoSpaceDN w:val="0"/>
        <w:adjustRightInd w:val="0"/>
        <w:spacing w:line="240" w:lineRule="auto"/>
        <w:ind w:firstLine="540"/>
        <w:rPr>
          <w:szCs w:val="24"/>
        </w:rPr>
      </w:pPr>
      <w:r w:rsidRPr="00C91B66">
        <w:rPr>
          <w:szCs w:val="24"/>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т.п.), а также регулирование проведения работ по озеленению;</w:t>
      </w:r>
    </w:p>
    <w:p w:rsidR="009C0185" w:rsidRPr="00C91B66" w:rsidRDefault="009C0185" w:rsidP="00C91B66">
      <w:pPr>
        <w:widowControl w:val="0"/>
        <w:autoSpaceDE w:val="0"/>
        <w:autoSpaceDN w:val="0"/>
        <w:adjustRightInd w:val="0"/>
        <w:spacing w:line="240" w:lineRule="auto"/>
        <w:ind w:firstLine="540"/>
        <w:rPr>
          <w:szCs w:val="24"/>
        </w:rPr>
      </w:pPr>
      <w:r w:rsidRPr="00C91B66">
        <w:rPr>
          <w:szCs w:val="24"/>
        </w:rPr>
        <w:t>г) обеспечение пожарной безопасности объекта культурного наследия и его защиты от динамических воздействий;</w:t>
      </w:r>
    </w:p>
    <w:p w:rsidR="009C0185" w:rsidRPr="00C91B66" w:rsidRDefault="009C0185" w:rsidP="00C91B66">
      <w:pPr>
        <w:widowControl w:val="0"/>
        <w:autoSpaceDE w:val="0"/>
        <w:autoSpaceDN w:val="0"/>
        <w:adjustRightInd w:val="0"/>
        <w:spacing w:line="240" w:lineRule="auto"/>
        <w:ind w:firstLine="540"/>
        <w:rPr>
          <w:szCs w:val="24"/>
        </w:rPr>
      </w:pPr>
      <w:r w:rsidRPr="00C91B66">
        <w:rPr>
          <w:szCs w:val="24"/>
        </w:rPr>
        <w:t>д) сохранение гидрогеологических и экологических условий, необходимых для обеспечения сохранности объекта культурного наследия;</w:t>
      </w:r>
    </w:p>
    <w:p w:rsidR="009C0185" w:rsidRPr="00C91B66" w:rsidRDefault="009C0185" w:rsidP="00C91B66">
      <w:pPr>
        <w:widowControl w:val="0"/>
        <w:autoSpaceDE w:val="0"/>
        <w:autoSpaceDN w:val="0"/>
        <w:adjustRightInd w:val="0"/>
        <w:spacing w:line="240" w:lineRule="auto"/>
        <w:ind w:firstLine="540"/>
        <w:rPr>
          <w:szCs w:val="24"/>
        </w:rPr>
      </w:pPr>
      <w:r w:rsidRPr="00C91B66">
        <w:rPr>
          <w:szCs w:val="24"/>
        </w:rPr>
        <w:t>е) благоустройство территории охранной зоны,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 в том числе всех исторически ценных градоформирующих объектов;</w:t>
      </w:r>
    </w:p>
    <w:p w:rsidR="009C0185" w:rsidRPr="00C91B66" w:rsidRDefault="009C0185" w:rsidP="00C91B66">
      <w:pPr>
        <w:widowControl w:val="0"/>
        <w:autoSpaceDE w:val="0"/>
        <w:autoSpaceDN w:val="0"/>
        <w:adjustRightInd w:val="0"/>
        <w:spacing w:line="240" w:lineRule="auto"/>
        <w:rPr>
          <w:szCs w:val="24"/>
        </w:rPr>
      </w:pPr>
      <w:r w:rsidRPr="00C91B66">
        <w:rPr>
          <w:szCs w:val="24"/>
        </w:rPr>
        <w:lastRenderedPageBreak/>
        <w:t xml:space="preserve">(в ред. </w:t>
      </w:r>
      <w:hyperlink r:id="rId92" w:history="1">
        <w:r w:rsidRPr="00C91B66">
          <w:rPr>
            <w:szCs w:val="24"/>
          </w:rPr>
          <w:t>Постановления</w:t>
        </w:r>
      </w:hyperlink>
      <w:r w:rsidRPr="00C91B66">
        <w:rPr>
          <w:szCs w:val="24"/>
        </w:rPr>
        <w:t xml:space="preserve"> Правительства РФ от 05.10.2010 N 794)</w:t>
      </w:r>
    </w:p>
    <w:p w:rsidR="009C0185" w:rsidRPr="00C91B66" w:rsidRDefault="009C0185" w:rsidP="00C91B66">
      <w:pPr>
        <w:widowControl w:val="0"/>
        <w:autoSpaceDE w:val="0"/>
        <w:autoSpaceDN w:val="0"/>
        <w:adjustRightInd w:val="0"/>
        <w:spacing w:line="240" w:lineRule="auto"/>
        <w:ind w:firstLine="540"/>
        <w:rPr>
          <w:szCs w:val="24"/>
        </w:rPr>
      </w:pPr>
      <w:r w:rsidRPr="00C91B66">
        <w:rPr>
          <w:szCs w:val="24"/>
        </w:rPr>
        <w:t>ж)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9C0185" w:rsidRPr="00C91B66" w:rsidRDefault="009C0185" w:rsidP="00C91B66">
      <w:pPr>
        <w:widowControl w:val="0"/>
        <w:autoSpaceDE w:val="0"/>
        <w:autoSpaceDN w:val="0"/>
        <w:adjustRightInd w:val="0"/>
        <w:spacing w:line="240" w:lineRule="auto"/>
        <w:rPr>
          <w:szCs w:val="24"/>
        </w:rPr>
      </w:pPr>
      <w:r w:rsidRPr="00C91B66">
        <w:rPr>
          <w:szCs w:val="24"/>
        </w:rPr>
        <w:t xml:space="preserve">(в ред. </w:t>
      </w:r>
      <w:hyperlink r:id="rId93" w:history="1">
        <w:r w:rsidRPr="00C91B66">
          <w:rPr>
            <w:szCs w:val="24"/>
          </w:rPr>
          <w:t>Постановления</w:t>
        </w:r>
      </w:hyperlink>
      <w:r w:rsidRPr="00C91B66">
        <w:rPr>
          <w:szCs w:val="24"/>
        </w:rPr>
        <w:t xml:space="preserve"> Правительства РФ от 05.10.2010 N 794)</w:t>
      </w:r>
    </w:p>
    <w:p w:rsidR="009C0185" w:rsidRPr="00C91B66" w:rsidRDefault="009C0185" w:rsidP="00C91B66">
      <w:pPr>
        <w:widowControl w:val="0"/>
        <w:autoSpaceDE w:val="0"/>
        <w:autoSpaceDN w:val="0"/>
        <w:adjustRightInd w:val="0"/>
        <w:spacing w:line="240" w:lineRule="auto"/>
        <w:ind w:firstLine="540"/>
        <w:rPr>
          <w:szCs w:val="24"/>
        </w:rPr>
      </w:pPr>
      <w:r w:rsidRPr="00C91B66">
        <w:rPr>
          <w:szCs w:val="24"/>
        </w:rPr>
        <w:t>з) сохранение исторически сложившихся границ земельных участков, в том числе ограничение их изменения при проведении землеустройства, а также разделения земельных участков.</w:t>
      </w:r>
    </w:p>
    <w:p w:rsidR="00220552" w:rsidRPr="00C91B66" w:rsidRDefault="00220552" w:rsidP="00C91B66">
      <w:pPr>
        <w:autoSpaceDE w:val="0"/>
        <w:autoSpaceDN w:val="0"/>
        <w:adjustRightInd w:val="0"/>
        <w:spacing w:line="240" w:lineRule="auto"/>
        <w:ind w:left="709" w:firstLine="0"/>
        <w:rPr>
          <w:rFonts w:eastAsia="TimesNewRoman"/>
          <w:szCs w:val="24"/>
        </w:rPr>
      </w:pPr>
    </w:p>
    <w:p w:rsidR="001E4478"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6.4. ЭКОНОМИЧЕСКОЕ РАЗВИТИЕ</w:t>
      </w:r>
    </w:p>
    <w:p w:rsidR="001E4478" w:rsidRPr="00C91B66" w:rsidRDefault="001E4478" w:rsidP="00C91B66">
      <w:pPr>
        <w:autoSpaceDE w:val="0"/>
        <w:spacing w:line="240" w:lineRule="auto"/>
        <w:ind w:right="311" w:firstLine="425"/>
        <w:rPr>
          <w:szCs w:val="24"/>
        </w:rPr>
      </w:pPr>
      <w:r w:rsidRPr="00C91B66">
        <w:rPr>
          <w:szCs w:val="24"/>
        </w:rPr>
        <w:t xml:space="preserve"> Сельское поселение </w:t>
      </w:r>
      <w:r w:rsidR="00E327D6" w:rsidRPr="00C91B66">
        <w:rPr>
          <w:szCs w:val="24"/>
        </w:rPr>
        <w:t>Булгаковский</w:t>
      </w:r>
      <w:r w:rsidRPr="00C91B66">
        <w:rPr>
          <w:szCs w:val="24"/>
        </w:rPr>
        <w:t xml:space="preserve"> сельсовет имеет большой потенциал экономического  развития.</w:t>
      </w:r>
    </w:p>
    <w:p w:rsidR="00EC73EA" w:rsidRPr="00C91B66" w:rsidRDefault="001E4478" w:rsidP="00C91B66">
      <w:pPr>
        <w:autoSpaceDE w:val="0"/>
        <w:spacing w:line="240" w:lineRule="auto"/>
        <w:ind w:right="311" w:firstLine="425"/>
        <w:rPr>
          <w:szCs w:val="24"/>
        </w:rPr>
      </w:pPr>
      <w:r w:rsidRPr="00C91B66">
        <w:rPr>
          <w:szCs w:val="24"/>
        </w:rPr>
        <w:t xml:space="preserve">Для дальнейшего </w:t>
      </w:r>
      <w:r w:rsidR="00EC73EA" w:rsidRPr="00C91B66">
        <w:rPr>
          <w:szCs w:val="24"/>
        </w:rPr>
        <w:t>развития созданных механизмов поддержки малого и среднего предпринимательства предполагается:</w:t>
      </w:r>
    </w:p>
    <w:p w:rsidR="00EC73EA" w:rsidRPr="00C91B66" w:rsidRDefault="00EC73EA" w:rsidP="00C91B66">
      <w:pPr>
        <w:numPr>
          <w:ilvl w:val="0"/>
          <w:numId w:val="6"/>
        </w:numPr>
        <w:tabs>
          <w:tab w:val="left" w:pos="1004"/>
        </w:tabs>
        <w:suppressAutoHyphens/>
        <w:autoSpaceDE w:val="0"/>
        <w:spacing w:line="240" w:lineRule="auto"/>
        <w:ind w:left="0" w:right="311" w:firstLine="425"/>
        <w:rPr>
          <w:szCs w:val="24"/>
        </w:rPr>
      </w:pPr>
      <w:r w:rsidRPr="00C91B66">
        <w:rPr>
          <w:szCs w:val="24"/>
        </w:rPr>
        <w:t>устойчивое развитие малого и среднего предпринимательства, рост количества субъектов малого и среднего предпринимательства;</w:t>
      </w:r>
    </w:p>
    <w:p w:rsidR="00EC73EA" w:rsidRPr="00C91B66" w:rsidRDefault="00EC73EA" w:rsidP="00C91B66">
      <w:pPr>
        <w:numPr>
          <w:ilvl w:val="0"/>
          <w:numId w:val="6"/>
        </w:numPr>
        <w:tabs>
          <w:tab w:val="left" w:pos="1004"/>
        </w:tabs>
        <w:suppressAutoHyphens/>
        <w:autoSpaceDE w:val="0"/>
        <w:spacing w:line="240" w:lineRule="auto"/>
        <w:ind w:left="0" w:right="311" w:firstLine="425"/>
        <w:rPr>
          <w:szCs w:val="24"/>
        </w:rPr>
      </w:pPr>
      <w:r w:rsidRPr="00C91B66">
        <w:rPr>
          <w:szCs w:val="24"/>
        </w:rPr>
        <w:t>создание дополнительно в секторе малого и среднего бизнеса новых рабочих мест, в том числе, за счет вовлечения безработных граждан;</w:t>
      </w:r>
    </w:p>
    <w:p w:rsidR="00EC73EA" w:rsidRPr="00C91B66" w:rsidRDefault="00EC73EA" w:rsidP="00C91B66">
      <w:pPr>
        <w:numPr>
          <w:ilvl w:val="0"/>
          <w:numId w:val="6"/>
        </w:numPr>
        <w:tabs>
          <w:tab w:val="left" w:pos="1004"/>
        </w:tabs>
        <w:suppressAutoHyphens/>
        <w:autoSpaceDE w:val="0"/>
        <w:spacing w:line="240" w:lineRule="auto"/>
        <w:ind w:left="0" w:right="311" w:firstLine="425"/>
        <w:rPr>
          <w:szCs w:val="24"/>
        </w:rPr>
      </w:pPr>
      <w:r w:rsidRPr="00C91B66">
        <w:rPr>
          <w:szCs w:val="24"/>
        </w:rPr>
        <w:t>ежегодное увеличение объемов продукции (товаров и услуг), производимой субъектами малого и среднего предпринимательства;</w:t>
      </w:r>
    </w:p>
    <w:p w:rsidR="00EC73EA" w:rsidRPr="00C91B66" w:rsidRDefault="00EC73EA" w:rsidP="00C91B66">
      <w:pPr>
        <w:numPr>
          <w:ilvl w:val="0"/>
          <w:numId w:val="6"/>
        </w:numPr>
        <w:tabs>
          <w:tab w:val="left" w:pos="1004"/>
        </w:tabs>
        <w:suppressAutoHyphens/>
        <w:autoSpaceDE w:val="0"/>
        <w:spacing w:line="240" w:lineRule="auto"/>
        <w:ind w:left="0" w:right="311" w:firstLine="425"/>
        <w:rPr>
          <w:szCs w:val="24"/>
        </w:rPr>
      </w:pPr>
      <w:r w:rsidRPr="00C91B66">
        <w:rPr>
          <w:szCs w:val="24"/>
        </w:rPr>
        <w:t xml:space="preserve">ежегодный рост среднемесячной заработной платы на малых и средних предприятиях; </w:t>
      </w:r>
    </w:p>
    <w:p w:rsidR="00EC73EA" w:rsidRPr="00C91B66" w:rsidRDefault="00EC73EA" w:rsidP="00C91B66">
      <w:pPr>
        <w:numPr>
          <w:ilvl w:val="0"/>
          <w:numId w:val="6"/>
        </w:numPr>
        <w:tabs>
          <w:tab w:val="left" w:pos="1004"/>
        </w:tabs>
        <w:suppressAutoHyphens/>
        <w:autoSpaceDE w:val="0"/>
        <w:spacing w:line="240" w:lineRule="auto"/>
        <w:ind w:left="0" w:right="311" w:firstLine="425"/>
        <w:rPr>
          <w:szCs w:val="24"/>
        </w:rPr>
      </w:pPr>
      <w:r w:rsidRPr="00C91B66">
        <w:rPr>
          <w:szCs w:val="24"/>
        </w:rPr>
        <w:t xml:space="preserve">увеличение доходов за счет поступлений от малого и среднего предпринимательства бюджета </w:t>
      </w:r>
      <w:r w:rsidR="00AA546F" w:rsidRPr="00C91B66">
        <w:rPr>
          <w:szCs w:val="24"/>
        </w:rPr>
        <w:t>Уфимского</w:t>
      </w:r>
      <w:r w:rsidRPr="00C91B66">
        <w:rPr>
          <w:szCs w:val="24"/>
        </w:rPr>
        <w:t xml:space="preserve"> муниципального района.</w:t>
      </w:r>
    </w:p>
    <w:p w:rsidR="00D45B37" w:rsidRPr="00C91B66" w:rsidRDefault="00D45B37" w:rsidP="00C91B66">
      <w:pPr>
        <w:spacing w:line="240" w:lineRule="auto"/>
        <w:ind w:firstLine="0"/>
        <w:rPr>
          <w:szCs w:val="24"/>
        </w:rPr>
      </w:pPr>
    </w:p>
    <w:p w:rsidR="00097261" w:rsidRPr="00C91B66" w:rsidRDefault="00097261" w:rsidP="00C91B66">
      <w:pPr>
        <w:autoSpaceDE w:val="0"/>
        <w:autoSpaceDN w:val="0"/>
        <w:adjustRightInd w:val="0"/>
        <w:spacing w:line="240" w:lineRule="auto"/>
        <w:ind w:left="1418" w:firstLine="0"/>
        <w:rPr>
          <w:rFonts w:eastAsia="TimesNewRoman"/>
          <w:b/>
          <w:szCs w:val="24"/>
        </w:rPr>
      </w:pPr>
      <w:r w:rsidRPr="00C91B66">
        <w:rPr>
          <w:rFonts w:eastAsia="TimesNewRoman"/>
          <w:b/>
          <w:szCs w:val="24"/>
        </w:rPr>
        <w:t>6.4.1. Объекты отраслевой специализации</w:t>
      </w:r>
    </w:p>
    <w:p w:rsidR="00151F64" w:rsidRPr="00C91B66" w:rsidRDefault="00151F64" w:rsidP="00C91B66">
      <w:pPr>
        <w:autoSpaceDE w:val="0"/>
        <w:autoSpaceDN w:val="0"/>
        <w:adjustRightInd w:val="0"/>
        <w:spacing w:line="240" w:lineRule="auto"/>
        <w:ind w:firstLine="0"/>
        <w:rPr>
          <w:rFonts w:eastAsia="TimesNewRoman"/>
          <w:szCs w:val="24"/>
        </w:rPr>
      </w:pPr>
    </w:p>
    <w:p w:rsidR="00097261" w:rsidRPr="00C91B66" w:rsidRDefault="00097261" w:rsidP="00C91B66">
      <w:pPr>
        <w:autoSpaceDE w:val="0"/>
        <w:autoSpaceDN w:val="0"/>
        <w:adjustRightInd w:val="0"/>
        <w:spacing w:line="240" w:lineRule="auto"/>
        <w:ind w:left="1418" w:firstLine="0"/>
        <w:rPr>
          <w:rFonts w:eastAsia="TimesNewRoman"/>
          <w:b/>
          <w:szCs w:val="24"/>
        </w:rPr>
      </w:pPr>
      <w:r w:rsidRPr="00C91B66">
        <w:rPr>
          <w:rFonts w:eastAsia="TimesNewRoman"/>
          <w:b/>
          <w:szCs w:val="24"/>
        </w:rPr>
        <w:t>6.4.2. Объекты  агропромышленного комплекса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6"/>
        <w:gridCol w:w="1283"/>
        <w:gridCol w:w="1110"/>
        <w:gridCol w:w="832"/>
        <w:gridCol w:w="1311"/>
        <w:gridCol w:w="1352"/>
        <w:gridCol w:w="1220"/>
        <w:gridCol w:w="1138"/>
        <w:gridCol w:w="846"/>
      </w:tblGrid>
      <w:tr w:rsidR="00794CA1" w:rsidRPr="00C91B66" w:rsidTr="008C26BA">
        <w:trPr>
          <w:trHeight w:val="300"/>
        </w:trPr>
        <w:tc>
          <w:tcPr>
            <w:tcW w:w="0" w:type="auto"/>
            <w:shd w:val="clear" w:color="auto" w:fill="C6D9F1"/>
            <w:hideMark/>
          </w:tcPr>
          <w:p w:rsidR="00794CA1" w:rsidRPr="00C91B66" w:rsidRDefault="00794CA1" w:rsidP="00C91B66">
            <w:pPr>
              <w:spacing w:line="240" w:lineRule="auto"/>
              <w:ind w:firstLine="0"/>
              <w:jc w:val="left"/>
              <w:rPr>
                <w:sz w:val="18"/>
                <w:szCs w:val="18"/>
              </w:rPr>
            </w:pPr>
            <w:r w:rsidRPr="00C91B66">
              <w:rPr>
                <w:sz w:val="18"/>
                <w:szCs w:val="18"/>
              </w:rPr>
              <w:t>Код объекта</w:t>
            </w:r>
          </w:p>
        </w:tc>
        <w:tc>
          <w:tcPr>
            <w:tcW w:w="0" w:type="auto"/>
            <w:shd w:val="clear" w:color="auto" w:fill="C6D9F1"/>
            <w:hideMark/>
          </w:tcPr>
          <w:p w:rsidR="00794CA1" w:rsidRPr="00C91B66" w:rsidRDefault="00794CA1" w:rsidP="00C91B66">
            <w:pPr>
              <w:spacing w:line="240" w:lineRule="auto"/>
              <w:ind w:firstLine="0"/>
              <w:jc w:val="left"/>
              <w:rPr>
                <w:sz w:val="18"/>
                <w:szCs w:val="18"/>
              </w:rPr>
            </w:pPr>
            <w:r w:rsidRPr="00C91B66">
              <w:rPr>
                <w:sz w:val="18"/>
                <w:szCs w:val="18"/>
              </w:rPr>
              <w:t>Номер согласно Положению о территориальном планировании</w:t>
            </w:r>
          </w:p>
        </w:tc>
        <w:tc>
          <w:tcPr>
            <w:tcW w:w="0" w:type="auto"/>
            <w:shd w:val="clear" w:color="auto" w:fill="C6D9F1"/>
            <w:hideMark/>
          </w:tcPr>
          <w:p w:rsidR="00794CA1" w:rsidRPr="00C91B66" w:rsidRDefault="00794CA1" w:rsidP="00C91B66">
            <w:pPr>
              <w:spacing w:line="240" w:lineRule="auto"/>
              <w:ind w:firstLine="0"/>
              <w:jc w:val="left"/>
              <w:rPr>
                <w:sz w:val="18"/>
                <w:szCs w:val="18"/>
              </w:rPr>
            </w:pPr>
            <w:r w:rsidRPr="00C91B66">
              <w:rPr>
                <w:sz w:val="18"/>
                <w:szCs w:val="18"/>
              </w:rPr>
              <w:t>Наименование объекта</w:t>
            </w:r>
          </w:p>
        </w:tc>
        <w:tc>
          <w:tcPr>
            <w:tcW w:w="0" w:type="auto"/>
            <w:shd w:val="clear" w:color="auto" w:fill="C6D9F1"/>
            <w:hideMark/>
          </w:tcPr>
          <w:p w:rsidR="00794CA1" w:rsidRPr="00C91B66" w:rsidRDefault="00794CA1" w:rsidP="00C91B66">
            <w:pPr>
              <w:spacing w:line="240" w:lineRule="auto"/>
              <w:ind w:firstLine="0"/>
              <w:jc w:val="left"/>
              <w:rPr>
                <w:sz w:val="18"/>
                <w:szCs w:val="18"/>
              </w:rPr>
            </w:pPr>
            <w:r w:rsidRPr="00C91B66">
              <w:rPr>
                <w:sz w:val="18"/>
                <w:szCs w:val="18"/>
              </w:rPr>
              <w:t>Код OKTMO</w:t>
            </w:r>
          </w:p>
        </w:tc>
        <w:tc>
          <w:tcPr>
            <w:tcW w:w="0" w:type="auto"/>
            <w:shd w:val="clear" w:color="auto" w:fill="C6D9F1"/>
            <w:hideMark/>
          </w:tcPr>
          <w:p w:rsidR="00794CA1" w:rsidRPr="00C91B66" w:rsidRDefault="00794CA1" w:rsidP="00C91B66">
            <w:pPr>
              <w:spacing w:line="240" w:lineRule="auto"/>
              <w:ind w:firstLine="0"/>
              <w:jc w:val="left"/>
              <w:rPr>
                <w:sz w:val="18"/>
                <w:szCs w:val="18"/>
              </w:rPr>
            </w:pPr>
            <w:r w:rsidRPr="00C91B66">
              <w:rPr>
                <w:sz w:val="18"/>
                <w:szCs w:val="18"/>
              </w:rPr>
              <w:t>Местоположение, адресное описание</w:t>
            </w:r>
          </w:p>
        </w:tc>
        <w:tc>
          <w:tcPr>
            <w:tcW w:w="0" w:type="auto"/>
            <w:shd w:val="clear" w:color="auto" w:fill="C6D9F1"/>
            <w:hideMark/>
          </w:tcPr>
          <w:p w:rsidR="00794CA1" w:rsidRPr="00C91B66" w:rsidRDefault="00794CA1" w:rsidP="00C91B66">
            <w:pPr>
              <w:spacing w:line="240" w:lineRule="auto"/>
              <w:ind w:firstLine="0"/>
              <w:jc w:val="left"/>
              <w:rPr>
                <w:sz w:val="18"/>
                <w:szCs w:val="18"/>
              </w:rPr>
            </w:pPr>
            <w:r w:rsidRPr="00C91B66">
              <w:rPr>
                <w:sz w:val="18"/>
                <w:szCs w:val="18"/>
              </w:rPr>
              <w:t>Основные производственные объекты</w:t>
            </w:r>
          </w:p>
        </w:tc>
        <w:tc>
          <w:tcPr>
            <w:tcW w:w="0" w:type="auto"/>
            <w:shd w:val="clear" w:color="auto" w:fill="C6D9F1"/>
            <w:hideMark/>
          </w:tcPr>
          <w:p w:rsidR="00794CA1" w:rsidRPr="00C91B66" w:rsidRDefault="00794CA1" w:rsidP="00C91B66">
            <w:pPr>
              <w:spacing w:line="240" w:lineRule="auto"/>
              <w:ind w:firstLine="0"/>
              <w:jc w:val="left"/>
              <w:rPr>
                <w:sz w:val="18"/>
                <w:szCs w:val="18"/>
              </w:rPr>
            </w:pPr>
            <w:r w:rsidRPr="00C91B66">
              <w:rPr>
                <w:sz w:val="18"/>
                <w:szCs w:val="18"/>
              </w:rPr>
              <w:t>Класс опасности объекта в соответствии с санитарной классификацией</w:t>
            </w:r>
          </w:p>
        </w:tc>
        <w:tc>
          <w:tcPr>
            <w:tcW w:w="0" w:type="auto"/>
            <w:shd w:val="clear" w:color="auto" w:fill="C6D9F1"/>
            <w:hideMark/>
          </w:tcPr>
          <w:p w:rsidR="00794CA1" w:rsidRPr="00C91B66" w:rsidRDefault="00794CA1" w:rsidP="00C91B66">
            <w:pPr>
              <w:spacing w:line="240" w:lineRule="auto"/>
              <w:ind w:firstLine="0"/>
              <w:jc w:val="left"/>
              <w:rPr>
                <w:sz w:val="18"/>
                <w:szCs w:val="18"/>
              </w:rPr>
            </w:pPr>
            <w:r w:rsidRPr="00C91B66">
              <w:rPr>
                <w:sz w:val="18"/>
                <w:szCs w:val="18"/>
              </w:rPr>
              <w:t>Статус объекта</w:t>
            </w:r>
          </w:p>
        </w:tc>
        <w:tc>
          <w:tcPr>
            <w:tcW w:w="0" w:type="auto"/>
            <w:shd w:val="clear" w:color="auto" w:fill="C6D9F1"/>
            <w:hideMark/>
          </w:tcPr>
          <w:p w:rsidR="00794CA1" w:rsidRPr="00C91B66" w:rsidRDefault="00794CA1" w:rsidP="00C91B66">
            <w:pPr>
              <w:spacing w:line="240" w:lineRule="auto"/>
              <w:ind w:firstLine="0"/>
              <w:jc w:val="left"/>
              <w:rPr>
                <w:sz w:val="18"/>
                <w:szCs w:val="18"/>
              </w:rPr>
            </w:pPr>
            <w:r w:rsidRPr="00C91B66">
              <w:rPr>
                <w:sz w:val="18"/>
                <w:szCs w:val="18"/>
              </w:rPr>
              <w:t>Значение объекта</w:t>
            </w:r>
          </w:p>
        </w:tc>
      </w:tr>
      <w:tr w:rsidR="00794CA1" w:rsidRPr="00C91B66" w:rsidTr="008C26BA">
        <w:trPr>
          <w:trHeight w:val="300"/>
        </w:trPr>
        <w:tc>
          <w:tcPr>
            <w:tcW w:w="0" w:type="auto"/>
            <w:hideMark/>
          </w:tcPr>
          <w:p w:rsidR="00794CA1" w:rsidRPr="00C91B66" w:rsidRDefault="00794CA1" w:rsidP="00C91B66">
            <w:pPr>
              <w:spacing w:line="240" w:lineRule="auto"/>
              <w:ind w:firstLine="0"/>
              <w:jc w:val="left"/>
              <w:rPr>
                <w:sz w:val="18"/>
                <w:szCs w:val="18"/>
              </w:rPr>
            </w:pPr>
            <w:r w:rsidRPr="00C91B66">
              <w:rPr>
                <w:sz w:val="18"/>
                <w:szCs w:val="18"/>
              </w:rPr>
              <w:t>Предприятие по разведению молочного крупного рогатого скота, производство сырого молока</w:t>
            </w:r>
          </w:p>
        </w:tc>
        <w:tc>
          <w:tcPr>
            <w:tcW w:w="0" w:type="auto"/>
            <w:hideMark/>
          </w:tcPr>
          <w:p w:rsidR="00794CA1" w:rsidRPr="00C91B66" w:rsidRDefault="00794CA1" w:rsidP="00C91B66">
            <w:pPr>
              <w:spacing w:line="240" w:lineRule="auto"/>
              <w:ind w:firstLine="0"/>
              <w:jc w:val="left"/>
              <w:rPr>
                <w:sz w:val="18"/>
                <w:szCs w:val="18"/>
              </w:rPr>
            </w:pPr>
            <w:r w:rsidRPr="00C91B66">
              <w:rPr>
                <w:sz w:val="18"/>
                <w:szCs w:val="18"/>
              </w:rPr>
              <w:t>5</w:t>
            </w:r>
          </w:p>
        </w:tc>
        <w:tc>
          <w:tcPr>
            <w:tcW w:w="0" w:type="auto"/>
            <w:hideMark/>
          </w:tcPr>
          <w:p w:rsidR="00794CA1" w:rsidRPr="00C91B66" w:rsidRDefault="00794CA1" w:rsidP="00C91B66">
            <w:pPr>
              <w:spacing w:line="240" w:lineRule="auto"/>
              <w:ind w:firstLine="0"/>
              <w:jc w:val="left"/>
              <w:rPr>
                <w:sz w:val="18"/>
                <w:szCs w:val="18"/>
              </w:rPr>
            </w:pPr>
            <w:r w:rsidRPr="00C91B66">
              <w:rPr>
                <w:sz w:val="18"/>
                <w:szCs w:val="18"/>
              </w:rPr>
              <w:t>Молочно-товарная ферма</w:t>
            </w:r>
          </w:p>
        </w:tc>
        <w:tc>
          <w:tcPr>
            <w:tcW w:w="0" w:type="auto"/>
            <w:hideMark/>
          </w:tcPr>
          <w:p w:rsidR="00794CA1" w:rsidRPr="00C91B66" w:rsidRDefault="00794CA1" w:rsidP="00C91B66">
            <w:pPr>
              <w:spacing w:line="240" w:lineRule="auto"/>
              <w:ind w:firstLine="0"/>
              <w:jc w:val="left"/>
              <w:rPr>
                <w:sz w:val="18"/>
                <w:szCs w:val="18"/>
              </w:rPr>
            </w:pPr>
            <w:r w:rsidRPr="00C91B66">
              <w:rPr>
                <w:sz w:val="18"/>
                <w:szCs w:val="18"/>
              </w:rPr>
              <w:t>д Песчаный</w:t>
            </w:r>
          </w:p>
        </w:tc>
        <w:tc>
          <w:tcPr>
            <w:tcW w:w="0" w:type="auto"/>
            <w:hideMark/>
          </w:tcPr>
          <w:p w:rsidR="00794CA1" w:rsidRPr="00C91B66" w:rsidRDefault="00794CA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Песчаный</w:t>
            </w:r>
          </w:p>
        </w:tc>
        <w:tc>
          <w:tcPr>
            <w:tcW w:w="0" w:type="auto"/>
            <w:hideMark/>
          </w:tcPr>
          <w:p w:rsidR="00794CA1" w:rsidRPr="00C91B66" w:rsidRDefault="00794CA1" w:rsidP="00C91B66">
            <w:pPr>
              <w:spacing w:line="240" w:lineRule="auto"/>
              <w:ind w:firstLine="0"/>
              <w:jc w:val="left"/>
              <w:rPr>
                <w:sz w:val="18"/>
                <w:szCs w:val="18"/>
              </w:rPr>
            </w:pPr>
            <w:r w:rsidRPr="00C91B66">
              <w:rPr>
                <w:sz w:val="18"/>
                <w:szCs w:val="18"/>
              </w:rPr>
              <w:t>Ферма крупного рогатого скота</w:t>
            </w:r>
          </w:p>
        </w:tc>
        <w:tc>
          <w:tcPr>
            <w:tcW w:w="0" w:type="auto"/>
            <w:hideMark/>
          </w:tcPr>
          <w:p w:rsidR="00794CA1" w:rsidRPr="00C91B66" w:rsidRDefault="00794CA1" w:rsidP="00C91B66">
            <w:pPr>
              <w:spacing w:line="240" w:lineRule="auto"/>
              <w:ind w:firstLine="0"/>
              <w:jc w:val="left"/>
              <w:rPr>
                <w:sz w:val="18"/>
                <w:szCs w:val="18"/>
              </w:rPr>
            </w:pPr>
            <w:r w:rsidRPr="00C91B66">
              <w:rPr>
                <w:sz w:val="18"/>
                <w:szCs w:val="18"/>
              </w:rPr>
              <w:t>IV класс опасности объекта</w:t>
            </w:r>
          </w:p>
        </w:tc>
        <w:tc>
          <w:tcPr>
            <w:tcW w:w="0" w:type="auto"/>
            <w:hideMark/>
          </w:tcPr>
          <w:p w:rsidR="00794CA1" w:rsidRPr="00C91B66" w:rsidRDefault="00794CA1" w:rsidP="00C91B66">
            <w:pPr>
              <w:spacing w:line="240" w:lineRule="auto"/>
              <w:ind w:firstLine="0"/>
              <w:jc w:val="left"/>
              <w:rPr>
                <w:sz w:val="18"/>
                <w:szCs w:val="18"/>
              </w:rPr>
            </w:pPr>
            <w:r w:rsidRPr="00C91B66">
              <w:rPr>
                <w:sz w:val="18"/>
                <w:szCs w:val="18"/>
              </w:rPr>
              <w:t>Планируемый к реконструкции</w:t>
            </w:r>
          </w:p>
        </w:tc>
        <w:tc>
          <w:tcPr>
            <w:tcW w:w="0" w:type="auto"/>
            <w:hideMark/>
          </w:tcPr>
          <w:p w:rsidR="00794CA1" w:rsidRPr="00C91B66" w:rsidRDefault="00794CA1" w:rsidP="00C91B66">
            <w:pPr>
              <w:spacing w:line="240" w:lineRule="auto"/>
              <w:ind w:firstLine="0"/>
              <w:jc w:val="left"/>
              <w:rPr>
                <w:sz w:val="18"/>
                <w:szCs w:val="18"/>
              </w:rPr>
            </w:pPr>
            <w:r w:rsidRPr="00C91B66">
              <w:rPr>
                <w:sz w:val="18"/>
                <w:szCs w:val="18"/>
              </w:rPr>
              <w:t>Местное значение поселения</w:t>
            </w:r>
          </w:p>
        </w:tc>
      </w:tr>
    </w:tbl>
    <w:p w:rsidR="00151F64" w:rsidRPr="00C91B66" w:rsidRDefault="00151F64" w:rsidP="00C91B66">
      <w:pPr>
        <w:autoSpaceDE w:val="0"/>
        <w:autoSpaceDN w:val="0"/>
        <w:adjustRightInd w:val="0"/>
        <w:spacing w:line="240" w:lineRule="auto"/>
        <w:ind w:left="1418" w:firstLine="0"/>
        <w:rPr>
          <w:rFonts w:eastAsia="TimesNewRoman"/>
          <w:szCs w:val="24"/>
        </w:rPr>
      </w:pPr>
    </w:p>
    <w:p w:rsidR="00293813" w:rsidRPr="00C91B66" w:rsidRDefault="00293813" w:rsidP="00C91B66">
      <w:pPr>
        <w:spacing w:line="240" w:lineRule="auto"/>
        <w:rPr>
          <w:b/>
          <w:szCs w:val="24"/>
        </w:rPr>
      </w:pPr>
      <w:r w:rsidRPr="00C91B66">
        <w:rPr>
          <w:b/>
          <w:szCs w:val="24"/>
        </w:rPr>
        <w:t>6.4.3. Прочие объекты, связанные с производственной деятельностью</w:t>
      </w:r>
    </w:p>
    <w:p w:rsidR="00293813" w:rsidRDefault="009F2B6D" w:rsidP="00C91B66">
      <w:pPr>
        <w:autoSpaceDE w:val="0"/>
        <w:autoSpaceDN w:val="0"/>
        <w:adjustRightInd w:val="0"/>
        <w:spacing w:line="240" w:lineRule="auto"/>
        <w:ind w:left="709" w:firstLine="0"/>
        <w:rPr>
          <w:rFonts w:eastAsia="TimesNewRoman"/>
          <w:szCs w:val="24"/>
        </w:rPr>
      </w:pPr>
      <w:r w:rsidRPr="009F2B6D">
        <w:rPr>
          <w:rFonts w:eastAsia="TimesNewRoman"/>
          <w:szCs w:val="24"/>
          <w:highlight w:val="yellow"/>
        </w:rPr>
        <w:t>Проектом не предусматривается.</w:t>
      </w:r>
    </w:p>
    <w:p w:rsidR="009F2B6D" w:rsidRPr="009F2B6D" w:rsidRDefault="009F2B6D" w:rsidP="00C91B66">
      <w:pPr>
        <w:autoSpaceDE w:val="0"/>
        <w:autoSpaceDN w:val="0"/>
        <w:adjustRightInd w:val="0"/>
        <w:spacing w:line="240" w:lineRule="auto"/>
        <w:ind w:left="709" w:firstLine="0"/>
        <w:rPr>
          <w:rFonts w:eastAsia="TimesNewRoman"/>
          <w:szCs w:val="24"/>
        </w:rPr>
      </w:pPr>
    </w:p>
    <w:p w:rsidR="00097261"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6.5. НАСЕЛЕНИЕ</w:t>
      </w:r>
    </w:p>
    <w:p w:rsidR="009E54DF" w:rsidRPr="00232775" w:rsidRDefault="009E54DF" w:rsidP="00044234">
      <w:pPr>
        <w:ind w:firstLine="567"/>
        <w:rPr>
          <w:color w:val="000000"/>
          <w:szCs w:val="24"/>
        </w:rPr>
      </w:pPr>
      <w:r w:rsidRPr="009E54DF">
        <w:rPr>
          <w:color w:val="000000"/>
          <w:szCs w:val="24"/>
        </w:rPr>
        <w:t xml:space="preserve">Основным источником пополнения человеческих ресурсов Уфимского района является миграция. Территориальная близость к республиканскому  центру, расположение на основных </w:t>
      </w:r>
      <w:r w:rsidRPr="00232775">
        <w:rPr>
          <w:color w:val="000000"/>
          <w:szCs w:val="24"/>
        </w:rPr>
        <w:t>транспортных магистралях, более низкая по сравнению с Уфой «стоимость жизни» обеспечивают приток населения.</w:t>
      </w:r>
    </w:p>
    <w:p w:rsidR="009E54DF" w:rsidRPr="00232775" w:rsidRDefault="009E54DF" w:rsidP="00044234">
      <w:pPr>
        <w:ind w:firstLine="567"/>
        <w:jc w:val="left"/>
        <w:rPr>
          <w:color w:val="000000"/>
          <w:szCs w:val="24"/>
        </w:rPr>
      </w:pPr>
      <w:r w:rsidRPr="00232775">
        <w:rPr>
          <w:color w:val="000000"/>
          <w:szCs w:val="24"/>
        </w:rPr>
        <w:lastRenderedPageBreak/>
        <w:t>Динамика численности населения Уфимского района в разрезе сельских поселений по состоянию на 1 января, чел.</w:t>
      </w:r>
    </w:p>
    <w:p w:rsidR="009E54DF" w:rsidRPr="00232775" w:rsidRDefault="009E54DF" w:rsidP="009E54DF">
      <w:pPr>
        <w:rPr>
          <w:color w:val="000000"/>
        </w:rPr>
      </w:pPr>
    </w:p>
    <w:tbl>
      <w:tblPr>
        <w:tblW w:w="101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6"/>
        <w:gridCol w:w="744"/>
        <w:gridCol w:w="652"/>
        <w:gridCol w:w="652"/>
        <w:gridCol w:w="652"/>
        <w:gridCol w:w="652"/>
        <w:gridCol w:w="652"/>
        <w:gridCol w:w="652"/>
        <w:gridCol w:w="652"/>
        <w:gridCol w:w="652"/>
        <w:gridCol w:w="652"/>
        <w:gridCol w:w="652"/>
        <w:gridCol w:w="702"/>
      </w:tblGrid>
      <w:tr w:rsidR="009E54DF" w:rsidRPr="00232775" w:rsidTr="009E54DF">
        <w:trPr>
          <w:jc w:val="center"/>
        </w:trPr>
        <w:tc>
          <w:tcPr>
            <w:tcW w:w="2207" w:type="dxa"/>
            <w:shd w:val="clear" w:color="auto" w:fill="C6D9F1" w:themeFill="text2" w:themeFillTint="33"/>
          </w:tcPr>
          <w:p w:rsidR="009E54DF" w:rsidRPr="00232775" w:rsidRDefault="009E54DF" w:rsidP="009E54DF">
            <w:pPr>
              <w:ind w:firstLine="0"/>
              <w:jc w:val="center"/>
              <w:rPr>
                <w:rFonts w:eastAsia="Calibri"/>
                <w:b/>
                <w:color w:val="000000"/>
                <w:sz w:val="18"/>
                <w:szCs w:val="18"/>
                <w:lang w:eastAsia="en-US"/>
              </w:rPr>
            </w:pPr>
            <w:r w:rsidRPr="00232775">
              <w:rPr>
                <w:rFonts w:eastAsia="Calibri"/>
                <w:b/>
                <w:color w:val="000000"/>
                <w:sz w:val="18"/>
                <w:szCs w:val="18"/>
                <w:lang w:eastAsia="en-US"/>
              </w:rPr>
              <w:t>Наименование муниципального образования</w:t>
            </w:r>
          </w:p>
        </w:tc>
        <w:tc>
          <w:tcPr>
            <w:tcW w:w="745" w:type="dxa"/>
            <w:shd w:val="clear" w:color="auto" w:fill="C6D9F1" w:themeFill="text2" w:themeFillTint="33"/>
          </w:tcPr>
          <w:p w:rsidR="009E54DF" w:rsidRPr="00232775" w:rsidRDefault="009E54DF" w:rsidP="009E54DF">
            <w:pPr>
              <w:ind w:firstLine="57"/>
              <w:jc w:val="center"/>
              <w:rPr>
                <w:rFonts w:eastAsia="Calibri"/>
                <w:b/>
                <w:color w:val="000000"/>
                <w:sz w:val="18"/>
                <w:szCs w:val="18"/>
                <w:lang w:eastAsia="en-US"/>
              </w:rPr>
            </w:pPr>
            <w:r w:rsidRPr="00232775">
              <w:rPr>
                <w:rFonts w:eastAsia="Calibri"/>
                <w:b/>
                <w:color w:val="000000"/>
                <w:sz w:val="18"/>
                <w:szCs w:val="18"/>
                <w:lang w:eastAsia="en-US"/>
              </w:rPr>
              <w:t>2011 г.</w:t>
            </w:r>
          </w:p>
        </w:tc>
        <w:tc>
          <w:tcPr>
            <w:tcW w:w="0" w:type="auto"/>
            <w:shd w:val="clear" w:color="auto" w:fill="C6D9F1" w:themeFill="text2" w:themeFillTint="33"/>
          </w:tcPr>
          <w:p w:rsidR="009E54DF" w:rsidRPr="00232775" w:rsidRDefault="009E54DF" w:rsidP="009E54DF">
            <w:pPr>
              <w:ind w:firstLine="57"/>
              <w:jc w:val="center"/>
              <w:rPr>
                <w:rFonts w:eastAsia="Calibri"/>
                <w:b/>
                <w:color w:val="000000"/>
                <w:sz w:val="18"/>
                <w:szCs w:val="18"/>
                <w:lang w:eastAsia="en-US"/>
              </w:rPr>
            </w:pPr>
            <w:r w:rsidRPr="00232775">
              <w:rPr>
                <w:rFonts w:eastAsia="Calibri"/>
                <w:b/>
                <w:color w:val="000000"/>
                <w:sz w:val="18"/>
                <w:szCs w:val="18"/>
                <w:lang w:eastAsia="en-US"/>
              </w:rPr>
              <w:t>2012 г.</w:t>
            </w:r>
          </w:p>
        </w:tc>
        <w:tc>
          <w:tcPr>
            <w:tcW w:w="0" w:type="auto"/>
            <w:shd w:val="clear" w:color="auto" w:fill="C6D9F1" w:themeFill="text2" w:themeFillTint="33"/>
          </w:tcPr>
          <w:p w:rsidR="009E54DF" w:rsidRPr="00232775" w:rsidRDefault="009E54DF" w:rsidP="009E54DF">
            <w:pPr>
              <w:ind w:firstLine="57"/>
              <w:jc w:val="center"/>
              <w:rPr>
                <w:rFonts w:eastAsia="Calibri"/>
                <w:b/>
                <w:color w:val="000000"/>
                <w:sz w:val="18"/>
                <w:szCs w:val="18"/>
                <w:lang w:eastAsia="en-US"/>
              </w:rPr>
            </w:pPr>
            <w:r w:rsidRPr="00232775">
              <w:rPr>
                <w:rFonts w:eastAsia="Calibri"/>
                <w:b/>
                <w:color w:val="000000"/>
                <w:sz w:val="18"/>
                <w:szCs w:val="18"/>
                <w:lang w:eastAsia="en-US"/>
              </w:rPr>
              <w:t>2013 г.</w:t>
            </w:r>
          </w:p>
        </w:tc>
        <w:tc>
          <w:tcPr>
            <w:tcW w:w="0" w:type="auto"/>
            <w:shd w:val="clear" w:color="auto" w:fill="C6D9F1" w:themeFill="text2" w:themeFillTint="33"/>
          </w:tcPr>
          <w:p w:rsidR="009E54DF" w:rsidRPr="00232775" w:rsidRDefault="009E54DF" w:rsidP="009E54DF">
            <w:pPr>
              <w:ind w:firstLine="57"/>
              <w:jc w:val="center"/>
              <w:rPr>
                <w:rFonts w:eastAsia="Calibri"/>
                <w:b/>
                <w:color w:val="000000"/>
                <w:sz w:val="18"/>
                <w:szCs w:val="18"/>
                <w:lang w:eastAsia="en-US"/>
              </w:rPr>
            </w:pPr>
            <w:r w:rsidRPr="00232775">
              <w:rPr>
                <w:rFonts w:eastAsia="Calibri"/>
                <w:b/>
                <w:color w:val="000000"/>
                <w:sz w:val="18"/>
                <w:szCs w:val="18"/>
                <w:lang w:eastAsia="en-US"/>
              </w:rPr>
              <w:t>2014 г.</w:t>
            </w:r>
          </w:p>
        </w:tc>
        <w:tc>
          <w:tcPr>
            <w:tcW w:w="0" w:type="auto"/>
            <w:shd w:val="clear" w:color="auto" w:fill="C6D9F1" w:themeFill="text2" w:themeFillTint="33"/>
          </w:tcPr>
          <w:p w:rsidR="009E54DF" w:rsidRPr="00232775" w:rsidRDefault="009E54DF" w:rsidP="009E54DF">
            <w:pPr>
              <w:ind w:firstLine="57"/>
              <w:jc w:val="center"/>
              <w:rPr>
                <w:rFonts w:eastAsia="Calibri"/>
                <w:b/>
                <w:color w:val="000000"/>
                <w:sz w:val="18"/>
                <w:szCs w:val="18"/>
                <w:lang w:eastAsia="en-US"/>
              </w:rPr>
            </w:pPr>
            <w:r w:rsidRPr="00232775">
              <w:rPr>
                <w:rFonts w:eastAsia="Calibri"/>
                <w:b/>
                <w:color w:val="000000"/>
                <w:sz w:val="18"/>
                <w:szCs w:val="18"/>
                <w:lang w:eastAsia="en-US"/>
              </w:rPr>
              <w:t>2015 г.</w:t>
            </w:r>
          </w:p>
        </w:tc>
        <w:tc>
          <w:tcPr>
            <w:tcW w:w="0" w:type="auto"/>
            <w:shd w:val="clear" w:color="auto" w:fill="C6D9F1" w:themeFill="text2" w:themeFillTint="33"/>
          </w:tcPr>
          <w:p w:rsidR="009E54DF" w:rsidRPr="00232775" w:rsidRDefault="009E54DF" w:rsidP="009E54DF">
            <w:pPr>
              <w:ind w:firstLine="57"/>
              <w:jc w:val="center"/>
              <w:rPr>
                <w:rFonts w:eastAsia="Calibri"/>
                <w:b/>
                <w:color w:val="000000"/>
                <w:sz w:val="18"/>
                <w:szCs w:val="18"/>
                <w:lang w:eastAsia="en-US"/>
              </w:rPr>
            </w:pPr>
            <w:r w:rsidRPr="00232775">
              <w:rPr>
                <w:rFonts w:eastAsia="Calibri"/>
                <w:b/>
                <w:color w:val="000000"/>
                <w:sz w:val="18"/>
                <w:szCs w:val="18"/>
                <w:lang w:eastAsia="en-US"/>
              </w:rPr>
              <w:t>2016 г.</w:t>
            </w:r>
          </w:p>
        </w:tc>
        <w:tc>
          <w:tcPr>
            <w:tcW w:w="0" w:type="auto"/>
            <w:shd w:val="clear" w:color="auto" w:fill="C6D9F1" w:themeFill="text2" w:themeFillTint="33"/>
          </w:tcPr>
          <w:p w:rsidR="009E54DF" w:rsidRPr="00232775" w:rsidRDefault="009E54DF" w:rsidP="009E54DF">
            <w:pPr>
              <w:ind w:firstLine="57"/>
              <w:jc w:val="center"/>
              <w:rPr>
                <w:rFonts w:eastAsia="Calibri"/>
                <w:b/>
                <w:color w:val="000000"/>
                <w:sz w:val="18"/>
                <w:szCs w:val="18"/>
                <w:lang w:eastAsia="en-US"/>
              </w:rPr>
            </w:pPr>
            <w:r w:rsidRPr="00232775">
              <w:rPr>
                <w:rFonts w:eastAsia="Calibri"/>
                <w:b/>
                <w:color w:val="000000"/>
                <w:sz w:val="18"/>
                <w:szCs w:val="18"/>
                <w:lang w:eastAsia="en-US"/>
              </w:rPr>
              <w:t>2017 г.</w:t>
            </w:r>
          </w:p>
        </w:tc>
        <w:tc>
          <w:tcPr>
            <w:tcW w:w="0" w:type="auto"/>
            <w:shd w:val="clear" w:color="auto" w:fill="C6D9F1" w:themeFill="text2" w:themeFillTint="33"/>
          </w:tcPr>
          <w:p w:rsidR="009E54DF" w:rsidRPr="00232775" w:rsidRDefault="009E54DF" w:rsidP="009E54DF">
            <w:pPr>
              <w:ind w:firstLine="57"/>
              <w:jc w:val="center"/>
              <w:rPr>
                <w:rFonts w:eastAsia="Calibri"/>
                <w:b/>
                <w:color w:val="000000"/>
                <w:sz w:val="18"/>
                <w:szCs w:val="18"/>
                <w:lang w:eastAsia="en-US"/>
              </w:rPr>
            </w:pPr>
            <w:r w:rsidRPr="00232775">
              <w:rPr>
                <w:rFonts w:eastAsia="Calibri"/>
                <w:b/>
                <w:color w:val="000000"/>
                <w:sz w:val="18"/>
                <w:szCs w:val="18"/>
                <w:lang w:eastAsia="en-US"/>
              </w:rPr>
              <w:t>2018 г.</w:t>
            </w:r>
          </w:p>
        </w:tc>
        <w:tc>
          <w:tcPr>
            <w:tcW w:w="0" w:type="auto"/>
            <w:shd w:val="clear" w:color="auto" w:fill="C6D9F1" w:themeFill="text2" w:themeFillTint="33"/>
          </w:tcPr>
          <w:p w:rsidR="009E54DF" w:rsidRPr="00232775" w:rsidRDefault="009E54DF" w:rsidP="009E54DF">
            <w:pPr>
              <w:ind w:firstLine="57"/>
              <w:jc w:val="center"/>
              <w:rPr>
                <w:rFonts w:eastAsia="Calibri"/>
                <w:b/>
                <w:color w:val="000000"/>
                <w:sz w:val="18"/>
                <w:szCs w:val="18"/>
                <w:lang w:eastAsia="en-US"/>
              </w:rPr>
            </w:pPr>
            <w:r w:rsidRPr="00232775">
              <w:rPr>
                <w:rFonts w:eastAsia="Calibri"/>
                <w:b/>
                <w:color w:val="000000"/>
                <w:sz w:val="18"/>
                <w:szCs w:val="18"/>
                <w:lang w:eastAsia="en-US"/>
              </w:rPr>
              <w:t>2019 г.</w:t>
            </w:r>
          </w:p>
        </w:tc>
        <w:tc>
          <w:tcPr>
            <w:tcW w:w="0" w:type="auto"/>
            <w:shd w:val="clear" w:color="auto" w:fill="C6D9F1" w:themeFill="text2" w:themeFillTint="33"/>
          </w:tcPr>
          <w:p w:rsidR="009E54DF" w:rsidRPr="00232775" w:rsidRDefault="009E54DF" w:rsidP="009E54DF">
            <w:pPr>
              <w:ind w:firstLine="57"/>
              <w:jc w:val="center"/>
              <w:rPr>
                <w:rFonts w:eastAsia="Calibri"/>
                <w:b/>
                <w:color w:val="000000"/>
                <w:sz w:val="18"/>
                <w:szCs w:val="18"/>
                <w:lang w:eastAsia="en-US"/>
              </w:rPr>
            </w:pPr>
            <w:r w:rsidRPr="00232775">
              <w:rPr>
                <w:rFonts w:eastAsia="Calibri"/>
                <w:b/>
                <w:color w:val="000000"/>
                <w:sz w:val="18"/>
                <w:szCs w:val="18"/>
                <w:lang w:eastAsia="en-US"/>
              </w:rPr>
              <w:t>2020 г.</w:t>
            </w:r>
          </w:p>
        </w:tc>
        <w:tc>
          <w:tcPr>
            <w:tcW w:w="0" w:type="auto"/>
            <w:shd w:val="clear" w:color="auto" w:fill="C6D9F1" w:themeFill="text2" w:themeFillTint="33"/>
          </w:tcPr>
          <w:p w:rsidR="009E54DF" w:rsidRPr="00232775" w:rsidRDefault="009E54DF" w:rsidP="009E54DF">
            <w:pPr>
              <w:ind w:firstLine="57"/>
              <w:jc w:val="center"/>
              <w:rPr>
                <w:rFonts w:eastAsia="Calibri"/>
                <w:b/>
                <w:color w:val="000000"/>
                <w:sz w:val="18"/>
                <w:szCs w:val="18"/>
                <w:lang w:eastAsia="en-US"/>
              </w:rPr>
            </w:pPr>
            <w:r w:rsidRPr="00232775">
              <w:rPr>
                <w:rFonts w:eastAsia="Calibri"/>
                <w:b/>
                <w:color w:val="000000"/>
                <w:sz w:val="18"/>
                <w:szCs w:val="18"/>
                <w:lang w:eastAsia="en-US"/>
              </w:rPr>
              <w:t>2021 г.</w:t>
            </w:r>
          </w:p>
        </w:tc>
        <w:tc>
          <w:tcPr>
            <w:tcW w:w="0" w:type="auto"/>
            <w:shd w:val="clear" w:color="auto" w:fill="C6D9F1" w:themeFill="text2" w:themeFillTint="33"/>
          </w:tcPr>
          <w:p w:rsidR="009E54DF" w:rsidRPr="00232775" w:rsidRDefault="009E54DF" w:rsidP="009E54DF">
            <w:pPr>
              <w:ind w:firstLine="57"/>
              <w:jc w:val="center"/>
              <w:rPr>
                <w:rFonts w:eastAsia="Calibri"/>
                <w:b/>
                <w:color w:val="000000"/>
                <w:sz w:val="18"/>
                <w:szCs w:val="18"/>
                <w:lang w:eastAsia="en-US"/>
              </w:rPr>
            </w:pPr>
            <w:r w:rsidRPr="00232775">
              <w:rPr>
                <w:rFonts w:eastAsia="Calibri"/>
                <w:b/>
                <w:color w:val="000000"/>
                <w:sz w:val="18"/>
                <w:szCs w:val="18"/>
                <w:lang w:eastAsia="en-US"/>
              </w:rPr>
              <w:t>2022 г.</w:t>
            </w:r>
          </w:p>
        </w:tc>
      </w:tr>
      <w:tr w:rsidR="009E54DF" w:rsidRPr="00232775" w:rsidTr="009E54DF">
        <w:trPr>
          <w:jc w:val="center"/>
        </w:trPr>
        <w:tc>
          <w:tcPr>
            <w:tcW w:w="2207" w:type="dxa"/>
          </w:tcPr>
          <w:p w:rsidR="009E54DF" w:rsidRPr="00232775" w:rsidRDefault="009E54DF" w:rsidP="009E54DF">
            <w:pPr>
              <w:ind w:left="-118" w:firstLine="118"/>
              <w:rPr>
                <w:rFonts w:eastAsia="Calibri"/>
                <w:color w:val="000000"/>
                <w:sz w:val="18"/>
                <w:szCs w:val="18"/>
                <w:lang w:eastAsia="en-US"/>
              </w:rPr>
            </w:pPr>
            <w:r w:rsidRPr="00232775">
              <w:rPr>
                <w:color w:val="000000"/>
                <w:sz w:val="18"/>
                <w:szCs w:val="18"/>
              </w:rPr>
              <w:t>Булгаковский сельсовет</w:t>
            </w:r>
          </w:p>
        </w:tc>
        <w:tc>
          <w:tcPr>
            <w:tcW w:w="745" w:type="dxa"/>
            <w:vAlign w:val="center"/>
          </w:tcPr>
          <w:p w:rsidR="009E54DF" w:rsidRPr="00232775" w:rsidRDefault="009E54DF" w:rsidP="009E54DF">
            <w:pPr>
              <w:ind w:firstLine="57"/>
              <w:jc w:val="center"/>
              <w:rPr>
                <w:rFonts w:eastAsia="Calibri"/>
                <w:color w:val="000000"/>
                <w:sz w:val="18"/>
                <w:szCs w:val="18"/>
                <w:lang w:eastAsia="en-US"/>
              </w:rPr>
            </w:pPr>
            <w:r w:rsidRPr="00232775">
              <w:rPr>
                <w:rFonts w:eastAsia="Calibri"/>
                <w:color w:val="000000"/>
                <w:sz w:val="18"/>
                <w:szCs w:val="18"/>
                <w:lang w:eastAsia="en-US"/>
              </w:rPr>
              <w:t>5442</w:t>
            </w:r>
          </w:p>
        </w:tc>
        <w:tc>
          <w:tcPr>
            <w:tcW w:w="0" w:type="auto"/>
            <w:vAlign w:val="center"/>
          </w:tcPr>
          <w:p w:rsidR="009E54DF" w:rsidRPr="00232775" w:rsidRDefault="009E54DF" w:rsidP="009E54DF">
            <w:pPr>
              <w:ind w:firstLine="57"/>
              <w:jc w:val="center"/>
              <w:rPr>
                <w:rFonts w:eastAsia="Calibri"/>
                <w:color w:val="000000"/>
                <w:sz w:val="18"/>
                <w:szCs w:val="18"/>
                <w:lang w:eastAsia="en-US"/>
              </w:rPr>
            </w:pPr>
            <w:r w:rsidRPr="00232775">
              <w:rPr>
                <w:rFonts w:eastAsia="Calibri"/>
                <w:color w:val="000000"/>
                <w:sz w:val="18"/>
                <w:szCs w:val="18"/>
                <w:lang w:eastAsia="en-US"/>
              </w:rPr>
              <w:t>5578</w:t>
            </w:r>
          </w:p>
        </w:tc>
        <w:tc>
          <w:tcPr>
            <w:tcW w:w="0" w:type="auto"/>
            <w:vAlign w:val="center"/>
          </w:tcPr>
          <w:p w:rsidR="009E54DF" w:rsidRPr="00232775" w:rsidRDefault="009E54DF" w:rsidP="009E54DF">
            <w:pPr>
              <w:ind w:firstLine="57"/>
              <w:jc w:val="center"/>
              <w:rPr>
                <w:rFonts w:eastAsia="Calibri"/>
                <w:color w:val="000000"/>
                <w:sz w:val="18"/>
                <w:szCs w:val="18"/>
                <w:lang w:eastAsia="en-US"/>
              </w:rPr>
            </w:pPr>
            <w:r w:rsidRPr="00232775">
              <w:rPr>
                <w:rFonts w:eastAsia="Calibri"/>
                <w:color w:val="000000"/>
                <w:sz w:val="18"/>
                <w:szCs w:val="18"/>
                <w:lang w:eastAsia="en-US"/>
              </w:rPr>
              <w:t>5700</w:t>
            </w:r>
          </w:p>
        </w:tc>
        <w:tc>
          <w:tcPr>
            <w:tcW w:w="0" w:type="auto"/>
            <w:vAlign w:val="center"/>
          </w:tcPr>
          <w:p w:rsidR="009E54DF" w:rsidRPr="00232775" w:rsidRDefault="009E54DF" w:rsidP="009E54DF">
            <w:pPr>
              <w:ind w:firstLine="57"/>
              <w:jc w:val="center"/>
              <w:rPr>
                <w:rFonts w:eastAsia="Calibri"/>
                <w:color w:val="000000"/>
                <w:sz w:val="18"/>
                <w:szCs w:val="18"/>
                <w:lang w:eastAsia="en-US"/>
              </w:rPr>
            </w:pPr>
            <w:r w:rsidRPr="00232775">
              <w:rPr>
                <w:rFonts w:eastAsia="Calibri"/>
                <w:color w:val="000000"/>
                <w:sz w:val="18"/>
                <w:szCs w:val="18"/>
                <w:lang w:eastAsia="en-US"/>
              </w:rPr>
              <w:t>5894</w:t>
            </w:r>
          </w:p>
        </w:tc>
        <w:tc>
          <w:tcPr>
            <w:tcW w:w="0" w:type="auto"/>
            <w:vAlign w:val="center"/>
          </w:tcPr>
          <w:p w:rsidR="009E54DF" w:rsidRPr="00232775" w:rsidRDefault="009E54DF" w:rsidP="009E54DF">
            <w:pPr>
              <w:ind w:firstLine="57"/>
              <w:jc w:val="center"/>
              <w:rPr>
                <w:rFonts w:eastAsia="Calibri"/>
                <w:color w:val="000000"/>
                <w:sz w:val="18"/>
                <w:szCs w:val="18"/>
                <w:lang w:eastAsia="en-US"/>
              </w:rPr>
            </w:pPr>
            <w:r w:rsidRPr="00232775">
              <w:rPr>
                <w:rFonts w:eastAsia="Calibri"/>
                <w:color w:val="000000"/>
                <w:sz w:val="18"/>
                <w:szCs w:val="18"/>
                <w:lang w:eastAsia="en-US"/>
              </w:rPr>
              <w:t>6231</w:t>
            </w:r>
          </w:p>
        </w:tc>
        <w:tc>
          <w:tcPr>
            <w:tcW w:w="0" w:type="auto"/>
            <w:vAlign w:val="center"/>
          </w:tcPr>
          <w:p w:rsidR="009E54DF" w:rsidRPr="00232775" w:rsidRDefault="009E54DF" w:rsidP="009E54DF">
            <w:pPr>
              <w:ind w:firstLine="57"/>
              <w:jc w:val="center"/>
              <w:rPr>
                <w:rFonts w:eastAsia="Calibri"/>
                <w:color w:val="000000"/>
                <w:sz w:val="18"/>
                <w:szCs w:val="18"/>
                <w:lang w:eastAsia="en-US"/>
              </w:rPr>
            </w:pPr>
            <w:r w:rsidRPr="00232775">
              <w:rPr>
                <w:rFonts w:eastAsia="Calibri"/>
                <w:color w:val="000000"/>
                <w:sz w:val="18"/>
                <w:szCs w:val="18"/>
                <w:lang w:eastAsia="en-US"/>
              </w:rPr>
              <w:t>7040</w:t>
            </w:r>
          </w:p>
        </w:tc>
        <w:tc>
          <w:tcPr>
            <w:tcW w:w="0" w:type="auto"/>
            <w:vAlign w:val="center"/>
          </w:tcPr>
          <w:p w:rsidR="009E54DF" w:rsidRPr="00232775" w:rsidRDefault="009E54DF" w:rsidP="009E54DF">
            <w:pPr>
              <w:ind w:firstLine="57"/>
              <w:jc w:val="center"/>
              <w:rPr>
                <w:rFonts w:eastAsia="Calibri"/>
                <w:color w:val="000000"/>
                <w:sz w:val="18"/>
                <w:szCs w:val="18"/>
                <w:lang w:eastAsia="en-US"/>
              </w:rPr>
            </w:pPr>
            <w:r w:rsidRPr="00232775">
              <w:rPr>
                <w:rFonts w:eastAsia="Calibri"/>
                <w:color w:val="000000"/>
                <w:sz w:val="18"/>
                <w:szCs w:val="18"/>
                <w:lang w:eastAsia="en-US"/>
              </w:rPr>
              <w:t>7325</w:t>
            </w:r>
          </w:p>
        </w:tc>
        <w:tc>
          <w:tcPr>
            <w:tcW w:w="0" w:type="auto"/>
            <w:vAlign w:val="center"/>
          </w:tcPr>
          <w:p w:rsidR="009E54DF" w:rsidRPr="00232775" w:rsidRDefault="009E54DF" w:rsidP="009E54DF">
            <w:pPr>
              <w:ind w:firstLine="57"/>
              <w:jc w:val="center"/>
              <w:rPr>
                <w:rFonts w:eastAsia="Calibri"/>
                <w:color w:val="000000"/>
                <w:sz w:val="18"/>
                <w:szCs w:val="18"/>
                <w:lang w:eastAsia="en-US"/>
              </w:rPr>
            </w:pPr>
            <w:r w:rsidRPr="00232775">
              <w:rPr>
                <w:rFonts w:eastAsia="Calibri"/>
                <w:color w:val="000000"/>
                <w:sz w:val="18"/>
                <w:szCs w:val="18"/>
                <w:lang w:eastAsia="en-US"/>
              </w:rPr>
              <w:t>7662</w:t>
            </w:r>
          </w:p>
        </w:tc>
        <w:tc>
          <w:tcPr>
            <w:tcW w:w="0" w:type="auto"/>
            <w:vAlign w:val="center"/>
          </w:tcPr>
          <w:p w:rsidR="009E54DF" w:rsidRPr="00232775" w:rsidRDefault="009E54DF" w:rsidP="009E54DF">
            <w:pPr>
              <w:ind w:firstLine="57"/>
              <w:jc w:val="center"/>
              <w:rPr>
                <w:rFonts w:eastAsia="Calibri"/>
                <w:color w:val="000000"/>
                <w:sz w:val="18"/>
                <w:szCs w:val="18"/>
                <w:lang w:eastAsia="en-US"/>
              </w:rPr>
            </w:pPr>
            <w:r w:rsidRPr="00232775">
              <w:rPr>
                <w:rFonts w:eastAsia="Calibri"/>
                <w:color w:val="000000"/>
                <w:sz w:val="18"/>
                <w:szCs w:val="18"/>
                <w:lang w:eastAsia="en-US"/>
              </w:rPr>
              <w:t>8293</w:t>
            </w:r>
          </w:p>
        </w:tc>
        <w:tc>
          <w:tcPr>
            <w:tcW w:w="0" w:type="auto"/>
            <w:vAlign w:val="center"/>
          </w:tcPr>
          <w:p w:rsidR="009E54DF" w:rsidRPr="00232775" w:rsidRDefault="009E54DF" w:rsidP="009E54DF">
            <w:pPr>
              <w:ind w:firstLine="57"/>
              <w:jc w:val="center"/>
              <w:rPr>
                <w:rFonts w:eastAsia="Calibri"/>
                <w:color w:val="000000"/>
                <w:sz w:val="18"/>
                <w:szCs w:val="18"/>
                <w:lang w:eastAsia="en-US"/>
              </w:rPr>
            </w:pPr>
            <w:r w:rsidRPr="00232775">
              <w:rPr>
                <w:rFonts w:eastAsia="Calibri"/>
                <w:color w:val="000000"/>
                <w:sz w:val="18"/>
                <w:szCs w:val="18"/>
                <w:lang w:eastAsia="en-US"/>
              </w:rPr>
              <w:t>9005</w:t>
            </w:r>
          </w:p>
        </w:tc>
        <w:tc>
          <w:tcPr>
            <w:tcW w:w="0" w:type="auto"/>
            <w:vAlign w:val="center"/>
          </w:tcPr>
          <w:p w:rsidR="009E54DF" w:rsidRPr="00232775" w:rsidRDefault="009E54DF" w:rsidP="009E54DF">
            <w:pPr>
              <w:ind w:firstLine="57"/>
              <w:jc w:val="center"/>
              <w:rPr>
                <w:rFonts w:eastAsia="Calibri"/>
                <w:color w:val="000000"/>
                <w:sz w:val="18"/>
                <w:szCs w:val="18"/>
                <w:lang w:eastAsia="en-US"/>
              </w:rPr>
            </w:pPr>
            <w:r w:rsidRPr="00232775">
              <w:rPr>
                <w:rFonts w:eastAsia="Calibri"/>
                <w:color w:val="000000"/>
                <w:sz w:val="18"/>
                <w:szCs w:val="18"/>
                <w:lang w:eastAsia="en-US"/>
              </w:rPr>
              <w:t>9443</w:t>
            </w:r>
          </w:p>
        </w:tc>
        <w:tc>
          <w:tcPr>
            <w:tcW w:w="0" w:type="auto"/>
            <w:vAlign w:val="center"/>
          </w:tcPr>
          <w:p w:rsidR="009E54DF" w:rsidRPr="00232775" w:rsidRDefault="009E54DF" w:rsidP="009E54DF">
            <w:pPr>
              <w:ind w:firstLine="57"/>
              <w:jc w:val="center"/>
              <w:rPr>
                <w:rFonts w:eastAsia="Calibri"/>
                <w:color w:val="000000"/>
                <w:sz w:val="18"/>
                <w:szCs w:val="18"/>
                <w:lang w:eastAsia="en-US"/>
              </w:rPr>
            </w:pPr>
            <w:r w:rsidRPr="00232775">
              <w:rPr>
                <w:rFonts w:eastAsia="Calibri"/>
                <w:color w:val="000000"/>
                <w:sz w:val="18"/>
                <w:szCs w:val="18"/>
                <w:lang w:eastAsia="en-US"/>
              </w:rPr>
              <w:t>10169</w:t>
            </w:r>
          </w:p>
        </w:tc>
      </w:tr>
    </w:tbl>
    <w:p w:rsidR="009E54DF" w:rsidRPr="00232775" w:rsidRDefault="009E54DF" w:rsidP="00C91B66">
      <w:pPr>
        <w:autoSpaceDE w:val="0"/>
        <w:autoSpaceDN w:val="0"/>
        <w:adjustRightInd w:val="0"/>
        <w:spacing w:line="240" w:lineRule="auto"/>
        <w:ind w:left="709" w:firstLine="0"/>
        <w:rPr>
          <w:rFonts w:eastAsia="TimesNewRoman"/>
          <w:b/>
          <w:szCs w:val="24"/>
        </w:rPr>
      </w:pPr>
    </w:p>
    <w:p w:rsidR="008F2DF4" w:rsidRPr="00232775" w:rsidRDefault="008F2DF4" w:rsidP="008F2DF4">
      <w:pPr>
        <w:pBdr>
          <w:top w:val="none" w:sz="4" w:space="0" w:color="000000"/>
          <w:left w:val="none" w:sz="4" w:space="0" w:color="000000"/>
          <w:bottom w:val="none" w:sz="4" w:space="0" w:color="000000"/>
          <w:right w:val="none" w:sz="4" w:space="0" w:color="000000"/>
        </w:pBdr>
        <w:ind w:firstLine="709"/>
        <w:rPr>
          <w:color w:val="000000"/>
          <w:szCs w:val="24"/>
        </w:rPr>
      </w:pPr>
      <w:r w:rsidRPr="00232775">
        <w:rPr>
          <w:color w:val="000000"/>
          <w:szCs w:val="24"/>
        </w:rPr>
        <w:t>Для расчета численности населения на перспективу учтены сложившиеся условия и имеющиеся ресурсы, гипотезы демографического и социально-экономического развития муниципального образования.</w:t>
      </w:r>
    </w:p>
    <w:p w:rsidR="008F2DF4" w:rsidRPr="00232775" w:rsidRDefault="008F2DF4" w:rsidP="008F2DF4">
      <w:pPr>
        <w:pBdr>
          <w:top w:val="none" w:sz="4" w:space="0" w:color="000000"/>
          <w:left w:val="none" w:sz="4" w:space="0" w:color="000000"/>
          <w:bottom w:val="none" w:sz="4" w:space="0" w:color="000000"/>
          <w:right w:val="none" w:sz="4" w:space="0" w:color="000000"/>
        </w:pBdr>
        <w:ind w:firstLine="709"/>
        <w:rPr>
          <w:color w:val="000000"/>
          <w:szCs w:val="24"/>
        </w:rPr>
      </w:pPr>
      <w:r w:rsidRPr="00232775">
        <w:rPr>
          <w:color w:val="000000"/>
          <w:szCs w:val="24"/>
        </w:rPr>
        <w:t>Использованы следующие методы и информация:</w:t>
      </w:r>
    </w:p>
    <w:p w:rsidR="008F2DF4" w:rsidRPr="005018A5" w:rsidRDefault="008F2DF4" w:rsidP="008F2DF4">
      <w:pPr>
        <w:pBdr>
          <w:top w:val="none" w:sz="4" w:space="0" w:color="000000"/>
          <w:left w:val="none" w:sz="4" w:space="0" w:color="000000"/>
          <w:bottom w:val="none" w:sz="4" w:space="0" w:color="000000"/>
          <w:right w:val="none" w:sz="4" w:space="0" w:color="000000"/>
        </w:pBdr>
        <w:ind w:firstLine="709"/>
        <w:rPr>
          <w:color w:val="000000"/>
          <w:szCs w:val="24"/>
        </w:rPr>
      </w:pPr>
      <w:r w:rsidRPr="005018A5">
        <w:rPr>
          <w:color w:val="000000"/>
          <w:szCs w:val="24"/>
        </w:rPr>
        <w:t>- метод предельной демографической емкости территории;</w:t>
      </w:r>
    </w:p>
    <w:p w:rsidR="008F2DF4" w:rsidRPr="005018A5" w:rsidRDefault="008F2DF4" w:rsidP="008F2DF4">
      <w:pPr>
        <w:pBdr>
          <w:top w:val="none" w:sz="4" w:space="0" w:color="000000"/>
          <w:left w:val="none" w:sz="4" w:space="0" w:color="000000"/>
          <w:bottom w:val="none" w:sz="4" w:space="0" w:color="000000"/>
          <w:right w:val="none" w:sz="4" w:space="0" w:color="000000"/>
        </w:pBdr>
        <w:ind w:firstLine="709"/>
        <w:rPr>
          <w:color w:val="000000"/>
          <w:szCs w:val="24"/>
        </w:rPr>
      </w:pPr>
      <w:r w:rsidRPr="005018A5">
        <w:rPr>
          <w:color w:val="000000"/>
          <w:szCs w:val="24"/>
        </w:rPr>
        <w:t>- ранее разработанные документы стратегического и территориального планирования.</w:t>
      </w:r>
    </w:p>
    <w:p w:rsidR="008F2DF4" w:rsidRPr="005018A5" w:rsidRDefault="008F2DF4" w:rsidP="008F2DF4">
      <w:pPr>
        <w:autoSpaceDE w:val="0"/>
        <w:autoSpaceDN w:val="0"/>
        <w:adjustRightInd w:val="0"/>
        <w:spacing w:line="240" w:lineRule="auto"/>
        <w:ind w:left="709" w:firstLine="0"/>
        <w:rPr>
          <w:color w:val="000000"/>
          <w:szCs w:val="24"/>
        </w:rPr>
      </w:pPr>
      <w:r w:rsidRPr="005018A5">
        <w:rPr>
          <w:color w:val="000000"/>
          <w:szCs w:val="24"/>
        </w:rPr>
        <w:t>При сохранении существующих темпов строительства жилья, объектов социальной, транспортной и инженерной инфраструктуры, миграции граждан, реализации инвестиционных проектов и целевых программ ожидается увеличение численности населения.</w:t>
      </w:r>
    </w:p>
    <w:p w:rsidR="00793168" w:rsidRPr="005018A5" w:rsidRDefault="00793168" w:rsidP="00793168">
      <w:pPr>
        <w:pBdr>
          <w:top w:val="none" w:sz="4" w:space="0" w:color="000000"/>
          <w:left w:val="none" w:sz="4" w:space="0" w:color="000000"/>
          <w:bottom w:val="none" w:sz="4" w:space="0" w:color="000000"/>
          <w:right w:val="none" w:sz="4" w:space="0" w:color="000000"/>
        </w:pBdr>
        <w:ind w:firstLine="709"/>
        <w:jc w:val="center"/>
        <w:rPr>
          <w:rFonts w:eastAsia="Calibri"/>
          <w:b/>
          <w:color w:val="000000"/>
          <w:szCs w:val="24"/>
          <w:lang w:eastAsia="en-US"/>
        </w:rPr>
      </w:pPr>
      <w:r w:rsidRPr="005018A5">
        <w:rPr>
          <w:rFonts w:eastAsia="Calibri"/>
          <w:b/>
          <w:color w:val="000000"/>
          <w:szCs w:val="24"/>
          <w:lang w:eastAsia="en-US"/>
        </w:rPr>
        <w:t>Прогноз численности населения Уфимского района в разрезе поселений, чел.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22"/>
        <w:gridCol w:w="1726"/>
        <w:gridCol w:w="1640"/>
        <w:gridCol w:w="1690"/>
      </w:tblGrid>
      <w:tr w:rsidR="008F2DF4" w:rsidRPr="005018A5" w:rsidTr="008F2DF4">
        <w:trPr>
          <w:jc w:val="center"/>
        </w:trPr>
        <w:tc>
          <w:tcPr>
            <w:tcW w:w="2466" w:type="pct"/>
            <w:shd w:val="clear" w:color="auto" w:fill="C6D9F1" w:themeFill="text2" w:themeFillTint="33"/>
            <w:tcMar>
              <w:top w:w="0" w:type="dxa"/>
              <w:left w:w="28" w:type="dxa"/>
              <w:bottom w:w="0" w:type="dxa"/>
              <w:right w:w="28" w:type="dxa"/>
            </w:tcMar>
          </w:tcPr>
          <w:p w:rsidR="008F2DF4" w:rsidRPr="005018A5" w:rsidRDefault="008F2DF4" w:rsidP="008F2DF4">
            <w:pPr>
              <w:ind w:firstLine="142"/>
              <w:jc w:val="center"/>
              <w:rPr>
                <w:rFonts w:eastAsia="Calibri"/>
                <w:b/>
                <w:color w:val="000000"/>
                <w:sz w:val="20"/>
                <w:lang w:eastAsia="en-US"/>
              </w:rPr>
            </w:pPr>
            <w:r w:rsidRPr="005018A5">
              <w:rPr>
                <w:rFonts w:eastAsia="Calibri"/>
                <w:b/>
                <w:color w:val="000000"/>
                <w:sz w:val="20"/>
                <w:lang w:eastAsia="en-US"/>
              </w:rPr>
              <w:t>Наименование территории</w:t>
            </w:r>
          </w:p>
        </w:tc>
        <w:tc>
          <w:tcPr>
            <w:tcW w:w="865" w:type="pct"/>
            <w:shd w:val="clear" w:color="auto" w:fill="C6D9F1" w:themeFill="text2" w:themeFillTint="33"/>
            <w:tcMar>
              <w:top w:w="0" w:type="dxa"/>
              <w:left w:w="28" w:type="dxa"/>
              <w:bottom w:w="0" w:type="dxa"/>
              <w:right w:w="28" w:type="dxa"/>
            </w:tcMar>
          </w:tcPr>
          <w:p w:rsidR="008F2DF4" w:rsidRPr="005018A5" w:rsidRDefault="008F2DF4" w:rsidP="008F2DF4">
            <w:pPr>
              <w:ind w:firstLine="40"/>
              <w:jc w:val="center"/>
              <w:rPr>
                <w:rFonts w:eastAsia="Calibri"/>
                <w:b/>
                <w:color w:val="000000"/>
                <w:sz w:val="20"/>
                <w:lang w:eastAsia="en-US"/>
              </w:rPr>
            </w:pPr>
            <w:r w:rsidRPr="005018A5">
              <w:rPr>
                <w:rFonts w:eastAsia="Calibri"/>
                <w:b/>
                <w:color w:val="000000"/>
                <w:sz w:val="20"/>
                <w:lang w:eastAsia="en-US"/>
              </w:rPr>
              <w:t>01.10.2021 г.</w:t>
            </w:r>
          </w:p>
        </w:tc>
        <w:tc>
          <w:tcPr>
            <w:tcW w:w="822" w:type="pct"/>
            <w:shd w:val="clear" w:color="auto" w:fill="C6D9F1" w:themeFill="text2" w:themeFillTint="33"/>
          </w:tcPr>
          <w:p w:rsidR="008F2DF4" w:rsidRPr="005018A5" w:rsidRDefault="008F2DF4" w:rsidP="008F2DF4">
            <w:pPr>
              <w:ind w:firstLine="184"/>
              <w:jc w:val="center"/>
              <w:rPr>
                <w:rFonts w:eastAsia="Calibri"/>
                <w:b/>
                <w:bCs/>
                <w:color w:val="000000"/>
                <w:sz w:val="20"/>
                <w:lang w:eastAsia="en-US"/>
              </w:rPr>
            </w:pPr>
            <w:r w:rsidRPr="005018A5">
              <w:rPr>
                <w:rFonts w:eastAsia="Calibri"/>
                <w:b/>
                <w:color w:val="000000"/>
                <w:sz w:val="20"/>
                <w:lang w:eastAsia="en-US"/>
              </w:rPr>
              <w:t>01.01.2033 г.</w:t>
            </w:r>
          </w:p>
        </w:tc>
        <w:tc>
          <w:tcPr>
            <w:tcW w:w="847" w:type="pct"/>
            <w:shd w:val="clear" w:color="auto" w:fill="C6D9F1" w:themeFill="text2" w:themeFillTint="33"/>
            <w:tcMar>
              <w:top w:w="0" w:type="dxa"/>
              <w:left w:w="28" w:type="dxa"/>
              <w:bottom w:w="0" w:type="dxa"/>
              <w:right w:w="28" w:type="dxa"/>
            </w:tcMar>
          </w:tcPr>
          <w:p w:rsidR="008F2DF4" w:rsidRPr="005018A5" w:rsidRDefault="008F2DF4" w:rsidP="008F2DF4">
            <w:pPr>
              <w:ind w:firstLine="76"/>
              <w:jc w:val="center"/>
              <w:rPr>
                <w:rFonts w:eastAsia="Calibri"/>
                <w:b/>
                <w:bCs/>
                <w:color w:val="000000"/>
                <w:sz w:val="20"/>
                <w:lang w:eastAsia="en-US"/>
              </w:rPr>
            </w:pPr>
            <w:r w:rsidRPr="005018A5">
              <w:rPr>
                <w:rFonts w:eastAsia="Calibri"/>
                <w:b/>
                <w:color w:val="000000"/>
                <w:sz w:val="20"/>
                <w:lang w:eastAsia="en-US"/>
              </w:rPr>
              <w:t>01.01.2043 г.</w:t>
            </w:r>
          </w:p>
        </w:tc>
      </w:tr>
      <w:tr w:rsidR="008F2DF4" w:rsidRPr="008F2DF4" w:rsidTr="008F2DF4">
        <w:trPr>
          <w:jc w:val="center"/>
        </w:trPr>
        <w:tc>
          <w:tcPr>
            <w:tcW w:w="2466" w:type="pct"/>
            <w:tcMar>
              <w:top w:w="0" w:type="dxa"/>
              <w:left w:w="28" w:type="dxa"/>
              <w:bottom w:w="0" w:type="dxa"/>
              <w:right w:w="28" w:type="dxa"/>
            </w:tcMar>
          </w:tcPr>
          <w:p w:rsidR="008F2DF4" w:rsidRPr="005018A5" w:rsidRDefault="008F2DF4" w:rsidP="008F2DF4">
            <w:pPr>
              <w:ind w:firstLine="142"/>
              <w:rPr>
                <w:rFonts w:eastAsia="Calibri"/>
                <w:bCs/>
                <w:color w:val="000000"/>
                <w:sz w:val="20"/>
                <w:lang w:eastAsia="en-US"/>
              </w:rPr>
            </w:pPr>
            <w:r w:rsidRPr="005018A5">
              <w:rPr>
                <w:rFonts w:eastAsia="Calibri"/>
                <w:bCs/>
                <w:color w:val="000000"/>
                <w:sz w:val="20"/>
                <w:lang w:eastAsia="en-US"/>
              </w:rPr>
              <w:t>Булгаковский сельсовет</w:t>
            </w:r>
          </w:p>
        </w:tc>
        <w:tc>
          <w:tcPr>
            <w:tcW w:w="865" w:type="pct"/>
            <w:tcMar>
              <w:top w:w="0" w:type="dxa"/>
              <w:left w:w="28" w:type="dxa"/>
              <w:bottom w:w="0" w:type="dxa"/>
              <w:right w:w="28" w:type="dxa"/>
            </w:tcMar>
            <w:vAlign w:val="center"/>
          </w:tcPr>
          <w:p w:rsidR="008F2DF4" w:rsidRPr="005018A5" w:rsidRDefault="008F2DF4" w:rsidP="008F2DF4">
            <w:pPr>
              <w:ind w:firstLine="40"/>
              <w:jc w:val="center"/>
              <w:rPr>
                <w:rFonts w:eastAsia="Calibri"/>
                <w:color w:val="000000"/>
                <w:sz w:val="20"/>
                <w:lang w:eastAsia="en-US"/>
              </w:rPr>
            </w:pPr>
            <w:r w:rsidRPr="005018A5">
              <w:rPr>
                <w:rFonts w:eastAsia="Calibri"/>
                <w:color w:val="000000"/>
                <w:sz w:val="20"/>
                <w:lang w:eastAsia="en-US"/>
              </w:rPr>
              <w:t>9079</w:t>
            </w:r>
          </w:p>
        </w:tc>
        <w:tc>
          <w:tcPr>
            <w:tcW w:w="822" w:type="pct"/>
            <w:vAlign w:val="center"/>
          </w:tcPr>
          <w:p w:rsidR="008F2DF4" w:rsidRPr="005018A5" w:rsidRDefault="008F2DF4" w:rsidP="008F2DF4">
            <w:pPr>
              <w:ind w:firstLine="184"/>
              <w:jc w:val="center"/>
              <w:rPr>
                <w:rFonts w:eastAsia="Calibri"/>
                <w:color w:val="000000"/>
                <w:sz w:val="20"/>
                <w:lang w:eastAsia="en-US"/>
              </w:rPr>
            </w:pPr>
            <w:r w:rsidRPr="005018A5">
              <w:rPr>
                <w:rFonts w:eastAsia="Calibri"/>
                <w:color w:val="000000"/>
                <w:sz w:val="20"/>
                <w:lang w:eastAsia="en-US"/>
              </w:rPr>
              <w:t>11700</w:t>
            </w:r>
          </w:p>
        </w:tc>
        <w:tc>
          <w:tcPr>
            <w:tcW w:w="847" w:type="pct"/>
            <w:tcMar>
              <w:top w:w="0" w:type="dxa"/>
              <w:left w:w="28" w:type="dxa"/>
              <w:bottom w:w="0" w:type="dxa"/>
              <w:right w:w="28" w:type="dxa"/>
            </w:tcMar>
            <w:vAlign w:val="center"/>
          </w:tcPr>
          <w:p w:rsidR="008F2DF4" w:rsidRPr="008F2DF4" w:rsidRDefault="008F2DF4" w:rsidP="008F2DF4">
            <w:pPr>
              <w:ind w:firstLine="76"/>
              <w:jc w:val="center"/>
              <w:rPr>
                <w:rFonts w:eastAsia="Calibri"/>
                <w:color w:val="000000"/>
                <w:sz w:val="20"/>
                <w:lang w:eastAsia="en-US"/>
              </w:rPr>
            </w:pPr>
            <w:r w:rsidRPr="005018A5">
              <w:rPr>
                <w:rFonts w:eastAsia="Calibri"/>
                <w:color w:val="000000"/>
                <w:sz w:val="20"/>
                <w:lang w:eastAsia="en-US"/>
              </w:rPr>
              <w:t>14200</w:t>
            </w:r>
          </w:p>
        </w:tc>
      </w:tr>
    </w:tbl>
    <w:p w:rsidR="00793168" w:rsidRPr="00027A67" w:rsidRDefault="00793168" w:rsidP="00793168">
      <w:pPr>
        <w:pBdr>
          <w:top w:val="none" w:sz="4" w:space="0" w:color="000000"/>
          <w:left w:val="none" w:sz="4" w:space="0" w:color="000000"/>
          <w:bottom w:val="none" w:sz="4" w:space="0" w:color="000000"/>
          <w:right w:val="none" w:sz="4" w:space="0" w:color="000000"/>
        </w:pBdr>
        <w:ind w:firstLine="709"/>
        <w:rPr>
          <w:color w:val="000000"/>
          <w:szCs w:val="24"/>
        </w:rPr>
      </w:pPr>
      <w:r w:rsidRPr="00027A67">
        <w:rPr>
          <w:color w:val="000000"/>
          <w:szCs w:val="24"/>
        </w:rPr>
        <w:t>Рекомендуется упразднение поселка Уршак</w:t>
      </w:r>
      <w:r w:rsidR="006D0F8F" w:rsidRPr="00027A67">
        <w:rPr>
          <w:color w:val="000000"/>
          <w:szCs w:val="24"/>
        </w:rPr>
        <w:t>– в</w:t>
      </w:r>
      <w:r w:rsidR="006F277F" w:rsidRPr="00027A67">
        <w:rPr>
          <w:color w:val="000000"/>
          <w:szCs w:val="24"/>
        </w:rPr>
        <w:t xml:space="preserve">связи с </w:t>
      </w:r>
      <w:r w:rsidR="007C4F12" w:rsidRPr="00027A67">
        <w:rPr>
          <w:color w:val="000000"/>
          <w:szCs w:val="24"/>
        </w:rPr>
        <w:t>отсутствием данной территории в границах проектируемого СП</w:t>
      </w:r>
      <w:r w:rsidR="006F277F" w:rsidRPr="00027A67">
        <w:rPr>
          <w:color w:val="000000"/>
          <w:szCs w:val="24"/>
        </w:rPr>
        <w:t>.</w:t>
      </w:r>
    </w:p>
    <w:p w:rsidR="00793168" w:rsidRPr="003F2C4D" w:rsidRDefault="00793168" w:rsidP="00793168">
      <w:pPr>
        <w:pBdr>
          <w:top w:val="none" w:sz="4" w:space="0" w:color="000000"/>
          <w:left w:val="none" w:sz="4" w:space="0" w:color="000000"/>
          <w:bottom w:val="none" w:sz="4" w:space="0" w:color="000000"/>
          <w:right w:val="none" w:sz="4" w:space="0" w:color="000000"/>
        </w:pBdr>
        <w:ind w:firstLine="709"/>
        <w:rPr>
          <w:color w:val="000000"/>
          <w:szCs w:val="24"/>
        </w:rPr>
      </w:pPr>
      <w:r w:rsidRPr="00027A67">
        <w:rPr>
          <w:color w:val="000000"/>
          <w:szCs w:val="24"/>
        </w:rPr>
        <w:t xml:space="preserve">Поселок Песчаный находится в </w:t>
      </w:r>
      <w:r w:rsidR="00344106" w:rsidRPr="00027A67">
        <w:rPr>
          <w:color w:val="000000"/>
          <w:szCs w:val="24"/>
        </w:rPr>
        <w:t>приаэродромной территории</w:t>
      </w:r>
      <w:r w:rsidR="006D0F8F" w:rsidRPr="00027A67">
        <w:rPr>
          <w:color w:val="000000"/>
          <w:szCs w:val="24"/>
        </w:rPr>
        <w:t xml:space="preserve"> аэродрома «Уфа» седьмая подзона, реестровый номер 02:47-6</w:t>
      </w:r>
      <w:r w:rsidR="00027A67" w:rsidRPr="00027A67">
        <w:rPr>
          <w:color w:val="000000"/>
          <w:szCs w:val="24"/>
        </w:rPr>
        <w:t>.</w:t>
      </w:r>
      <w:r w:rsidR="006D0F8F" w:rsidRPr="00027A67">
        <w:rPr>
          <w:color w:val="000000"/>
          <w:szCs w:val="24"/>
        </w:rPr>
        <w:t xml:space="preserve">2314, всвязис этим </w:t>
      </w:r>
      <w:r w:rsidRPr="00027A67">
        <w:rPr>
          <w:color w:val="000000"/>
          <w:szCs w:val="24"/>
        </w:rPr>
        <w:t>проектом</w:t>
      </w:r>
      <w:r w:rsidR="006D0F8F" w:rsidRPr="00027A67">
        <w:rPr>
          <w:color w:val="000000"/>
          <w:szCs w:val="24"/>
        </w:rPr>
        <w:t xml:space="preserve"> предусмотрен</w:t>
      </w:r>
      <w:r w:rsidR="00344106" w:rsidRPr="00027A67">
        <w:rPr>
          <w:color w:val="000000"/>
          <w:szCs w:val="24"/>
        </w:rPr>
        <w:t>запрет на новое строительство.</w:t>
      </w:r>
    </w:p>
    <w:p w:rsidR="00793168" w:rsidRDefault="00793168" w:rsidP="009E54DF">
      <w:pPr>
        <w:ind w:firstLine="709"/>
        <w:rPr>
          <w:color w:val="000000"/>
          <w:szCs w:val="24"/>
          <w:highlight w:val="green"/>
        </w:rPr>
      </w:pPr>
      <w:r>
        <w:object w:dxaOrig="21401" w:dyaOrig="17459">
          <v:shape id="_x0000_i1026" type="#_x0000_t75" style="width:414.35pt;height:337.6pt" o:ole="">
            <v:imagedata r:id="rId94" o:title=""/>
          </v:shape>
          <o:OLEObject Type="Embed" ProgID="CorelDraw.Graphic.20" ShapeID="_x0000_i1026" DrawAspect="Content" ObjectID="_1771856058" r:id="rId95"/>
        </w:object>
      </w:r>
    </w:p>
    <w:p w:rsidR="008F2DF4" w:rsidRDefault="008F2DF4" w:rsidP="009E54DF">
      <w:pPr>
        <w:autoSpaceDE w:val="0"/>
        <w:autoSpaceDN w:val="0"/>
        <w:adjustRightInd w:val="0"/>
        <w:spacing w:line="240" w:lineRule="auto"/>
        <w:ind w:firstLine="0"/>
        <w:rPr>
          <w:color w:val="000000"/>
          <w:sz w:val="28"/>
        </w:rPr>
      </w:pPr>
    </w:p>
    <w:p w:rsidR="00097261" w:rsidRPr="00C91B66" w:rsidRDefault="00097261" w:rsidP="008F2DF4">
      <w:pPr>
        <w:autoSpaceDE w:val="0"/>
        <w:autoSpaceDN w:val="0"/>
        <w:adjustRightInd w:val="0"/>
        <w:spacing w:line="240" w:lineRule="auto"/>
        <w:ind w:left="709" w:firstLine="0"/>
        <w:rPr>
          <w:rFonts w:eastAsia="TimesNewRoman"/>
          <w:b/>
          <w:szCs w:val="24"/>
        </w:rPr>
      </w:pPr>
      <w:r w:rsidRPr="00044234">
        <w:rPr>
          <w:rFonts w:eastAsia="TimesNewRoman"/>
          <w:b/>
          <w:szCs w:val="24"/>
        </w:rPr>
        <w:t>6.6. ЖИЛИЩНОЕ СТРОИТЕЛЬСТВО</w:t>
      </w:r>
    </w:p>
    <w:p w:rsidR="00E160BE" w:rsidRPr="00C91B66" w:rsidRDefault="00E160BE" w:rsidP="00C91B66">
      <w:pPr>
        <w:autoSpaceDE w:val="0"/>
        <w:spacing w:line="240" w:lineRule="auto"/>
        <w:ind w:firstLine="425"/>
        <w:rPr>
          <w:szCs w:val="24"/>
        </w:rPr>
      </w:pPr>
      <w:r w:rsidRPr="00C91B66">
        <w:rPr>
          <w:szCs w:val="24"/>
        </w:rPr>
        <w:t xml:space="preserve">Жилищное строительство представлено индивидуальными жилыми домами, построенными населением за свой счет и (или) с помощью кредитов. </w:t>
      </w:r>
    </w:p>
    <w:p w:rsidR="00E160BE" w:rsidRPr="00C91B66" w:rsidRDefault="00E160BE" w:rsidP="00C91B66">
      <w:pPr>
        <w:autoSpaceDE w:val="0"/>
        <w:spacing w:line="240" w:lineRule="auto"/>
        <w:ind w:firstLine="0"/>
        <w:rPr>
          <w:szCs w:val="24"/>
        </w:rPr>
      </w:pPr>
      <w:r w:rsidRPr="00C91B66">
        <w:rPr>
          <w:szCs w:val="24"/>
        </w:rPr>
        <w:tab/>
        <w:t>С учетом уменьшения численности населения в поселении не отпадает потребность в качественных и комфортных условиях проживания.</w:t>
      </w:r>
    </w:p>
    <w:p w:rsidR="00E160BE" w:rsidRPr="00C91B66" w:rsidRDefault="00E160BE" w:rsidP="00C91B66">
      <w:pPr>
        <w:autoSpaceDE w:val="0"/>
        <w:spacing w:line="240" w:lineRule="auto"/>
        <w:ind w:firstLine="0"/>
        <w:rPr>
          <w:szCs w:val="24"/>
          <w:u w:val="single"/>
        </w:rPr>
      </w:pPr>
      <w:r w:rsidRPr="00C91B66">
        <w:rPr>
          <w:szCs w:val="24"/>
        </w:rPr>
        <w:tab/>
      </w:r>
      <w:r w:rsidRPr="00C91B66">
        <w:rPr>
          <w:szCs w:val="24"/>
          <w:u w:val="single"/>
        </w:rPr>
        <w:t>Проблемы жилищного комплекса поселения:</w:t>
      </w:r>
    </w:p>
    <w:p w:rsidR="00E160BE" w:rsidRPr="00C91B66" w:rsidRDefault="00E160BE" w:rsidP="00C91B66">
      <w:pPr>
        <w:numPr>
          <w:ilvl w:val="0"/>
          <w:numId w:val="5"/>
        </w:numPr>
        <w:tabs>
          <w:tab w:val="left" w:pos="1004"/>
        </w:tabs>
        <w:suppressAutoHyphens/>
        <w:autoSpaceDE w:val="0"/>
        <w:spacing w:line="240" w:lineRule="auto"/>
        <w:ind w:left="357" w:hanging="357"/>
        <w:rPr>
          <w:szCs w:val="24"/>
        </w:rPr>
      </w:pPr>
      <w:r w:rsidRPr="00C91B66">
        <w:rPr>
          <w:szCs w:val="24"/>
        </w:rPr>
        <w:t>малые темпы жилищного строительства;</w:t>
      </w:r>
    </w:p>
    <w:p w:rsidR="00E160BE" w:rsidRPr="00C91B66" w:rsidRDefault="00E160BE" w:rsidP="00C91B66">
      <w:pPr>
        <w:numPr>
          <w:ilvl w:val="0"/>
          <w:numId w:val="5"/>
        </w:numPr>
        <w:tabs>
          <w:tab w:val="left" w:pos="1004"/>
        </w:tabs>
        <w:suppressAutoHyphens/>
        <w:autoSpaceDE w:val="0"/>
        <w:spacing w:line="240" w:lineRule="auto"/>
        <w:ind w:left="357" w:hanging="357"/>
        <w:rPr>
          <w:szCs w:val="24"/>
        </w:rPr>
      </w:pPr>
      <w:r w:rsidRPr="00C91B66">
        <w:rPr>
          <w:szCs w:val="24"/>
        </w:rPr>
        <w:t>отсутствие минимального инженерного обеспечения жилого фонда поселения;</w:t>
      </w:r>
    </w:p>
    <w:p w:rsidR="00E160BE" w:rsidRPr="00C91B66" w:rsidRDefault="00E160BE" w:rsidP="00C91B66">
      <w:pPr>
        <w:numPr>
          <w:ilvl w:val="0"/>
          <w:numId w:val="5"/>
        </w:numPr>
        <w:tabs>
          <w:tab w:val="left" w:pos="1004"/>
        </w:tabs>
        <w:suppressAutoHyphens/>
        <w:autoSpaceDE w:val="0"/>
        <w:spacing w:line="240" w:lineRule="auto"/>
        <w:ind w:left="357" w:hanging="357"/>
        <w:rPr>
          <w:szCs w:val="24"/>
        </w:rPr>
      </w:pPr>
      <w:r w:rsidRPr="00C91B66">
        <w:rPr>
          <w:szCs w:val="24"/>
        </w:rPr>
        <w:t>неспособность большого количества сельского населения за свой счет улучшить жилищные условия.</w:t>
      </w:r>
    </w:p>
    <w:p w:rsidR="00E0030E" w:rsidRPr="00C91B66" w:rsidRDefault="00E0030E" w:rsidP="00C91B66">
      <w:pPr>
        <w:spacing w:line="240" w:lineRule="auto"/>
        <w:ind w:firstLine="0"/>
        <w:rPr>
          <w:szCs w:val="24"/>
        </w:rPr>
      </w:pPr>
      <w:r w:rsidRPr="00C91B66">
        <w:rPr>
          <w:szCs w:val="24"/>
        </w:rPr>
        <w:tab/>
        <w:t>Объёмы жилищного строительства рассчитаны по укрупнённым показателям, с учётом территорий нового строительства.</w:t>
      </w:r>
    </w:p>
    <w:p w:rsidR="00827DB7" w:rsidRPr="00C91B66" w:rsidRDefault="00827DB7" w:rsidP="00C91B66">
      <w:pPr>
        <w:pStyle w:val="aff"/>
        <w:spacing w:before="0" w:beforeAutospacing="0" w:after="0" w:afterAutospacing="0"/>
        <w:ind w:firstLine="709"/>
        <w:contextualSpacing/>
        <w:jc w:val="both"/>
      </w:pPr>
      <w:r w:rsidRPr="00C91B66">
        <w:t xml:space="preserve">Существующая средняя жилищная обеспеченность по сельсовету составляет около 40,6 кв. м /чел. (при расчёте учитывалось постоянное население </w:t>
      </w:r>
      <w:r w:rsidR="000D11F6">
        <w:t>–</w:t>
      </w:r>
      <w:r w:rsidRPr="00C91B66">
        <w:t xml:space="preserve"> фактически проживающее в населённом пункте). На расчётный срок средняя жилищная обеспеченность по сельсовету достигнет около 45,0 кв.м/чел.</w:t>
      </w:r>
    </w:p>
    <w:p w:rsidR="00827DB7" w:rsidRPr="00C91B66" w:rsidRDefault="00827DB7" w:rsidP="00C91B66">
      <w:pPr>
        <w:pStyle w:val="aff"/>
        <w:spacing w:before="0" w:beforeAutospacing="0" w:after="0" w:afterAutospacing="0"/>
        <w:ind w:firstLine="709"/>
        <w:contextualSpacing/>
        <w:jc w:val="both"/>
      </w:pPr>
      <w:r w:rsidRPr="00C91B66">
        <w:t xml:space="preserve">Объёмы нового строительства рассчитаны по количеству участков. На первую очередь включены свободные от застройки территории и участки начатого строительства. </w:t>
      </w:r>
    </w:p>
    <w:p w:rsidR="00827DB7" w:rsidRPr="00C91B66" w:rsidRDefault="00827DB7" w:rsidP="00C91B66">
      <w:pPr>
        <w:pStyle w:val="aff"/>
        <w:spacing w:before="0" w:beforeAutospacing="0" w:after="0" w:afterAutospacing="0"/>
        <w:ind w:firstLine="709"/>
        <w:contextualSpacing/>
        <w:jc w:val="both"/>
      </w:pPr>
      <w:r w:rsidRPr="00C91B66">
        <w:t>Структура жилищного строительства по типу застройки определилась из расселения на расчётный срок около 66 % населения в жилых домах с участками, и около 34% в секционной застройке.</w:t>
      </w:r>
    </w:p>
    <w:p w:rsidR="00827DB7" w:rsidRPr="00C91B66" w:rsidRDefault="00827DB7" w:rsidP="00C91B66">
      <w:pPr>
        <w:pStyle w:val="aff"/>
        <w:spacing w:before="0" w:beforeAutospacing="0" w:after="0" w:afterAutospacing="0"/>
        <w:ind w:firstLine="709"/>
        <w:contextualSpacing/>
        <w:jc w:val="both"/>
      </w:pPr>
      <w:r w:rsidRPr="00C91B66">
        <w:t>Основные объёмы нового жилищного строительства размещаются:</w:t>
      </w:r>
    </w:p>
    <w:p w:rsidR="00827DB7" w:rsidRPr="005018A5" w:rsidRDefault="00827DB7" w:rsidP="00C91B66">
      <w:pPr>
        <w:pStyle w:val="aff"/>
        <w:spacing w:before="0" w:beforeAutospacing="0" w:after="0" w:afterAutospacing="0"/>
        <w:contextualSpacing/>
      </w:pPr>
      <w:r w:rsidRPr="00C91B66">
        <w:t xml:space="preserve">-индивидуальными отдельно стоящими жилыми домами с участками до 0,15 га размещаются на </w:t>
      </w:r>
      <w:r w:rsidRPr="005018A5">
        <w:t>свободных террито</w:t>
      </w:r>
      <w:r w:rsidR="00E643F4" w:rsidRPr="005018A5">
        <w:t xml:space="preserve">риях в с.Булгаково, д.Камышлы, </w:t>
      </w:r>
      <w:r w:rsidRPr="005018A5">
        <w:t>д.Фомичёво</w:t>
      </w:r>
      <w:r w:rsidR="00E643F4" w:rsidRPr="005018A5">
        <w:t>, д.Стуколкино</w:t>
      </w:r>
      <w:r w:rsidRPr="005018A5">
        <w:t>.</w:t>
      </w:r>
    </w:p>
    <w:p w:rsidR="00DA0AE5" w:rsidRPr="005018A5" w:rsidRDefault="00DA0AE5" w:rsidP="00DA0AE5">
      <w:pPr>
        <w:autoSpaceDE w:val="0"/>
        <w:autoSpaceDN w:val="0"/>
        <w:adjustRightInd w:val="0"/>
        <w:spacing w:line="240" w:lineRule="auto"/>
        <w:ind w:firstLine="709"/>
        <w:rPr>
          <w:color w:val="000000"/>
          <w:szCs w:val="24"/>
        </w:rPr>
      </w:pPr>
      <w:r w:rsidRPr="005018A5">
        <w:rPr>
          <w:color w:val="000000"/>
          <w:szCs w:val="24"/>
        </w:rPr>
        <w:t>Процент введенного в эксплуатацию жилья в СП Булгаковский сельсовет составляет 13,1%</w:t>
      </w:r>
    </w:p>
    <w:p w:rsidR="00044234" w:rsidRPr="005018A5" w:rsidRDefault="00044234" w:rsidP="00DA0AE5">
      <w:pPr>
        <w:autoSpaceDE w:val="0"/>
        <w:autoSpaceDN w:val="0"/>
        <w:adjustRightInd w:val="0"/>
        <w:spacing w:line="240" w:lineRule="auto"/>
        <w:ind w:firstLine="709"/>
        <w:rPr>
          <w:color w:val="000000"/>
          <w:szCs w:val="24"/>
        </w:rPr>
      </w:pPr>
    </w:p>
    <w:p w:rsidR="00793168" w:rsidRPr="005018A5" w:rsidRDefault="00793168" w:rsidP="00793168">
      <w:pPr>
        <w:pBdr>
          <w:top w:val="none" w:sz="4" w:space="0" w:color="000000"/>
          <w:left w:val="none" w:sz="4" w:space="0" w:color="000000"/>
          <w:bottom w:val="none" w:sz="4" w:space="0" w:color="000000"/>
          <w:right w:val="none" w:sz="4" w:space="0" w:color="000000"/>
        </w:pBdr>
        <w:ind w:firstLine="709"/>
        <w:jc w:val="center"/>
        <w:rPr>
          <w:rFonts w:eastAsia="Calibri"/>
          <w:b/>
          <w:color w:val="000000"/>
          <w:szCs w:val="24"/>
          <w:lang w:eastAsia="en-US"/>
        </w:rPr>
      </w:pPr>
      <w:r w:rsidRPr="005018A5">
        <w:rPr>
          <w:rFonts w:eastAsia="Calibri"/>
          <w:b/>
          <w:color w:val="000000"/>
          <w:szCs w:val="24"/>
          <w:lang w:eastAsia="en-US"/>
        </w:rPr>
        <w:t>Динамика общей площади жилищного фонда Уфимского района в разрезе поселений, тыс. кв. м по состоянию на начало года</w:t>
      </w:r>
    </w:p>
    <w:tbl>
      <w:tblPr>
        <w:tblW w:w="51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48"/>
        <w:gridCol w:w="719"/>
        <w:gridCol w:w="712"/>
        <w:gridCol w:w="708"/>
        <w:gridCol w:w="708"/>
        <w:gridCol w:w="708"/>
        <w:gridCol w:w="682"/>
        <w:gridCol w:w="600"/>
        <w:gridCol w:w="651"/>
        <w:gridCol w:w="616"/>
        <w:gridCol w:w="688"/>
        <w:gridCol w:w="1326"/>
      </w:tblGrid>
      <w:tr w:rsidR="00793168" w:rsidRPr="00793168" w:rsidTr="00793168">
        <w:trPr>
          <w:jc w:val="center"/>
        </w:trPr>
        <w:tc>
          <w:tcPr>
            <w:tcW w:w="1046" w:type="pct"/>
            <w:shd w:val="clear" w:color="auto" w:fill="C6D9F1" w:themeFill="text2" w:themeFillTint="33"/>
            <w:tcMar>
              <w:top w:w="0" w:type="dxa"/>
              <w:left w:w="28" w:type="dxa"/>
              <w:bottom w:w="0" w:type="dxa"/>
              <w:right w:w="28" w:type="dxa"/>
            </w:tcMar>
          </w:tcPr>
          <w:p w:rsidR="00793168" w:rsidRPr="005018A5" w:rsidRDefault="00793168" w:rsidP="00793168">
            <w:pPr>
              <w:ind w:firstLine="80"/>
              <w:jc w:val="center"/>
              <w:rPr>
                <w:rFonts w:eastAsia="Calibri"/>
                <w:b/>
                <w:color w:val="000000"/>
                <w:sz w:val="20"/>
                <w:lang w:eastAsia="en-US"/>
              </w:rPr>
            </w:pPr>
            <w:r w:rsidRPr="005018A5">
              <w:rPr>
                <w:rFonts w:eastAsia="Calibri"/>
                <w:b/>
                <w:color w:val="000000"/>
                <w:sz w:val="20"/>
                <w:lang w:eastAsia="en-US"/>
              </w:rPr>
              <w:t>Наименование территории</w:t>
            </w:r>
          </w:p>
        </w:tc>
        <w:tc>
          <w:tcPr>
            <w:tcW w:w="350" w:type="pct"/>
            <w:shd w:val="clear" w:color="auto" w:fill="C6D9F1" w:themeFill="text2" w:themeFillTint="33"/>
          </w:tcPr>
          <w:p w:rsidR="00793168" w:rsidRPr="005018A5" w:rsidRDefault="00793168" w:rsidP="00793168">
            <w:pPr>
              <w:ind w:right="-126" w:firstLine="0"/>
              <w:jc w:val="center"/>
              <w:rPr>
                <w:rFonts w:eastAsia="Calibri"/>
                <w:b/>
                <w:color w:val="000000"/>
                <w:sz w:val="18"/>
                <w:szCs w:val="18"/>
                <w:lang w:eastAsia="en-US"/>
              </w:rPr>
            </w:pPr>
            <w:r w:rsidRPr="005018A5">
              <w:rPr>
                <w:rFonts w:eastAsia="Calibri"/>
                <w:b/>
                <w:color w:val="000000"/>
                <w:sz w:val="18"/>
                <w:szCs w:val="18"/>
                <w:lang w:eastAsia="en-US"/>
              </w:rPr>
              <w:t>2012 г.</w:t>
            </w:r>
          </w:p>
        </w:tc>
        <w:tc>
          <w:tcPr>
            <w:tcW w:w="347" w:type="pct"/>
            <w:shd w:val="clear" w:color="auto" w:fill="C6D9F1" w:themeFill="text2" w:themeFillTint="33"/>
          </w:tcPr>
          <w:p w:rsidR="00793168" w:rsidRPr="005018A5" w:rsidRDefault="00793168" w:rsidP="00793168">
            <w:pPr>
              <w:ind w:right="-164" w:firstLine="0"/>
              <w:jc w:val="center"/>
              <w:rPr>
                <w:rFonts w:eastAsia="Calibri"/>
                <w:b/>
                <w:color w:val="000000"/>
                <w:sz w:val="18"/>
                <w:szCs w:val="18"/>
                <w:lang w:eastAsia="en-US"/>
              </w:rPr>
            </w:pPr>
            <w:r w:rsidRPr="005018A5">
              <w:rPr>
                <w:rFonts w:eastAsia="Calibri"/>
                <w:b/>
                <w:color w:val="000000"/>
                <w:sz w:val="18"/>
                <w:szCs w:val="18"/>
                <w:lang w:eastAsia="en-US"/>
              </w:rPr>
              <w:t>2013 г.</w:t>
            </w:r>
          </w:p>
        </w:tc>
        <w:tc>
          <w:tcPr>
            <w:tcW w:w="345" w:type="pct"/>
            <w:shd w:val="clear" w:color="auto" w:fill="C6D9F1" w:themeFill="text2" w:themeFillTint="33"/>
          </w:tcPr>
          <w:p w:rsidR="00793168" w:rsidRPr="005018A5" w:rsidRDefault="00793168" w:rsidP="00793168">
            <w:pPr>
              <w:ind w:right="-126" w:firstLine="0"/>
              <w:jc w:val="center"/>
              <w:rPr>
                <w:rFonts w:eastAsia="Calibri"/>
                <w:b/>
                <w:color w:val="000000"/>
                <w:sz w:val="18"/>
                <w:szCs w:val="18"/>
                <w:lang w:eastAsia="en-US"/>
              </w:rPr>
            </w:pPr>
            <w:r w:rsidRPr="005018A5">
              <w:rPr>
                <w:rFonts w:eastAsia="Calibri"/>
                <w:b/>
                <w:color w:val="000000"/>
                <w:sz w:val="18"/>
                <w:szCs w:val="18"/>
                <w:lang w:eastAsia="en-US"/>
              </w:rPr>
              <w:t>2014 г.</w:t>
            </w:r>
          </w:p>
        </w:tc>
        <w:tc>
          <w:tcPr>
            <w:tcW w:w="345" w:type="pct"/>
            <w:shd w:val="clear" w:color="auto" w:fill="C6D9F1" w:themeFill="text2" w:themeFillTint="33"/>
          </w:tcPr>
          <w:p w:rsidR="00793168" w:rsidRPr="005018A5" w:rsidRDefault="00793168" w:rsidP="00793168">
            <w:pPr>
              <w:ind w:right="-126" w:firstLine="0"/>
              <w:jc w:val="center"/>
              <w:rPr>
                <w:rFonts w:eastAsia="Calibri"/>
                <w:b/>
                <w:color w:val="000000"/>
                <w:sz w:val="18"/>
                <w:szCs w:val="18"/>
                <w:lang w:eastAsia="en-US"/>
              </w:rPr>
            </w:pPr>
            <w:r w:rsidRPr="005018A5">
              <w:rPr>
                <w:rFonts w:eastAsia="Calibri"/>
                <w:b/>
                <w:color w:val="000000"/>
                <w:sz w:val="18"/>
                <w:szCs w:val="18"/>
                <w:lang w:eastAsia="en-US"/>
              </w:rPr>
              <w:t>2015 г.</w:t>
            </w:r>
          </w:p>
        </w:tc>
        <w:tc>
          <w:tcPr>
            <w:tcW w:w="345" w:type="pct"/>
            <w:shd w:val="clear" w:color="auto" w:fill="C6D9F1" w:themeFill="text2" w:themeFillTint="33"/>
          </w:tcPr>
          <w:p w:rsidR="00793168" w:rsidRPr="005018A5" w:rsidRDefault="00793168" w:rsidP="00793168">
            <w:pPr>
              <w:ind w:right="-126" w:firstLine="0"/>
              <w:jc w:val="center"/>
              <w:rPr>
                <w:rFonts w:eastAsia="Calibri"/>
                <w:b/>
                <w:color w:val="000000"/>
                <w:sz w:val="18"/>
                <w:szCs w:val="18"/>
                <w:lang w:eastAsia="en-US"/>
              </w:rPr>
            </w:pPr>
            <w:r w:rsidRPr="005018A5">
              <w:rPr>
                <w:rFonts w:eastAsia="Calibri"/>
                <w:b/>
                <w:color w:val="000000"/>
                <w:sz w:val="18"/>
                <w:szCs w:val="18"/>
                <w:lang w:eastAsia="en-US"/>
              </w:rPr>
              <w:t>2016 г.</w:t>
            </w:r>
          </w:p>
        </w:tc>
        <w:tc>
          <w:tcPr>
            <w:tcW w:w="332" w:type="pct"/>
            <w:shd w:val="clear" w:color="auto" w:fill="C6D9F1" w:themeFill="text2" w:themeFillTint="33"/>
          </w:tcPr>
          <w:p w:rsidR="00793168" w:rsidRPr="005018A5" w:rsidRDefault="00793168" w:rsidP="00793168">
            <w:pPr>
              <w:ind w:right="-126" w:firstLine="0"/>
              <w:jc w:val="center"/>
              <w:rPr>
                <w:rFonts w:eastAsia="Calibri"/>
                <w:b/>
                <w:color w:val="000000"/>
                <w:sz w:val="18"/>
                <w:szCs w:val="18"/>
                <w:lang w:eastAsia="en-US"/>
              </w:rPr>
            </w:pPr>
            <w:r w:rsidRPr="005018A5">
              <w:rPr>
                <w:rFonts w:eastAsia="Calibri"/>
                <w:b/>
                <w:color w:val="000000"/>
                <w:sz w:val="18"/>
                <w:szCs w:val="18"/>
                <w:lang w:eastAsia="en-US"/>
              </w:rPr>
              <w:t>2017 г.</w:t>
            </w:r>
          </w:p>
        </w:tc>
        <w:tc>
          <w:tcPr>
            <w:tcW w:w="292" w:type="pct"/>
            <w:shd w:val="clear" w:color="auto" w:fill="C6D9F1" w:themeFill="text2" w:themeFillTint="33"/>
            <w:tcMar>
              <w:top w:w="0" w:type="dxa"/>
              <w:left w:w="28" w:type="dxa"/>
              <w:bottom w:w="0" w:type="dxa"/>
              <w:right w:w="28" w:type="dxa"/>
            </w:tcMar>
          </w:tcPr>
          <w:p w:rsidR="00793168" w:rsidRPr="005018A5" w:rsidRDefault="00793168" w:rsidP="00793168">
            <w:pPr>
              <w:ind w:right="-126" w:firstLine="0"/>
              <w:jc w:val="center"/>
              <w:rPr>
                <w:rFonts w:eastAsia="Calibri"/>
                <w:b/>
                <w:color w:val="000000"/>
                <w:sz w:val="18"/>
                <w:szCs w:val="18"/>
                <w:lang w:eastAsia="en-US"/>
              </w:rPr>
            </w:pPr>
            <w:r w:rsidRPr="005018A5">
              <w:rPr>
                <w:rFonts w:eastAsia="Calibri"/>
                <w:b/>
                <w:color w:val="000000"/>
                <w:sz w:val="18"/>
                <w:szCs w:val="18"/>
                <w:lang w:eastAsia="en-US"/>
              </w:rPr>
              <w:t>2018 г.</w:t>
            </w:r>
          </w:p>
        </w:tc>
        <w:tc>
          <w:tcPr>
            <w:tcW w:w="317" w:type="pct"/>
            <w:shd w:val="clear" w:color="auto" w:fill="C6D9F1" w:themeFill="text2" w:themeFillTint="33"/>
          </w:tcPr>
          <w:p w:rsidR="00793168" w:rsidRPr="005018A5" w:rsidRDefault="00793168" w:rsidP="00793168">
            <w:pPr>
              <w:ind w:right="-126" w:firstLine="0"/>
              <w:jc w:val="center"/>
              <w:rPr>
                <w:rFonts w:eastAsia="Calibri"/>
                <w:b/>
                <w:color w:val="000000"/>
                <w:sz w:val="18"/>
                <w:szCs w:val="18"/>
                <w:lang w:eastAsia="en-US"/>
              </w:rPr>
            </w:pPr>
            <w:r w:rsidRPr="005018A5">
              <w:rPr>
                <w:rFonts w:eastAsia="Calibri"/>
                <w:b/>
                <w:color w:val="000000"/>
                <w:sz w:val="18"/>
                <w:szCs w:val="18"/>
                <w:lang w:eastAsia="en-US"/>
              </w:rPr>
              <w:t>2019 г.</w:t>
            </w:r>
          </w:p>
        </w:tc>
        <w:tc>
          <w:tcPr>
            <w:tcW w:w="300" w:type="pct"/>
            <w:shd w:val="clear" w:color="auto" w:fill="C6D9F1" w:themeFill="text2" w:themeFillTint="33"/>
          </w:tcPr>
          <w:p w:rsidR="00793168" w:rsidRPr="005018A5" w:rsidRDefault="00793168" w:rsidP="00793168">
            <w:pPr>
              <w:ind w:right="-126" w:firstLine="0"/>
              <w:jc w:val="center"/>
              <w:rPr>
                <w:rFonts w:eastAsia="Calibri"/>
                <w:b/>
                <w:bCs/>
                <w:color w:val="000000"/>
                <w:sz w:val="18"/>
                <w:szCs w:val="18"/>
                <w:lang w:eastAsia="en-US"/>
              </w:rPr>
            </w:pPr>
            <w:r w:rsidRPr="005018A5">
              <w:rPr>
                <w:rFonts w:eastAsia="Calibri"/>
                <w:b/>
                <w:color w:val="000000"/>
                <w:sz w:val="18"/>
                <w:szCs w:val="18"/>
                <w:lang w:eastAsia="en-US"/>
              </w:rPr>
              <w:t>2020 г.</w:t>
            </w:r>
          </w:p>
        </w:tc>
        <w:tc>
          <w:tcPr>
            <w:tcW w:w="335" w:type="pct"/>
            <w:shd w:val="clear" w:color="auto" w:fill="C6D9F1" w:themeFill="text2" w:themeFillTint="33"/>
            <w:tcMar>
              <w:top w:w="0" w:type="dxa"/>
              <w:left w:w="28" w:type="dxa"/>
              <w:bottom w:w="0" w:type="dxa"/>
              <w:right w:w="28" w:type="dxa"/>
            </w:tcMar>
          </w:tcPr>
          <w:p w:rsidR="00793168" w:rsidRPr="005018A5" w:rsidRDefault="00793168" w:rsidP="00793168">
            <w:pPr>
              <w:ind w:right="-126" w:firstLine="0"/>
              <w:jc w:val="center"/>
              <w:rPr>
                <w:rFonts w:eastAsia="Calibri"/>
                <w:b/>
                <w:bCs/>
                <w:color w:val="000000"/>
                <w:sz w:val="18"/>
                <w:szCs w:val="18"/>
                <w:lang w:eastAsia="en-US"/>
              </w:rPr>
            </w:pPr>
            <w:r w:rsidRPr="005018A5">
              <w:rPr>
                <w:rFonts w:eastAsia="Calibri"/>
                <w:b/>
                <w:color w:val="000000"/>
                <w:sz w:val="18"/>
                <w:szCs w:val="18"/>
                <w:lang w:eastAsia="en-US"/>
              </w:rPr>
              <w:t>2021 г.</w:t>
            </w:r>
          </w:p>
        </w:tc>
        <w:tc>
          <w:tcPr>
            <w:tcW w:w="646" w:type="pct"/>
            <w:shd w:val="clear" w:color="auto" w:fill="C6D9F1" w:themeFill="text2" w:themeFillTint="33"/>
          </w:tcPr>
          <w:p w:rsidR="00793168" w:rsidRPr="005018A5" w:rsidRDefault="00793168" w:rsidP="00793168">
            <w:pPr>
              <w:ind w:right="-126" w:firstLine="0"/>
              <w:jc w:val="center"/>
              <w:rPr>
                <w:rFonts w:eastAsia="Calibri"/>
                <w:b/>
                <w:color w:val="000000"/>
                <w:sz w:val="18"/>
                <w:szCs w:val="18"/>
                <w:lang w:eastAsia="en-US"/>
              </w:rPr>
            </w:pPr>
            <w:r w:rsidRPr="005018A5">
              <w:rPr>
                <w:rFonts w:eastAsia="Calibri"/>
                <w:b/>
                <w:color w:val="000000"/>
                <w:sz w:val="18"/>
                <w:szCs w:val="18"/>
                <w:lang w:eastAsia="en-US"/>
              </w:rPr>
              <w:t>Средняя обеспеченность жильем, кв. м/чел.</w:t>
            </w:r>
          </w:p>
        </w:tc>
      </w:tr>
      <w:tr w:rsidR="00793168" w:rsidRPr="00793168" w:rsidTr="00793168">
        <w:trPr>
          <w:jc w:val="center"/>
        </w:trPr>
        <w:tc>
          <w:tcPr>
            <w:tcW w:w="1046" w:type="pct"/>
            <w:tcMar>
              <w:top w:w="0" w:type="dxa"/>
              <w:left w:w="28" w:type="dxa"/>
              <w:bottom w:w="0" w:type="dxa"/>
              <w:right w:w="28" w:type="dxa"/>
            </w:tcMar>
          </w:tcPr>
          <w:p w:rsidR="00793168" w:rsidRPr="005018A5" w:rsidRDefault="00793168" w:rsidP="00793168">
            <w:pPr>
              <w:ind w:firstLine="80"/>
              <w:rPr>
                <w:rFonts w:eastAsia="Calibri"/>
                <w:bCs/>
                <w:color w:val="000000"/>
                <w:sz w:val="20"/>
                <w:lang w:eastAsia="en-US"/>
              </w:rPr>
            </w:pPr>
            <w:r w:rsidRPr="005018A5">
              <w:rPr>
                <w:rFonts w:eastAsia="Calibri"/>
                <w:bCs/>
                <w:color w:val="000000"/>
                <w:sz w:val="20"/>
                <w:lang w:eastAsia="en-US"/>
              </w:rPr>
              <w:t>Булгаковский сельсовет</w:t>
            </w:r>
          </w:p>
        </w:tc>
        <w:tc>
          <w:tcPr>
            <w:tcW w:w="350" w:type="pct"/>
            <w:vAlign w:val="center"/>
          </w:tcPr>
          <w:p w:rsidR="00793168" w:rsidRPr="005018A5" w:rsidRDefault="00793168" w:rsidP="00793168">
            <w:pPr>
              <w:ind w:right="-126" w:firstLine="0"/>
              <w:jc w:val="center"/>
              <w:rPr>
                <w:color w:val="000000"/>
                <w:sz w:val="18"/>
                <w:szCs w:val="18"/>
              </w:rPr>
            </w:pPr>
            <w:r w:rsidRPr="005018A5">
              <w:rPr>
                <w:color w:val="000000"/>
                <w:sz w:val="18"/>
                <w:szCs w:val="18"/>
              </w:rPr>
              <w:t>239,6</w:t>
            </w:r>
          </w:p>
        </w:tc>
        <w:tc>
          <w:tcPr>
            <w:tcW w:w="347" w:type="pct"/>
            <w:vAlign w:val="center"/>
          </w:tcPr>
          <w:p w:rsidR="00793168" w:rsidRPr="005018A5" w:rsidRDefault="00793168" w:rsidP="00793168">
            <w:pPr>
              <w:ind w:right="-164" w:firstLine="0"/>
              <w:jc w:val="center"/>
              <w:rPr>
                <w:color w:val="000000"/>
                <w:sz w:val="18"/>
                <w:szCs w:val="18"/>
              </w:rPr>
            </w:pPr>
            <w:r w:rsidRPr="005018A5">
              <w:rPr>
                <w:color w:val="000000"/>
                <w:sz w:val="18"/>
                <w:szCs w:val="18"/>
              </w:rPr>
              <w:t>248,2</w:t>
            </w:r>
          </w:p>
        </w:tc>
        <w:tc>
          <w:tcPr>
            <w:tcW w:w="345" w:type="pct"/>
            <w:vAlign w:val="center"/>
          </w:tcPr>
          <w:p w:rsidR="00793168" w:rsidRPr="005018A5" w:rsidRDefault="00793168" w:rsidP="00793168">
            <w:pPr>
              <w:ind w:right="-126" w:firstLine="0"/>
              <w:jc w:val="center"/>
              <w:rPr>
                <w:color w:val="000000"/>
                <w:sz w:val="18"/>
                <w:szCs w:val="18"/>
              </w:rPr>
            </w:pPr>
            <w:r w:rsidRPr="005018A5">
              <w:rPr>
                <w:color w:val="000000"/>
                <w:sz w:val="18"/>
                <w:szCs w:val="18"/>
              </w:rPr>
              <w:t>273</w:t>
            </w:r>
          </w:p>
        </w:tc>
        <w:tc>
          <w:tcPr>
            <w:tcW w:w="345" w:type="pct"/>
            <w:vAlign w:val="center"/>
          </w:tcPr>
          <w:p w:rsidR="00793168" w:rsidRPr="005018A5" w:rsidRDefault="00793168" w:rsidP="00793168">
            <w:pPr>
              <w:ind w:right="-126" w:firstLine="0"/>
              <w:jc w:val="center"/>
              <w:rPr>
                <w:color w:val="000000"/>
                <w:sz w:val="18"/>
                <w:szCs w:val="18"/>
              </w:rPr>
            </w:pPr>
            <w:r w:rsidRPr="005018A5">
              <w:rPr>
                <w:color w:val="000000"/>
                <w:sz w:val="18"/>
                <w:szCs w:val="18"/>
              </w:rPr>
              <w:t>330,3</w:t>
            </w:r>
          </w:p>
        </w:tc>
        <w:tc>
          <w:tcPr>
            <w:tcW w:w="345" w:type="pct"/>
            <w:vAlign w:val="center"/>
          </w:tcPr>
          <w:p w:rsidR="00793168" w:rsidRPr="005018A5" w:rsidRDefault="00793168" w:rsidP="00793168">
            <w:pPr>
              <w:ind w:right="-126" w:firstLine="0"/>
              <w:jc w:val="center"/>
              <w:rPr>
                <w:color w:val="000000"/>
                <w:sz w:val="18"/>
                <w:szCs w:val="18"/>
              </w:rPr>
            </w:pPr>
            <w:r w:rsidRPr="005018A5">
              <w:rPr>
                <w:color w:val="000000"/>
                <w:sz w:val="18"/>
                <w:szCs w:val="18"/>
              </w:rPr>
              <w:t>349,6</w:t>
            </w:r>
          </w:p>
        </w:tc>
        <w:tc>
          <w:tcPr>
            <w:tcW w:w="332" w:type="pct"/>
            <w:vAlign w:val="center"/>
          </w:tcPr>
          <w:p w:rsidR="00793168" w:rsidRPr="005018A5" w:rsidRDefault="00793168" w:rsidP="00793168">
            <w:pPr>
              <w:ind w:right="-126" w:firstLine="0"/>
              <w:jc w:val="center"/>
              <w:rPr>
                <w:color w:val="000000"/>
                <w:sz w:val="18"/>
                <w:szCs w:val="18"/>
              </w:rPr>
            </w:pPr>
            <w:r w:rsidRPr="005018A5">
              <w:rPr>
                <w:color w:val="000000"/>
                <w:sz w:val="18"/>
                <w:szCs w:val="18"/>
              </w:rPr>
              <w:t>385</w:t>
            </w:r>
          </w:p>
        </w:tc>
        <w:tc>
          <w:tcPr>
            <w:tcW w:w="292" w:type="pct"/>
            <w:tcMar>
              <w:top w:w="0" w:type="dxa"/>
              <w:left w:w="28" w:type="dxa"/>
              <w:bottom w:w="0" w:type="dxa"/>
              <w:right w:w="28" w:type="dxa"/>
            </w:tcMar>
            <w:vAlign w:val="center"/>
          </w:tcPr>
          <w:p w:rsidR="00793168" w:rsidRPr="005018A5" w:rsidRDefault="00793168" w:rsidP="00793168">
            <w:pPr>
              <w:ind w:right="-126" w:firstLine="0"/>
              <w:jc w:val="center"/>
              <w:rPr>
                <w:color w:val="000000"/>
                <w:sz w:val="18"/>
                <w:szCs w:val="18"/>
              </w:rPr>
            </w:pPr>
            <w:r w:rsidRPr="005018A5">
              <w:rPr>
                <w:color w:val="000000"/>
                <w:sz w:val="18"/>
                <w:szCs w:val="18"/>
              </w:rPr>
              <w:t>414,9</w:t>
            </w:r>
          </w:p>
        </w:tc>
        <w:tc>
          <w:tcPr>
            <w:tcW w:w="317" w:type="pct"/>
            <w:vAlign w:val="center"/>
          </w:tcPr>
          <w:p w:rsidR="00793168" w:rsidRPr="005018A5" w:rsidRDefault="00793168" w:rsidP="00793168">
            <w:pPr>
              <w:ind w:right="-126" w:firstLine="0"/>
              <w:jc w:val="center"/>
              <w:rPr>
                <w:color w:val="000000"/>
                <w:sz w:val="18"/>
                <w:szCs w:val="18"/>
              </w:rPr>
            </w:pPr>
            <w:r w:rsidRPr="005018A5">
              <w:rPr>
                <w:color w:val="000000"/>
                <w:sz w:val="18"/>
                <w:szCs w:val="18"/>
              </w:rPr>
              <w:t>449,5</w:t>
            </w:r>
          </w:p>
        </w:tc>
        <w:tc>
          <w:tcPr>
            <w:tcW w:w="300" w:type="pct"/>
            <w:vAlign w:val="center"/>
          </w:tcPr>
          <w:p w:rsidR="00793168" w:rsidRPr="005018A5" w:rsidRDefault="00793168" w:rsidP="00793168">
            <w:pPr>
              <w:ind w:right="-126" w:firstLine="0"/>
              <w:jc w:val="center"/>
              <w:rPr>
                <w:color w:val="000000"/>
                <w:sz w:val="18"/>
                <w:szCs w:val="18"/>
              </w:rPr>
            </w:pPr>
            <w:r w:rsidRPr="005018A5">
              <w:rPr>
                <w:color w:val="000000"/>
                <w:sz w:val="18"/>
                <w:szCs w:val="18"/>
              </w:rPr>
              <w:t>490,3</w:t>
            </w:r>
          </w:p>
        </w:tc>
        <w:tc>
          <w:tcPr>
            <w:tcW w:w="335" w:type="pct"/>
            <w:tcMar>
              <w:top w:w="0" w:type="dxa"/>
              <w:left w:w="28" w:type="dxa"/>
              <w:bottom w:w="0" w:type="dxa"/>
              <w:right w:w="28" w:type="dxa"/>
            </w:tcMar>
            <w:vAlign w:val="center"/>
          </w:tcPr>
          <w:p w:rsidR="00793168" w:rsidRPr="005018A5" w:rsidRDefault="00793168" w:rsidP="00793168">
            <w:pPr>
              <w:ind w:right="-126" w:firstLine="0"/>
              <w:jc w:val="center"/>
              <w:rPr>
                <w:color w:val="000000"/>
                <w:sz w:val="18"/>
                <w:szCs w:val="18"/>
              </w:rPr>
            </w:pPr>
            <w:r w:rsidRPr="005018A5">
              <w:rPr>
                <w:color w:val="000000"/>
                <w:sz w:val="18"/>
                <w:szCs w:val="18"/>
              </w:rPr>
              <w:t>524,6</w:t>
            </w:r>
          </w:p>
        </w:tc>
        <w:tc>
          <w:tcPr>
            <w:tcW w:w="646" w:type="pct"/>
            <w:vAlign w:val="bottom"/>
          </w:tcPr>
          <w:p w:rsidR="00793168" w:rsidRPr="005018A5" w:rsidRDefault="00793168" w:rsidP="00793168">
            <w:pPr>
              <w:ind w:right="-126" w:firstLine="0"/>
              <w:jc w:val="center"/>
              <w:rPr>
                <w:color w:val="000000"/>
                <w:sz w:val="18"/>
                <w:szCs w:val="18"/>
              </w:rPr>
            </w:pPr>
            <w:r w:rsidRPr="005018A5">
              <w:rPr>
                <w:color w:val="000000"/>
                <w:sz w:val="18"/>
                <w:szCs w:val="18"/>
              </w:rPr>
              <w:t>57,8</w:t>
            </w:r>
          </w:p>
        </w:tc>
      </w:tr>
    </w:tbl>
    <w:p w:rsidR="00E76E24" w:rsidRDefault="00E76E24" w:rsidP="00C91B66">
      <w:pPr>
        <w:autoSpaceDE w:val="0"/>
        <w:autoSpaceDN w:val="0"/>
        <w:adjustRightInd w:val="0"/>
        <w:spacing w:line="240" w:lineRule="auto"/>
        <w:ind w:left="709" w:firstLine="0"/>
        <w:rPr>
          <w:rFonts w:eastAsia="TimesNewRoman"/>
          <w:b/>
          <w:szCs w:val="24"/>
        </w:rPr>
      </w:pP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6.7. СОЦИАЛЬНАЯ ИНФРАСТРУКТУРА</w:t>
      </w:r>
    </w:p>
    <w:p w:rsidR="00EE2DAD" w:rsidRPr="00C91B66" w:rsidRDefault="00EE2DAD" w:rsidP="00C91B66">
      <w:pPr>
        <w:spacing w:line="240" w:lineRule="auto"/>
        <w:ind w:firstLine="709"/>
        <w:rPr>
          <w:szCs w:val="24"/>
        </w:rPr>
      </w:pPr>
      <w:r w:rsidRPr="00C91B66">
        <w:rPr>
          <w:szCs w:val="24"/>
        </w:rPr>
        <w:t>Расчет объемов культурно-бытового строительства по проекту выполнен, исходя из намеченной ступенчатой системы обслуживания населения с учетом дифференциации по видам обслуживания (эпизодическое, периодическое, повседневное обслуживание), радиусам пешеходной и транспортной доступности.</w:t>
      </w:r>
    </w:p>
    <w:p w:rsidR="00EE2DAD" w:rsidRPr="00C91B66" w:rsidRDefault="00EE2DAD" w:rsidP="00C91B66">
      <w:pPr>
        <w:spacing w:line="240" w:lineRule="auto"/>
        <w:ind w:firstLine="709"/>
        <w:rPr>
          <w:szCs w:val="24"/>
        </w:rPr>
      </w:pPr>
      <w:r w:rsidRPr="00C91B66">
        <w:rPr>
          <w:szCs w:val="24"/>
        </w:rPr>
        <w:t>Расчет потребности в предприятиях обслуживания произведен с учетом нормативов на расчетную чи</w:t>
      </w:r>
      <w:r w:rsidR="008D45F9">
        <w:rPr>
          <w:szCs w:val="24"/>
        </w:rPr>
        <w:t>сленность постоянного населения.</w:t>
      </w:r>
    </w:p>
    <w:p w:rsidR="00EE2DAD" w:rsidRPr="00C91B66" w:rsidRDefault="00EE2DAD" w:rsidP="00C91B66">
      <w:pPr>
        <w:spacing w:line="240" w:lineRule="auto"/>
        <w:ind w:firstLine="709"/>
        <w:rPr>
          <w:szCs w:val="24"/>
        </w:rPr>
      </w:pPr>
      <w:r w:rsidRPr="00C91B66">
        <w:rPr>
          <w:szCs w:val="24"/>
        </w:rPr>
        <w:t>Указанные нормативы содержат минимальные расчетные показатели обеспечения благоприятных условий жизнедеятельности человека.</w:t>
      </w:r>
    </w:p>
    <w:p w:rsidR="00EE2DAD" w:rsidRPr="00C91B66" w:rsidRDefault="00EE2DAD" w:rsidP="00C91B66">
      <w:pPr>
        <w:spacing w:line="240" w:lineRule="auto"/>
        <w:ind w:firstLine="709"/>
        <w:rPr>
          <w:szCs w:val="24"/>
        </w:rPr>
      </w:pPr>
      <w:r w:rsidRPr="00C91B66">
        <w:rPr>
          <w:szCs w:val="24"/>
        </w:rPr>
        <w:t>Требуемые ёмкости проектируемых объектов определены в основном с учетом сохранения существующих объектов обслуживания.</w:t>
      </w:r>
    </w:p>
    <w:p w:rsidR="00EE2DAD" w:rsidRPr="00C91B66" w:rsidRDefault="00EE2DAD" w:rsidP="00C91B66">
      <w:pPr>
        <w:spacing w:line="240" w:lineRule="auto"/>
        <w:ind w:firstLine="709"/>
        <w:rPr>
          <w:szCs w:val="24"/>
        </w:rPr>
      </w:pPr>
      <w:r w:rsidRPr="00C91B66">
        <w:rPr>
          <w:szCs w:val="24"/>
        </w:rPr>
        <w:t>Расчет потребности в детских дошкольных учреждениях и общеобразовательных школах произведен по нормативам и исходя из демографии.</w:t>
      </w:r>
    </w:p>
    <w:p w:rsidR="00EE2DAD" w:rsidRPr="00C91B66" w:rsidRDefault="00EE2DAD" w:rsidP="00C91B66">
      <w:pPr>
        <w:spacing w:line="240" w:lineRule="auto"/>
        <w:ind w:firstLine="709"/>
        <w:rPr>
          <w:szCs w:val="24"/>
        </w:rPr>
      </w:pPr>
      <w:r w:rsidRPr="00C91B66">
        <w:rPr>
          <w:szCs w:val="24"/>
        </w:rPr>
        <w:t>Несмотря на экономическую ситуацию и проблемы с инвестированием проектом предлагается зарезервировать территории под объекты социальной инфраструктуры.</w:t>
      </w:r>
    </w:p>
    <w:p w:rsidR="00EE2DAD" w:rsidRPr="00C91B66" w:rsidRDefault="00EE2DAD" w:rsidP="00C91B66">
      <w:pPr>
        <w:spacing w:line="240" w:lineRule="auto"/>
        <w:ind w:firstLine="709"/>
        <w:rPr>
          <w:szCs w:val="24"/>
        </w:rPr>
      </w:pPr>
      <w:r w:rsidRPr="00C91B66">
        <w:rPr>
          <w:szCs w:val="24"/>
        </w:rPr>
        <w:t>Перечень размещаемых объектов дан в экспликации на основных чертежах проекта.</w:t>
      </w:r>
    </w:p>
    <w:p w:rsidR="00EE2DAD" w:rsidRDefault="00EE2DAD" w:rsidP="00C91B66">
      <w:pPr>
        <w:spacing w:line="240" w:lineRule="auto"/>
        <w:ind w:firstLine="709"/>
        <w:rPr>
          <w:szCs w:val="24"/>
        </w:rPr>
      </w:pPr>
      <w:r w:rsidRPr="00C91B66">
        <w:rPr>
          <w:szCs w:val="24"/>
        </w:rPr>
        <w:t>На первую очередь строительства включены объекты повседневного обслуживания застраиваемых жилых кварталов.</w:t>
      </w:r>
    </w:p>
    <w:p w:rsidR="00C528ED" w:rsidRPr="00027A67" w:rsidRDefault="006D0F8F" w:rsidP="00C528ED">
      <w:pPr>
        <w:ind w:firstLine="709"/>
        <w:jc w:val="left"/>
        <w:rPr>
          <w:color w:val="000000"/>
          <w:szCs w:val="24"/>
        </w:rPr>
      </w:pPr>
      <w:r w:rsidRPr="00027A67">
        <w:rPr>
          <w:color w:val="000000"/>
          <w:szCs w:val="24"/>
        </w:rPr>
        <w:t>В данный момент существующее положение</w:t>
      </w:r>
      <w:r w:rsidR="00C528ED" w:rsidRPr="00027A67">
        <w:rPr>
          <w:color w:val="000000"/>
          <w:szCs w:val="24"/>
        </w:rPr>
        <w:t>не удовлетворяет в полной мере потребности населения</w:t>
      </w:r>
      <w:r w:rsidR="00E05C68" w:rsidRPr="00027A67">
        <w:rPr>
          <w:color w:val="000000"/>
          <w:szCs w:val="24"/>
        </w:rPr>
        <w:t xml:space="preserve"> в школах и</w:t>
      </w:r>
      <w:r w:rsidR="00C528ED" w:rsidRPr="00027A67">
        <w:rPr>
          <w:color w:val="000000"/>
          <w:szCs w:val="24"/>
        </w:rPr>
        <w:t xml:space="preserve"> дошкольных об</w:t>
      </w:r>
      <w:r w:rsidR="00E05C68" w:rsidRPr="00027A67">
        <w:rPr>
          <w:color w:val="000000"/>
          <w:szCs w:val="24"/>
        </w:rPr>
        <w:t>разовательных организациях.</w:t>
      </w:r>
    </w:p>
    <w:p w:rsidR="00C528ED" w:rsidRPr="00D73E64" w:rsidRDefault="00C528ED" w:rsidP="00C528ED">
      <w:pPr>
        <w:autoSpaceDE w:val="0"/>
        <w:autoSpaceDN w:val="0"/>
        <w:adjustRightInd w:val="0"/>
        <w:ind w:firstLine="709"/>
        <w:jc w:val="left"/>
        <w:rPr>
          <w:iCs/>
          <w:color w:val="000000"/>
          <w:szCs w:val="24"/>
        </w:rPr>
      </w:pPr>
      <w:r w:rsidRPr="00D73E64">
        <w:rPr>
          <w:color w:val="000000"/>
          <w:szCs w:val="24"/>
        </w:rPr>
        <w:t xml:space="preserve">Уровень обеспеченности общеобразовательными учреждениями принят с учетом </w:t>
      </w:r>
      <w:r w:rsidRPr="00D73E64">
        <w:rPr>
          <w:iCs/>
          <w:color w:val="000000"/>
          <w:szCs w:val="24"/>
        </w:rPr>
        <w:t>100% охвата детей начальным общим и основным общим образованием (</w:t>
      </w:r>
      <w:r w:rsidRPr="00D73E64">
        <w:rPr>
          <w:iCs/>
          <w:color w:val="000000"/>
          <w:szCs w:val="24"/>
          <w:lang w:val="en-US"/>
        </w:rPr>
        <w:t>I</w:t>
      </w:r>
      <w:r w:rsidRPr="00D73E64">
        <w:rPr>
          <w:iCs/>
          <w:color w:val="000000"/>
          <w:szCs w:val="24"/>
        </w:rPr>
        <w:t xml:space="preserve"> - </w:t>
      </w:r>
      <w:r w:rsidRPr="00D73E64">
        <w:rPr>
          <w:iCs/>
          <w:color w:val="000000"/>
          <w:szCs w:val="24"/>
          <w:lang w:val="en-US"/>
        </w:rPr>
        <w:t>IX</w:t>
      </w:r>
      <w:r w:rsidRPr="00D73E64">
        <w:rPr>
          <w:iCs/>
          <w:color w:val="000000"/>
          <w:szCs w:val="24"/>
        </w:rPr>
        <w:t xml:space="preserve"> классы) и до 75% детей - средним общим образованием (</w:t>
      </w:r>
      <w:r w:rsidRPr="00D73E64">
        <w:rPr>
          <w:iCs/>
          <w:color w:val="000000"/>
          <w:szCs w:val="24"/>
          <w:lang w:val="en-US"/>
        </w:rPr>
        <w:t>X</w:t>
      </w:r>
      <w:r w:rsidRPr="00D73E64">
        <w:rPr>
          <w:iCs/>
          <w:color w:val="000000"/>
          <w:szCs w:val="24"/>
        </w:rPr>
        <w:t xml:space="preserve"> - </w:t>
      </w:r>
      <w:r w:rsidRPr="00D73E64">
        <w:rPr>
          <w:iCs/>
          <w:color w:val="000000"/>
          <w:szCs w:val="24"/>
          <w:lang w:val="en-US"/>
        </w:rPr>
        <w:t>XI</w:t>
      </w:r>
      <w:r w:rsidRPr="00D73E64">
        <w:rPr>
          <w:iCs/>
          <w:color w:val="000000"/>
          <w:szCs w:val="24"/>
        </w:rPr>
        <w:t xml:space="preserve"> классы) при обучении в одну смену.</w:t>
      </w:r>
    </w:p>
    <w:p w:rsidR="00C528ED" w:rsidRPr="00D73E64" w:rsidRDefault="00C528ED" w:rsidP="00C528ED">
      <w:pPr>
        <w:shd w:val="clear" w:color="auto" w:fill="FFFFFF"/>
        <w:ind w:firstLine="709"/>
        <w:jc w:val="left"/>
        <w:rPr>
          <w:color w:val="000000"/>
          <w:szCs w:val="24"/>
        </w:rPr>
      </w:pPr>
      <w:r w:rsidRPr="00D73E64">
        <w:rPr>
          <w:color w:val="000000"/>
          <w:szCs w:val="24"/>
        </w:rPr>
        <w:t xml:space="preserve">Максимально допустимый уровень </w:t>
      </w:r>
      <w:r w:rsidRPr="00D73E64">
        <w:rPr>
          <w:iCs/>
          <w:color w:val="000000"/>
          <w:szCs w:val="24"/>
        </w:rPr>
        <w:t>пешеходной доступности</w:t>
      </w:r>
      <w:r w:rsidRPr="00D73E64">
        <w:rPr>
          <w:color w:val="000000"/>
          <w:szCs w:val="24"/>
        </w:rPr>
        <w:t>:</w:t>
      </w:r>
    </w:p>
    <w:p w:rsidR="00C528ED" w:rsidRPr="00D73E64" w:rsidRDefault="00C528ED" w:rsidP="00C528ED">
      <w:pPr>
        <w:shd w:val="clear" w:color="auto" w:fill="FFFFFF"/>
        <w:ind w:firstLine="709"/>
        <w:jc w:val="left"/>
        <w:rPr>
          <w:color w:val="000000"/>
          <w:szCs w:val="24"/>
        </w:rPr>
      </w:pPr>
      <w:r w:rsidRPr="00D73E64">
        <w:rPr>
          <w:color w:val="000000"/>
          <w:szCs w:val="24"/>
        </w:rPr>
        <w:t xml:space="preserve">2 км – для учащихся </w:t>
      </w:r>
      <w:r w:rsidRPr="00D73E64">
        <w:rPr>
          <w:color w:val="000000"/>
          <w:szCs w:val="24"/>
          <w:lang w:val="en-US"/>
        </w:rPr>
        <w:t>I</w:t>
      </w:r>
      <w:r w:rsidRPr="00D73E64">
        <w:rPr>
          <w:color w:val="000000"/>
          <w:szCs w:val="24"/>
        </w:rPr>
        <w:t xml:space="preserve"> ступени обучения;</w:t>
      </w:r>
    </w:p>
    <w:p w:rsidR="00C528ED" w:rsidRPr="00D73E64" w:rsidRDefault="00C528ED" w:rsidP="00C528ED">
      <w:pPr>
        <w:shd w:val="clear" w:color="auto" w:fill="FFFFFF"/>
        <w:ind w:firstLine="709"/>
        <w:jc w:val="left"/>
        <w:rPr>
          <w:color w:val="000000"/>
          <w:szCs w:val="24"/>
        </w:rPr>
      </w:pPr>
      <w:r w:rsidRPr="00D73E64">
        <w:rPr>
          <w:color w:val="000000"/>
          <w:szCs w:val="24"/>
        </w:rPr>
        <w:t xml:space="preserve">4 км – для учащихся </w:t>
      </w:r>
      <w:r w:rsidRPr="00D73E64">
        <w:rPr>
          <w:color w:val="000000"/>
          <w:szCs w:val="24"/>
          <w:lang w:val="en-US"/>
        </w:rPr>
        <w:t>II</w:t>
      </w:r>
      <w:r w:rsidRPr="00D73E64">
        <w:rPr>
          <w:color w:val="000000"/>
          <w:szCs w:val="24"/>
        </w:rPr>
        <w:t xml:space="preserve"> и </w:t>
      </w:r>
      <w:r w:rsidRPr="00D73E64">
        <w:rPr>
          <w:color w:val="000000"/>
          <w:szCs w:val="24"/>
          <w:lang w:val="en-US"/>
        </w:rPr>
        <w:t>III</w:t>
      </w:r>
      <w:r w:rsidRPr="00D73E64">
        <w:rPr>
          <w:color w:val="000000"/>
          <w:szCs w:val="24"/>
        </w:rPr>
        <w:t xml:space="preserve"> ступеней обучения.</w:t>
      </w:r>
    </w:p>
    <w:p w:rsidR="00C528ED" w:rsidRPr="00D73E64" w:rsidRDefault="00C528ED" w:rsidP="00C528ED">
      <w:pPr>
        <w:shd w:val="clear" w:color="auto" w:fill="FFFFFF"/>
        <w:ind w:firstLine="709"/>
        <w:jc w:val="left"/>
        <w:rPr>
          <w:color w:val="000000"/>
          <w:szCs w:val="24"/>
        </w:rPr>
      </w:pPr>
      <w:r w:rsidRPr="00D73E64">
        <w:rPr>
          <w:color w:val="000000"/>
          <w:szCs w:val="24"/>
        </w:rPr>
        <w:t xml:space="preserve">Максимально допустимый уровень </w:t>
      </w:r>
      <w:r w:rsidRPr="00D73E64">
        <w:rPr>
          <w:iCs/>
          <w:color w:val="000000"/>
          <w:szCs w:val="24"/>
        </w:rPr>
        <w:t>транспортной доступности</w:t>
      </w:r>
      <w:r w:rsidRPr="00D73E64">
        <w:rPr>
          <w:color w:val="000000"/>
          <w:szCs w:val="24"/>
        </w:rPr>
        <w:t>:</w:t>
      </w:r>
    </w:p>
    <w:p w:rsidR="00C528ED" w:rsidRPr="00D73E64" w:rsidRDefault="00C528ED" w:rsidP="00C528ED">
      <w:pPr>
        <w:shd w:val="clear" w:color="auto" w:fill="FFFFFF"/>
        <w:ind w:firstLine="709"/>
        <w:jc w:val="left"/>
        <w:rPr>
          <w:color w:val="000000"/>
          <w:szCs w:val="24"/>
        </w:rPr>
      </w:pPr>
      <w:r w:rsidRPr="00D73E64">
        <w:rPr>
          <w:color w:val="000000"/>
          <w:szCs w:val="24"/>
        </w:rPr>
        <w:t xml:space="preserve">15 мин. - для учащихся </w:t>
      </w:r>
      <w:r w:rsidRPr="00D73E64">
        <w:rPr>
          <w:color w:val="000000"/>
          <w:szCs w:val="24"/>
          <w:lang w:val="en-US"/>
        </w:rPr>
        <w:t>I</w:t>
      </w:r>
      <w:r w:rsidRPr="00D73E64">
        <w:rPr>
          <w:color w:val="000000"/>
          <w:szCs w:val="24"/>
        </w:rPr>
        <w:t xml:space="preserve"> ступени обучения;</w:t>
      </w:r>
    </w:p>
    <w:p w:rsidR="00C528ED" w:rsidRPr="00D73E64" w:rsidRDefault="00C528ED" w:rsidP="00C528ED">
      <w:pPr>
        <w:shd w:val="clear" w:color="auto" w:fill="FFFFFF"/>
        <w:ind w:firstLine="709"/>
        <w:jc w:val="left"/>
        <w:rPr>
          <w:color w:val="000000"/>
          <w:szCs w:val="24"/>
        </w:rPr>
      </w:pPr>
      <w:r w:rsidRPr="00D73E64">
        <w:rPr>
          <w:color w:val="000000"/>
          <w:szCs w:val="24"/>
        </w:rPr>
        <w:t xml:space="preserve">30 мин. – для учащихся </w:t>
      </w:r>
      <w:r w:rsidRPr="00D73E64">
        <w:rPr>
          <w:color w:val="000000"/>
          <w:szCs w:val="24"/>
          <w:lang w:val="en-US"/>
        </w:rPr>
        <w:t>II</w:t>
      </w:r>
      <w:r w:rsidRPr="00D73E64">
        <w:rPr>
          <w:color w:val="000000"/>
          <w:szCs w:val="24"/>
        </w:rPr>
        <w:t xml:space="preserve"> и </w:t>
      </w:r>
      <w:r w:rsidRPr="00D73E64">
        <w:rPr>
          <w:color w:val="000000"/>
          <w:szCs w:val="24"/>
          <w:lang w:val="en-US"/>
        </w:rPr>
        <w:t>III</w:t>
      </w:r>
      <w:r w:rsidRPr="00D73E64">
        <w:rPr>
          <w:color w:val="000000"/>
          <w:szCs w:val="24"/>
        </w:rPr>
        <w:t xml:space="preserve"> ступеней обучения</w:t>
      </w:r>
    </w:p>
    <w:p w:rsidR="00C528ED" w:rsidRPr="00C528ED" w:rsidRDefault="00C528ED" w:rsidP="00C528ED">
      <w:pPr>
        <w:shd w:val="clear" w:color="auto" w:fill="FFFFFF"/>
        <w:ind w:firstLine="709"/>
        <w:jc w:val="left"/>
        <w:rPr>
          <w:color w:val="000000"/>
          <w:szCs w:val="24"/>
        </w:rPr>
      </w:pPr>
      <w:r w:rsidRPr="00D73E64">
        <w:rPr>
          <w:color w:val="000000"/>
          <w:szCs w:val="24"/>
        </w:rPr>
        <w:t>Учащиеся сельских общеобразовательных учреждений, проживающие на расстоянии свыше 1 км от учреждения, подлежат транспортному обслуживанию.</w:t>
      </w:r>
    </w:p>
    <w:p w:rsidR="00C528ED" w:rsidRPr="00C91B66" w:rsidRDefault="00C528ED" w:rsidP="00C91B66">
      <w:pPr>
        <w:spacing w:line="240" w:lineRule="auto"/>
        <w:ind w:firstLine="709"/>
        <w:rPr>
          <w:szCs w:val="24"/>
        </w:rPr>
      </w:pPr>
    </w:p>
    <w:p w:rsidR="008D45F9" w:rsidRPr="00E05C68" w:rsidRDefault="008D45F9" w:rsidP="008D45F9">
      <w:pPr>
        <w:ind w:firstLine="709"/>
        <w:jc w:val="center"/>
        <w:rPr>
          <w:color w:val="000000"/>
          <w:szCs w:val="24"/>
        </w:rPr>
      </w:pPr>
      <w:r w:rsidRPr="00E05C68">
        <w:rPr>
          <w:color w:val="000000"/>
          <w:szCs w:val="24"/>
        </w:rPr>
        <w:t>Минимальная потребность населения в объектах образования на расчетный срок</w:t>
      </w:r>
    </w:p>
    <w:tbl>
      <w:tblPr>
        <w:tblW w:w="52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33"/>
        <w:gridCol w:w="2527"/>
        <w:gridCol w:w="2436"/>
        <w:gridCol w:w="2469"/>
      </w:tblGrid>
      <w:tr w:rsidR="008D45F9" w:rsidRPr="00E05C68" w:rsidTr="008D45F9">
        <w:trPr>
          <w:jc w:val="center"/>
        </w:trPr>
        <w:tc>
          <w:tcPr>
            <w:tcW w:w="1415" w:type="pct"/>
            <w:shd w:val="clear" w:color="auto" w:fill="C6D9F1" w:themeFill="text2" w:themeFillTint="33"/>
            <w:tcMar>
              <w:top w:w="0" w:type="dxa"/>
              <w:left w:w="28" w:type="dxa"/>
              <w:bottom w:w="0" w:type="dxa"/>
              <w:right w:w="28" w:type="dxa"/>
            </w:tcMar>
          </w:tcPr>
          <w:p w:rsidR="008D45F9" w:rsidRPr="00E05C68" w:rsidRDefault="008D45F9" w:rsidP="008D45F9">
            <w:pPr>
              <w:ind w:firstLine="52"/>
              <w:jc w:val="center"/>
              <w:rPr>
                <w:rFonts w:eastAsia="Calibri"/>
                <w:b/>
                <w:color w:val="000000"/>
                <w:sz w:val="20"/>
                <w:lang w:eastAsia="en-US"/>
              </w:rPr>
            </w:pPr>
            <w:r w:rsidRPr="00E05C68">
              <w:rPr>
                <w:rFonts w:eastAsia="Calibri"/>
                <w:b/>
                <w:color w:val="000000"/>
                <w:sz w:val="20"/>
                <w:lang w:eastAsia="en-US"/>
              </w:rPr>
              <w:t>Наименование территории</w:t>
            </w:r>
          </w:p>
        </w:tc>
        <w:tc>
          <w:tcPr>
            <w:tcW w:w="1219" w:type="pct"/>
            <w:shd w:val="clear" w:color="auto" w:fill="C6D9F1" w:themeFill="text2" w:themeFillTint="33"/>
          </w:tcPr>
          <w:p w:rsidR="008D45F9" w:rsidRPr="00E05C68" w:rsidRDefault="008D45F9" w:rsidP="008D45F9">
            <w:pPr>
              <w:ind w:firstLine="123"/>
              <w:jc w:val="center"/>
              <w:rPr>
                <w:rFonts w:eastAsia="Calibri"/>
                <w:b/>
                <w:color w:val="000000"/>
                <w:sz w:val="20"/>
                <w:lang w:eastAsia="en-US"/>
              </w:rPr>
            </w:pPr>
            <w:r w:rsidRPr="00E05C68">
              <w:rPr>
                <w:rFonts w:eastAsia="Calibri"/>
                <w:b/>
                <w:color w:val="000000"/>
                <w:sz w:val="20"/>
                <w:lang w:eastAsia="en-US"/>
              </w:rPr>
              <w:t>Потребность в дошкольных образовательных организациях, мест</w:t>
            </w:r>
          </w:p>
        </w:tc>
        <w:tc>
          <w:tcPr>
            <w:tcW w:w="1175" w:type="pct"/>
            <w:shd w:val="clear" w:color="auto" w:fill="C6D9F1" w:themeFill="text2" w:themeFillTint="33"/>
          </w:tcPr>
          <w:p w:rsidR="008D45F9" w:rsidRPr="00E05C68" w:rsidRDefault="008D45F9" w:rsidP="008D45F9">
            <w:pPr>
              <w:ind w:firstLine="149"/>
              <w:jc w:val="center"/>
              <w:rPr>
                <w:rFonts w:eastAsia="Calibri"/>
                <w:b/>
                <w:color w:val="000000"/>
                <w:sz w:val="20"/>
                <w:lang w:eastAsia="en-US"/>
              </w:rPr>
            </w:pPr>
            <w:r w:rsidRPr="00E05C68">
              <w:rPr>
                <w:rFonts w:eastAsia="Calibri"/>
                <w:b/>
                <w:color w:val="000000"/>
                <w:sz w:val="20"/>
                <w:lang w:eastAsia="en-US"/>
              </w:rPr>
              <w:t>Потребность в общеобразовательных организациях, мест</w:t>
            </w:r>
          </w:p>
        </w:tc>
        <w:tc>
          <w:tcPr>
            <w:tcW w:w="1191" w:type="pct"/>
            <w:shd w:val="clear" w:color="auto" w:fill="C6D9F1" w:themeFill="text2" w:themeFillTint="33"/>
          </w:tcPr>
          <w:p w:rsidR="008D45F9" w:rsidRPr="00E05C68" w:rsidRDefault="008D45F9" w:rsidP="008D45F9">
            <w:pPr>
              <w:ind w:firstLine="123"/>
              <w:jc w:val="center"/>
              <w:rPr>
                <w:rFonts w:eastAsia="Calibri"/>
                <w:b/>
                <w:color w:val="000000"/>
                <w:sz w:val="20"/>
                <w:lang w:eastAsia="en-US"/>
              </w:rPr>
            </w:pPr>
            <w:r w:rsidRPr="00E05C68">
              <w:rPr>
                <w:rFonts w:eastAsia="Calibri"/>
                <w:b/>
                <w:color w:val="000000"/>
                <w:sz w:val="20"/>
                <w:lang w:eastAsia="en-US"/>
              </w:rPr>
              <w:t>Потребность в организациях дополнительного образования, мест</w:t>
            </w:r>
          </w:p>
        </w:tc>
      </w:tr>
      <w:tr w:rsidR="008D45F9" w:rsidRPr="00E05C68" w:rsidTr="008D45F9">
        <w:trPr>
          <w:jc w:val="center"/>
        </w:trPr>
        <w:tc>
          <w:tcPr>
            <w:tcW w:w="1415" w:type="pct"/>
            <w:tcMar>
              <w:top w:w="0" w:type="dxa"/>
              <w:left w:w="28" w:type="dxa"/>
              <w:bottom w:w="0" w:type="dxa"/>
              <w:right w:w="28" w:type="dxa"/>
            </w:tcMar>
          </w:tcPr>
          <w:p w:rsidR="008D45F9" w:rsidRPr="00E05C68" w:rsidRDefault="008D45F9" w:rsidP="008D45F9">
            <w:pPr>
              <w:ind w:firstLine="52"/>
              <w:rPr>
                <w:rFonts w:eastAsia="Calibri"/>
                <w:bCs/>
                <w:color w:val="000000"/>
                <w:sz w:val="20"/>
                <w:lang w:eastAsia="en-US"/>
              </w:rPr>
            </w:pPr>
            <w:r w:rsidRPr="00E05C68">
              <w:rPr>
                <w:rFonts w:eastAsia="Calibri"/>
                <w:bCs/>
                <w:color w:val="000000"/>
                <w:sz w:val="20"/>
                <w:lang w:eastAsia="en-US"/>
              </w:rPr>
              <w:t>Булгаковский сельсовет</w:t>
            </w:r>
          </w:p>
        </w:tc>
        <w:tc>
          <w:tcPr>
            <w:tcW w:w="1219" w:type="pct"/>
            <w:vAlign w:val="center"/>
          </w:tcPr>
          <w:p w:rsidR="008D45F9" w:rsidRPr="00E05C68" w:rsidRDefault="008D45F9" w:rsidP="008D45F9">
            <w:pPr>
              <w:ind w:firstLine="123"/>
              <w:jc w:val="center"/>
              <w:rPr>
                <w:color w:val="000000"/>
                <w:sz w:val="20"/>
              </w:rPr>
            </w:pPr>
            <w:r w:rsidRPr="00E05C68">
              <w:rPr>
                <w:color w:val="000000"/>
                <w:sz w:val="20"/>
              </w:rPr>
              <w:t>845</w:t>
            </w:r>
          </w:p>
        </w:tc>
        <w:tc>
          <w:tcPr>
            <w:tcW w:w="1175" w:type="pct"/>
            <w:vAlign w:val="center"/>
          </w:tcPr>
          <w:p w:rsidR="008D45F9" w:rsidRPr="00E05C68" w:rsidRDefault="008D45F9" w:rsidP="008D45F9">
            <w:pPr>
              <w:ind w:firstLine="149"/>
              <w:jc w:val="center"/>
              <w:rPr>
                <w:color w:val="000000"/>
                <w:sz w:val="20"/>
              </w:rPr>
            </w:pPr>
            <w:r w:rsidRPr="00E05C68">
              <w:rPr>
                <w:color w:val="000000"/>
                <w:sz w:val="20"/>
              </w:rPr>
              <w:t>1562</w:t>
            </w:r>
          </w:p>
        </w:tc>
        <w:tc>
          <w:tcPr>
            <w:tcW w:w="1191" w:type="pct"/>
            <w:vAlign w:val="center"/>
          </w:tcPr>
          <w:p w:rsidR="008D45F9" w:rsidRPr="00E05C68" w:rsidRDefault="008D45F9" w:rsidP="008D45F9">
            <w:pPr>
              <w:ind w:firstLine="123"/>
              <w:jc w:val="center"/>
              <w:rPr>
                <w:color w:val="000000"/>
                <w:sz w:val="20"/>
              </w:rPr>
            </w:pPr>
            <w:r w:rsidRPr="00E05C68">
              <w:rPr>
                <w:color w:val="000000"/>
                <w:sz w:val="20"/>
              </w:rPr>
              <w:t>369</w:t>
            </w:r>
          </w:p>
        </w:tc>
      </w:tr>
    </w:tbl>
    <w:p w:rsidR="008D45F9" w:rsidRPr="00E05C68" w:rsidRDefault="008D45F9" w:rsidP="00C91B66">
      <w:pPr>
        <w:spacing w:line="240" w:lineRule="auto"/>
        <w:ind w:firstLine="709"/>
        <w:rPr>
          <w:szCs w:val="24"/>
        </w:rPr>
      </w:pPr>
    </w:p>
    <w:p w:rsidR="008D45F9" w:rsidRPr="00E05C68" w:rsidRDefault="008D45F9" w:rsidP="008D45F9">
      <w:pPr>
        <w:ind w:firstLine="709"/>
        <w:jc w:val="center"/>
        <w:rPr>
          <w:color w:val="000000"/>
          <w:szCs w:val="24"/>
        </w:rPr>
      </w:pPr>
      <w:r w:rsidRPr="00E05C68">
        <w:rPr>
          <w:color w:val="000000"/>
          <w:szCs w:val="24"/>
        </w:rPr>
        <w:lastRenderedPageBreak/>
        <w:t>Минимальная потребность населения в объектах культурно-досугового (клубного) типа и общедоступных библиотеках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052"/>
        <w:gridCol w:w="4000"/>
        <w:gridCol w:w="2903"/>
      </w:tblGrid>
      <w:tr w:rsidR="008D45F9" w:rsidRPr="00E05C68" w:rsidTr="008D45F9">
        <w:trPr>
          <w:jc w:val="center"/>
        </w:trPr>
        <w:tc>
          <w:tcPr>
            <w:tcW w:w="1533" w:type="pct"/>
            <w:shd w:val="clear" w:color="auto" w:fill="C6D9F1" w:themeFill="text2" w:themeFillTint="33"/>
            <w:tcMar>
              <w:top w:w="0" w:type="dxa"/>
              <w:left w:w="28" w:type="dxa"/>
              <w:bottom w:w="0" w:type="dxa"/>
              <w:right w:w="28" w:type="dxa"/>
            </w:tcMar>
          </w:tcPr>
          <w:p w:rsidR="008D45F9" w:rsidRPr="00E05C68" w:rsidRDefault="008D45F9" w:rsidP="008D45F9">
            <w:pPr>
              <w:ind w:firstLine="131"/>
              <w:jc w:val="center"/>
              <w:rPr>
                <w:rFonts w:eastAsia="Calibri"/>
                <w:b/>
                <w:color w:val="000000"/>
                <w:sz w:val="20"/>
                <w:lang w:eastAsia="en-US"/>
              </w:rPr>
            </w:pPr>
            <w:r w:rsidRPr="00E05C68">
              <w:rPr>
                <w:rFonts w:eastAsia="Calibri"/>
                <w:b/>
                <w:color w:val="000000"/>
                <w:sz w:val="20"/>
                <w:lang w:eastAsia="en-US"/>
              </w:rPr>
              <w:t>Наименование территории</w:t>
            </w:r>
          </w:p>
        </w:tc>
        <w:tc>
          <w:tcPr>
            <w:tcW w:w="2009" w:type="pct"/>
            <w:shd w:val="clear" w:color="auto" w:fill="C6D9F1" w:themeFill="text2" w:themeFillTint="33"/>
          </w:tcPr>
          <w:p w:rsidR="008D45F9" w:rsidRPr="00E05C68" w:rsidRDefault="008D45F9" w:rsidP="008D45F9">
            <w:pPr>
              <w:ind w:firstLine="0"/>
              <w:jc w:val="center"/>
              <w:rPr>
                <w:rFonts w:eastAsia="Calibri"/>
                <w:b/>
                <w:color w:val="000000"/>
                <w:sz w:val="20"/>
                <w:lang w:eastAsia="en-US"/>
              </w:rPr>
            </w:pPr>
            <w:r w:rsidRPr="00E05C68">
              <w:rPr>
                <w:rFonts w:eastAsia="Calibri"/>
                <w:b/>
                <w:color w:val="000000"/>
                <w:sz w:val="20"/>
                <w:lang w:eastAsia="en-US"/>
              </w:rPr>
              <w:t>Потребность в объектах культурно-досугового (клубного) типа, мест</w:t>
            </w:r>
          </w:p>
        </w:tc>
        <w:tc>
          <w:tcPr>
            <w:tcW w:w="1458" w:type="pct"/>
            <w:shd w:val="clear" w:color="auto" w:fill="C6D9F1" w:themeFill="text2" w:themeFillTint="33"/>
          </w:tcPr>
          <w:p w:rsidR="008D45F9" w:rsidRPr="00E05C68" w:rsidRDefault="008D45F9" w:rsidP="008D45F9">
            <w:pPr>
              <w:ind w:firstLine="0"/>
              <w:jc w:val="center"/>
              <w:rPr>
                <w:rFonts w:eastAsia="Calibri"/>
                <w:b/>
                <w:color w:val="000000"/>
                <w:sz w:val="20"/>
                <w:lang w:eastAsia="en-US"/>
              </w:rPr>
            </w:pPr>
            <w:r w:rsidRPr="00E05C68">
              <w:rPr>
                <w:rFonts w:eastAsia="Calibri"/>
                <w:b/>
                <w:color w:val="000000"/>
                <w:sz w:val="20"/>
                <w:lang w:eastAsia="en-US"/>
              </w:rPr>
              <w:t>Потребность в общедоступных библиотеках, объектов</w:t>
            </w:r>
          </w:p>
        </w:tc>
      </w:tr>
      <w:tr w:rsidR="008D45F9" w:rsidRPr="008D45F9" w:rsidTr="008D45F9">
        <w:trPr>
          <w:jc w:val="center"/>
        </w:trPr>
        <w:tc>
          <w:tcPr>
            <w:tcW w:w="1533" w:type="pct"/>
            <w:tcMar>
              <w:top w:w="0" w:type="dxa"/>
              <w:left w:w="28" w:type="dxa"/>
              <w:bottom w:w="0" w:type="dxa"/>
              <w:right w:w="28" w:type="dxa"/>
            </w:tcMar>
          </w:tcPr>
          <w:p w:rsidR="008D45F9" w:rsidRPr="00E05C68" w:rsidRDefault="008D45F9" w:rsidP="008D45F9">
            <w:pPr>
              <w:ind w:firstLine="131"/>
              <w:rPr>
                <w:rFonts w:eastAsia="Calibri"/>
                <w:bCs/>
                <w:color w:val="000000"/>
                <w:sz w:val="20"/>
                <w:lang w:eastAsia="en-US"/>
              </w:rPr>
            </w:pPr>
            <w:r w:rsidRPr="00E05C68">
              <w:rPr>
                <w:rFonts w:eastAsia="Calibri"/>
                <w:bCs/>
                <w:color w:val="000000"/>
                <w:sz w:val="20"/>
                <w:lang w:eastAsia="en-US"/>
              </w:rPr>
              <w:t>Булгаковский сельсовет</w:t>
            </w:r>
          </w:p>
        </w:tc>
        <w:tc>
          <w:tcPr>
            <w:tcW w:w="2009" w:type="pct"/>
            <w:vAlign w:val="center"/>
          </w:tcPr>
          <w:p w:rsidR="008D45F9" w:rsidRPr="00E05C68" w:rsidRDefault="008D45F9" w:rsidP="008D45F9">
            <w:pPr>
              <w:ind w:firstLine="0"/>
              <w:jc w:val="center"/>
              <w:rPr>
                <w:color w:val="000000"/>
                <w:sz w:val="20"/>
              </w:rPr>
            </w:pPr>
            <w:r w:rsidRPr="00E05C68">
              <w:rPr>
                <w:color w:val="000000"/>
                <w:sz w:val="20"/>
              </w:rPr>
              <w:t>994</w:t>
            </w:r>
          </w:p>
        </w:tc>
        <w:tc>
          <w:tcPr>
            <w:tcW w:w="1458" w:type="pct"/>
            <w:vAlign w:val="center"/>
          </w:tcPr>
          <w:p w:rsidR="008D45F9" w:rsidRPr="008D45F9" w:rsidRDefault="008D45F9" w:rsidP="008D45F9">
            <w:pPr>
              <w:ind w:firstLine="0"/>
              <w:jc w:val="center"/>
              <w:rPr>
                <w:color w:val="000000"/>
                <w:sz w:val="20"/>
              </w:rPr>
            </w:pPr>
            <w:r w:rsidRPr="00E05C68">
              <w:rPr>
                <w:color w:val="000000"/>
                <w:sz w:val="20"/>
              </w:rPr>
              <w:t>1</w:t>
            </w:r>
          </w:p>
        </w:tc>
      </w:tr>
    </w:tbl>
    <w:p w:rsidR="008D45F9" w:rsidRDefault="008D45F9" w:rsidP="00C91B66">
      <w:pPr>
        <w:spacing w:line="240" w:lineRule="auto"/>
        <w:ind w:firstLine="709"/>
        <w:rPr>
          <w:szCs w:val="24"/>
        </w:rPr>
      </w:pPr>
    </w:p>
    <w:p w:rsidR="00C528ED" w:rsidRPr="00D73E64" w:rsidRDefault="00C528ED" w:rsidP="00C528ED">
      <w:pPr>
        <w:ind w:firstLine="709"/>
        <w:jc w:val="left"/>
        <w:rPr>
          <w:color w:val="000000"/>
          <w:szCs w:val="24"/>
        </w:rPr>
      </w:pPr>
      <w:r w:rsidRPr="00D73E64">
        <w:rPr>
          <w:color w:val="000000"/>
          <w:szCs w:val="24"/>
        </w:rPr>
        <w:t>Под учреждениями клубного типа понимается организация, основной деятельностью которой является создание условий для занятий любительским художественным творчеством, предоставление населению услуг социально-культурного, просветительского и досугового характера.</w:t>
      </w:r>
    </w:p>
    <w:p w:rsidR="00C528ED" w:rsidRPr="00D73E64" w:rsidRDefault="00C528ED" w:rsidP="00C528ED">
      <w:pPr>
        <w:ind w:firstLine="709"/>
        <w:jc w:val="left"/>
        <w:rPr>
          <w:color w:val="000000"/>
          <w:szCs w:val="24"/>
        </w:rPr>
      </w:pPr>
      <w:r w:rsidRPr="00D73E64">
        <w:rPr>
          <w:color w:val="000000"/>
          <w:szCs w:val="24"/>
        </w:rPr>
        <w:t>Нормы и нормативы размещения учреждений клубного типа предусматривают наличие объектов:</w:t>
      </w:r>
    </w:p>
    <w:p w:rsidR="00C528ED" w:rsidRPr="00D73E64" w:rsidRDefault="00C528ED" w:rsidP="00C528ED">
      <w:pPr>
        <w:ind w:firstLine="709"/>
        <w:jc w:val="left"/>
        <w:rPr>
          <w:color w:val="000000"/>
          <w:szCs w:val="24"/>
        </w:rPr>
      </w:pPr>
      <w:r w:rsidRPr="00D73E64">
        <w:rPr>
          <w:color w:val="000000"/>
          <w:szCs w:val="24"/>
        </w:rPr>
        <w:t>1 центра культурного развития в муниципальном районе независимо от числа жителей;</w:t>
      </w:r>
    </w:p>
    <w:p w:rsidR="00C528ED" w:rsidRPr="00D73E64" w:rsidRDefault="00C528ED" w:rsidP="00C528ED">
      <w:pPr>
        <w:ind w:firstLine="709"/>
        <w:jc w:val="left"/>
        <w:rPr>
          <w:color w:val="000000"/>
          <w:szCs w:val="24"/>
        </w:rPr>
      </w:pPr>
      <w:r w:rsidRPr="00D73E64">
        <w:rPr>
          <w:color w:val="000000"/>
          <w:szCs w:val="24"/>
        </w:rPr>
        <w:t>1 дома культуры на 25 тыс. жителей в городском поселении с численностью населения от 25 тыс. до 100 тыс. чел.;</w:t>
      </w:r>
    </w:p>
    <w:p w:rsidR="00C528ED" w:rsidRPr="00D73E64" w:rsidRDefault="00C528ED" w:rsidP="00C528ED">
      <w:pPr>
        <w:ind w:firstLine="709"/>
        <w:jc w:val="left"/>
        <w:rPr>
          <w:color w:val="000000"/>
          <w:szCs w:val="24"/>
        </w:rPr>
      </w:pPr>
      <w:r w:rsidRPr="00D73E64">
        <w:rPr>
          <w:color w:val="000000"/>
          <w:szCs w:val="24"/>
        </w:rPr>
        <w:t xml:space="preserve">1 дома культуры на 10 тыс. жителей в городском поселении с численностью населения менее 25 тыс. чел.; </w:t>
      </w:r>
    </w:p>
    <w:p w:rsidR="00C528ED" w:rsidRPr="00D73E64" w:rsidRDefault="00C528ED" w:rsidP="00C528ED">
      <w:pPr>
        <w:ind w:firstLine="709"/>
        <w:jc w:val="left"/>
        <w:rPr>
          <w:color w:val="000000"/>
          <w:szCs w:val="24"/>
        </w:rPr>
      </w:pPr>
      <w:r w:rsidRPr="00D73E64">
        <w:rPr>
          <w:color w:val="000000"/>
          <w:szCs w:val="24"/>
        </w:rPr>
        <w:t>1 дома культуры в административном центре сельского поселения;</w:t>
      </w:r>
    </w:p>
    <w:p w:rsidR="00C528ED" w:rsidRPr="00D73E64" w:rsidRDefault="00C528ED" w:rsidP="00C528ED">
      <w:pPr>
        <w:ind w:firstLine="709"/>
        <w:jc w:val="left"/>
        <w:rPr>
          <w:color w:val="000000"/>
          <w:szCs w:val="24"/>
        </w:rPr>
      </w:pPr>
      <w:r w:rsidRPr="00D73E64">
        <w:rPr>
          <w:color w:val="000000"/>
          <w:szCs w:val="24"/>
        </w:rPr>
        <w:t>1 филиала сельского дома культуры на 1 тыс. жителей сельского поселения независимо от количества населенных пунктов.</w:t>
      </w:r>
    </w:p>
    <w:p w:rsidR="00C528ED" w:rsidRPr="00D73E64" w:rsidRDefault="00C528ED" w:rsidP="00C528ED">
      <w:pPr>
        <w:ind w:firstLine="709"/>
        <w:jc w:val="left"/>
        <w:rPr>
          <w:color w:val="000000"/>
          <w:szCs w:val="24"/>
        </w:rPr>
      </w:pPr>
      <w:r w:rsidRPr="00D73E64">
        <w:rPr>
          <w:color w:val="000000"/>
          <w:szCs w:val="24"/>
        </w:rPr>
        <w:t>Транспортная доступность объектов - не более 30 мин.</w:t>
      </w:r>
    </w:p>
    <w:p w:rsidR="00C528ED" w:rsidRPr="00D73E64" w:rsidRDefault="00C528ED" w:rsidP="00C528ED">
      <w:pPr>
        <w:ind w:firstLine="709"/>
        <w:jc w:val="left"/>
        <w:rPr>
          <w:color w:val="000000"/>
          <w:szCs w:val="24"/>
        </w:rPr>
      </w:pPr>
      <w:r w:rsidRPr="00D73E64">
        <w:rPr>
          <w:color w:val="000000"/>
          <w:szCs w:val="24"/>
        </w:rPr>
        <w:t xml:space="preserve">Нормативное количество посадочных мест: </w:t>
      </w:r>
    </w:p>
    <w:p w:rsidR="00C528ED" w:rsidRPr="00D73E64" w:rsidRDefault="00C528ED" w:rsidP="00C528ED">
      <w:pPr>
        <w:ind w:firstLine="709"/>
        <w:jc w:val="left"/>
        <w:rPr>
          <w:color w:val="000000"/>
          <w:szCs w:val="24"/>
        </w:rPr>
      </w:pPr>
      <w:r w:rsidRPr="00D73E64">
        <w:rPr>
          <w:color w:val="000000"/>
          <w:szCs w:val="24"/>
        </w:rPr>
        <w:t>35 единиц на 1 тыс. жителей для городского поселения с численностью населения от 50000 до 59999 чел.;</w:t>
      </w:r>
    </w:p>
    <w:p w:rsidR="00C528ED" w:rsidRPr="00D73E64" w:rsidRDefault="00C528ED" w:rsidP="00C528ED">
      <w:pPr>
        <w:ind w:firstLine="709"/>
        <w:jc w:val="left"/>
        <w:rPr>
          <w:color w:val="000000"/>
          <w:szCs w:val="24"/>
        </w:rPr>
      </w:pPr>
      <w:r w:rsidRPr="00D73E64">
        <w:rPr>
          <w:color w:val="000000"/>
          <w:szCs w:val="24"/>
        </w:rPr>
        <w:t>65 единиц на 1 тыс. жителей для городского поселения с численностью населения от 20000 до 29999 чел.;</w:t>
      </w:r>
    </w:p>
    <w:p w:rsidR="00C528ED" w:rsidRPr="00D73E64" w:rsidRDefault="00C528ED" w:rsidP="00C528ED">
      <w:pPr>
        <w:ind w:firstLine="709"/>
        <w:jc w:val="left"/>
        <w:rPr>
          <w:color w:val="000000"/>
          <w:szCs w:val="24"/>
        </w:rPr>
      </w:pPr>
      <w:r w:rsidRPr="00D73E64">
        <w:rPr>
          <w:color w:val="000000"/>
          <w:szCs w:val="24"/>
        </w:rPr>
        <w:t>70 единиц на 1 тыс. жителей для городского или сельского поселения с численностью населения от 10000 до 19999 чел.;</w:t>
      </w:r>
    </w:p>
    <w:p w:rsidR="00C528ED" w:rsidRPr="00D73E64" w:rsidRDefault="00C528ED" w:rsidP="00C528ED">
      <w:pPr>
        <w:ind w:firstLine="709"/>
        <w:jc w:val="left"/>
        <w:rPr>
          <w:color w:val="000000"/>
          <w:szCs w:val="24"/>
        </w:rPr>
      </w:pPr>
      <w:r w:rsidRPr="00D73E64">
        <w:rPr>
          <w:color w:val="000000"/>
          <w:szCs w:val="24"/>
        </w:rPr>
        <w:t>75 единиц на 1 тыс. жителей для сельского поселения с численностью населения от 7000 до 9999 чел.;</w:t>
      </w:r>
    </w:p>
    <w:p w:rsidR="00C528ED" w:rsidRPr="00D73E64" w:rsidRDefault="00C528ED" w:rsidP="00C528ED">
      <w:pPr>
        <w:ind w:firstLine="709"/>
        <w:jc w:val="left"/>
        <w:rPr>
          <w:color w:val="000000"/>
          <w:szCs w:val="24"/>
        </w:rPr>
      </w:pPr>
      <w:r w:rsidRPr="00D73E64">
        <w:rPr>
          <w:color w:val="000000"/>
          <w:szCs w:val="24"/>
        </w:rPr>
        <w:t>80 единиц на 1 тыс. жителей для сельского поселения с численностью населения от 5000 до 6999 чел.;</w:t>
      </w:r>
    </w:p>
    <w:p w:rsidR="00C528ED" w:rsidRPr="00D73E64" w:rsidRDefault="00C528ED" w:rsidP="00C528ED">
      <w:pPr>
        <w:ind w:firstLine="709"/>
        <w:jc w:val="left"/>
        <w:rPr>
          <w:color w:val="000000"/>
          <w:szCs w:val="24"/>
        </w:rPr>
      </w:pPr>
      <w:r w:rsidRPr="00D73E64">
        <w:rPr>
          <w:color w:val="000000"/>
          <w:szCs w:val="24"/>
        </w:rPr>
        <w:t>85 единиц на 1 тыс. жителей для сельского поселения с численностью населения от 3000 до 4999 чел.;</w:t>
      </w:r>
    </w:p>
    <w:p w:rsidR="00C528ED" w:rsidRPr="00D73E64" w:rsidRDefault="00C528ED" w:rsidP="00C528ED">
      <w:pPr>
        <w:ind w:firstLine="709"/>
        <w:jc w:val="left"/>
        <w:rPr>
          <w:color w:val="000000"/>
          <w:szCs w:val="24"/>
        </w:rPr>
      </w:pPr>
      <w:r w:rsidRPr="00D73E64">
        <w:rPr>
          <w:color w:val="000000"/>
          <w:szCs w:val="24"/>
        </w:rPr>
        <w:t>150 единиц на 1 тыс. жителей для сельского поселения с численностью населения от 2000 до 2999 чел.;</w:t>
      </w:r>
    </w:p>
    <w:p w:rsidR="00C528ED" w:rsidRPr="00D73E64" w:rsidRDefault="00C528ED" w:rsidP="00C528ED">
      <w:pPr>
        <w:ind w:firstLine="709"/>
        <w:jc w:val="left"/>
        <w:rPr>
          <w:color w:val="000000"/>
          <w:szCs w:val="24"/>
        </w:rPr>
      </w:pPr>
      <w:r w:rsidRPr="00D73E64">
        <w:rPr>
          <w:color w:val="000000"/>
          <w:szCs w:val="24"/>
        </w:rPr>
        <w:t>200 единиц на 1 тыс. жителей для сельского поселения с численностью населения от 1000 до 1999 чел.;</w:t>
      </w:r>
    </w:p>
    <w:p w:rsidR="00C528ED" w:rsidRPr="00D73E64" w:rsidRDefault="00C528ED" w:rsidP="00C528ED">
      <w:pPr>
        <w:ind w:firstLine="709"/>
        <w:jc w:val="left"/>
        <w:rPr>
          <w:color w:val="000000"/>
          <w:szCs w:val="24"/>
        </w:rPr>
      </w:pPr>
      <w:r w:rsidRPr="00D73E64">
        <w:rPr>
          <w:color w:val="000000"/>
          <w:szCs w:val="24"/>
        </w:rPr>
        <w:t>150 единиц на 1 тыс. жителей для сельского поселения с численностью населения от 500 до 999 чел.</w:t>
      </w:r>
    </w:p>
    <w:p w:rsidR="00C528ED" w:rsidRPr="00D73E64" w:rsidRDefault="00C528ED" w:rsidP="00C528ED">
      <w:pPr>
        <w:ind w:firstLine="709"/>
        <w:jc w:val="left"/>
        <w:rPr>
          <w:color w:val="000000"/>
          <w:szCs w:val="24"/>
        </w:rPr>
      </w:pPr>
      <w:r w:rsidRPr="00D73E64">
        <w:rPr>
          <w:color w:val="000000"/>
          <w:szCs w:val="24"/>
        </w:rPr>
        <w:t>За сетевую единицу принимаются учреждения культуры клубного типа всех форм собственности.</w:t>
      </w:r>
    </w:p>
    <w:p w:rsidR="00C528ED" w:rsidRPr="00D73E64" w:rsidRDefault="00C528ED" w:rsidP="00C528ED">
      <w:pPr>
        <w:ind w:firstLine="709"/>
        <w:jc w:val="left"/>
        <w:rPr>
          <w:color w:val="000000"/>
          <w:szCs w:val="24"/>
        </w:rPr>
      </w:pPr>
      <w:r w:rsidRPr="00D73E64">
        <w:rPr>
          <w:color w:val="000000"/>
          <w:szCs w:val="24"/>
        </w:rPr>
        <w:t>Филиалы учреждений культуры клубного типа могут быть размещены как в отдельных зданиях, так и во встроенных, встроенно-пристроенных или пристроенных помещениях.</w:t>
      </w:r>
    </w:p>
    <w:p w:rsidR="00C528ED" w:rsidRPr="00D73E64" w:rsidRDefault="00C528ED" w:rsidP="00C528ED">
      <w:pPr>
        <w:autoSpaceDE w:val="0"/>
        <w:autoSpaceDN w:val="0"/>
        <w:adjustRightInd w:val="0"/>
        <w:ind w:firstLine="709"/>
        <w:jc w:val="left"/>
        <w:rPr>
          <w:rFonts w:eastAsia="Calibri"/>
          <w:color w:val="000000"/>
          <w:szCs w:val="24"/>
          <w:lang w:eastAsia="en-US"/>
        </w:rPr>
      </w:pPr>
      <w:r w:rsidRPr="00D73E64">
        <w:rPr>
          <w:rFonts w:eastAsia="Calibri"/>
          <w:color w:val="000000"/>
          <w:szCs w:val="24"/>
          <w:lang w:eastAsia="en-US"/>
        </w:rPr>
        <w:t xml:space="preserve">В муниципальном образовании создается общедоступная библиотека, которая наделяется статусом центральной библиотеки и осуществляет функции по обеспечению </w:t>
      </w:r>
      <w:r w:rsidRPr="00D73E64">
        <w:rPr>
          <w:rFonts w:eastAsia="Calibri"/>
          <w:color w:val="000000"/>
          <w:szCs w:val="24"/>
          <w:lang w:eastAsia="en-US"/>
        </w:rPr>
        <w:lastRenderedPageBreak/>
        <w:t>комплектования, обработки и хранения библиотечных фондов, создания и ведения электронного каталога и специализированных баз данных, методического обеспечения библиотечной деятельности, популяризации литературы и чтения.</w:t>
      </w:r>
    </w:p>
    <w:p w:rsidR="00C528ED" w:rsidRPr="00D73E64" w:rsidRDefault="00C528ED" w:rsidP="00C528ED">
      <w:pPr>
        <w:autoSpaceDE w:val="0"/>
        <w:autoSpaceDN w:val="0"/>
        <w:adjustRightInd w:val="0"/>
        <w:ind w:firstLine="709"/>
        <w:jc w:val="left"/>
        <w:rPr>
          <w:rFonts w:eastAsia="Calibri"/>
          <w:color w:val="000000"/>
          <w:szCs w:val="24"/>
          <w:lang w:eastAsia="en-US"/>
        </w:rPr>
      </w:pPr>
      <w:r w:rsidRPr="00D73E64">
        <w:rPr>
          <w:rFonts w:eastAsia="Calibri"/>
          <w:color w:val="000000"/>
          <w:szCs w:val="24"/>
          <w:lang w:eastAsia="en-US"/>
        </w:rPr>
        <w:t>В жилых районах поселений создаются филиалы центральной библиотеки или ее структурные подразделения, осуществляющие функции выдачи документов библиотечного фонда и популяризацию книги и чтения.</w:t>
      </w:r>
    </w:p>
    <w:p w:rsidR="00C528ED" w:rsidRPr="00D73E64" w:rsidRDefault="00C528ED" w:rsidP="00C528ED">
      <w:pPr>
        <w:tabs>
          <w:tab w:val="left" w:pos="1260"/>
        </w:tabs>
        <w:suppressAutoHyphens/>
        <w:ind w:firstLine="709"/>
        <w:jc w:val="left"/>
        <w:rPr>
          <w:color w:val="000000"/>
          <w:szCs w:val="24"/>
          <w:lang w:eastAsia="ar-SA"/>
        </w:rPr>
      </w:pPr>
      <w:r w:rsidRPr="00D73E64">
        <w:rPr>
          <w:color w:val="000000"/>
          <w:szCs w:val="24"/>
          <w:lang w:eastAsia="ar-SA"/>
        </w:rPr>
        <w:t>В соответствии с методическими рекомендациями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 введенными в действие распоряжением Министерством культуры Российской Федерации от 02.08.2017 № Р-965, минимально допустимый уровень обеспеченности библиотеками составляет:</w:t>
      </w:r>
    </w:p>
    <w:p w:rsidR="00C528ED" w:rsidRPr="00D73E64" w:rsidRDefault="00C528ED" w:rsidP="00C528ED">
      <w:pPr>
        <w:tabs>
          <w:tab w:val="left" w:pos="1260"/>
        </w:tabs>
        <w:suppressAutoHyphens/>
        <w:ind w:firstLine="709"/>
        <w:jc w:val="left"/>
        <w:rPr>
          <w:color w:val="000000"/>
          <w:szCs w:val="24"/>
          <w:lang w:eastAsia="ar-SA"/>
        </w:rPr>
      </w:pPr>
      <w:r w:rsidRPr="00D73E64">
        <w:rPr>
          <w:color w:val="000000"/>
          <w:szCs w:val="24"/>
          <w:lang w:eastAsia="ar-SA"/>
        </w:rPr>
        <w:t>1 межпоселенческая библиотека, 1 детская библиотека в административном центре района;</w:t>
      </w:r>
    </w:p>
    <w:p w:rsidR="00C528ED" w:rsidRPr="00D73E64" w:rsidRDefault="00C528ED" w:rsidP="00C528ED">
      <w:pPr>
        <w:tabs>
          <w:tab w:val="left" w:pos="1260"/>
        </w:tabs>
        <w:suppressAutoHyphens/>
        <w:ind w:firstLine="709"/>
        <w:jc w:val="left"/>
        <w:rPr>
          <w:color w:val="000000"/>
          <w:szCs w:val="24"/>
          <w:lang w:eastAsia="ar-SA"/>
        </w:rPr>
      </w:pPr>
      <w:r w:rsidRPr="00D73E64">
        <w:rPr>
          <w:color w:val="000000"/>
          <w:szCs w:val="24"/>
          <w:lang w:eastAsia="ar-SA"/>
        </w:rPr>
        <w:t>1 общедоступная библиотека с детским отделением на 10 тыс. жителей для городских поселений;</w:t>
      </w:r>
    </w:p>
    <w:p w:rsidR="00C528ED" w:rsidRPr="00D73E64" w:rsidRDefault="00C528ED" w:rsidP="00C528ED">
      <w:pPr>
        <w:tabs>
          <w:tab w:val="left" w:pos="1260"/>
        </w:tabs>
        <w:suppressAutoHyphens/>
        <w:ind w:firstLine="709"/>
        <w:jc w:val="left"/>
        <w:rPr>
          <w:color w:val="000000"/>
          <w:szCs w:val="24"/>
          <w:lang w:eastAsia="ar-SA"/>
        </w:rPr>
      </w:pPr>
      <w:r w:rsidRPr="00D73E64">
        <w:rPr>
          <w:color w:val="000000"/>
          <w:szCs w:val="24"/>
          <w:lang w:eastAsia="ar-SA"/>
        </w:rPr>
        <w:t>1 общедоступная библиотека с детским отделением в административном центре сельского поселения;</w:t>
      </w:r>
    </w:p>
    <w:p w:rsidR="00C528ED" w:rsidRPr="00D73E64" w:rsidRDefault="00C528ED" w:rsidP="00C528ED">
      <w:pPr>
        <w:tabs>
          <w:tab w:val="left" w:pos="1260"/>
        </w:tabs>
        <w:suppressAutoHyphens/>
        <w:ind w:firstLine="709"/>
        <w:jc w:val="left"/>
        <w:rPr>
          <w:color w:val="000000"/>
          <w:szCs w:val="24"/>
          <w:lang w:eastAsia="ar-SA"/>
        </w:rPr>
      </w:pPr>
      <w:r w:rsidRPr="00D73E64">
        <w:rPr>
          <w:color w:val="000000"/>
          <w:szCs w:val="24"/>
          <w:lang w:eastAsia="ar-SA"/>
        </w:rPr>
        <w:t>1 филиал общедоступных библиотек с детским отделением на 1 тыс. сельского населения независимо от количества населенных пунктов.</w:t>
      </w:r>
    </w:p>
    <w:p w:rsidR="00C528ED" w:rsidRPr="00D73E64" w:rsidRDefault="00C528ED" w:rsidP="00C528ED">
      <w:pPr>
        <w:widowControl w:val="0"/>
        <w:shd w:val="clear" w:color="auto" w:fill="FFFFFF"/>
        <w:tabs>
          <w:tab w:val="num" w:pos="-2552"/>
          <w:tab w:val="left" w:pos="9360"/>
        </w:tabs>
        <w:ind w:firstLine="709"/>
        <w:jc w:val="left"/>
        <w:rPr>
          <w:rFonts w:eastAsia="Calibri"/>
          <w:color w:val="000000"/>
          <w:szCs w:val="24"/>
          <w:lang w:eastAsia="en-US"/>
        </w:rPr>
      </w:pPr>
      <w:r w:rsidRPr="00D73E64">
        <w:rPr>
          <w:rFonts w:eastAsia="Calibri"/>
          <w:color w:val="000000"/>
          <w:szCs w:val="24"/>
          <w:lang w:eastAsia="en-US"/>
        </w:rPr>
        <w:t>Транспортная доступность объектов - не более 30 мин., межпоселенческой библиотеки - не более 1 часа.</w:t>
      </w:r>
    </w:p>
    <w:p w:rsidR="00C528ED" w:rsidRPr="00D73E64" w:rsidRDefault="00C528ED" w:rsidP="00C528ED">
      <w:pPr>
        <w:ind w:firstLine="709"/>
        <w:jc w:val="left"/>
        <w:rPr>
          <w:color w:val="000000"/>
          <w:szCs w:val="24"/>
        </w:rPr>
      </w:pPr>
      <w:r w:rsidRPr="00D73E64">
        <w:rPr>
          <w:color w:val="000000"/>
          <w:szCs w:val="24"/>
        </w:rPr>
        <w:t>Минимальная потребность населения в объектах культурно-досугового (клубного) типа и общедоступных библиотеках</w:t>
      </w:r>
    </w:p>
    <w:p w:rsidR="00C528ED" w:rsidRPr="00C528ED" w:rsidRDefault="00C528ED" w:rsidP="00C528ED">
      <w:pPr>
        <w:jc w:val="center"/>
        <w:rPr>
          <w:i/>
          <w:color w:val="000000"/>
          <w:sz w:val="28"/>
          <w:szCs w:val="28"/>
          <w:highlight w:val="green"/>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052"/>
        <w:gridCol w:w="4000"/>
        <w:gridCol w:w="2903"/>
      </w:tblGrid>
      <w:tr w:rsidR="00C528ED" w:rsidRPr="00E05C68" w:rsidTr="00C528ED">
        <w:trPr>
          <w:jc w:val="center"/>
        </w:trPr>
        <w:tc>
          <w:tcPr>
            <w:tcW w:w="1533" w:type="pct"/>
            <w:shd w:val="clear" w:color="auto" w:fill="C6D9F1" w:themeFill="text2" w:themeFillTint="33"/>
            <w:tcMar>
              <w:top w:w="0" w:type="dxa"/>
              <w:left w:w="28" w:type="dxa"/>
              <w:bottom w:w="0" w:type="dxa"/>
              <w:right w:w="28" w:type="dxa"/>
            </w:tcMar>
          </w:tcPr>
          <w:p w:rsidR="00C528ED" w:rsidRPr="00E05C68" w:rsidRDefault="00C528ED" w:rsidP="00C528ED">
            <w:pPr>
              <w:ind w:firstLine="131"/>
              <w:jc w:val="center"/>
              <w:rPr>
                <w:rFonts w:eastAsia="Calibri"/>
                <w:b/>
                <w:color w:val="000000"/>
                <w:sz w:val="20"/>
                <w:lang w:eastAsia="en-US"/>
              </w:rPr>
            </w:pPr>
            <w:r w:rsidRPr="00E05C68">
              <w:rPr>
                <w:rFonts w:eastAsia="Calibri"/>
                <w:b/>
                <w:color w:val="000000"/>
                <w:sz w:val="20"/>
                <w:lang w:eastAsia="en-US"/>
              </w:rPr>
              <w:t>Наименование территории</w:t>
            </w:r>
          </w:p>
        </w:tc>
        <w:tc>
          <w:tcPr>
            <w:tcW w:w="2009" w:type="pct"/>
            <w:shd w:val="clear" w:color="auto" w:fill="C6D9F1" w:themeFill="text2" w:themeFillTint="33"/>
          </w:tcPr>
          <w:p w:rsidR="00C528ED" w:rsidRPr="00E05C68" w:rsidRDefault="00C528ED" w:rsidP="00C528ED">
            <w:pPr>
              <w:ind w:firstLine="131"/>
              <w:jc w:val="center"/>
              <w:rPr>
                <w:rFonts w:eastAsia="Calibri"/>
                <w:b/>
                <w:color w:val="000000"/>
                <w:sz w:val="20"/>
                <w:lang w:eastAsia="en-US"/>
              </w:rPr>
            </w:pPr>
            <w:r w:rsidRPr="00E05C68">
              <w:rPr>
                <w:rFonts w:eastAsia="Calibri"/>
                <w:b/>
                <w:color w:val="000000"/>
                <w:sz w:val="20"/>
                <w:lang w:eastAsia="en-US"/>
              </w:rPr>
              <w:t>Потребность в объектах культурно-досугового (клубного) типа, мест</w:t>
            </w:r>
          </w:p>
        </w:tc>
        <w:tc>
          <w:tcPr>
            <w:tcW w:w="1458" w:type="pct"/>
            <w:shd w:val="clear" w:color="auto" w:fill="C6D9F1" w:themeFill="text2" w:themeFillTint="33"/>
          </w:tcPr>
          <w:p w:rsidR="00C528ED" w:rsidRPr="00E05C68" w:rsidRDefault="00C528ED" w:rsidP="00C528ED">
            <w:pPr>
              <w:ind w:firstLine="131"/>
              <w:jc w:val="center"/>
              <w:rPr>
                <w:rFonts w:eastAsia="Calibri"/>
                <w:b/>
                <w:color w:val="000000"/>
                <w:sz w:val="20"/>
                <w:lang w:eastAsia="en-US"/>
              </w:rPr>
            </w:pPr>
            <w:r w:rsidRPr="00E05C68">
              <w:rPr>
                <w:rFonts w:eastAsia="Calibri"/>
                <w:b/>
                <w:color w:val="000000"/>
                <w:sz w:val="20"/>
                <w:lang w:eastAsia="en-US"/>
              </w:rPr>
              <w:t>Потребность в общедоступных библиотеках, объектов</w:t>
            </w:r>
          </w:p>
        </w:tc>
      </w:tr>
      <w:tr w:rsidR="00C528ED" w:rsidRPr="00B03E66" w:rsidTr="00C528ED">
        <w:trPr>
          <w:jc w:val="center"/>
        </w:trPr>
        <w:tc>
          <w:tcPr>
            <w:tcW w:w="1533" w:type="pct"/>
            <w:tcMar>
              <w:top w:w="0" w:type="dxa"/>
              <w:left w:w="28" w:type="dxa"/>
              <w:bottom w:w="0" w:type="dxa"/>
              <w:right w:w="28" w:type="dxa"/>
            </w:tcMar>
          </w:tcPr>
          <w:p w:rsidR="00C528ED" w:rsidRPr="00E05C68" w:rsidRDefault="00C528ED" w:rsidP="00C528ED">
            <w:pPr>
              <w:ind w:firstLine="131"/>
              <w:rPr>
                <w:rFonts w:eastAsia="Calibri"/>
                <w:bCs/>
                <w:color w:val="000000"/>
                <w:sz w:val="20"/>
                <w:lang w:eastAsia="en-US"/>
              </w:rPr>
            </w:pPr>
            <w:r w:rsidRPr="00E05C68">
              <w:rPr>
                <w:rFonts w:eastAsia="Calibri"/>
                <w:bCs/>
                <w:color w:val="000000"/>
                <w:sz w:val="20"/>
                <w:lang w:eastAsia="en-US"/>
              </w:rPr>
              <w:t>Булгаковский сельсовет</w:t>
            </w:r>
          </w:p>
        </w:tc>
        <w:tc>
          <w:tcPr>
            <w:tcW w:w="2009" w:type="pct"/>
            <w:vAlign w:val="center"/>
          </w:tcPr>
          <w:p w:rsidR="00C528ED" w:rsidRPr="00E05C68" w:rsidRDefault="00C528ED" w:rsidP="00C528ED">
            <w:pPr>
              <w:ind w:firstLine="131"/>
              <w:jc w:val="center"/>
              <w:rPr>
                <w:color w:val="000000"/>
                <w:sz w:val="20"/>
              </w:rPr>
            </w:pPr>
            <w:r w:rsidRPr="00E05C68">
              <w:rPr>
                <w:color w:val="000000"/>
                <w:sz w:val="20"/>
              </w:rPr>
              <w:t>994</w:t>
            </w:r>
          </w:p>
        </w:tc>
        <w:tc>
          <w:tcPr>
            <w:tcW w:w="1458" w:type="pct"/>
            <w:vAlign w:val="center"/>
          </w:tcPr>
          <w:p w:rsidR="00C528ED" w:rsidRPr="00C528ED" w:rsidRDefault="00C528ED" w:rsidP="00C528ED">
            <w:pPr>
              <w:ind w:firstLine="131"/>
              <w:jc w:val="center"/>
              <w:rPr>
                <w:color w:val="000000"/>
                <w:sz w:val="20"/>
              </w:rPr>
            </w:pPr>
            <w:r w:rsidRPr="00E05C68">
              <w:rPr>
                <w:color w:val="000000"/>
                <w:sz w:val="20"/>
              </w:rPr>
              <w:t>1</w:t>
            </w:r>
          </w:p>
        </w:tc>
      </w:tr>
    </w:tbl>
    <w:p w:rsidR="00C528ED" w:rsidRDefault="00C528ED" w:rsidP="00C91B66">
      <w:pPr>
        <w:spacing w:line="240" w:lineRule="auto"/>
        <w:ind w:firstLine="709"/>
        <w:rPr>
          <w:szCs w:val="24"/>
        </w:rPr>
      </w:pPr>
    </w:p>
    <w:p w:rsidR="00C528ED" w:rsidRPr="00D73E64" w:rsidRDefault="00C528ED" w:rsidP="00C528ED">
      <w:pPr>
        <w:widowControl w:val="0"/>
        <w:shd w:val="clear" w:color="auto" w:fill="FFFFFF"/>
        <w:tabs>
          <w:tab w:val="num" w:pos="-2552"/>
          <w:tab w:val="left" w:pos="9360"/>
        </w:tabs>
        <w:ind w:firstLine="709"/>
        <w:jc w:val="center"/>
        <w:rPr>
          <w:bCs/>
          <w:color w:val="000000"/>
          <w:szCs w:val="24"/>
          <w:bdr w:val="none" w:sz="0" w:space="0" w:color="auto" w:frame="1"/>
          <w:shd w:val="clear" w:color="auto" w:fill="FFFFFF"/>
        </w:rPr>
      </w:pPr>
      <w:r w:rsidRPr="00D73E64">
        <w:rPr>
          <w:bCs/>
          <w:color w:val="000000"/>
          <w:szCs w:val="24"/>
          <w:bdr w:val="none" w:sz="0" w:space="0" w:color="auto" w:frame="1"/>
          <w:shd w:val="clear" w:color="auto" w:fill="FFFFFF"/>
        </w:rPr>
        <w:t>Рекомендации для размещения на территории населенных пунктов объектов спортивной инфраструктуры</w:t>
      </w:r>
    </w:p>
    <w:tbl>
      <w:tblPr>
        <w:tblW w:w="10053" w:type="dxa"/>
        <w:shd w:val="clear" w:color="auto" w:fill="FFFFFF"/>
        <w:tblCellMar>
          <w:left w:w="0" w:type="dxa"/>
          <w:right w:w="0" w:type="dxa"/>
        </w:tblCellMar>
        <w:tblLook w:val="04A0" w:firstRow="1" w:lastRow="0" w:firstColumn="1" w:lastColumn="0" w:noHBand="0" w:noVBand="1"/>
      </w:tblPr>
      <w:tblGrid>
        <w:gridCol w:w="1630"/>
        <w:gridCol w:w="8423"/>
      </w:tblGrid>
      <w:tr w:rsidR="00C528ED" w:rsidRPr="00D73E64" w:rsidTr="00C528ED">
        <w:tc>
          <w:tcPr>
            <w:tcW w:w="1630" w:type="dxa"/>
            <w:tcBorders>
              <w:top w:val="single" w:sz="6" w:space="0" w:color="000000"/>
              <w:left w:val="single" w:sz="6" w:space="0" w:color="000000"/>
              <w:bottom w:val="single" w:sz="6" w:space="0" w:color="000000"/>
              <w:right w:val="single" w:sz="6" w:space="0" w:color="000000"/>
            </w:tcBorders>
            <w:shd w:val="clear" w:color="auto" w:fill="C6D9F1" w:themeFill="text2" w:themeFillTint="33"/>
            <w:tcMar>
              <w:top w:w="0" w:type="dxa"/>
              <w:left w:w="130" w:type="dxa"/>
              <w:bottom w:w="0" w:type="dxa"/>
              <w:right w:w="130" w:type="dxa"/>
            </w:tcMar>
            <w:hideMark/>
          </w:tcPr>
          <w:p w:rsidR="00C528ED" w:rsidRPr="00D73E64" w:rsidRDefault="00C528ED" w:rsidP="00C528ED">
            <w:pPr>
              <w:ind w:firstLine="0"/>
              <w:jc w:val="center"/>
              <w:textAlignment w:val="baseline"/>
              <w:rPr>
                <w:b/>
                <w:color w:val="000000"/>
                <w:sz w:val="20"/>
              </w:rPr>
            </w:pPr>
            <w:r w:rsidRPr="00D73E64">
              <w:rPr>
                <w:b/>
                <w:color w:val="000000"/>
                <w:sz w:val="20"/>
              </w:rPr>
              <w:t>Категория населенного пункта</w:t>
            </w:r>
          </w:p>
        </w:tc>
        <w:tc>
          <w:tcPr>
            <w:tcW w:w="8423" w:type="dxa"/>
            <w:tcBorders>
              <w:top w:val="single" w:sz="6" w:space="0" w:color="000000"/>
              <w:left w:val="single" w:sz="6" w:space="0" w:color="000000"/>
              <w:bottom w:val="single" w:sz="6" w:space="0" w:color="000000"/>
              <w:right w:val="single" w:sz="6" w:space="0" w:color="000000"/>
            </w:tcBorders>
            <w:shd w:val="clear" w:color="auto" w:fill="C6D9F1" w:themeFill="text2" w:themeFillTint="33"/>
            <w:tcMar>
              <w:top w:w="0" w:type="dxa"/>
              <w:left w:w="130" w:type="dxa"/>
              <w:bottom w:w="0" w:type="dxa"/>
              <w:right w:w="130" w:type="dxa"/>
            </w:tcMar>
            <w:hideMark/>
          </w:tcPr>
          <w:p w:rsidR="00C528ED" w:rsidRPr="00D73E64" w:rsidRDefault="00C528ED" w:rsidP="00C528ED">
            <w:pPr>
              <w:ind w:firstLine="0"/>
              <w:jc w:val="center"/>
              <w:textAlignment w:val="baseline"/>
              <w:rPr>
                <w:b/>
                <w:color w:val="000000"/>
                <w:sz w:val="20"/>
              </w:rPr>
            </w:pPr>
            <w:r w:rsidRPr="00D73E64">
              <w:rPr>
                <w:b/>
                <w:color w:val="000000"/>
                <w:sz w:val="20"/>
              </w:rPr>
              <w:t>Объекты спортивной инфраструктуры, рекомендуемые для размещения на территории населенного пункта</w:t>
            </w:r>
          </w:p>
        </w:tc>
      </w:tr>
      <w:tr w:rsidR="00C528ED" w:rsidRPr="00D73E64" w:rsidTr="00C528ED">
        <w:tc>
          <w:tcPr>
            <w:tcW w:w="1630"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hideMark/>
          </w:tcPr>
          <w:p w:rsidR="00C528ED" w:rsidRPr="00D73E64" w:rsidRDefault="00C528ED" w:rsidP="00C528ED">
            <w:pPr>
              <w:ind w:firstLine="0"/>
              <w:textAlignment w:val="baseline"/>
              <w:rPr>
                <w:color w:val="000000"/>
                <w:sz w:val="20"/>
              </w:rPr>
            </w:pPr>
            <w:r w:rsidRPr="00D73E64">
              <w:rPr>
                <w:color w:val="000000"/>
                <w:sz w:val="20"/>
              </w:rPr>
              <w:t>от 50 до 500 человек</w:t>
            </w:r>
          </w:p>
        </w:tc>
        <w:tc>
          <w:tcPr>
            <w:tcW w:w="8423"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hideMark/>
          </w:tcPr>
          <w:p w:rsidR="00C528ED" w:rsidRPr="00D73E64" w:rsidRDefault="00C528ED" w:rsidP="00C528ED">
            <w:pPr>
              <w:ind w:firstLine="0"/>
              <w:textAlignment w:val="baseline"/>
              <w:rPr>
                <w:color w:val="000000"/>
                <w:sz w:val="20"/>
              </w:rPr>
            </w:pPr>
            <w:r w:rsidRPr="00D73E64">
              <w:rPr>
                <w:color w:val="000000"/>
                <w:sz w:val="20"/>
              </w:rPr>
              <w:t>Универсальные игровые спортивные площадки (25x15 м); малые спортивные площадки, в том числе для занятий воздушной силовой атлетикой - воркаут (8x5 м); объекты рекреационной инфраструктуры, приспособленные для занятий физической культурой и спортом;  спортивные залы, в том числе в образовательных учреждениях, расположенных в данном населенном пункте.</w:t>
            </w:r>
          </w:p>
        </w:tc>
      </w:tr>
      <w:tr w:rsidR="00C528ED" w:rsidRPr="00D73E64" w:rsidTr="00C528ED">
        <w:tc>
          <w:tcPr>
            <w:tcW w:w="1630"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hideMark/>
          </w:tcPr>
          <w:p w:rsidR="00C528ED" w:rsidRPr="00D73E64" w:rsidRDefault="00C528ED" w:rsidP="00C528ED">
            <w:pPr>
              <w:ind w:firstLine="0"/>
              <w:textAlignment w:val="baseline"/>
              <w:rPr>
                <w:color w:val="000000"/>
                <w:sz w:val="20"/>
              </w:rPr>
            </w:pPr>
            <w:r w:rsidRPr="00D73E64">
              <w:rPr>
                <w:color w:val="000000"/>
                <w:sz w:val="20"/>
              </w:rPr>
              <w:t>от 500 до 5000 человек</w:t>
            </w:r>
          </w:p>
        </w:tc>
        <w:tc>
          <w:tcPr>
            <w:tcW w:w="8423"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hideMark/>
          </w:tcPr>
          <w:p w:rsidR="00C528ED" w:rsidRPr="00D73E64" w:rsidRDefault="00C528ED" w:rsidP="00C528ED">
            <w:pPr>
              <w:ind w:firstLine="0"/>
              <w:textAlignment w:val="baseline"/>
              <w:rPr>
                <w:color w:val="000000"/>
                <w:sz w:val="20"/>
              </w:rPr>
            </w:pPr>
            <w:r w:rsidRPr="00D73E64">
              <w:rPr>
                <w:color w:val="000000"/>
                <w:sz w:val="20"/>
              </w:rPr>
              <w:t>Универсальные игровые спортивные площадки (25x15 м); малые спортивные площадки с возможностью выполнения нормативов комплекса ГТО и (или) для занятий воздушной силовой атлетикой - воркаут (8x5 м); физкультурно-</w:t>
            </w:r>
            <w:r w:rsidRPr="00D73E64">
              <w:rPr>
                <w:color w:val="000000"/>
                <w:sz w:val="20"/>
              </w:rPr>
              <w:br/>
              <w:t>оздоровительные комплексы открытого типа (ФОКОТ); спортивные залы, в том числе в образовательных учреждениях, расположенных в данном населенном пункте (универсальный игровой зал с площадками для мини-футбола - 42x25 м и для баскетбола/волейбола 28x15 м); объекты рекреационной инфраструктуры, приспособленные для занятий физической культурой и спортом.</w:t>
            </w:r>
          </w:p>
        </w:tc>
      </w:tr>
      <w:tr w:rsidR="00C528ED" w:rsidRPr="00B03E66" w:rsidTr="00C528ED">
        <w:tc>
          <w:tcPr>
            <w:tcW w:w="1630"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tcPr>
          <w:p w:rsidR="00C528ED" w:rsidRPr="00D73E64" w:rsidRDefault="00C528ED" w:rsidP="00C528ED">
            <w:pPr>
              <w:ind w:firstLine="0"/>
              <w:textAlignment w:val="baseline"/>
              <w:rPr>
                <w:color w:val="000000"/>
                <w:sz w:val="20"/>
              </w:rPr>
            </w:pPr>
            <w:r w:rsidRPr="00D73E64">
              <w:rPr>
                <w:color w:val="000000"/>
                <w:sz w:val="20"/>
              </w:rPr>
              <w:t>от 5000 до 30000 человек</w:t>
            </w:r>
          </w:p>
        </w:tc>
        <w:tc>
          <w:tcPr>
            <w:tcW w:w="8423" w:type="dxa"/>
            <w:tcBorders>
              <w:top w:val="single" w:sz="6" w:space="0" w:color="000000"/>
              <w:left w:val="single" w:sz="6" w:space="0" w:color="000000"/>
              <w:bottom w:val="single" w:sz="6" w:space="0" w:color="000000"/>
              <w:right w:val="single" w:sz="6" w:space="0" w:color="000000"/>
            </w:tcBorders>
            <w:shd w:val="clear" w:color="auto" w:fill="auto"/>
            <w:tcMar>
              <w:top w:w="0" w:type="dxa"/>
              <w:left w:w="130" w:type="dxa"/>
              <w:bottom w:w="0" w:type="dxa"/>
              <w:right w:w="130" w:type="dxa"/>
            </w:tcMar>
          </w:tcPr>
          <w:p w:rsidR="00C528ED" w:rsidRPr="00C528ED" w:rsidRDefault="00C528ED" w:rsidP="00C528ED">
            <w:pPr>
              <w:ind w:firstLine="0"/>
              <w:textAlignment w:val="baseline"/>
              <w:rPr>
                <w:color w:val="000000"/>
                <w:sz w:val="20"/>
              </w:rPr>
            </w:pPr>
            <w:r w:rsidRPr="00D73E64">
              <w:rPr>
                <w:color w:val="000000"/>
                <w:sz w:val="20"/>
              </w:rPr>
              <w:t xml:space="preserve">Универсальные игровые спортивные площадки (25x15 м); малые спортивные площадки с возможностью выполнения нормативов комплекса ГТО и (или) для занятий воздушной </w:t>
            </w:r>
            <w:r w:rsidRPr="00D73E64">
              <w:rPr>
                <w:color w:val="000000"/>
                <w:sz w:val="20"/>
              </w:rPr>
              <w:lastRenderedPageBreak/>
              <w:t>силовой атлетикой - воркаут (8x5 м); физкультурно-</w:t>
            </w:r>
            <w:r w:rsidRPr="00D73E64">
              <w:rPr>
                <w:color w:val="000000"/>
                <w:sz w:val="20"/>
              </w:rPr>
              <w:br/>
              <w:t>оздоровительные комплексы открытого типа (ФОКОТ); спортивные залы, в том числе в образовательных учреждениях, расположенных в данном населенном пункте (универсальный игровой зал с площадками для мини-футбола - 42x25 м и для баскетбола/волейбола 28x15 м); ледовый каток; крытый плавательный бассейн (с ванной не менее 25 м и 6 дорожками);  стадион; объекты городской и рекреационной инфраструктуры, приспособленные для занятий физической культурой и спортом.</w:t>
            </w:r>
          </w:p>
        </w:tc>
      </w:tr>
    </w:tbl>
    <w:p w:rsidR="00C528ED" w:rsidRPr="00C91B66" w:rsidRDefault="00C528ED" w:rsidP="00C528ED">
      <w:pPr>
        <w:spacing w:line="240" w:lineRule="auto"/>
        <w:ind w:firstLine="0"/>
        <w:rPr>
          <w:szCs w:val="24"/>
        </w:rPr>
      </w:pPr>
    </w:p>
    <w:p w:rsidR="00C528ED" w:rsidRDefault="00097261" w:rsidP="00C91B66">
      <w:pPr>
        <w:autoSpaceDE w:val="0"/>
        <w:autoSpaceDN w:val="0"/>
        <w:adjustRightInd w:val="0"/>
        <w:spacing w:line="240" w:lineRule="auto"/>
        <w:ind w:left="1418" w:firstLine="0"/>
        <w:rPr>
          <w:b/>
          <w:bCs/>
          <w:szCs w:val="24"/>
        </w:rPr>
      </w:pPr>
      <w:r w:rsidRPr="00C91B66">
        <w:rPr>
          <w:b/>
          <w:bCs/>
          <w:szCs w:val="24"/>
        </w:rPr>
        <w:t>6.7.1. Образование</w:t>
      </w:r>
    </w:p>
    <w:p w:rsidR="00097261" w:rsidRPr="00C91B66" w:rsidRDefault="00097261" w:rsidP="00C91B66">
      <w:pPr>
        <w:autoSpaceDE w:val="0"/>
        <w:autoSpaceDN w:val="0"/>
        <w:adjustRightInd w:val="0"/>
        <w:spacing w:line="240" w:lineRule="auto"/>
        <w:ind w:left="1418" w:firstLine="0"/>
        <w:rPr>
          <w:b/>
          <w:bCs/>
          <w:szCs w:val="24"/>
        </w:rPr>
      </w:pPr>
    </w:p>
    <w:p w:rsidR="00EE2DAD" w:rsidRPr="00C91B66" w:rsidRDefault="00EE2DAD" w:rsidP="00C91B66">
      <w:pPr>
        <w:autoSpaceDE w:val="0"/>
        <w:autoSpaceDN w:val="0"/>
        <w:adjustRightInd w:val="0"/>
        <w:spacing w:line="240" w:lineRule="auto"/>
        <w:ind w:firstLine="0"/>
        <w:rPr>
          <w:b/>
          <w:bCs/>
          <w:szCs w:val="24"/>
        </w:rPr>
      </w:pPr>
      <w:r w:rsidRPr="00C91B66">
        <w:rPr>
          <w:b/>
          <w:bCs/>
          <w:szCs w:val="24"/>
        </w:rPr>
        <w:t>Объекты образования</w:t>
      </w:r>
    </w:p>
    <w:p w:rsidR="00033340" w:rsidRDefault="00033340" w:rsidP="00C91B66">
      <w:pPr>
        <w:autoSpaceDE w:val="0"/>
        <w:autoSpaceDN w:val="0"/>
        <w:adjustRightInd w:val="0"/>
        <w:spacing w:line="240" w:lineRule="auto"/>
        <w:ind w:firstLine="0"/>
        <w:jc w:val="left"/>
        <w:rPr>
          <w:bCs/>
          <w:szCs w:val="24"/>
        </w:rPr>
      </w:pPr>
      <w:r w:rsidRPr="00C91B66">
        <w:rPr>
          <w:bCs/>
          <w:szCs w:val="24"/>
        </w:rPr>
        <w:t>В проекте «</w:t>
      </w:r>
      <w:r w:rsidRPr="00196B2B">
        <w:rPr>
          <w:bCs/>
          <w:szCs w:val="24"/>
        </w:rPr>
        <w:t xml:space="preserve">Внесение изменений в генеральный план сельского поселения Булгаковский сельсовет муниципального района Уфимский район  </w:t>
      </w:r>
      <w:r w:rsidR="00196B2B">
        <w:rPr>
          <w:bCs/>
          <w:szCs w:val="24"/>
        </w:rPr>
        <w:t xml:space="preserve">Республики Башкортостан» </w:t>
      </w:r>
      <w:r w:rsidR="00E05C68">
        <w:rPr>
          <w:bCs/>
          <w:szCs w:val="24"/>
        </w:rPr>
        <w:t xml:space="preserve">размещаются проектируемые </w:t>
      </w:r>
      <w:r w:rsidRPr="00C91B66">
        <w:rPr>
          <w:bCs/>
          <w:szCs w:val="24"/>
        </w:rPr>
        <w:t>объекты образования.</w:t>
      </w:r>
    </w:p>
    <w:p w:rsidR="00510E9E" w:rsidRDefault="00510E9E" w:rsidP="00C91B66">
      <w:pPr>
        <w:autoSpaceDE w:val="0"/>
        <w:autoSpaceDN w:val="0"/>
        <w:adjustRightInd w:val="0"/>
        <w:spacing w:line="240" w:lineRule="auto"/>
        <w:ind w:firstLine="0"/>
        <w:jc w:val="left"/>
        <w:rPr>
          <w:bCs/>
          <w:szCs w:val="24"/>
        </w:rPr>
      </w:pPr>
    </w:p>
    <w:tbl>
      <w:tblPr>
        <w:tblStyle w:val="ad"/>
        <w:tblW w:w="5000" w:type="pct"/>
        <w:tblLayout w:type="fixed"/>
        <w:tblLook w:val="04A0" w:firstRow="1" w:lastRow="0" w:firstColumn="1" w:lastColumn="0" w:noHBand="0" w:noVBand="1"/>
      </w:tblPr>
      <w:tblGrid>
        <w:gridCol w:w="960"/>
        <w:gridCol w:w="1134"/>
        <w:gridCol w:w="991"/>
        <w:gridCol w:w="858"/>
        <w:gridCol w:w="1044"/>
        <w:gridCol w:w="937"/>
        <w:gridCol w:w="1133"/>
        <w:gridCol w:w="991"/>
        <w:gridCol w:w="1251"/>
        <w:gridCol w:w="839"/>
      </w:tblGrid>
      <w:tr w:rsidR="00AD06C6" w:rsidRPr="00244B6C" w:rsidTr="00AD06C6">
        <w:trPr>
          <w:trHeight w:val="300"/>
        </w:trPr>
        <w:tc>
          <w:tcPr>
            <w:tcW w:w="473" w:type="pct"/>
            <w:shd w:val="clear" w:color="auto" w:fill="C6D9F1" w:themeFill="text2" w:themeFillTint="33"/>
            <w:hideMark/>
          </w:tcPr>
          <w:p w:rsidR="004E0E0A" w:rsidRPr="00027A67" w:rsidRDefault="004E0E0A" w:rsidP="00BF5559">
            <w:pPr>
              <w:ind w:firstLine="0"/>
              <w:jc w:val="left"/>
              <w:rPr>
                <w:b/>
                <w:sz w:val="18"/>
                <w:szCs w:val="18"/>
              </w:rPr>
            </w:pPr>
            <w:r w:rsidRPr="00027A67">
              <w:rPr>
                <w:b/>
                <w:sz w:val="18"/>
                <w:szCs w:val="18"/>
              </w:rPr>
              <w:t>Код объекта</w:t>
            </w:r>
          </w:p>
        </w:tc>
        <w:tc>
          <w:tcPr>
            <w:tcW w:w="559" w:type="pct"/>
            <w:shd w:val="clear" w:color="auto" w:fill="C6D9F1" w:themeFill="text2" w:themeFillTint="33"/>
            <w:hideMark/>
          </w:tcPr>
          <w:p w:rsidR="004E0E0A" w:rsidRPr="00027A67" w:rsidRDefault="004E0E0A" w:rsidP="00BF5559">
            <w:pPr>
              <w:ind w:firstLine="0"/>
              <w:jc w:val="left"/>
              <w:rPr>
                <w:b/>
                <w:sz w:val="18"/>
                <w:szCs w:val="18"/>
              </w:rPr>
            </w:pPr>
            <w:r w:rsidRPr="00027A67">
              <w:rPr>
                <w:b/>
                <w:sz w:val="18"/>
                <w:szCs w:val="18"/>
              </w:rPr>
              <w:t>Номер согласно Положению о территориальном планировании</w:t>
            </w:r>
          </w:p>
        </w:tc>
        <w:tc>
          <w:tcPr>
            <w:tcW w:w="489" w:type="pct"/>
            <w:shd w:val="clear" w:color="auto" w:fill="C6D9F1" w:themeFill="text2" w:themeFillTint="33"/>
            <w:hideMark/>
          </w:tcPr>
          <w:p w:rsidR="004E0E0A" w:rsidRPr="00027A67" w:rsidRDefault="004E0E0A" w:rsidP="00BF5559">
            <w:pPr>
              <w:ind w:firstLine="0"/>
              <w:jc w:val="left"/>
              <w:rPr>
                <w:b/>
                <w:sz w:val="18"/>
                <w:szCs w:val="18"/>
              </w:rPr>
            </w:pPr>
            <w:r w:rsidRPr="00027A67">
              <w:rPr>
                <w:b/>
                <w:sz w:val="18"/>
                <w:szCs w:val="18"/>
              </w:rPr>
              <w:t>Наименование объекта</w:t>
            </w:r>
          </w:p>
        </w:tc>
        <w:tc>
          <w:tcPr>
            <w:tcW w:w="423" w:type="pct"/>
            <w:shd w:val="clear" w:color="auto" w:fill="C6D9F1" w:themeFill="text2" w:themeFillTint="33"/>
            <w:hideMark/>
          </w:tcPr>
          <w:p w:rsidR="004E0E0A" w:rsidRPr="00027A67" w:rsidRDefault="004E0E0A" w:rsidP="00BF5559">
            <w:pPr>
              <w:ind w:firstLine="0"/>
              <w:jc w:val="left"/>
              <w:rPr>
                <w:b/>
                <w:sz w:val="18"/>
                <w:szCs w:val="18"/>
              </w:rPr>
            </w:pPr>
            <w:r w:rsidRPr="00027A67">
              <w:rPr>
                <w:b/>
                <w:sz w:val="18"/>
                <w:szCs w:val="18"/>
              </w:rPr>
              <w:t>Код OKTMO</w:t>
            </w:r>
          </w:p>
        </w:tc>
        <w:tc>
          <w:tcPr>
            <w:tcW w:w="515" w:type="pct"/>
            <w:shd w:val="clear" w:color="auto" w:fill="C6D9F1" w:themeFill="text2" w:themeFillTint="33"/>
            <w:hideMark/>
          </w:tcPr>
          <w:p w:rsidR="004E0E0A" w:rsidRPr="00027A67" w:rsidRDefault="004E0E0A" w:rsidP="00BF5559">
            <w:pPr>
              <w:ind w:firstLine="0"/>
              <w:jc w:val="left"/>
              <w:rPr>
                <w:b/>
                <w:sz w:val="18"/>
                <w:szCs w:val="18"/>
              </w:rPr>
            </w:pPr>
            <w:r w:rsidRPr="00027A67">
              <w:rPr>
                <w:b/>
                <w:sz w:val="18"/>
                <w:szCs w:val="18"/>
              </w:rPr>
              <w:t>Местоположение, адресное описание</w:t>
            </w:r>
          </w:p>
        </w:tc>
        <w:tc>
          <w:tcPr>
            <w:tcW w:w="462" w:type="pct"/>
            <w:shd w:val="clear" w:color="auto" w:fill="C6D9F1" w:themeFill="text2" w:themeFillTint="33"/>
            <w:hideMark/>
          </w:tcPr>
          <w:p w:rsidR="004E0E0A" w:rsidRPr="00027A67" w:rsidRDefault="004E0E0A" w:rsidP="00BF5559">
            <w:pPr>
              <w:ind w:firstLine="0"/>
              <w:jc w:val="left"/>
              <w:rPr>
                <w:b/>
                <w:sz w:val="18"/>
                <w:szCs w:val="18"/>
              </w:rPr>
            </w:pPr>
            <w:r w:rsidRPr="00027A67">
              <w:rPr>
                <w:b/>
                <w:sz w:val="18"/>
                <w:szCs w:val="18"/>
              </w:rPr>
              <w:t>Подтип общеобразовательной организации</w:t>
            </w:r>
          </w:p>
        </w:tc>
        <w:tc>
          <w:tcPr>
            <w:tcW w:w="559" w:type="pct"/>
            <w:shd w:val="clear" w:color="auto" w:fill="C6D9F1" w:themeFill="text2" w:themeFillTint="33"/>
            <w:hideMark/>
          </w:tcPr>
          <w:p w:rsidR="004E0E0A" w:rsidRPr="00027A67" w:rsidRDefault="004E0E0A" w:rsidP="00BF5559">
            <w:pPr>
              <w:ind w:firstLine="0"/>
              <w:jc w:val="left"/>
              <w:rPr>
                <w:b/>
                <w:sz w:val="18"/>
                <w:szCs w:val="18"/>
              </w:rPr>
            </w:pPr>
            <w:r w:rsidRPr="00027A67">
              <w:rPr>
                <w:b/>
                <w:sz w:val="18"/>
                <w:szCs w:val="18"/>
              </w:rPr>
              <w:t>Тип образовательных программ, дополняющих основную деятельность организации</w:t>
            </w:r>
          </w:p>
        </w:tc>
        <w:tc>
          <w:tcPr>
            <w:tcW w:w="489" w:type="pct"/>
            <w:shd w:val="clear" w:color="auto" w:fill="C6D9F1" w:themeFill="text2" w:themeFillTint="33"/>
            <w:hideMark/>
          </w:tcPr>
          <w:p w:rsidR="004E0E0A" w:rsidRPr="00027A67" w:rsidRDefault="004E0E0A" w:rsidP="00BF5559">
            <w:pPr>
              <w:ind w:firstLine="0"/>
              <w:jc w:val="left"/>
              <w:rPr>
                <w:b/>
                <w:sz w:val="18"/>
                <w:szCs w:val="18"/>
              </w:rPr>
            </w:pPr>
            <w:r w:rsidRPr="00027A67">
              <w:rPr>
                <w:b/>
                <w:sz w:val="18"/>
                <w:szCs w:val="18"/>
              </w:rPr>
              <w:t>Вместимость здания (комплекса зданий) образовательной организации, число мест для детей, учащихся, студентов</w:t>
            </w:r>
          </w:p>
        </w:tc>
        <w:tc>
          <w:tcPr>
            <w:tcW w:w="617" w:type="pct"/>
            <w:shd w:val="clear" w:color="auto" w:fill="C6D9F1" w:themeFill="text2" w:themeFillTint="33"/>
          </w:tcPr>
          <w:p w:rsidR="004E0E0A" w:rsidRPr="00027A67" w:rsidRDefault="004E0E0A" w:rsidP="00BF5559">
            <w:pPr>
              <w:ind w:firstLine="0"/>
              <w:jc w:val="left"/>
              <w:rPr>
                <w:b/>
                <w:sz w:val="18"/>
                <w:szCs w:val="18"/>
              </w:rPr>
            </w:pPr>
            <w:r w:rsidRPr="00AA0C4A">
              <w:rPr>
                <w:b/>
                <w:sz w:val="16"/>
                <w:szCs w:val="16"/>
              </w:rPr>
              <w:t>Источник данных</w:t>
            </w:r>
          </w:p>
        </w:tc>
        <w:tc>
          <w:tcPr>
            <w:tcW w:w="414" w:type="pct"/>
            <w:shd w:val="clear" w:color="auto" w:fill="C6D9F1" w:themeFill="text2" w:themeFillTint="33"/>
            <w:hideMark/>
          </w:tcPr>
          <w:p w:rsidR="004E0E0A" w:rsidRPr="00027A67" w:rsidRDefault="004E0E0A" w:rsidP="00BF5559">
            <w:pPr>
              <w:ind w:firstLine="0"/>
              <w:jc w:val="left"/>
              <w:rPr>
                <w:b/>
                <w:sz w:val="18"/>
                <w:szCs w:val="18"/>
              </w:rPr>
            </w:pPr>
            <w:r w:rsidRPr="00027A67">
              <w:rPr>
                <w:b/>
                <w:sz w:val="18"/>
                <w:szCs w:val="18"/>
              </w:rPr>
              <w:t>Статус объекта</w:t>
            </w:r>
          </w:p>
        </w:tc>
      </w:tr>
      <w:tr w:rsidR="00AD06C6" w:rsidRPr="00244B6C" w:rsidTr="00AD06C6">
        <w:trPr>
          <w:trHeight w:val="300"/>
        </w:trPr>
        <w:tc>
          <w:tcPr>
            <w:tcW w:w="473" w:type="pct"/>
            <w:hideMark/>
          </w:tcPr>
          <w:p w:rsidR="004E0E0A" w:rsidRPr="00027A67" w:rsidRDefault="004E0E0A" w:rsidP="00BF5559">
            <w:pPr>
              <w:ind w:firstLine="0"/>
              <w:jc w:val="left"/>
              <w:rPr>
                <w:sz w:val="18"/>
                <w:szCs w:val="18"/>
              </w:rPr>
            </w:pPr>
            <w:r w:rsidRPr="00027A67">
              <w:rPr>
                <w:sz w:val="18"/>
                <w:szCs w:val="18"/>
              </w:rPr>
              <w:t>Общеобразовательная организация</w:t>
            </w:r>
          </w:p>
        </w:tc>
        <w:tc>
          <w:tcPr>
            <w:tcW w:w="559" w:type="pct"/>
            <w:hideMark/>
          </w:tcPr>
          <w:p w:rsidR="004E0E0A" w:rsidRPr="00027A67" w:rsidRDefault="004E0E0A" w:rsidP="00BF5559">
            <w:pPr>
              <w:ind w:firstLine="0"/>
              <w:jc w:val="left"/>
              <w:rPr>
                <w:sz w:val="18"/>
                <w:szCs w:val="18"/>
              </w:rPr>
            </w:pPr>
            <w:r w:rsidRPr="00027A67">
              <w:rPr>
                <w:sz w:val="18"/>
                <w:szCs w:val="18"/>
              </w:rPr>
              <w:t>9</w:t>
            </w:r>
          </w:p>
        </w:tc>
        <w:tc>
          <w:tcPr>
            <w:tcW w:w="489" w:type="pct"/>
            <w:hideMark/>
          </w:tcPr>
          <w:p w:rsidR="004E0E0A" w:rsidRPr="00027A67" w:rsidRDefault="004E0E0A" w:rsidP="00BF5559">
            <w:pPr>
              <w:ind w:firstLine="0"/>
              <w:jc w:val="left"/>
              <w:rPr>
                <w:sz w:val="18"/>
                <w:szCs w:val="18"/>
              </w:rPr>
            </w:pPr>
            <w:r w:rsidRPr="00027A67">
              <w:rPr>
                <w:sz w:val="18"/>
                <w:szCs w:val="18"/>
              </w:rPr>
              <w:t>Проектируемая школа д. Стуколкино на 825 мест</w:t>
            </w:r>
          </w:p>
        </w:tc>
        <w:tc>
          <w:tcPr>
            <w:tcW w:w="423" w:type="pct"/>
            <w:hideMark/>
          </w:tcPr>
          <w:p w:rsidR="004E0E0A" w:rsidRPr="00027A67" w:rsidRDefault="004E0E0A" w:rsidP="00BF5559">
            <w:pPr>
              <w:ind w:firstLine="0"/>
              <w:jc w:val="left"/>
              <w:rPr>
                <w:sz w:val="18"/>
                <w:szCs w:val="18"/>
              </w:rPr>
            </w:pPr>
            <w:r w:rsidRPr="00027A67">
              <w:rPr>
                <w:sz w:val="18"/>
                <w:szCs w:val="18"/>
              </w:rPr>
              <w:t>д Стуколкино</w:t>
            </w:r>
          </w:p>
        </w:tc>
        <w:tc>
          <w:tcPr>
            <w:tcW w:w="515" w:type="pct"/>
            <w:hideMark/>
          </w:tcPr>
          <w:p w:rsidR="004E0E0A" w:rsidRPr="00027A67" w:rsidRDefault="004E0E0A" w:rsidP="00BF5559">
            <w:pPr>
              <w:ind w:firstLine="0"/>
              <w:jc w:val="left"/>
              <w:rPr>
                <w:sz w:val="18"/>
                <w:szCs w:val="18"/>
              </w:rPr>
            </w:pPr>
            <w:r w:rsidRPr="00027A67">
              <w:rPr>
                <w:sz w:val="18"/>
                <w:szCs w:val="18"/>
              </w:rPr>
              <w:t>Республика Башкортостан, р-н. Уфимский, с/с. Булгаковский, д. Стуколкино</w:t>
            </w:r>
          </w:p>
        </w:tc>
        <w:tc>
          <w:tcPr>
            <w:tcW w:w="462" w:type="pct"/>
            <w:hideMark/>
          </w:tcPr>
          <w:p w:rsidR="004E0E0A" w:rsidRPr="00027A67" w:rsidRDefault="004E0E0A" w:rsidP="00BF5559">
            <w:pPr>
              <w:ind w:firstLine="0"/>
              <w:jc w:val="left"/>
              <w:rPr>
                <w:sz w:val="18"/>
                <w:szCs w:val="18"/>
              </w:rPr>
            </w:pPr>
            <w:r w:rsidRPr="00027A67">
              <w:rPr>
                <w:sz w:val="18"/>
                <w:szCs w:val="18"/>
              </w:rPr>
              <w:t>Начального общего и (или) основного общего образования</w:t>
            </w:r>
          </w:p>
        </w:tc>
        <w:tc>
          <w:tcPr>
            <w:tcW w:w="559" w:type="pct"/>
            <w:hideMark/>
          </w:tcPr>
          <w:p w:rsidR="004E0E0A" w:rsidRPr="00027A67" w:rsidRDefault="004E0E0A" w:rsidP="00BF5559">
            <w:pPr>
              <w:ind w:firstLine="0"/>
              <w:jc w:val="left"/>
              <w:rPr>
                <w:sz w:val="18"/>
                <w:szCs w:val="18"/>
              </w:rPr>
            </w:pPr>
          </w:p>
        </w:tc>
        <w:tc>
          <w:tcPr>
            <w:tcW w:w="489" w:type="pct"/>
            <w:hideMark/>
          </w:tcPr>
          <w:p w:rsidR="004E0E0A" w:rsidRPr="00027A67" w:rsidRDefault="004E0E0A" w:rsidP="00BF5559">
            <w:pPr>
              <w:ind w:firstLine="0"/>
              <w:jc w:val="left"/>
              <w:rPr>
                <w:sz w:val="18"/>
                <w:szCs w:val="18"/>
              </w:rPr>
            </w:pPr>
            <w:r w:rsidRPr="00027A67">
              <w:rPr>
                <w:sz w:val="18"/>
                <w:szCs w:val="18"/>
              </w:rPr>
              <w:t>825</w:t>
            </w:r>
          </w:p>
        </w:tc>
        <w:tc>
          <w:tcPr>
            <w:tcW w:w="617" w:type="pct"/>
          </w:tcPr>
          <w:p w:rsidR="004E0E0A" w:rsidRPr="00027A67" w:rsidRDefault="004E0E0A" w:rsidP="00BF5559">
            <w:pPr>
              <w:ind w:firstLine="0"/>
              <w:jc w:val="left"/>
              <w:rPr>
                <w:sz w:val="18"/>
                <w:szCs w:val="18"/>
              </w:rPr>
            </w:pPr>
          </w:p>
        </w:tc>
        <w:tc>
          <w:tcPr>
            <w:tcW w:w="414" w:type="pct"/>
            <w:hideMark/>
          </w:tcPr>
          <w:p w:rsidR="004E0E0A" w:rsidRPr="00027A67" w:rsidRDefault="004E0E0A" w:rsidP="00BF5559">
            <w:pPr>
              <w:ind w:firstLine="0"/>
              <w:jc w:val="left"/>
              <w:rPr>
                <w:sz w:val="18"/>
                <w:szCs w:val="18"/>
              </w:rPr>
            </w:pPr>
            <w:r w:rsidRPr="00027A67">
              <w:rPr>
                <w:sz w:val="18"/>
                <w:szCs w:val="18"/>
              </w:rPr>
              <w:t>Планируемый к размещению</w:t>
            </w:r>
          </w:p>
        </w:tc>
      </w:tr>
      <w:tr w:rsidR="00AD06C6" w:rsidRPr="00244B6C" w:rsidTr="00AD06C6">
        <w:trPr>
          <w:trHeight w:val="300"/>
        </w:trPr>
        <w:tc>
          <w:tcPr>
            <w:tcW w:w="473" w:type="pct"/>
            <w:hideMark/>
          </w:tcPr>
          <w:p w:rsidR="004E0E0A" w:rsidRPr="00027A67" w:rsidRDefault="004E0E0A" w:rsidP="00BF5559">
            <w:pPr>
              <w:ind w:firstLine="0"/>
              <w:jc w:val="left"/>
              <w:rPr>
                <w:sz w:val="18"/>
                <w:szCs w:val="18"/>
              </w:rPr>
            </w:pPr>
            <w:r w:rsidRPr="00027A67">
              <w:rPr>
                <w:sz w:val="18"/>
                <w:szCs w:val="18"/>
              </w:rPr>
              <w:t>Дошкольная образовательная организация</w:t>
            </w:r>
          </w:p>
        </w:tc>
        <w:tc>
          <w:tcPr>
            <w:tcW w:w="559" w:type="pct"/>
            <w:hideMark/>
          </w:tcPr>
          <w:p w:rsidR="004E0E0A" w:rsidRPr="00027A67" w:rsidRDefault="004E0E0A" w:rsidP="00BF5559">
            <w:pPr>
              <w:ind w:firstLine="0"/>
              <w:jc w:val="left"/>
              <w:rPr>
                <w:sz w:val="18"/>
                <w:szCs w:val="18"/>
              </w:rPr>
            </w:pPr>
            <w:r w:rsidRPr="00027A67">
              <w:rPr>
                <w:sz w:val="18"/>
                <w:szCs w:val="18"/>
              </w:rPr>
              <w:t>10</w:t>
            </w:r>
          </w:p>
        </w:tc>
        <w:tc>
          <w:tcPr>
            <w:tcW w:w="489" w:type="pct"/>
            <w:hideMark/>
          </w:tcPr>
          <w:p w:rsidR="004E0E0A" w:rsidRPr="00027A67" w:rsidRDefault="004E0E0A" w:rsidP="00BF5559">
            <w:pPr>
              <w:ind w:firstLine="0"/>
              <w:jc w:val="left"/>
              <w:rPr>
                <w:sz w:val="18"/>
                <w:szCs w:val="18"/>
              </w:rPr>
            </w:pPr>
            <w:r w:rsidRPr="00027A67">
              <w:rPr>
                <w:sz w:val="18"/>
                <w:szCs w:val="18"/>
              </w:rPr>
              <w:t>Проектируемый детский сад д. Стуколкино на 220 мест</w:t>
            </w:r>
          </w:p>
        </w:tc>
        <w:tc>
          <w:tcPr>
            <w:tcW w:w="423" w:type="pct"/>
            <w:hideMark/>
          </w:tcPr>
          <w:p w:rsidR="004E0E0A" w:rsidRPr="00027A67" w:rsidRDefault="004E0E0A" w:rsidP="00BF5559">
            <w:pPr>
              <w:ind w:firstLine="0"/>
              <w:jc w:val="left"/>
              <w:rPr>
                <w:sz w:val="18"/>
                <w:szCs w:val="18"/>
              </w:rPr>
            </w:pPr>
            <w:r w:rsidRPr="00027A67">
              <w:rPr>
                <w:sz w:val="18"/>
                <w:szCs w:val="18"/>
              </w:rPr>
              <w:t>д Стуколкино</w:t>
            </w:r>
          </w:p>
        </w:tc>
        <w:tc>
          <w:tcPr>
            <w:tcW w:w="515" w:type="pct"/>
            <w:hideMark/>
          </w:tcPr>
          <w:p w:rsidR="004E0E0A" w:rsidRPr="00027A67" w:rsidRDefault="004E0E0A" w:rsidP="00BF5559">
            <w:pPr>
              <w:ind w:firstLine="0"/>
              <w:jc w:val="left"/>
              <w:rPr>
                <w:sz w:val="18"/>
                <w:szCs w:val="18"/>
              </w:rPr>
            </w:pPr>
            <w:r w:rsidRPr="00027A67">
              <w:rPr>
                <w:sz w:val="18"/>
                <w:szCs w:val="18"/>
              </w:rPr>
              <w:t>Республика Башкортостан, р-н. Уфимский, с/с. Булгаковский, д. Стуколкино</w:t>
            </w:r>
          </w:p>
        </w:tc>
        <w:tc>
          <w:tcPr>
            <w:tcW w:w="462" w:type="pct"/>
            <w:hideMark/>
          </w:tcPr>
          <w:p w:rsidR="004E0E0A" w:rsidRPr="00027A67" w:rsidRDefault="004E0E0A" w:rsidP="00BF5559">
            <w:pPr>
              <w:ind w:firstLine="0"/>
              <w:jc w:val="left"/>
              <w:rPr>
                <w:sz w:val="18"/>
                <w:szCs w:val="18"/>
              </w:rPr>
            </w:pPr>
          </w:p>
        </w:tc>
        <w:tc>
          <w:tcPr>
            <w:tcW w:w="559" w:type="pct"/>
            <w:hideMark/>
          </w:tcPr>
          <w:p w:rsidR="004E0E0A" w:rsidRPr="00027A67" w:rsidRDefault="004E0E0A" w:rsidP="00BF5559">
            <w:pPr>
              <w:ind w:firstLine="0"/>
              <w:jc w:val="left"/>
              <w:rPr>
                <w:sz w:val="18"/>
                <w:szCs w:val="18"/>
              </w:rPr>
            </w:pPr>
            <w:r w:rsidRPr="00027A67">
              <w:rPr>
                <w:sz w:val="18"/>
                <w:szCs w:val="18"/>
              </w:rPr>
              <w:t>Реализующая программы дошкольного образования</w:t>
            </w:r>
          </w:p>
        </w:tc>
        <w:tc>
          <w:tcPr>
            <w:tcW w:w="489" w:type="pct"/>
            <w:hideMark/>
          </w:tcPr>
          <w:p w:rsidR="004E0E0A" w:rsidRPr="00027A67" w:rsidRDefault="004E0E0A" w:rsidP="00BF5559">
            <w:pPr>
              <w:ind w:firstLine="0"/>
              <w:jc w:val="left"/>
              <w:rPr>
                <w:sz w:val="18"/>
                <w:szCs w:val="18"/>
              </w:rPr>
            </w:pPr>
            <w:r w:rsidRPr="00027A67">
              <w:rPr>
                <w:sz w:val="18"/>
                <w:szCs w:val="18"/>
              </w:rPr>
              <w:t>220</w:t>
            </w:r>
          </w:p>
        </w:tc>
        <w:tc>
          <w:tcPr>
            <w:tcW w:w="617" w:type="pct"/>
          </w:tcPr>
          <w:p w:rsidR="004E0E0A" w:rsidRPr="00027A67" w:rsidRDefault="004E0E0A" w:rsidP="00BF5559">
            <w:pPr>
              <w:ind w:firstLine="0"/>
              <w:jc w:val="left"/>
              <w:rPr>
                <w:sz w:val="18"/>
                <w:szCs w:val="18"/>
              </w:rPr>
            </w:pPr>
          </w:p>
        </w:tc>
        <w:tc>
          <w:tcPr>
            <w:tcW w:w="414" w:type="pct"/>
            <w:hideMark/>
          </w:tcPr>
          <w:p w:rsidR="004E0E0A" w:rsidRPr="00027A67" w:rsidRDefault="004E0E0A" w:rsidP="00BF5559">
            <w:pPr>
              <w:ind w:firstLine="0"/>
              <w:jc w:val="left"/>
              <w:rPr>
                <w:sz w:val="18"/>
                <w:szCs w:val="18"/>
              </w:rPr>
            </w:pPr>
            <w:r w:rsidRPr="00027A67">
              <w:rPr>
                <w:sz w:val="18"/>
                <w:szCs w:val="18"/>
              </w:rPr>
              <w:t>Планируемый к размещению</w:t>
            </w:r>
          </w:p>
        </w:tc>
      </w:tr>
      <w:tr w:rsidR="00AD06C6" w:rsidRPr="00244B6C" w:rsidTr="00AD06C6">
        <w:trPr>
          <w:trHeight w:val="300"/>
        </w:trPr>
        <w:tc>
          <w:tcPr>
            <w:tcW w:w="473" w:type="pct"/>
            <w:hideMark/>
          </w:tcPr>
          <w:p w:rsidR="004E0E0A" w:rsidRPr="004E0E0A" w:rsidRDefault="004E0E0A" w:rsidP="00BF5559">
            <w:pPr>
              <w:ind w:firstLine="0"/>
              <w:jc w:val="left"/>
              <w:rPr>
                <w:sz w:val="18"/>
                <w:szCs w:val="18"/>
                <w:highlight w:val="yellow"/>
              </w:rPr>
            </w:pPr>
            <w:r w:rsidRPr="004E0E0A">
              <w:rPr>
                <w:sz w:val="18"/>
                <w:szCs w:val="18"/>
                <w:highlight w:val="yellow"/>
              </w:rPr>
              <w:t>Дошкольная образовательная организация</w:t>
            </w:r>
          </w:p>
        </w:tc>
        <w:tc>
          <w:tcPr>
            <w:tcW w:w="559" w:type="pct"/>
            <w:hideMark/>
          </w:tcPr>
          <w:p w:rsidR="004E0E0A" w:rsidRPr="004E0E0A" w:rsidRDefault="004E0E0A" w:rsidP="00BF5559">
            <w:pPr>
              <w:ind w:firstLine="0"/>
              <w:jc w:val="left"/>
              <w:rPr>
                <w:sz w:val="18"/>
                <w:szCs w:val="18"/>
                <w:highlight w:val="yellow"/>
              </w:rPr>
            </w:pPr>
            <w:r w:rsidRPr="004E0E0A">
              <w:rPr>
                <w:sz w:val="18"/>
                <w:szCs w:val="18"/>
                <w:highlight w:val="yellow"/>
              </w:rPr>
              <w:t>11</w:t>
            </w:r>
          </w:p>
        </w:tc>
        <w:tc>
          <w:tcPr>
            <w:tcW w:w="489" w:type="pct"/>
            <w:hideMark/>
          </w:tcPr>
          <w:p w:rsidR="004E0E0A" w:rsidRPr="004E0E0A" w:rsidRDefault="004E0E0A" w:rsidP="00BF5559">
            <w:pPr>
              <w:ind w:firstLine="0"/>
              <w:jc w:val="left"/>
              <w:rPr>
                <w:sz w:val="18"/>
                <w:szCs w:val="18"/>
                <w:highlight w:val="yellow"/>
              </w:rPr>
            </w:pPr>
            <w:r w:rsidRPr="004E0E0A">
              <w:rPr>
                <w:sz w:val="18"/>
                <w:szCs w:val="18"/>
                <w:highlight w:val="yellow"/>
              </w:rPr>
              <w:t xml:space="preserve">Проектируемый детский сад в с. Булгаково на 160 </w:t>
            </w:r>
            <w:r w:rsidRPr="004E0E0A">
              <w:rPr>
                <w:sz w:val="18"/>
                <w:szCs w:val="18"/>
                <w:highlight w:val="yellow"/>
              </w:rPr>
              <w:lastRenderedPageBreak/>
              <w:t>мест</w:t>
            </w:r>
          </w:p>
        </w:tc>
        <w:tc>
          <w:tcPr>
            <w:tcW w:w="423" w:type="pct"/>
            <w:hideMark/>
          </w:tcPr>
          <w:p w:rsidR="004E0E0A" w:rsidRPr="004E0E0A" w:rsidRDefault="004E0E0A" w:rsidP="00BF5559">
            <w:pPr>
              <w:ind w:firstLine="0"/>
              <w:jc w:val="left"/>
              <w:rPr>
                <w:sz w:val="18"/>
                <w:szCs w:val="18"/>
                <w:highlight w:val="yellow"/>
              </w:rPr>
            </w:pPr>
            <w:r w:rsidRPr="004E0E0A">
              <w:rPr>
                <w:sz w:val="18"/>
                <w:szCs w:val="18"/>
                <w:highlight w:val="yellow"/>
              </w:rPr>
              <w:lastRenderedPageBreak/>
              <w:t>с Булгаково</w:t>
            </w:r>
          </w:p>
        </w:tc>
        <w:tc>
          <w:tcPr>
            <w:tcW w:w="515" w:type="pct"/>
            <w:hideMark/>
          </w:tcPr>
          <w:p w:rsidR="004E0E0A" w:rsidRPr="004E0E0A" w:rsidRDefault="004E0E0A" w:rsidP="00BF5559">
            <w:pPr>
              <w:ind w:firstLine="0"/>
              <w:jc w:val="left"/>
              <w:rPr>
                <w:sz w:val="18"/>
                <w:szCs w:val="18"/>
                <w:highlight w:val="yellow"/>
              </w:rPr>
            </w:pPr>
            <w:r w:rsidRPr="004E0E0A">
              <w:rPr>
                <w:sz w:val="18"/>
                <w:szCs w:val="18"/>
                <w:highlight w:val="yellow"/>
              </w:rPr>
              <w:t xml:space="preserve">Республика Башкортостан, МР Уфимский район, СП </w:t>
            </w:r>
            <w:r w:rsidRPr="004E0E0A">
              <w:rPr>
                <w:sz w:val="18"/>
                <w:szCs w:val="18"/>
                <w:highlight w:val="yellow"/>
              </w:rPr>
              <w:lastRenderedPageBreak/>
              <w:t>Булгаковский сельсовет, с. Булгаково</w:t>
            </w:r>
          </w:p>
        </w:tc>
        <w:tc>
          <w:tcPr>
            <w:tcW w:w="462" w:type="pct"/>
            <w:hideMark/>
          </w:tcPr>
          <w:p w:rsidR="004E0E0A" w:rsidRPr="004E0E0A" w:rsidRDefault="004E0E0A" w:rsidP="00BF5559">
            <w:pPr>
              <w:ind w:firstLine="0"/>
              <w:jc w:val="left"/>
              <w:rPr>
                <w:sz w:val="18"/>
                <w:szCs w:val="18"/>
                <w:highlight w:val="yellow"/>
              </w:rPr>
            </w:pPr>
          </w:p>
        </w:tc>
        <w:tc>
          <w:tcPr>
            <w:tcW w:w="559" w:type="pct"/>
            <w:hideMark/>
          </w:tcPr>
          <w:p w:rsidR="004E0E0A" w:rsidRPr="004E0E0A" w:rsidRDefault="004E0E0A" w:rsidP="00BF5559">
            <w:pPr>
              <w:ind w:firstLine="0"/>
              <w:jc w:val="left"/>
              <w:rPr>
                <w:sz w:val="18"/>
                <w:szCs w:val="18"/>
                <w:highlight w:val="yellow"/>
              </w:rPr>
            </w:pPr>
            <w:r w:rsidRPr="004E0E0A">
              <w:rPr>
                <w:sz w:val="18"/>
                <w:szCs w:val="18"/>
                <w:highlight w:val="yellow"/>
              </w:rPr>
              <w:t>Реализующая программы дошкольного образовани</w:t>
            </w:r>
            <w:r w:rsidRPr="004E0E0A">
              <w:rPr>
                <w:sz w:val="18"/>
                <w:szCs w:val="18"/>
                <w:highlight w:val="yellow"/>
              </w:rPr>
              <w:lastRenderedPageBreak/>
              <w:t>я</w:t>
            </w:r>
          </w:p>
        </w:tc>
        <w:tc>
          <w:tcPr>
            <w:tcW w:w="489" w:type="pct"/>
            <w:hideMark/>
          </w:tcPr>
          <w:p w:rsidR="004E0E0A" w:rsidRPr="004E0E0A" w:rsidRDefault="004E0E0A" w:rsidP="00BF5559">
            <w:pPr>
              <w:ind w:firstLine="0"/>
              <w:jc w:val="left"/>
              <w:rPr>
                <w:sz w:val="18"/>
                <w:szCs w:val="18"/>
                <w:highlight w:val="yellow"/>
              </w:rPr>
            </w:pPr>
            <w:r w:rsidRPr="004E0E0A">
              <w:rPr>
                <w:sz w:val="18"/>
                <w:szCs w:val="18"/>
                <w:highlight w:val="yellow"/>
              </w:rPr>
              <w:lastRenderedPageBreak/>
              <w:t>160</w:t>
            </w:r>
          </w:p>
        </w:tc>
        <w:tc>
          <w:tcPr>
            <w:tcW w:w="617" w:type="pct"/>
          </w:tcPr>
          <w:p w:rsidR="004E0E0A" w:rsidRPr="004E0E0A" w:rsidRDefault="004E0E0A" w:rsidP="00BF5559">
            <w:pPr>
              <w:ind w:firstLine="0"/>
              <w:jc w:val="left"/>
              <w:rPr>
                <w:sz w:val="18"/>
                <w:szCs w:val="18"/>
                <w:highlight w:val="yellow"/>
              </w:rPr>
            </w:pPr>
            <w:r w:rsidRPr="004E0E0A">
              <w:rPr>
                <w:sz w:val="18"/>
                <w:szCs w:val="18"/>
                <w:highlight w:val="yellow"/>
              </w:rPr>
              <w:t xml:space="preserve">Учтенные в постановлении Правительства Республики </w:t>
            </w:r>
            <w:r w:rsidRPr="004E0E0A">
              <w:rPr>
                <w:sz w:val="18"/>
                <w:szCs w:val="18"/>
                <w:highlight w:val="yellow"/>
              </w:rPr>
              <w:lastRenderedPageBreak/>
              <w:t>Башкортостан от 12 октября 2021 года №509 "Об утверждении Схемы территориального планирования Республики Башкортостан до 2040 года":</w:t>
            </w:r>
          </w:p>
        </w:tc>
        <w:tc>
          <w:tcPr>
            <w:tcW w:w="414" w:type="pct"/>
            <w:hideMark/>
          </w:tcPr>
          <w:p w:rsidR="004E0E0A" w:rsidRPr="00027A67" w:rsidRDefault="004E0E0A" w:rsidP="00BF5559">
            <w:pPr>
              <w:ind w:firstLine="0"/>
              <w:jc w:val="left"/>
              <w:rPr>
                <w:sz w:val="18"/>
                <w:szCs w:val="18"/>
              </w:rPr>
            </w:pPr>
            <w:r w:rsidRPr="004E0E0A">
              <w:rPr>
                <w:sz w:val="18"/>
                <w:szCs w:val="18"/>
                <w:highlight w:val="yellow"/>
              </w:rPr>
              <w:lastRenderedPageBreak/>
              <w:t>Планируемый к размещению</w:t>
            </w:r>
          </w:p>
        </w:tc>
      </w:tr>
      <w:tr w:rsidR="00AD06C6" w:rsidRPr="00244B6C" w:rsidTr="00AD06C6">
        <w:trPr>
          <w:trHeight w:val="300"/>
        </w:trPr>
        <w:tc>
          <w:tcPr>
            <w:tcW w:w="473" w:type="pct"/>
            <w:hideMark/>
          </w:tcPr>
          <w:p w:rsidR="004E0E0A" w:rsidRPr="00027A67" w:rsidRDefault="004E0E0A" w:rsidP="00BF5559">
            <w:pPr>
              <w:ind w:firstLine="0"/>
              <w:jc w:val="left"/>
              <w:rPr>
                <w:sz w:val="18"/>
                <w:szCs w:val="18"/>
              </w:rPr>
            </w:pPr>
            <w:r w:rsidRPr="00027A67">
              <w:rPr>
                <w:sz w:val="18"/>
                <w:szCs w:val="18"/>
              </w:rPr>
              <w:lastRenderedPageBreak/>
              <w:t>Общеобразовательная организация</w:t>
            </w:r>
          </w:p>
        </w:tc>
        <w:tc>
          <w:tcPr>
            <w:tcW w:w="559" w:type="pct"/>
            <w:hideMark/>
          </w:tcPr>
          <w:p w:rsidR="004E0E0A" w:rsidRPr="00027A67" w:rsidRDefault="004E0E0A" w:rsidP="00BF5559">
            <w:pPr>
              <w:ind w:firstLine="0"/>
              <w:jc w:val="left"/>
              <w:rPr>
                <w:sz w:val="18"/>
                <w:szCs w:val="18"/>
              </w:rPr>
            </w:pPr>
            <w:r w:rsidRPr="00027A67">
              <w:rPr>
                <w:sz w:val="18"/>
                <w:szCs w:val="18"/>
              </w:rPr>
              <w:t>12</w:t>
            </w:r>
          </w:p>
        </w:tc>
        <w:tc>
          <w:tcPr>
            <w:tcW w:w="489" w:type="pct"/>
            <w:hideMark/>
          </w:tcPr>
          <w:p w:rsidR="004E0E0A" w:rsidRPr="00027A67" w:rsidRDefault="004E0E0A" w:rsidP="00BF5559">
            <w:pPr>
              <w:ind w:firstLine="0"/>
              <w:jc w:val="left"/>
              <w:rPr>
                <w:sz w:val="18"/>
                <w:szCs w:val="18"/>
              </w:rPr>
            </w:pPr>
            <w:r w:rsidRPr="00027A67">
              <w:rPr>
                <w:sz w:val="18"/>
                <w:szCs w:val="18"/>
              </w:rPr>
              <w:t>Проектируемая школа с. Булгаково на 1225 уч.</w:t>
            </w:r>
          </w:p>
        </w:tc>
        <w:tc>
          <w:tcPr>
            <w:tcW w:w="423" w:type="pct"/>
            <w:hideMark/>
          </w:tcPr>
          <w:p w:rsidR="004E0E0A" w:rsidRPr="00027A67" w:rsidRDefault="004E0E0A" w:rsidP="00BF5559">
            <w:pPr>
              <w:ind w:firstLine="0"/>
              <w:jc w:val="left"/>
              <w:rPr>
                <w:sz w:val="18"/>
                <w:szCs w:val="18"/>
              </w:rPr>
            </w:pPr>
            <w:r w:rsidRPr="00027A67">
              <w:rPr>
                <w:sz w:val="18"/>
                <w:szCs w:val="18"/>
              </w:rPr>
              <w:t>с Булгаково</w:t>
            </w:r>
          </w:p>
        </w:tc>
        <w:tc>
          <w:tcPr>
            <w:tcW w:w="515" w:type="pct"/>
            <w:hideMark/>
          </w:tcPr>
          <w:p w:rsidR="004E0E0A" w:rsidRPr="00027A67" w:rsidRDefault="004E0E0A" w:rsidP="00BF5559">
            <w:pPr>
              <w:ind w:firstLine="0"/>
              <w:jc w:val="left"/>
              <w:rPr>
                <w:sz w:val="18"/>
                <w:szCs w:val="18"/>
              </w:rPr>
            </w:pPr>
            <w:r w:rsidRPr="00027A67">
              <w:rPr>
                <w:sz w:val="18"/>
                <w:szCs w:val="18"/>
              </w:rPr>
              <w:t>Республика Башкортостан, р-н. Уфимский, с/с. Булгаковский, с. Булгаково</w:t>
            </w:r>
          </w:p>
        </w:tc>
        <w:tc>
          <w:tcPr>
            <w:tcW w:w="462" w:type="pct"/>
            <w:hideMark/>
          </w:tcPr>
          <w:p w:rsidR="004E0E0A" w:rsidRPr="00027A67" w:rsidRDefault="004E0E0A" w:rsidP="00BF5559">
            <w:pPr>
              <w:ind w:firstLine="0"/>
              <w:jc w:val="left"/>
              <w:rPr>
                <w:sz w:val="18"/>
                <w:szCs w:val="18"/>
              </w:rPr>
            </w:pPr>
            <w:r w:rsidRPr="00027A67">
              <w:rPr>
                <w:sz w:val="18"/>
                <w:szCs w:val="18"/>
              </w:rPr>
              <w:t>Среднего общего образования</w:t>
            </w:r>
          </w:p>
        </w:tc>
        <w:tc>
          <w:tcPr>
            <w:tcW w:w="559" w:type="pct"/>
            <w:hideMark/>
          </w:tcPr>
          <w:p w:rsidR="004E0E0A" w:rsidRPr="00027A67" w:rsidRDefault="004E0E0A" w:rsidP="00BF5559">
            <w:pPr>
              <w:ind w:firstLine="0"/>
              <w:jc w:val="left"/>
              <w:rPr>
                <w:sz w:val="18"/>
                <w:szCs w:val="18"/>
              </w:rPr>
            </w:pPr>
          </w:p>
        </w:tc>
        <w:tc>
          <w:tcPr>
            <w:tcW w:w="489" w:type="pct"/>
            <w:hideMark/>
          </w:tcPr>
          <w:p w:rsidR="004E0E0A" w:rsidRPr="00027A67" w:rsidRDefault="004E0E0A" w:rsidP="00BF5559">
            <w:pPr>
              <w:ind w:firstLine="0"/>
              <w:jc w:val="left"/>
              <w:rPr>
                <w:sz w:val="18"/>
                <w:szCs w:val="18"/>
              </w:rPr>
            </w:pPr>
            <w:r w:rsidRPr="00027A67">
              <w:rPr>
                <w:sz w:val="18"/>
                <w:szCs w:val="18"/>
              </w:rPr>
              <w:t>1225</w:t>
            </w:r>
          </w:p>
        </w:tc>
        <w:tc>
          <w:tcPr>
            <w:tcW w:w="617" w:type="pct"/>
          </w:tcPr>
          <w:p w:rsidR="004E0E0A" w:rsidRPr="00027A67" w:rsidRDefault="004E0E0A" w:rsidP="00BF5559">
            <w:pPr>
              <w:ind w:firstLine="0"/>
              <w:jc w:val="left"/>
              <w:rPr>
                <w:sz w:val="18"/>
                <w:szCs w:val="18"/>
              </w:rPr>
            </w:pPr>
          </w:p>
        </w:tc>
        <w:tc>
          <w:tcPr>
            <w:tcW w:w="414" w:type="pct"/>
            <w:hideMark/>
          </w:tcPr>
          <w:p w:rsidR="004E0E0A" w:rsidRPr="00027A67" w:rsidRDefault="004E0E0A" w:rsidP="00BF5559">
            <w:pPr>
              <w:ind w:firstLine="0"/>
              <w:jc w:val="left"/>
              <w:rPr>
                <w:sz w:val="18"/>
                <w:szCs w:val="18"/>
              </w:rPr>
            </w:pPr>
            <w:r w:rsidRPr="00027A67">
              <w:rPr>
                <w:sz w:val="18"/>
                <w:szCs w:val="18"/>
              </w:rPr>
              <w:t>Планируемый к размещению</w:t>
            </w:r>
          </w:p>
        </w:tc>
      </w:tr>
      <w:tr w:rsidR="00AD06C6" w:rsidRPr="00244B6C" w:rsidTr="00AD06C6">
        <w:trPr>
          <w:trHeight w:val="300"/>
        </w:trPr>
        <w:tc>
          <w:tcPr>
            <w:tcW w:w="473" w:type="pct"/>
            <w:hideMark/>
          </w:tcPr>
          <w:p w:rsidR="004E0E0A" w:rsidRPr="00027A67" w:rsidRDefault="004E0E0A" w:rsidP="00BF5559">
            <w:pPr>
              <w:ind w:firstLine="0"/>
              <w:jc w:val="left"/>
              <w:rPr>
                <w:sz w:val="18"/>
                <w:szCs w:val="18"/>
              </w:rPr>
            </w:pPr>
            <w:r w:rsidRPr="00027A67">
              <w:rPr>
                <w:sz w:val="18"/>
                <w:szCs w:val="18"/>
              </w:rPr>
              <w:t>Дошкольная образовательная организация</w:t>
            </w:r>
          </w:p>
        </w:tc>
        <w:tc>
          <w:tcPr>
            <w:tcW w:w="559" w:type="pct"/>
            <w:hideMark/>
          </w:tcPr>
          <w:p w:rsidR="004E0E0A" w:rsidRPr="00027A67" w:rsidRDefault="004E0E0A" w:rsidP="00BF5559">
            <w:pPr>
              <w:ind w:firstLine="0"/>
              <w:jc w:val="left"/>
              <w:rPr>
                <w:sz w:val="18"/>
                <w:szCs w:val="18"/>
              </w:rPr>
            </w:pPr>
            <w:r w:rsidRPr="00027A67">
              <w:rPr>
                <w:sz w:val="18"/>
                <w:szCs w:val="18"/>
              </w:rPr>
              <w:t>13</w:t>
            </w:r>
          </w:p>
        </w:tc>
        <w:tc>
          <w:tcPr>
            <w:tcW w:w="489" w:type="pct"/>
            <w:hideMark/>
          </w:tcPr>
          <w:p w:rsidR="004E0E0A" w:rsidRPr="00027A67" w:rsidRDefault="004E0E0A" w:rsidP="00BF5559">
            <w:pPr>
              <w:ind w:firstLine="0"/>
              <w:jc w:val="left"/>
              <w:rPr>
                <w:sz w:val="18"/>
                <w:szCs w:val="18"/>
              </w:rPr>
            </w:pPr>
            <w:r w:rsidRPr="00027A67">
              <w:rPr>
                <w:sz w:val="18"/>
                <w:szCs w:val="18"/>
              </w:rPr>
              <w:t>Проектируемый детский сад в с. Булгаковона 100 мест</w:t>
            </w:r>
          </w:p>
        </w:tc>
        <w:tc>
          <w:tcPr>
            <w:tcW w:w="423" w:type="pct"/>
            <w:hideMark/>
          </w:tcPr>
          <w:p w:rsidR="004E0E0A" w:rsidRPr="00027A67" w:rsidRDefault="004E0E0A" w:rsidP="00BF5559">
            <w:pPr>
              <w:ind w:firstLine="0"/>
              <w:jc w:val="left"/>
              <w:rPr>
                <w:sz w:val="18"/>
                <w:szCs w:val="18"/>
              </w:rPr>
            </w:pPr>
            <w:r w:rsidRPr="00027A67">
              <w:rPr>
                <w:sz w:val="18"/>
                <w:szCs w:val="18"/>
              </w:rPr>
              <w:t>с Булгаково</w:t>
            </w:r>
          </w:p>
        </w:tc>
        <w:tc>
          <w:tcPr>
            <w:tcW w:w="515" w:type="pct"/>
            <w:hideMark/>
          </w:tcPr>
          <w:p w:rsidR="004E0E0A" w:rsidRPr="00027A67" w:rsidRDefault="004E0E0A" w:rsidP="00BF5559">
            <w:pPr>
              <w:ind w:firstLine="0"/>
              <w:jc w:val="left"/>
              <w:rPr>
                <w:sz w:val="18"/>
                <w:szCs w:val="18"/>
              </w:rPr>
            </w:pPr>
            <w:r w:rsidRPr="00027A67">
              <w:rPr>
                <w:sz w:val="18"/>
                <w:szCs w:val="18"/>
              </w:rPr>
              <w:t>Республика Башкортостан, р-н. Уфимский, с/с. Булгаковский, с. Булгаково</w:t>
            </w:r>
          </w:p>
        </w:tc>
        <w:tc>
          <w:tcPr>
            <w:tcW w:w="462" w:type="pct"/>
            <w:hideMark/>
          </w:tcPr>
          <w:p w:rsidR="004E0E0A" w:rsidRPr="00027A67" w:rsidRDefault="004E0E0A" w:rsidP="00BF5559">
            <w:pPr>
              <w:ind w:firstLine="0"/>
              <w:jc w:val="left"/>
              <w:rPr>
                <w:sz w:val="18"/>
                <w:szCs w:val="18"/>
              </w:rPr>
            </w:pPr>
          </w:p>
        </w:tc>
        <w:tc>
          <w:tcPr>
            <w:tcW w:w="559" w:type="pct"/>
            <w:hideMark/>
          </w:tcPr>
          <w:p w:rsidR="004E0E0A" w:rsidRPr="00027A67" w:rsidRDefault="004E0E0A" w:rsidP="00BF5559">
            <w:pPr>
              <w:ind w:firstLine="0"/>
              <w:jc w:val="left"/>
              <w:rPr>
                <w:sz w:val="18"/>
                <w:szCs w:val="18"/>
              </w:rPr>
            </w:pPr>
            <w:r w:rsidRPr="00027A67">
              <w:rPr>
                <w:sz w:val="18"/>
                <w:szCs w:val="18"/>
              </w:rPr>
              <w:t>Реализующая программы дошкольного образования</w:t>
            </w:r>
          </w:p>
        </w:tc>
        <w:tc>
          <w:tcPr>
            <w:tcW w:w="489" w:type="pct"/>
            <w:hideMark/>
          </w:tcPr>
          <w:p w:rsidR="004E0E0A" w:rsidRPr="00027A67" w:rsidRDefault="004E0E0A" w:rsidP="00BF5559">
            <w:pPr>
              <w:ind w:firstLine="0"/>
              <w:jc w:val="left"/>
              <w:rPr>
                <w:sz w:val="18"/>
                <w:szCs w:val="18"/>
              </w:rPr>
            </w:pPr>
            <w:r w:rsidRPr="00027A67">
              <w:rPr>
                <w:sz w:val="18"/>
                <w:szCs w:val="18"/>
              </w:rPr>
              <w:t>100</w:t>
            </w:r>
          </w:p>
        </w:tc>
        <w:tc>
          <w:tcPr>
            <w:tcW w:w="617" w:type="pct"/>
          </w:tcPr>
          <w:p w:rsidR="004E0E0A" w:rsidRPr="00027A67" w:rsidRDefault="004E0E0A" w:rsidP="00BF5559">
            <w:pPr>
              <w:ind w:firstLine="0"/>
              <w:jc w:val="left"/>
              <w:rPr>
                <w:sz w:val="18"/>
                <w:szCs w:val="18"/>
              </w:rPr>
            </w:pPr>
          </w:p>
        </w:tc>
        <w:tc>
          <w:tcPr>
            <w:tcW w:w="414" w:type="pct"/>
            <w:hideMark/>
          </w:tcPr>
          <w:p w:rsidR="004E0E0A" w:rsidRPr="00027A67" w:rsidRDefault="004E0E0A" w:rsidP="00BF5559">
            <w:pPr>
              <w:ind w:firstLine="0"/>
              <w:jc w:val="left"/>
              <w:rPr>
                <w:sz w:val="18"/>
                <w:szCs w:val="18"/>
              </w:rPr>
            </w:pPr>
            <w:r w:rsidRPr="00027A67">
              <w:rPr>
                <w:sz w:val="18"/>
                <w:szCs w:val="18"/>
              </w:rPr>
              <w:t>Планируемый к размещению</w:t>
            </w:r>
          </w:p>
        </w:tc>
      </w:tr>
      <w:tr w:rsidR="00AD06C6" w:rsidRPr="00244B6C" w:rsidTr="00AD06C6">
        <w:trPr>
          <w:trHeight w:val="300"/>
        </w:trPr>
        <w:tc>
          <w:tcPr>
            <w:tcW w:w="473" w:type="pct"/>
            <w:hideMark/>
          </w:tcPr>
          <w:p w:rsidR="004E0E0A" w:rsidRPr="00027A67" w:rsidRDefault="004E0E0A" w:rsidP="00BF5559">
            <w:pPr>
              <w:ind w:firstLine="0"/>
              <w:jc w:val="left"/>
              <w:rPr>
                <w:sz w:val="18"/>
                <w:szCs w:val="18"/>
              </w:rPr>
            </w:pPr>
            <w:r w:rsidRPr="00027A67">
              <w:rPr>
                <w:sz w:val="18"/>
                <w:szCs w:val="18"/>
              </w:rPr>
              <w:t>Дошкольная образовательная организация</w:t>
            </w:r>
          </w:p>
        </w:tc>
        <w:tc>
          <w:tcPr>
            <w:tcW w:w="559" w:type="pct"/>
            <w:hideMark/>
          </w:tcPr>
          <w:p w:rsidR="004E0E0A" w:rsidRPr="00027A67" w:rsidRDefault="004E0E0A" w:rsidP="00BF5559">
            <w:pPr>
              <w:ind w:firstLine="0"/>
              <w:jc w:val="left"/>
              <w:rPr>
                <w:sz w:val="18"/>
                <w:szCs w:val="18"/>
              </w:rPr>
            </w:pPr>
            <w:r w:rsidRPr="00027A67">
              <w:rPr>
                <w:sz w:val="18"/>
                <w:szCs w:val="18"/>
              </w:rPr>
              <w:t>14</w:t>
            </w:r>
          </w:p>
        </w:tc>
        <w:tc>
          <w:tcPr>
            <w:tcW w:w="489" w:type="pct"/>
            <w:hideMark/>
          </w:tcPr>
          <w:p w:rsidR="004E0E0A" w:rsidRPr="00027A67" w:rsidRDefault="004E0E0A" w:rsidP="00BF5559">
            <w:pPr>
              <w:ind w:firstLine="0"/>
              <w:jc w:val="left"/>
              <w:rPr>
                <w:sz w:val="18"/>
                <w:szCs w:val="18"/>
              </w:rPr>
            </w:pPr>
            <w:r w:rsidRPr="00027A67">
              <w:rPr>
                <w:sz w:val="18"/>
                <w:szCs w:val="18"/>
              </w:rPr>
              <w:t>Детский сад с. Булгаково на 77 мест</w:t>
            </w:r>
          </w:p>
        </w:tc>
        <w:tc>
          <w:tcPr>
            <w:tcW w:w="423" w:type="pct"/>
            <w:hideMark/>
          </w:tcPr>
          <w:p w:rsidR="004E0E0A" w:rsidRPr="00027A67" w:rsidRDefault="004E0E0A" w:rsidP="00BF5559">
            <w:pPr>
              <w:ind w:firstLine="0"/>
              <w:jc w:val="left"/>
              <w:rPr>
                <w:sz w:val="18"/>
                <w:szCs w:val="18"/>
              </w:rPr>
            </w:pPr>
            <w:r w:rsidRPr="00027A67">
              <w:rPr>
                <w:sz w:val="18"/>
                <w:szCs w:val="18"/>
              </w:rPr>
              <w:t>с Булгаково</w:t>
            </w:r>
          </w:p>
        </w:tc>
        <w:tc>
          <w:tcPr>
            <w:tcW w:w="515" w:type="pct"/>
            <w:hideMark/>
          </w:tcPr>
          <w:p w:rsidR="004E0E0A" w:rsidRPr="00027A67" w:rsidRDefault="004E0E0A" w:rsidP="00BF5559">
            <w:pPr>
              <w:ind w:firstLine="0"/>
              <w:jc w:val="left"/>
              <w:rPr>
                <w:sz w:val="18"/>
                <w:szCs w:val="18"/>
              </w:rPr>
            </w:pPr>
            <w:r w:rsidRPr="00027A67">
              <w:rPr>
                <w:sz w:val="18"/>
                <w:szCs w:val="18"/>
              </w:rPr>
              <w:t>Республика Башкортостан, р-н Уфимский, с/с Булгаковский, с Булгаково</w:t>
            </w:r>
          </w:p>
        </w:tc>
        <w:tc>
          <w:tcPr>
            <w:tcW w:w="462" w:type="pct"/>
            <w:hideMark/>
          </w:tcPr>
          <w:p w:rsidR="004E0E0A" w:rsidRPr="00027A67" w:rsidRDefault="004E0E0A" w:rsidP="00BF5559">
            <w:pPr>
              <w:ind w:firstLine="0"/>
              <w:jc w:val="left"/>
              <w:rPr>
                <w:sz w:val="18"/>
                <w:szCs w:val="18"/>
              </w:rPr>
            </w:pPr>
          </w:p>
        </w:tc>
        <w:tc>
          <w:tcPr>
            <w:tcW w:w="559" w:type="pct"/>
            <w:hideMark/>
          </w:tcPr>
          <w:p w:rsidR="004E0E0A" w:rsidRPr="00027A67" w:rsidRDefault="004E0E0A" w:rsidP="00BF5559">
            <w:pPr>
              <w:ind w:firstLine="0"/>
              <w:jc w:val="left"/>
              <w:rPr>
                <w:sz w:val="18"/>
                <w:szCs w:val="18"/>
              </w:rPr>
            </w:pPr>
            <w:r w:rsidRPr="00027A67">
              <w:rPr>
                <w:sz w:val="18"/>
                <w:szCs w:val="18"/>
              </w:rPr>
              <w:t>Реализующая программы дошкольного образования</w:t>
            </w:r>
          </w:p>
        </w:tc>
        <w:tc>
          <w:tcPr>
            <w:tcW w:w="489" w:type="pct"/>
            <w:hideMark/>
          </w:tcPr>
          <w:p w:rsidR="004E0E0A" w:rsidRPr="00027A67" w:rsidRDefault="004E0E0A" w:rsidP="00BF5559">
            <w:pPr>
              <w:ind w:firstLine="0"/>
              <w:jc w:val="left"/>
              <w:rPr>
                <w:sz w:val="18"/>
                <w:szCs w:val="18"/>
              </w:rPr>
            </w:pPr>
            <w:r w:rsidRPr="00027A67">
              <w:rPr>
                <w:sz w:val="18"/>
                <w:szCs w:val="18"/>
              </w:rPr>
              <w:t>77</w:t>
            </w:r>
          </w:p>
        </w:tc>
        <w:tc>
          <w:tcPr>
            <w:tcW w:w="617" w:type="pct"/>
          </w:tcPr>
          <w:p w:rsidR="004E0E0A" w:rsidRPr="00027A67" w:rsidRDefault="004E0E0A" w:rsidP="00BF5559">
            <w:pPr>
              <w:ind w:firstLine="0"/>
              <w:jc w:val="left"/>
              <w:rPr>
                <w:sz w:val="18"/>
                <w:szCs w:val="18"/>
              </w:rPr>
            </w:pPr>
          </w:p>
        </w:tc>
        <w:tc>
          <w:tcPr>
            <w:tcW w:w="414" w:type="pct"/>
            <w:hideMark/>
          </w:tcPr>
          <w:p w:rsidR="004E0E0A" w:rsidRPr="00027A67" w:rsidRDefault="004E0E0A" w:rsidP="00BF5559">
            <w:pPr>
              <w:ind w:firstLine="0"/>
              <w:jc w:val="left"/>
              <w:rPr>
                <w:sz w:val="18"/>
                <w:szCs w:val="18"/>
              </w:rPr>
            </w:pPr>
            <w:r w:rsidRPr="00027A67">
              <w:rPr>
                <w:sz w:val="18"/>
                <w:szCs w:val="18"/>
              </w:rPr>
              <w:t>Планируемый к размещению</w:t>
            </w:r>
          </w:p>
        </w:tc>
      </w:tr>
      <w:tr w:rsidR="00AD06C6" w:rsidRPr="00244B6C" w:rsidTr="00AD06C6">
        <w:trPr>
          <w:trHeight w:val="300"/>
        </w:trPr>
        <w:tc>
          <w:tcPr>
            <w:tcW w:w="473" w:type="pct"/>
            <w:hideMark/>
          </w:tcPr>
          <w:p w:rsidR="004E0E0A" w:rsidRPr="00027A67" w:rsidRDefault="004E0E0A" w:rsidP="00BF5559">
            <w:pPr>
              <w:ind w:firstLine="0"/>
              <w:jc w:val="left"/>
              <w:rPr>
                <w:sz w:val="18"/>
                <w:szCs w:val="18"/>
              </w:rPr>
            </w:pPr>
            <w:r w:rsidRPr="00027A67">
              <w:rPr>
                <w:sz w:val="18"/>
                <w:szCs w:val="18"/>
              </w:rPr>
              <w:t>Общеобразовательная организация</w:t>
            </w:r>
          </w:p>
        </w:tc>
        <w:tc>
          <w:tcPr>
            <w:tcW w:w="559" w:type="pct"/>
            <w:hideMark/>
          </w:tcPr>
          <w:p w:rsidR="004E0E0A" w:rsidRPr="00027A67" w:rsidRDefault="004E0E0A" w:rsidP="00BF5559">
            <w:pPr>
              <w:ind w:firstLine="0"/>
              <w:jc w:val="left"/>
              <w:rPr>
                <w:sz w:val="18"/>
                <w:szCs w:val="18"/>
              </w:rPr>
            </w:pPr>
            <w:r w:rsidRPr="00027A67">
              <w:rPr>
                <w:sz w:val="18"/>
                <w:szCs w:val="18"/>
              </w:rPr>
              <w:t>15</w:t>
            </w:r>
          </w:p>
        </w:tc>
        <w:tc>
          <w:tcPr>
            <w:tcW w:w="489" w:type="pct"/>
            <w:hideMark/>
          </w:tcPr>
          <w:p w:rsidR="004E0E0A" w:rsidRPr="00027A67" w:rsidRDefault="004E0E0A" w:rsidP="00BF5559">
            <w:pPr>
              <w:ind w:firstLine="0"/>
              <w:jc w:val="left"/>
              <w:rPr>
                <w:sz w:val="18"/>
                <w:szCs w:val="18"/>
              </w:rPr>
            </w:pPr>
            <w:r w:rsidRPr="00027A67">
              <w:rPr>
                <w:sz w:val="18"/>
                <w:szCs w:val="18"/>
              </w:rPr>
              <w:t>Проектируемая начальная школа в д. Фомичево на 20 уч</w:t>
            </w:r>
          </w:p>
        </w:tc>
        <w:tc>
          <w:tcPr>
            <w:tcW w:w="423" w:type="pct"/>
            <w:hideMark/>
          </w:tcPr>
          <w:p w:rsidR="004E0E0A" w:rsidRPr="00027A67" w:rsidRDefault="004E0E0A" w:rsidP="00BF5559">
            <w:pPr>
              <w:ind w:firstLine="0"/>
              <w:jc w:val="left"/>
              <w:rPr>
                <w:sz w:val="18"/>
                <w:szCs w:val="18"/>
              </w:rPr>
            </w:pPr>
            <w:r w:rsidRPr="00027A67">
              <w:rPr>
                <w:sz w:val="18"/>
                <w:szCs w:val="18"/>
              </w:rPr>
              <w:t>д Фомичево</w:t>
            </w:r>
          </w:p>
        </w:tc>
        <w:tc>
          <w:tcPr>
            <w:tcW w:w="515" w:type="pct"/>
            <w:hideMark/>
          </w:tcPr>
          <w:p w:rsidR="004E0E0A" w:rsidRPr="00027A67" w:rsidRDefault="004E0E0A" w:rsidP="00BF5559">
            <w:pPr>
              <w:ind w:firstLine="0"/>
              <w:jc w:val="left"/>
              <w:rPr>
                <w:sz w:val="18"/>
                <w:szCs w:val="18"/>
              </w:rPr>
            </w:pPr>
            <w:r w:rsidRPr="00027A67">
              <w:rPr>
                <w:sz w:val="18"/>
                <w:szCs w:val="18"/>
              </w:rPr>
              <w:t>Республика Башкортостан, р-н. Уфимский, с/с. Булгаковский, д. Фомичево</w:t>
            </w:r>
          </w:p>
        </w:tc>
        <w:tc>
          <w:tcPr>
            <w:tcW w:w="462" w:type="pct"/>
            <w:hideMark/>
          </w:tcPr>
          <w:p w:rsidR="004E0E0A" w:rsidRPr="00027A67" w:rsidRDefault="004E0E0A" w:rsidP="00BF5559">
            <w:pPr>
              <w:ind w:firstLine="0"/>
              <w:jc w:val="left"/>
              <w:rPr>
                <w:sz w:val="18"/>
                <w:szCs w:val="18"/>
              </w:rPr>
            </w:pPr>
            <w:r w:rsidRPr="00027A67">
              <w:rPr>
                <w:sz w:val="18"/>
                <w:szCs w:val="18"/>
              </w:rPr>
              <w:t>Начального общего образования</w:t>
            </w:r>
          </w:p>
        </w:tc>
        <w:tc>
          <w:tcPr>
            <w:tcW w:w="559" w:type="pct"/>
            <w:hideMark/>
          </w:tcPr>
          <w:p w:rsidR="004E0E0A" w:rsidRPr="00027A67" w:rsidRDefault="004E0E0A" w:rsidP="00BF5559">
            <w:pPr>
              <w:ind w:firstLine="0"/>
              <w:jc w:val="left"/>
              <w:rPr>
                <w:sz w:val="18"/>
                <w:szCs w:val="18"/>
              </w:rPr>
            </w:pPr>
            <w:r w:rsidRPr="00027A67">
              <w:rPr>
                <w:sz w:val="18"/>
                <w:szCs w:val="18"/>
              </w:rPr>
              <w:t>&lt;пусто&gt;</w:t>
            </w:r>
          </w:p>
        </w:tc>
        <w:tc>
          <w:tcPr>
            <w:tcW w:w="489" w:type="pct"/>
            <w:hideMark/>
          </w:tcPr>
          <w:p w:rsidR="004E0E0A" w:rsidRPr="00027A67" w:rsidRDefault="004E0E0A" w:rsidP="00BF5559">
            <w:pPr>
              <w:ind w:firstLine="0"/>
              <w:jc w:val="left"/>
              <w:rPr>
                <w:sz w:val="18"/>
                <w:szCs w:val="18"/>
              </w:rPr>
            </w:pPr>
            <w:r w:rsidRPr="00027A67">
              <w:rPr>
                <w:sz w:val="18"/>
                <w:szCs w:val="18"/>
              </w:rPr>
              <w:t>20</w:t>
            </w:r>
          </w:p>
        </w:tc>
        <w:tc>
          <w:tcPr>
            <w:tcW w:w="617" w:type="pct"/>
          </w:tcPr>
          <w:p w:rsidR="004E0E0A" w:rsidRPr="00027A67" w:rsidRDefault="004E0E0A" w:rsidP="00BF5559">
            <w:pPr>
              <w:ind w:firstLine="0"/>
              <w:jc w:val="left"/>
              <w:rPr>
                <w:sz w:val="18"/>
                <w:szCs w:val="18"/>
              </w:rPr>
            </w:pPr>
          </w:p>
        </w:tc>
        <w:tc>
          <w:tcPr>
            <w:tcW w:w="414" w:type="pct"/>
            <w:hideMark/>
          </w:tcPr>
          <w:p w:rsidR="004E0E0A" w:rsidRPr="00027A67" w:rsidRDefault="004E0E0A" w:rsidP="00BF5559">
            <w:pPr>
              <w:ind w:firstLine="0"/>
              <w:jc w:val="left"/>
              <w:rPr>
                <w:sz w:val="18"/>
                <w:szCs w:val="18"/>
              </w:rPr>
            </w:pPr>
            <w:r w:rsidRPr="00027A67">
              <w:rPr>
                <w:sz w:val="18"/>
                <w:szCs w:val="18"/>
              </w:rPr>
              <w:t>Планируемый к размещению</w:t>
            </w:r>
          </w:p>
        </w:tc>
      </w:tr>
      <w:tr w:rsidR="00AD06C6" w:rsidRPr="00AD3C10" w:rsidTr="00AD06C6">
        <w:trPr>
          <w:trHeight w:val="300"/>
        </w:trPr>
        <w:tc>
          <w:tcPr>
            <w:tcW w:w="473" w:type="pct"/>
            <w:hideMark/>
          </w:tcPr>
          <w:p w:rsidR="004E0E0A" w:rsidRPr="00027A67" w:rsidRDefault="004E0E0A" w:rsidP="00BF5559">
            <w:pPr>
              <w:ind w:firstLine="0"/>
              <w:jc w:val="left"/>
              <w:rPr>
                <w:sz w:val="18"/>
                <w:szCs w:val="18"/>
              </w:rPr>
            </w:pPr>
            <w:r w:rsidRPr="00027A67">
              <w:rPr>
                <w:sz w:val="18"/>
                <w:szCs w:val="18"/>
              </w:rPr>
              <w:t>Дошкольная образовательная организация</w:t>
            </w:r>
          </w:p>
        </w:tc>
        <w:tc>
          <w:tcPr>
            <w:tcW w:w="559" w:type="pct"/>
            <w:hideMark/>
          </w:tcPr>
          <w:p w:rsidR="004E0E0A" w:rsidRPr="00027A67" w:rsidRDefault="004E0E0A" w:rsidP="00BF5559">
            <w:pPr>
              <w:ind w:firstLine="0"/>
              <w:jc w:val="left"/>
              <w:rPr>
                <w:sz w:val="18"/>
                <w:szCs w:val="18"/>
              </w:rPr>
            </w:pPr>
            <w:r w:rsidRPr="00027A67">
              <w:rPr>
                <w:sz w:val="18"/>
                <w:szCs w:val="18"/>
              </w:rPr>
              <w:t>16</w:t>
            </w:r>
          </w:p>
        </w:tc>
        <w:tc>
          <w:tcPr>
            <w:tcW w:w="489" w:type="pct"/>
            <w:hideMark/>
          </w:tcPr>
          <w:p w:rsidR="004E0E0A" w:rsidRPr="00027A67" w:rsidRDefault="004E0E0A" w:rsidP="00BF5559">
            <w:pPr>
              <w:ind w:firstLine="0"/>
              <w:jc w:val="left"/>
              <w:rPr>
                <w:sz w:val="18"/>
                <w:szCs w:val="18"/>
              </w:rPr>
            </w:pPr>
            <w:r w:rsidRPr="00027A67">
              <w:rPr>
                <w:sz w:val="18"/>
                <w:szCs w:val="18"/>
              </w:rPr>
              <w:t>Проектируемый детский сад в с. Булгаково на 80 мест</w:t>
            </w:r>
          </w:p>
        </w:tc>
        <w:tc>
          <w:tcPr>
            <w:tcW w:w="423" w:type="pct"/>
            <w:hideMark/>
          </w:tcPr>
          <w:p w:rsidR="004E0E0A" w:rsidRPr="00027A67" w:rsidRDefault="004E0E0A" w:rsidP="00BF5559">
            <w:pPr>
              <w:ind w:firstLine="0"/>
              <w:jc w:val="left"/>
              <w:rPr>
                <w:sz w:val="18"/>
                <w:szCs w:val="18"/>
              </w:rPr>
            </w:pPr>
            <w:r w:rsidRPr="00027A67">
              <w:rPr>
                <w:sz w:val="18"/>
                <w:szCs w:val="18"/>
              </w:rPr>
              <w:t>с Булгаково</w:t>
            </w:r>
          </w:p>
        </w:tc>
        <w:tc>
          <w:tcPr>
            <w:tcW w:w="515" w:type="pct"/>
            <w:hideMark/>
          </w:tcPr>
          <w:p w:rsidR="004E0E0A" w:rsidRPr="00027A67" w:rsidRDefault="004E0E0A" w:rsidP="00BF5559">
            <w:pPr>
              <w:ind w:firstLine="0"/>
              <w:jc w:val="left"/>
              <w:rPr>
                <w:sz w:val="18"/>
                <w:szCs w:val="18"/>
              </w:rPr>
            </w:pPr>
            <w:r w:rsidRPr="00027A67">
              <w:rPr>
                <w:sz w:val="18"/>
                <w:szCs w:val="18"/>
              </w:rPr>
              <w:t>Республика Башкортостан, р-н. Уфимский, с/с. Булгаковский, с. Булгаково</w:t>
            </w:r>
          </w:p>
        </w:tc>
        <w:tc>
          <w:tcPr>
            <w:tcW w:w="462" w:type="pct"/>
            <w:hideMark/>
          </w:tcPr>
          <w:p w:rsidR="004E0E0A" w:rsidRPr="00027A67" w:rsidRDefault="004E0E0A" w:rsidP="00BF5559">
            <w:pPr>
              <w:ind w:firstLine="0"/>
              <w:jc w:val="left"/>
              <w:rPr>
                <w:sz w:val="18"/>
                <w:szCs w:val="18"/>
              </w:rPr>
            </w:pPr>
            <w:r w:rsidRPr="00027A67">
              <w:rPr>
                <w:sz w:val="18"/>
                <w:szCs w:val="18"/>
              </w:rPr>
              <w:t>&lt;пусто&gt;</w:t>
            </w:r>
          </w:p>
        </w:tc>
        <w:tc>
          <w:tcPr>
            <w:tcW w:w="559" w:type="pct"/>
            <w:hideMark/>
          </w:tcPr>
          <w:p w:rsidR="004E0E0A" w:rsidRPr="00027A67" w:rsidRDefault="004E0E0A" w:rsidP="00BF5559">
            <w:pPr>
              <w:ind w:firstLine="0"/>
              <w:jc w:val="left"/>
              <w:rPr>
                <w:sz w:val="18"/>
                <w:szCs w:val="18"/>
              </w:rPr>
            </w:pPr>
            <w:r w:rsidRPr="00027A67">
              <w:rPr>
                <w:sz w:val="18"/>
                <w:szCs w:val="18"/>
              </w:rPr>
              <w:t>Реализующая программы дошкольного образования</w:t>
            </w:r>
          </w:p>
        </w:tc>
        <w:tc>
          <w:tcPr>
            <w:tcW w:w="489" w:type="pct"/>
            <w:hideMark/>
          </w:tcPr>
          <w:p w:rsidR="004E0E0A" w:rsidRPr="00027A67" w:rsidRDefault="004E0E0A" w:rsidP="00BF5559">
            <w:pPr>
              <w:ind w:firstLine="0"/>
              <w:jc w:val="left"/>
              <w:rPr>
                <w:sz w:val="18"/>
                <w:szCs w:val="18"/>
              </w:rPr>
            </w:pPr>
            <w:r w:rsidRPr="00027A67">
              <w:rPr>
                <w:sz w:val="18"/>
                <w:szCs w:val="18"/>
              </w:rPr>
              <w:t>80</w:t>
            </w:r>
          </w:p>
        </w:tc>
        <w:tc>
          <w:tcPr>
            <w:tcW w:w="617" w:type="pct"/>
          </w:tcPr>
          <w:p w:rsidR="004E0E0A" w:rsidRPr="00027A67" w:rsidRDefault="004E0E0A" w:rsidP="00BF5559">
            <w:pPr>
              <w:ind w:firstLine="0"/>
              <w:jc w:val="left"/>
              <w:rPr>
                <w:sz w:val="18"/>
                <w:szCs w:val="18"/>
              </w:rPr>
            </w:pPr>
          </w:p>
        </w:tc>
        <w:tc>
          <w:tcPr>
            <w:tcW w:w="414" w:type="pct"/>
            <w:hideMark/>
          </w:tcPr>
          <w:p w:rsidR="004E0E0A" w:rsidRPr="00027A67" w:rsidRDefault="004E0E0A" w:rsidP="00BF5559">
            <w:pPr>
              <w:ind w:firstLine="0"/>
              <w:jc w:val="left"/>
              <w:rPr>
                <w:sz w:val="18"/>
                <w:szCs w:val="18"/>
              </w:rPr>
            </w:pPr>
            <w:r w:rsidRPr="00027A67">
              <w:rPr>
                <w:sz w:val="18"/>
                <w:szCs w:val="18"/>
              </w:rPr>
              <w:t>Планируемый к размещению</w:t>
            </w:r>
          </w:p>
        </w:tc>
      </w:tr>
    </w:tbl>
    <w:p w:rsidR="00033340" w:rsidRPr="00C91B66" w:rsidRDefault="00033340" w:rsidP="00C91B66">
      <w:pPr>
        <w:autoSpaceDE w:val="0"/>
        <w:autoSpaceDN w:val="0"/>
        <w:adjustRightInd w:val="0"/>
        <w:spacing w:line="240" w:lineRule="auto"/>
        <w:ind w:firstLine="0"/>
        <w:rPr>
          <w:b/>
          <w:bCs/>
          <w:szCs w:val="24"/>
        </w:rPr>
      </w:pPr>
    </w:p>
    <w:p w:rsidR="002D43A8" w:rsidRPr="00C91B66" w:rsidRDefault="002D43A8" w:rsidP="00C91B66">
      <w:pPr>
        <w:autoSpaceDE w:val="0"/>
        <w:autoSpaceDN w:val="0"/>
        <w:adjustRightInd w:val="0"/>
        <w:spacing w:line="240" w:lineRule="auto"/>
        <w:ind w:left="1418" w:firstLine="0"/>
        <w:rPr>
          <w:rFonts w:eastAsia="TimesNewRoman"/>
          <w:szCs w:val="24"/>
        </w:rPr>
      </w:pPr>
    </w:p>
    <w:p w:rsidR="00097261" w:rsidRPr="00027A67" w:rsidRDefault="00097261" w:rsidP="00C91B66">
      <w:pPr>
        <w:autoSpaceDE w:val="0"/>
        <w:autoSpaceDN w:val="0"/>
        <w:adjustRightInd w:val="0"/>
        <w:spacing w:line="240" w:lineRule="auto"/>
        <w:ind w:left="1418" w:firstLine="0"/>
        <w:rPr>
          <w:b/>
          <w:bCs/>
          <w:szCs w:val="24"/>
        </w:rPr>
      </w:pPr>
      <w:r w:rsidRPr="00027A67">
        <w:rPr>
          <w:b/>
          <w:bCs/>
          <w:szCs w:val="24"/>
        </w:rPr>
        <w:t xml:space="preserve">6.7.2. Здравоохранение </w:t>
      </w:r>
    </w:p>
    <w:p w:rsidR="001E7E60" w:rsidRPr="00027A67" w:rsidRDefault="001E7E60" w:rsidP="00C91B66">
      <w:pPr>
        <w:autoSpaceDE w:val="0"/>
        <w:autoSpaceDN w:val="0"/>
        <w:adjustRightInd w:val="0"/>
        <w:spacing w:line="240" w:lineRule="auto"/>
        <w:ind w:firstLine="0"/>
        <w:rPr>
          <w:b/>
          <w:bCs/>
          <w:szCs w:val="24"/>
        </w:rPr>
      </w:pPr>
      <w:r w:rsidRPr="00027A67">
        <w:rPr>
          <w:b/>
          <w:bCs/>
          <w:szCs w:val="24"/>
        </w:rPr>
        <w:t>Объекты здравоохранения</w:t>
      </w:r>
    </w:p>
    <w:tbl>
      <w:tblPr>
        <w:tblStyle w:val="GridTableLight"/>
        <w:tblW w:w="9345" w:type="dxa"/>
        <w:tblLook w:val="04A0" w:firstRow="1" w:lastRow="0" w:firstColumn="1" w:lastColumn="0" w:noHBand="0" w:noVBand="1"/>
      </w:tblPr>
      <w:tblGrid>
        <w:gridCol w:w="1371"/>
        <w:gridCol w:w="1399"/>
        <w:gridCol w:w="1195"/>
        <w:gridCol w:w="858"/>
        <w:gridCol w:w="1382"/>
        <w:gridCol w:w="1490"/>
        <w:gridCol w:w="1347"/>
        <w:gridCol w:w="1096"/>
      </w:tblGrid>
      <w:tr w:rsidR="004E0E0A" w:rsidRPr="004E0E0A" w:rsidTr="00687E8A">
        <w:trPr>
          <w:trHeight w:val="300"/>
        </w:trPr>
        <w:tc>
          <w:tcPr>
            <w:tcW w:w="1325" w:type="dxa"/>
            <w:shd w:val="clear" w:color="auto" w:fill="C6D9F1" w:themeFill="text2" w:themeFillTint="33"/>
            <w:hideMark/>
          </w:tcPr>
          <w:p w:rsidR="004E0E0A" w:rsidRPr="00A905E6" w:rsidRDefault="004E0E0A" w:rsidP="00687E8A">
            <w:pPr>
              <w:spacing w:line="240" w:lineRule="auto"/>
              <w:ind w:firstLine="0"/>
              <w:jc w:val="left"/>
              <w:rPr>
                <w:b/>
                <w:sz w:val="18"/>
                <w:szCs w:val="18"/>
                <w:highlight w:val="yellow"/>
              </w:rPr>
            </w:pPr>
            <w:r w:rsidRPr="00A905E6">
              <w:rPr>
                <w:b/>
                <w:sz w:val="18"/>
                <w:szCs w:val="18"/>
                <w:highlight w:val="yellow"/>
              </w:rPr>
              <w:t>Код объекта</w:t>
            </w:r>
          </w:p>
        </w:tc>
        <w:tc>
          <w:tcPr>
            <w:tcW w:w="1272" w:type="dxa"/>
            <w:shd w:val="clear" w:color="auto" w:fill="C6D9F1" w:themeFill="text2" w:themeFillTint="33"/>
            <w:hideMark/>
          </w:tcPr>
          <w:p w:rsidR="004E0E0A" w:rsidRPr="00A905E6" w:rsidRDefault="004E0E0A" w:rsidP="00687E8A">
            <w:pPr>
              <w:spacing w:line="240" w:lineRule="auto"/>
              <w:ind w:firstLine="0"/>
              <w:jc w:val="left"/>
              <w:rPr>
                <w:b/>
                <w:sz w:val="18"/>
                <w:szCs w:val="18"/>
                <w:highlight w:val="yellow"/>
              </w:rPr>
            </w:pPr>
            <w:r w:rsidRPr="00A905E6">
              <w:rPr>
                <w:b/>
                <w:sz w:val="18"/>
                <w:szCs w:val="18"/>
                <w:highlight w:val="yellow"/>
              </w:rPr>
              <w:t>Номер согласно Положению о территориальном планировании</w:t>
            </w:r>
          </w:p>
        </w:tc>
        <w:tc>
          <w:tcPr>
            <w:tcW w:w="1069" w:type="dxa"/>
            <w:shd w:val="clear" w:color="auto" w:fill="C6D9F1" w:themeFill="text2" w:themeFillTint="33"/>
            <w:hideMark/>
          </w:tcPr>
          <w:p w:rsidR="004E0E0A" w:rsidRPr="00A905E6" w:rsidRDefault="004E0E0A" w:rsidP="00687E8A">
            <w:pPr>
              <w:spacing w:line="240" w:lineRule="auto"/>
              <w:ind w:firstLine="0"/>
              <w:jc w:val="left"/>
              <w:rPr>
                <w:b/>
                <w:sz w:val="18"/>
                <w:szCs w:val="18"/>
                <w:highlight w:val="yellow"/>
              </w:rPr>
            </w:pPr>
            <w:r w:rsidRPr="00A905E6">
              <w:rPr>
                <w:b/>
                <w:sz w:val="18"/>
                <w:szCs w:val="18"/>
                <w:highlight w:val="yellow"/>
              </w:rPr>
              <w:t>Наименование объекта</w:t>
            </w:r>
          </w:p>
        </w:tc>
        <w:tc>
          <w:tcPr>
            <w:tcW w:w="733" w:type="dxa"/>
            <w:shd w:val="clear" w:color="auto" w:fill="C6D9F1" w:themeFill="text2" w:themeFillTint="33"/>
            <w:hideMark/>
          </w:tcPr>
          <w:p w:rsidR="004E0E0A" w:rsidRPr="00A905E6" w:rsidRDefault="004E0E0A" w:rsidP="00687E8A">
            <w:pPr>
              <w:spacing w:line="240" w:lineRule="auto"/>
              <w:ind w:firstLine="0"/>
              <w:jc w:val="left"/>
              <w:rPr>
                <w:b/>
                <w:sz w:val="18"/>
                <w:szCs w:val="18"/>
                <w:highlight w:val="yellow"/>
              </w:rPr>
            </w:pPr>
            <w:r w:rsidRPr="00A905E6">
              <w:rPr>
                <w:b/>
                <w:sz w:val="18"/>
                <w:szCs w:val="18"/>
                <w:highlight w:val="yellow"/>
              </w:rPr>
              <w:t>Код OKTMO</w:t>
            </w:r>
          </w:p>
        </w:tc>
        <w:tc>
          <w:tcPr>
            <w:tcW w:w="1281" w:type="dxa"/>
            <w:shd w:val="clear" w:color="auto" w:fill="C6D9F1" w:themeFill="text2" w:themeFillTint="33"/>
            <w:hideMark/>
          </w:tcPr>
          <w:p w:rsidR="004E0E0A" w:rsidRPr="00A905E6" w:rsidRDefault="004E0E0A" w:rsidP="00687E8A">
            <w:pPr>
              <w:spacing w:line="240" w:lineRule="auto"/>
              <w:ind w:firstLine="0"/>
              <w:jc w:val="left"/>
              <w:rPr>
                <w:b/>
                <w:sz w:val="18"/>
                <w:szCs w:val="18"/>
                <w:highlight w:val="yellow"/>
              </w:rPr>
            </w:pPr>
            <w:r w:rsidRPr="00A905E6">
              <w:rPr>
                <w:b/>
                <w:sz w:val="18"/>
                <w:szCs w:val="18"/>
                <w:highlight w:val="yellow"/>
              </w:rPr>
              <w:t>Местоположение, адресное описание</w:t>
            </w:r>
          </w:p>
        </w:tc>
        <w:tc>
          <w:tcPr>
            <w:tcW w:w="1347" w:type="dxa"/>
            <w:shd w:val="clear" w:color="auto" w:fill="C6D9F1" w:themeFill="text2" w:themeFillTint="33"/>
            <w:hideMark/>
          </w:tcPr>
          <w:p w:rsidR="004E0E0A" w:rsidRPr="00A905E6" w:rsidRDefault="004E0E0A" w:rsidP="00687E8A">
            <w:pPr>
              <w:spacing w:line="240" w:lineRule="auto"/>
              <w:ind w:firstLine="0"/>
              <w:jc w:val="left"/>
              <w:rPr>
                <w:b/>
                <w:sz w:val="18"/>
                <w:szCs w:val="18"/>
                <w:highlight w:val="yellow"/>
              </w:rPr>
            </w:pPr>
            <w:r w:rsidRPr="00A905E6">
              <w:rPr>
                <w:b/>
                <w:sz w:val="18"/>
                <w:szCs w:val="18"/>
                <w:highlight w:val="yellow"/>
              </w:rPr>
              <w:t>Вид лечебно-профилактической медицинской организации, оказывающей медицинскую помощь в амбулаторных условиях и (или) в условиях дневного стационара</w:t>
            </w:r>
          </w:p>
        </w:tc>
        <w:tc>
          <w:tcPr>
            <w:tcW w:w="1312" w:type="dxa"/>
            <w:shd w:val="clear" w:color="auto" w:fill="C6D9F1" w:themeFill="text2" w:themeFillTint="33"/>
            <w:hideMark/>
          </w:tcPr>
          <w:p w:rsidR="004E0E0A" w:rsidRPr="00A905E6" w:rsidRDefault="004E0E0A" w:rsidP="00687E8A">
            <w:pPr>
              <w:spacing w:line="240" w:lineRule="auto"/>
              <w:ind w:firstLine="0"/>
              <w:jc w:val="left"/>
              <w:rPr>
                <w:b/>
                <w:sz w:val="18"/>
                <w:szCs w:val="18"/>
                <w:highlight w:val="yellow"/>
              </w:rPr>
            </w:pPr>
            <w:r w:rsidRPr="00A905E6">
              <w:rPr>
                <w:b/>
                <w:sz w:val="18"/>
                <w:szCs w:val="18"/>
                <w:highlight w:val="yellow"/>
              </w:rPr>
              <w:t>Источник данных</w:t>
            </w:r>
          </w:p>
        </w:tc>
        <w:tc>
          <w:tcPr>
            <w:tcW w:w="1006" w:type="dxa"/>
            <w:shd w:val="clear" w:color="auto" w:fill="C6D9F1" w:themeFill="text2" w:themeFillTint="33"/>
            <w:hideMark/>
          </w:tcPr>
          <w:p w:rsidR="004E0E0A" w:rsidRPr="00A905E6" w:rsidRDefault="004E0E0A" w:rsidP="00687E8A">
            <w:pPr>
              <w:spacing w:line="240" w:lineRule="auto"/>
              <w:ind w:firstLine="0"/>
              <w:jc w:val="left"/>
              <w:rPr>
                <w:b/>
                <w:sz w:val="18"/>
                <w:szCs w:val="18"/>
                <w:highlight w:val="yellow"/>
              </w:rPr>
            </w:pPr>
            <w:r w:rsidRPr="00A905E6">
              <w:rPr>
                <w:b/>
                <w:sz w:val="18"/>
                <w:szCs w:val="18"/>
                <w:highlight w:val="yellow"/>
              </w:rPr>
              <w:t>Статус объекта</w:t>
            </w:r>
          </w:p>
        </w:tc>
      </w:tr>
      <w:tr w:rsidR="004E0E0A" w:rsidRPr="004E0E0A" w:rsidTr="00687E8A">
        <w:trPr>
          <w:trHeight w:val="300"/>
        </w:trPr>
        <w:tc>
          <w:tcPr>
            <w:tcW w:w="1325" w:type="dxa"/>
            <w:hideMark/>
          </w:tcPr>
          <w:p w:rsidR="004E0E0A" w:rsidRPr="00A905E6" w:rsidRDefault="004E0E0A" w:rsidP="00687E8A">
            <w:pPr>
              <w:spacing w:line="240" w:lineRule="auto"/>
              <w:ind w:firstLine="0"/>
              <w:jc w:val="left"/>
              <w:rPr>
                <w:sz w:val="18"/>
                <w:szCs w:val="18"/>
                <w:highlight w:val="yellow"/>
              </w:rPr>
            </w:pPr>
            <w:r w:rsidRPr="00A905E6">
              <w:rPr>
                <w:sz w:val="18"/>
                <w:szCs w:val="18"/>
                <w:highlight w:val="yellow"/>
              </w:rPr>
              <w:t>Лечебно-профилактическая медицинская организация, оказывающая медицинскую помощь в амбулаторных условиях и (или) в условиях дневного стационара</w:t>
            </w:r>
          </w:p>
        </w:tc>
        <w:tc>
          <w:tcPr>
            <w:tcW w:w="1272" w:type="dxa"/>
            <w:hideMark/>
          </w:tcPr>
          <w:p w:rsidR="004E0E0A" w:rsidRPr="00A905E6" w:rsidRDefault="004E0E0A" w:rsidP="00687E8A">
            <w:pPr>
              <w:spacing w:line="240" w:lineRule="auto"/>
              <w:ind w:firstLine="0"/>
              <w:jc w:val="left"/>
              <w:rPr>
                <w:sz w:val="18"/>
                <w:szCs w:val="18"/>
                <w:highlight w:val="yellow"/>
              </w:rPr>
            </w:pPr>
            <w:r w:rsidRPr="00A905E6">
              <w:rPr>
                <w:sz w:val="18"/>
                <w:szCs w:val="18"/>
                <w:highlight w:val="yellow"/>
              </w:rPr>
              <w:t>9</w:t>
            </w:r>
          </w:p>
        </w:tc>
        <w:tc>
          <w:tcPr>
            <w:tcW w:w="1069" w:type="dxa"/>
            <w:hideMark/>
          </w:tcPr>
          <w:p w:rsidR="004E0E0A" w:rsidRPr="00A905E6" w:rsidRDefault="004E0E0A" w:rsidP="00687E8A">
            <w:pPr>
              <w:spacing w:line="240" w:lineRule="auto"/>
              <w:ind w:firstLine="0"/>
              <w:jc w:val="left"/>
              <w:rPr>
                <w:sz w:val="18"/>
                <w:szCs w:val="18"/>
                <w:highlight w:val="yellow"/>
              </w:rPr>
            </w:pPr>
            <w:r w:rsidRPr="00A905E6">
              <w:rPr>
                <w:sz w:val="18"/>
                <w:szCs w:val="18"/>
                <w:highlight w:val="yellow"/>
              </w:rPr>
              <w:t>Поликлиника</w:t>
            </w:r>
          </w:p>
        </w:tc>
        <w:tc>
          <w:tcPr>
            <w:tcW w:w="733" w:type="dxa"/>
            <w:hideMark/>
          </w:tcPr>
          <w:p w:rsidR="004E0E0A" w:rsidRPr="00A905E6" w:rsidRDefault="004E0E0A" w:rsidP="00687E8A">
            <w:pPr>
              <w:spacing w:line="240" w:lineRule="auto"/>
              <w:ind w:firstLine="0"/>
              <w:jc w:val="left"/>
              <w:rPr>
                <w:sz w:val="18"/>
                <w:szCs w:val="18"/>
                <w:highlight w:val="yellow"/>
              </w:rPr>
            </w:pPr>
            <w:r w:rsidRPr="00A905E6">
              <w:rPr>
                <w:sz w:val="18"/>
                <w:szCs w:val="18"/>
                <w:highlight w:val="yellow"/>
              </w:rPr>
              <w:t>с Булгаково</w:t>
            </w:r>
          </w:p>
        </w:tc>
        <w:tc>
          <w:tcPr>
            <w:tcW w:w="1281" w:type="dxa"/>
            <w:hideMark/>
          </w:tcPr>
          <w:p w:rsidR="004E0E0A" w:rsidRPr="00A905E6" w:rsidRDefault="004E0E0A" w:rsidP="00687E8A">
            <w:pPr>
              <w:spacing w:line="240" w:lineRule="auto"/>
              <w:ind w:firstLine="0"/>
              <w:jc w:val="left"/>
              <w:rPr>
                <w:sz w:val="18"/>
                <w:szCs w:val="18"/>
                <w:highlight w:val="yellow"/>
              </w:rPr>
            </w:pPr>
            <w:r w:rsidRPr="00A905E6">
              <w:rPr>
                <w:sz w:val="18"/>
                <w:szCs w:val="18"/>
                <w:highlight w:val="yellow"/>
              </w:rPr>
              <w:t>Республика Башкортостан, МР Уфимский район, СП Булгаковский сельсовет, с. Булгаково</w:t>
            </w:r>
          </w:p>
        </w:tc>
        <w:tc>
          <w:tcPr>
            <w:tcW w:w="1347" w:type="dxa"/>
            <w:hideMark/>
          </w:tcPr>
          <w:p w:rsidR="004E0E0A" w:rsidRPr="00A905E6" w:rsidRDefault="004E0E0A" w:rsidP="00687E8A">
            <w:pPr>
              <w:spacing w:line="240" w:lineRule="auto"/>
              <w:ind w:firstLine="0"/>
              <w:jc w:val="left"/>
              <w:rPr>
                <w:sz w:val="18"/>
                <w:szCs w:val="18"/>
                <w:highlight w:val="yellow"/>
              </w:rPr>
            </w:pPr>
            <w:r w:rsidRPr="00A905E6">
              <w:rPr>
                <w:sz w:val="18"/>
                <w:szCs w:val="18"/>
                <w:highlight w:val="yellow"/>
              </w:rPr>
              <w:t>Поликлиника</w:t>
            </w:r>
          </w:p>
        </w:tc>
        <w:tc>
          <w:tcPr>
            <w:tcW w:w="1312" w:type="dxa"/>
            <w:hideMark/>
          </w:tcPr>
          <w:p w:rsidR="004E0E0A" w:rsidRPr="00A905E6" w:rsidRDefault="004E0E0A" w:rsidP="00687E8A">
            <w:pPr>
              <w:spacing w:line="240" w:lineRule="auto"/>
              <w:ind w:firstLine="0"/>
              <w:jc w:val="left"/>
              <w:rPr>
                <w:sz w:val="18"/>
                <w:szCs w:val="18"/>
                <w:highlight w:val="yellow"/>
              </w:rPr>
            </w:pPr>
            <w:r w:rsidRPr="00A905E6">
              <w:rPr>
                <w:sz w:val="18"/>
                <w:szCs w:val="18"/>
                <w:highlight w:val="yellow"/>
              </w:rPr>
              <w:t>Учтенные в постановлении Правительства Республики Башкортостан от 12 октября 2021 года №509 «Об утверждении Схемы территориального планирования Республики Башкортостан до 2040 года»:</w:t>
            </w:r>
          </w:p>
        </w:tc>
        <w:tc>
          <w:tcPr>
            <w:tcW w:w="1006" w:type="dxa"/>
            <w:hideMark/>
          </w:tcPr>
          <w:p w:rsidR="004E0E0A" w:rsidRPr="00A905E6" w:rsidRDefault="004E0E0A" w:rsidP="00687E8A">
            <w:pPr>
              <w:spacing w:line="240" w:lineRule="auto"/>
              <w:ind w:firstLine="0"/>
              <w:jc w:val="left"/>
              <w:rPr>
                <w:sz w:val="18"/>
                <w:szCs w:val="18"/>
                <w:highlight w:val="yellow"/>
              </w:rPr>
            </w:pPr>
            <w:r w:rsidRPr="00A905E6">
              <w:rPr>
                <w:sz w:val="18"/>
                <w:szCs w:val="18"/>
                <w:highlight w:val="yellow"/>
              </w:rPr>
              <w:t>Планируемый к размещению</w:t>
            </w:r>
          </w:p>
        </w:tc>
      </w:tr>
    </w:tbl>
    <w:p w:rsidR="00B97F88" w:rsidRPr="00027A67" w:rsidRDefault="00B97F88" w:rsidP="00C91B66">
      <w:pPr>
        <w:autoSpaceDE w:val="0"/>
        <w:autoSpaceDN w:val="0"/>
        <w:adjustRightInd w:val="0"/>
        <w:spacing w:line="240" w:lineRule="auto"/>
        <w:ind w:left="1418" w:firstLine="0"/>
        <w:rPr>
          <w:b/>
          <w:bCs/>
          <w:szCs w:val="24"/>
        </w:rPr>
      </w:pPr>
    </w:p>
    <w:p w:rsidR="00985190" w:rsidRPr="00027A67" w:rsidRDefault="00A1243F" w:rsidP="00C91B66">
      <w:pPr>
        <w:autoSpaceDE w:val="0"/>
        <w:autoSpaceDN w:val="0"/>
        <w:adjustRightInd w:val="0"/>
        <w:spacing w:line="240" w:lineRule="auto"/>
        <w:ind w:left="1418" w:firstLine="0"/>
        <w:rPr>
          <w:b/>
          <w:bCs/>
          <w:szCs w:val="24"/>
        </w:rPr>
      </w:pPr>
      <w:r w:rsidRPr="00027A67">
        <w:rPr>
          <w:b/>
          <w:bCs/>
          <w:szCs w:val="24"/>
        </w:rPr>
        <w:t>6.7.3. Культура</w:t>
      </w:r>
    </w:p>
    <w:p w:rsidR="006806BF" w:rsidRPr="00027A67" w:rsidRDefault="001E7E60" w:rsidP="00C91B66">
      <w:pPr>
        <w:autoSpaceDE w:val="0"/>
        <w:autoSpaceDN w:val="0"/>
        <w:adjustRightInd w:val="0"/>
        <w:spacing w:line="240" w:lineRule="auto"/>
        <w:ind w:firstLine="0"/>
        <w:rPr>
          <w:b/>
          <w:bCs/>
          <w:szCs w:val="24"/>
        </w:rPr>
      </w:pPr>
      <w:r w:rsidRPr="00027A67">
        <w:rPr>
          <w:b/>
          <w:bCs/>
          <w:szCs w:val="24"/>
        </w:rPr>
        <w:t>Объекты культуры</w:t>
      </w:r>
    </w:p>
    <w:tbl>
      <w:tblPr>
        <w:tblStyle w:val="GridTableLight"/>
        <w:tblW w:w="0" w:type="auto"/>
        <w:tblLook w:val="04A0" w:firstRow="1" w:lastRow="0" w:firstColumn="1" w:lastColumn="0" w:noHBand="0" w:noVBand="1"/>
      </w:tblPr>
      <w:tblGrid>
        <w:gridCol w:w="1002"/>
        <w:gridCol w:w="1556"/>
        <w:gridCol w:w="1325"/>
        <w:gridCol w:w="943"/>
        <w:gridCol w:w="1537"/>
        <w:gridCol w:w="1065"/>
        <w:gridCol w:w="1497"/>
        <w:gridCol w:w="1213"/>
      </w:tblGrid>
      <w:tr w:rsidR="00AD06C6" w:rsidRPr="00AD06C6" w:rsidTr="00687E8A">
        <w:trPr>
          <w:trHeight w:val="300"/>
        </w:trPr>
        <w:tc>
          <w:tcPr>
            <w:tcW w:w="0" w:type="auto"/>
            <w:shd w:val="clear" w:color="auto" w:fill="C6D9F1" w:themeFill="text2" w:themeFillTint="33"/>
            <w:hideMark/>
          </w:tcPr>
          <w:p w:rsidR="00AD06C6" w:rsidRPr="00A905E6" w:rsidRDefault="00AD06C6" w:rsidP="00687E8A">
            <w:pPr>
              <w:spacing w:line="240" w:lineRule="auto"/>
              <w:ind w:firstLine="0"/>
              <w:jc w:val="left"/>
              <w:rPr>
                <w:b/>
                <w:color w:val="000000"/>
                <w:sz w:val="18"/>
                <w:szCs w:val="18"/>
                <w:highlight w:val="yellow"/>
              </w:rPr>
            </w:pPr>
            <w:r w:rsidRPr="00A905E6">
              <w:rPr>
                <w:b/>
                <w:color w:val="000000"/>
                <w:sz w:val="18"/>
                <w:szCs w:val="18"/>
                <w:highlight w:val="yellow"/>
              </w:rPr>
              <w:t>Код объекта</w:t>
            </w:r>
          </w:p>
        </w:tc>
        <w:tc>
          <w:tcPr>
            <w:tcW w:w="0" w:type="auto"/>
            <w:shd w:val="clear" w:color="auto" w:fill="C6D9F1" w:themeFill="text2" w:themeFillTint="33"/>
            <w:hideMark/>
          </w:tcPr>
          <w:p w:rsidR="00AD06C6" w:rsidRPr="00A905E6" w:rsidRDefault="00AD06C6" w:rsidP="00687E8A">
            <w:pPr>
              <w:spacing w:line="240" w:lineRule="auto"/>
              <w:ind w:firstLine="0"/>
              <w:jc w:val="left"/>
              <w:rPr>
                <w:b/>
                <w:color w:val="000000"/>
                <w:sz w:val="18"/>
                <w:szCs w:val="18"/>
                <w:highlight w:val="yellow"/>
              </w:rPr>
            </w:pPr>
            <w:r w:rsidRPr="00A905E6">
              <w:rPr>
                <w:b/>
                <w:color w:val="000000"/>
                <w:sz w:val="18"/>
                <w:szCs w:val="18"/>
                <w:highlight w:val="yellow"/>
              </w:rPr>
              <w:t>Номер согласно Положению о территориальном планировании</w:t>
            </w:r>
          </w:p>
        </w:tc>
        <w:tc>
          <w:tcPr>
            <w:tcW w:w="0" w:type="auto"/>
            <w:shd w:val="clear" w:color="auto" w:fill="C6D9F1" w:themeFill="text2" w:themeFillTint="33"/>
            <w:hideMark/>
          </w:tcPr>
          <w:p w:rsidR="00AD06C6" w:rsidRPr="00A905E6" w:rsidRDefault="00AD06C6" w:rsidP="00687E8A">
            <w:pPr>
              <w:spacing w:line="240" w:lineRule="auto"/>
              <w:ind w:firstLine="0"/>
              <w:jc w:val="left"/>
              <w:rPr>
                <w:b/>
                <w:color w:val="000000"/>
                <w:sz w:val="18"/>
                <w:szCs w:val="18"/>
                <w:highlight w:val="yellow"/>
              </w:rPr>
            </w:pPr>
            <w:r w:rsidRPr="00A905E6">
              <w:rPr>
                <w:b/>
                <w:color w:val="000000"/>
                <w:sz w:val="18"/>
                <w:szCs w:val="18"/>
                <w:highlight w:val="yellow"/>
              </w:rPr>
              <w:t>Наименование объекта</w:t>
            </w:r>
          </w:p>
        </w:tc>
        <w:tc>
          <w:tcPr>
            <w:tcW w:w="0" w:type="auto"/>
            <w:shd w:val="clear" w:color="auto" w:fill="C6D9F1" w:themeFill="text2" w:themeFillTint="33"/>
            <w:hideMark/>
          </w:tcPr>
          <w:p w:rsidR="00AD06C6" w:rsidRPr="00A905E6" w:rsidRDefault="00AD06C6" w:rsidP="00687E8A">
            <w:pPr>
              <w:spacing w:line="240" w:lineRule="auto"/>
              <w:ind w:firstLine="0"/>
              <w:jc w:val="left"/>
              <w:rPr>
                <w:b/>
                <w:color w:val="000000"/>
                <w:sz w:val="18"/>
                <w:szCs w:val="18"/>
                <w:highlight w:val="yellow"/>
              </w:rPr>
            </w:pPr>
            <w:r w:rsidRPr="00A905E6">
              <w:rPr>
                <w:b/>
                <w:color w:val="000000"/>
                <w:sz w:val="18"/>
                <w:szCs w:val="18"/>
                <w:highlight w:val="yellow"/>
              </w:rPr>
              <w:t>Код OKTMO</w:t>
            </w:r>
          </w:p>
        </w:tc>
        <w:tc>
          <w:tcPr>
            <w:tcW w:w="0" w:type="auto"/>
            <w:shd w:val="clear" w:color="auto" w:fill="C6D9F1" w:themeFill="text2" w:themeFillTint="33"/>
            <w:hideMark/>
          </w:tcPr>
          <w:p w:rsidR="00AD06C6" w:rsidRPr="00A905E6" w:rsidRDefault="00AD06C6" w:rsidP="00687E8A">
            <w:pPr>
              <w:spacing w:line="240" w:lineRule="auto"/>
              <w:ind w:firstLine="0"/>
              <w:jc w:val="left"/>
              <w:rPr>
                <w:b/>
                <w:color w:val="000000"/>
                <w:sz w:val="18"/>
                <w:szCs w:val="18"/>
                <w:highlight w:val="yellow"/>
              </w:rPr>
            </w:pPr>
            <w:r w:rsidRPr="00A905E6">
              <w:rPr>
                <w:b/>
                <w:color w:val="000000"/>
                <w:sz w:val="18"/>
                <w:szCs w:val="18"/>
                <w:highlight w:val="yellow"/>
              </w:rPr>
              <w:t>Местоположение, адресное описание</w:t>
            </w:r>
          </w:p>
        </w:tc>
        <w:tc>
          <w:tcPr>
            <w:tcW w:w="0" w:type="auto"/>
            <w:shd w:val="clear" w:color="auto" w:fill="C6D9F1" w:themeFill="text2" w:themeFillTint="33"/>
            <w:hideMark/>
          </w:tcPr>
          <w:p w:rsidR="00AD06C6" w:rsidRPr="00A905E6" w:rsidRDefault="00AD06C6" w:rsidP="00687E8A">
            <w:pPr>
              <w:spacing w:line="240" w:lineRule="auto"/>
              <w:ind w:firstLine="0"/>
              <w:jc w:val="left"/>
              <w:rPr>
                <w:b/>
                <w:color w:val="000000"/>
                <w:sz w:val="18"/>
                <w:szCs w:val="18"/>
                <w:highlight w:val="yellow"/>
              </w:rPr>
            </w:pPr>
            <w:r w:rsidRPr="00A905E6">
              <w:rPr>
                <w:b/>
                <w:color w:val="000000"/>
                <w:sz w:val="18"/>
                <w:szCs w:val="18"/>
                <w:highlight w:val="yellow"/>
              </w:rPr>
              <w:t>Подтип объекта культурно-досугового (клубного) типа</w:t>
            </w:r>
          </w:p>
        </w:tc>
        <w:tc>
          <w:tcPr>
            <w:tcW w:w="0" w:type="auto"/>
            <w:shd w:val="clear" w:color="auto" w:fill="C6D9F1" w:themeFill="text2" w:themeFillTint="33"/>
            <w:hideMark/>
          </w:tcPr>
          <w:p w:rsidR="00AD06C6" w:rsidRPr="00A905E6" w:rsidRDefault="00AD06C6" w:rsidP="00687E8A">
            <w:pPr>
              <w:spacing w:line="240" w:lineRule="auto"/>
              <w:ind w:firstLine="0"/>
              <w:jc w:val="left"/>
              <w:rPr>
                <w:b/>
                <w:color w:val="000000"/>
                <w:sz w:val="18"/>
                <w:szCs w:val="18"/>
                <w:highlight w:val="yellow"/>
              </w:rPr>
            </w:pPr>
            <w:r w:rsidRPr="00A905E6">
              <w:rPr>
                <w:b/>
                <w:color w:val="000000"/>
                <w:sz w:val="18"/>
                <w:szCs w:val="18"/>
                <w:highlight w:val="yellow"/>
              </w:rPr>
              <w:t>Источник данных</w:t>
            </w:r>
          </w:p>
        </w:tc>
        <w:tc>
          <w:tcPr>
            <w:tcW w:w="0" w:type="auto"/>
            <w:shd w:val="clear" w:color="auto" w:fill="C6D9F1" w:themeFill="text2" w:themeFillTint="33"/>
            <w:hideMark/>
          </w:tcPr>
          <w:p w:rsidR="00AD06C6" w:rsidRPr="00A905E6" w:rsidRDefault="00AD06C6" w:rsidP="00687E8A">
            <w:pPr>
              <w:spacing w:line="240" w:lineRule="auto"/>
              <w:ind w:firstLine="0"/>
              <w:jc w:val="left"/>
              <w:rPr>
                <w:b/>
                <w:color w:val="000000"/>
                <w:sz w:val="18"/>
                <w:szCs w:val="18"/>
                <w:highlight w:val="yellow"/>
              </w:rPr>
            </w:pPr>
            <w:r w:rsidRPr="00A905E6">
              <w:rPr>
                <w:b/>
                <w:color w:val="000000"/>
                <w:sz w:val="18"/>
                <w:szCs w:val="18"/>
                <w:highlight w:val="yellow"/>
              </w:rPr>
              <w:t>Статус объекта</w:t>
            </w:r>
          </w:p>
        </w:tc>
      </w:tr>
      <w:tr w:rsidR="00AD06C6" w:rsidRPr="00AD06C6" w:rsidTr="00687E8A">
        <w:trPr>
          <w:trHeight w:val="300"/>
        </w:trPr>
        <w:tc>
          <w:tcPr>
            <w:tcW w:w="0" w:type="auto"/>
            <w:hideMark/>
          </w:tcPr>
          <w:p w:rsidR="00AD06C6" w:rsidRPr="00A905E6" w:rsidRDefault="00AD06C6" w:rsidP="00687E8A">
            <w:pPr>
              <w:spacing w:line="240" w:lineRule="auto"/>
              <w:ind w:firstLine="0"/>
              <w:jc w:val="left"/>
              <w:rPr>
                <w:color w:val="353535"/>
                <w:sz w:val="18"/>
                <w:szCs w:val="18"/>
                <w:highlight w:val="yellow"/>
              </w:rPr>
            </w:pPr>
            <w:r w:rsidRPr="00A905E6">
              <w:rPr>
                <w:color w:val="353535"/>
                <w:sz w:val="18"/>
                <w:szCs w:val="18"/>
                <w:highlight w:val="yellow"/>
              </w:rPr>
              <w:t>Объект культурно-досугового (клубного) типа</w:t>
            </w:r>
          </w:p>
        </w:tc>
        <w:tc>
          <w:tcPr>
            <w:tcW w:w="0" w:type="auto"/>
            <w:hideMark/>
          </w:tcPr>
          <w:p w:rsidR="00AD06C6" w:rsidRPr="00A905E6" w:rsidRDefault="00AD06C6" w:rsidP="00687E8A">
            <w:pPr>
              <w:spacing w:line="240" w:lineRule="auto"/>
              <w:ind w:firstLine="0"/>
              <w:jc w:val="left"/>
              <w:rPr>
                <w:color w:val="353535"/>
                <w:sz w:val="18"/>
                <w:szCs w:val="18"/>
                <w:highlight w:val="yellow"/>
              </w:rPr>
            </w:pPr>
            <w:r w:rsidRPr="00A905E6">
              <w:rPr>
                <w:color w:val="353535"/>
                <w:sz w:val="18"/>
                <w:szCs w:val="18"/>
                <w:highlight w:val="yellow"/>
              </w:rPr>
              <w:t>6</w:t>
            </w:r>
          </w:p>
        </w:tc>
        <w:tc>
          <w:tcPr>
            <w:tcW w:w="0" w:type="auto"/>
            <w:hideMark/>
          </w:tcPr>
          <w:p w:rsidR="00AD06C6" w:rsidRPr="00A905E6" w:rsidRDefault="00AD06C6" w:rsidP="00687E8A">
            <w:pPr>
              <w:spacing w:line="240" w:lineRule="auto"/>
              <w:ind w:firstLine="0"/>
              <w:jc w:val="left"/>
              <w:rPr>
                <w:color w:val="353535"/>
                <w:sz w:val="18"/>
                <w:szCs w:val="18"/>
                <w:highlight w:val="yellow"/>
              </w:rPr>
            </w:pPr>
            <w:r w:rsidRPr="00A905E6">
              <w:rPr>
                <w:color w:val="353535"/>
                <w:sz w:val="18"/>
                <w:szCs w:val="18"/>
                <w:highlight w:val="yellow"/>
              </w:rPr>
              <w:t>Центр досуга</w:t>
            </w:r>
          </w:p>
        </w:tc>
        <w:tc>
          <w:tcPr>
            <w:tcW w:w="0" w:type="auto"/>
            <w:hideMark/>
          </w:tcPr>
          <w:p w:rsidR="00AD06C6" w:rsidRPr="00A905E6" w:rsidRDefault="00AD06C6" w:rsidP="00687E8A">
            <w:pPr>
              <w:spacing w:line="240" w:lineRule="auto"/>
              <w:ind w:firstLine="0"/>
              <w:jc w:val="left"/>
              <w:rPr>
                <w:color w:val="353535"/>
                <w:sz w:val="18"/>
                <w:szCs w:val="18"/>
                <w:highlight w:val="yellow"/>
              </w:rPr>
            </w:pPr>
            <w:r w:rsidRPr="00A905E6">
              <w:rPr>
                <w:color w:val="353535"/>
                <w:sz w:val="18"/>
                <w:szCs w:val="18"/>
                <w:highlight w:val="yellow"/>
              </w:rPr>
              <w:t>с Булгаково</w:t>
            </w:r>
          </w:p>
        </w:tc>
        <w:tc>
          <w:tcPr>
            <w:tcW w:w="0" w:type="auto"/>
            <w:hideMark/>
          </w:tcPr>
          <w:p w:rsidR="00AD06C6" w:rsidRPr="00A905E6" w:rsidRDefault="00AD06C6" w:rsidP="00687E8A">
            <w:pPr>
              <w:spacing w:line="240" w:lineRule="auto"/>
              <w:ind w:firstLine="0"/>
              <w:jc w:val="left"/>
              <w:rPr>
                <w:color w:val="353535"/>
                <w:sz w:val="18"/>
                <w:szCs w:val="18"/>
                <w:highlight w:val="yellow"/>
              </w:rPr>
            </w:pPr>
            <w:r w:rsidRPr="00A905E6">
              <w:rPr>
                <w:color w:val="353535"/>
                <w:sz w:val="18"/>
                <w:szCs w:val="18"/>
                <w:highlight w:val="yellow"/>
              </w:rPr>
              <w:t>Республика Башкортостан, МР Уфимский район, СП Булгаковский сельсовет, с. Булгаково</w:t>
            </w:r>
          </w:p>
        </w:tc>
        <w:tc>
          <w:tcPr>
            <w:tcW w:w="0" w:type="auto"/>
            <w:hideMark/>
          </w:tcPr>
          <w:p w:rsidR="00AD06C6" w:rsidRPr="00A905E6" w:rsidRDefault="00AD06C6" w:rsidP="00687E8A">
            <w:pPr>
              <w:spacing w:line="240" w:lineRule="auto"/>
              <w:ind w:firstLine="0"/>
              <w:jc w:val="left"/>
              <w:rPr>
                <w:color w:val="353535"/>
                <w:sz w:val="18"/>
                <w:szCs w:val="18"/>
                <w:highlight w:val="yellow"/>
              </w:rPr>
            </w:pPr>
            <w:r w:rsidRPr="00A905E6">
              <w:rPr>
                <w:color w:val="353535"/>
                <w:sz w:val="18"/>
                <w:szCs w:val="18"/>
                <w:highlight w:val="yellow"/>
              </w:rPr>
              <w:t>Клуб, в т. ч. клуб и (или) культурно-досуговый комплекс сельского поселения</w:t>
            </w:r>
          </w:p>
        </w:tc>
        <w:tc>
          <w:tcPr>
            <w:tcW w:w="0" w:type="auto"/>
            <w:hideMark/>
          </w:tcPr>
          <w:p w:rsidR="00AD06C6" w:rsidRPr="00A905E6" w:rsidRDefault="00AD06C6" w:rsidP="00687E8A">
            <w:pPr>
              <w:spacing w:line="240" w:lineRule="auto"/>
              <w:ind w:firstLine="0"/>
              <w:jc w:val="left"/>
              <w:rPr>
                <w:color w:val="353535"/>
                <w:sz w:val="18"/>
                <w:szCs w:val="18"/>
                <w:highlight w:val="yellow"/>
              </w:rPr>
            </w:pPr>
            <w:r w:rsidRPr="00A905E6">
              <w:rPr>
                <w:color w:val="353535"/>
                <w:sz w:val="18"/>
                <w:szCs w:val="18"/>
                <w:highlight w:val="yellow"/>
              </w:rPr>
              <w:t>Учтенные в постановлении Правительства Республики Башкортостан от 12 октября 2021 года №509 «Об утверждении Схемы территориального планирования Республики Башкортостан до 2040 года»</w:t>
            </w:r>
          </w:p>
        </w:tc>
        <w:tc>
          <w:tcPr>
            <w:tcW w:w="0" w:type="auto"/>
            <w:hideMark/>
          </w:tcPr>
          <w:p w:rsidR="00AD06C6" w:rsidRPr="00A905E6" w:rsidRDefault="00AD06C6" w:rsidP="00687E8A">
            <w:pPr>
              <w:spacing w:line="240" w:lineRule="auto"/>
              <w:ind w:firstLine="0"/>
              <w:jc w:val="left"/>
              <w:rPr>
                <w:color w:val="353535"/>
                <w:sz w:val="18"/>
                <w:szCs w:val="18"/>
                <w:highlight w:val="yellow"/>
              </w:rPr>
            </w:pPr>
            <w:r w:rsidRPr="00A905E6">
              <w:rPr>
                <w:color w:val="353535"/>
                <w:sz w:val="18"/>
                <w:szCs w:val="18"/>
                <w:highlight w:val="yellow"/>
              </w:rPr>
              <w:t>Планируемый к размещению</w:t>
            </w:r>
          </w:p>
        </w:tc>
      </w:tr>
      <w:tr w:rsidR="00AD06C6" w:rsidRPr="00AD06C6" w:rsidTr="00687E8A">
        <w:trPr>
          <w:trHeight w:val="300"/>
        </w:trPr>
        <w:tc>
          <w:tcPr>
            <w:tcW w:w="0" w:type="auto"/>
            <w:hideMark/>
          </w:tcPr>
          <w:p w:rsidR="00AD06C6" w:rsidRPr="00A905E6" w:rsidRDefault="00AD06C6" w:rsidP="00687E8A">
            <w:pPr>
              <w:spacing w:line="240" w:lineRule="auto"/>
              <w:ind w:firstLine="0"/>
              <w:jc w:val="left"/>
              <w:rPr>
                <w:color w:val="353535"/>
                <w:sz w:val="18"/>
                <w:szCs w:val="18"/>
                <w:highlight w:val="yellow"/>
              </w:rPr>
            </w:pPr>
            <w:r w:rsidRPr="00A905E6">
              <w:rPr>
                <w:color w:val="353535"/>
                <w:sz w:val="18"/>
                <w:szCs w:val="18"/>
                <w:highlight w:val="yellow"/>
              </w:rPr>
              <w:t xml:space="preserve">Объект культурно-досугового </w:t>
            </w:r>
            <w:r w:rsidRPr="00A905E6">
              <w:rPr>
                <w:color w:val="353535"/>
                <w:sz w:val="18"/>
                <w:szCs w:val="18"/>
                <w:highlight w:val="yellow"/>
              </w:rPr>
              <w:lastRenderedPageBreak/>
              <w:t>(клубного) типа</w:t>
            </w:r>
          </w:p>
        </w:tc>
        <w:tc>
          <w:tcPr>
            <w:tcW w:w="0" w:type="auto"/>
            <w:hideMark/>
          </w:tcPr>
          <w:p w:rsidR="00AD06C6" w:rsidRPr="00A905E6" w:rsidRDefault="00AD06C6" w:rsidP="00687E8A">
            <w:pPr>
              <w:spacing w:line="240" w:lineRule="auto"/>
              <w:ind w:firstLine="0"/>
              <w:jc w:val="left"/>
              <w:rPr>
                <w:color w:val="353535"/>
                <w:sz w:val="18"/>
                <w:szCs w:val="18"/>
                <w:highlight w:val="yellow"/>
              </w:rPr>
            </w:pPr>
            <w:r w:rsidRPr="00A905E6">
              <w:rPr>
                <w:color w:val="353535"/>
                <w:sz w:val="18"/>
                <w:szCs w:val="18"/>
                <w:highlight w:val="yellow"/>
              </w:rPr>
              <w:lastRenderedPageBreak/>
              <w:t>7</w:t>
            </w:r>
          </w:p>
        </w:tc>
        <w:tc>
          <w:tcPr>
            <w:tcW w:w="0" w:type="auto"/>
            <w:hideMark/>
          </w:tcPr>
          <w:p w:rsidR="00AD06C6" w:rsidRPr="00A905E6" w:rsidRDefault="00AD06C6" w:rsidP="00687E8A">
            <w:pPr>
              <w:spacing w:line="240" w:lineRule="auto"/>
              <w:ind w:firstLine="0"/>
              <w:jc w:val="left"/>
              <w:rPr>
                <w:color w:val="353535"/>
                <w:sz w:val="18"/>
                <w:szCs w:val="18"/>
                <w:highlight w:val="yellow"/>
              </w:rPr>
            </w:pPr>
            <w:r w:rsidRPr="00A905E6">
              <w:rPr>
                <w:color w:val="353535"/>
                <w:sz w:val="18"/>
                <w:szCs w:val="18"/>
                <w:highlight w:val="yellow"/>
              </w:rPr>
              <w:t>СДК</w:t>
            </w:r>
          </w:p>
        </w:tc>
        <w:tc>
          <w:tcPr>
            <w:tcW w:w="0" w:type="auto"/>
            <w:hideMark/>
          </w:tcPr>
          <w:p w:rsidR="00AD06C6" w:rsidRPr="00A905E6" w:rsidRDefault="00AD06C6" w:rsidP="00687E8A">
            <w:pPr>
              <w:spacing w:line="240" w:lineRule="auto"/>
              <w:ind w:firstLine="0"/>
              <w:jc w:val="left"/>
              <w:rPr>
                <w:color w:val="353535"/>
                <w:sz w:val="18"/>
                <w:szCs w:val="18"/>
                <w:highlight w:val="yellow"/>
              </w:rPr>
            </w:pPr>
            <w:r w:rsidRPr="00A905E6">
              <w:rPr>
                <w:color w:val="353535"/>
                <w:sz w:val="18"/>
                <w:szCs w:val="18"/>
                <w:highlight w:val="yellow"/>
              </w:rPr>
              <w:t>д Фомичево</w:t>
            </w:r>
          </w:p>
        </w:tc>
        <w:tc>
          <w:tcPr>
            <w:tcW w:w="0" w:type="auto"/>
            <w:hideMark/>
          </w:tcPr>
          <w:p w:rsidR="00AD06C6" w:rsidRPr="00A905E6" w:rsidRDefault="00AD06C6" w:rsidP="00687E8A">
            <w:pPr>
              <w:spacing w:line="240" w:lineRule="auto"/>
              <w:ind w:firstLine="0"/>
              <w:jc w:val="left"/>
              <w:rPr>
                <w:color w:val="353535"/>
                <w:sz w:val="18"/>
                <w:szCs w:val="18"/>
                <w:highlight w:val="yellow"/>
              </w:rPr>
            </w:pPr>
            <w:r w:rsidRPr="00A905E6">
              <w:rPr>
                <w:color w:val="353535"/>
                <w:sz w:val="18"/>
                <w:szCs w:val="18"/>
                <w:highlight w:val="yellow"/>
              </w:rPr>
              <w:t xml:space="preserve">Республика Башкортостан, р-н. Уфимский, с/с. Булгаковский, д. </w:t>
            </w:r>
            <w:r w:rsidRPr="00A905E6">
              <w:rPr>
                <w:color w:val="353535"/>
                <w:sz w:val="18"/>
                <w:szCs w:val="18"/>
                <w:highlight w:val="yellow"/>
              </w:rPr>
              <w:lastRenderedPageBreak/>
              <w:t>Фомичево</w:t>
            </w:r>
          </w:p>
        </w:tc>
        <w:tc>
          <w:tcPr>
            <w:tcW w:w="0" w:type="auto"/>
            <w:hideMark/>
          </w:tcPr>
          <w:p w:rsidR="00AD06C6" w:rsidRPr="00A905E6" w:rsidRDefault="00AD06C6" w:rsidP="00687E8A">
            <w:pPr>
              <w:spacing w:line="240" w:lineRule="auto"/>
              <w:ind w:firstLine="0"/>
              <w:jc w:val="left"/>
              <w:rPr>
                <w:color w:val="353535"/>
                <w:sz w:val="18"/>
                <w:szCs w:val="18"/>
                <w:highlight w:val="yellow"/>
              </w:rPr>
            </w:pPr>
            <w:r w:rsidRPr="00A905E6">
              <w:rPr>
                <w:color w:val="353535"/>
                <w:sz w:val="18"/>
                <w:szCs w:val="18"/>
                <w:highlight w:val="yellow"/>
              </w:rPr>
              <w:lastRenderedPageBreak/>
              <w:t xml:space="preserve">Дом (дворец, центр) культуры, культуры </w:t>
            </w:r>
            <w:r w:rsidRPr="00A905E6">
              <w:rPr>
                <w:color w:val="353535"/>
                <w:sz w:val="18"/>
                <w:szCs w:val="18"/>
                <w:highlight w:val="yellow"/>
              </w:rPr>
              <w:lastRenderedPageBreak/>
              <w:t>и досуга, культуры и искусств, его филиал</w:t>
            </w:r>
          </w:p>
        </w:tc>
        <w:tc>
          <w:tcPr>
            <w:tcW w:w="0" w:type="auto"/>
            <w:hideMark/>
          </w:tcPr>
          <w:p w:rsidR="00AD06C6" w:rsidRPr="00A905E6" w:rsidRDefault="00AD06C6" w:rsidP="00687E8A">
            <w:pPr>
              <w:spacing w:line="240" w:lineRule="auto"/>
              <w:ind w:firstLine="0"/>
              <w:jc w:val="left"/>
              <w:rPr>
                <w:color w:val="353535"/>
                <w:sz w:val="18"/>
                <w:szCs w:val="18"/>
                <w:highlight w:val="yellow"/>
              </w:rPr>
            </w:pPr>
            <w:r w:rsidRPr="00A905E6">
              <w:rPr>
                <w:color w:val="353535"/>
                <w:sz w:val="18"/>
                <w:szCs w:val="18"/>
                <w:highlight w:val="yellow"/>
              </w:rPr>
              <w:lastRenderedPageBreak/>
              <w:t xml:space="preserve">Учтенные в постановлении Правительства Республики Башкортостан </w:t>
            </w:r>
            <w:r w:rsidRPr="00A905E6">
              <w:rPr>
                <w:color w:val="353535"/>
                <w:sz w:val="18"/>
                <w:szCs w:val="18"/>
                <w:highlight w:val="yellow"/>
              </w:rPr>
              <w:lastRenderedPageBreak/>
              <w:t>от 12 октября 2021 года №509 «Об утверждении Схемы территориального планирования Республики Башкортостан до 2040 года»</w:t>
            </w:r>
          </w:p>
        </w:tc>
        <w:tc>
          <w:tcPr>
            <w:tcW w:w="0" w:type="auto"/>
            <w:hideMark/>
          </w:tcPr>
          <w:p w:rsidR="00AD06C6" w:rsidRPr="00A905E6" w:rsidRDefault="00AD06C6" w:rsidP="00687E8A">
            <w:pPr>
              <w:spacing w:line="240" w:lineRule="auto"/>
              <w:ind w:firstLine="0"/>
              <w:jc w:val="left"/>
              <w:rPr>
                <w:color w:val="353535"/>
                <w:sz w:val="18"/>
                <w:szCs w:val="18"/>
              </w:rPr>
            </w:pPr>
            <w:r w:rsidRPr="00A905E6">
              <w:rPr>
                <w:color w:val="353535"/>
                <w:sz w:val="18"/>
                <w:szCs w:val="18"/>
                <w:highlight w:val="yellow"/>
              </w:rPr>
              <w:lastRenderedPageBreak/>
              <w:t>Планируемый к размещению</w:t>
            </w:r>
          </w:p>
        </w:tc>
      </w:tr>
    </w:tbl>
    <w:p w:rsidR="001E7E60" w:rsidRPr="00027A67" w:rsidRDefault="001E7E60" w:rsidP="00C91B66">
      <w:pPr>
        <w:autoSpaceDE w:val="0"/>
        <w:autoSpaceDN w:val="0"/>
        <w:adjustRightInd w:val="0"/>
        <w:spacing w:line="240" w:lineRule="auto"/>
        <w:ind w:left="1418" w:firstLine="0"/>
        <w:rPr>
          <w:bCs/>
          <w:szCs w:val="24"/>
        </w:rPr>
      </w:pPr>
    </w:p>
    <w:p w:rsidR="00097261" w:rsidRPr="00027A67" w:rsidRDefault="00097261" w:rsidP="00C91B66">
      <w:pPr>
        <w:autoSpaceDE w:val="0"/>
        <w:autoSpaceDN w:val="0"/>
        <w:adjustRightInd w:val="0"/>
        <w:spacing w:line="240" w:lineRule="auto"/>
        <w:ind w:left="1418" w:firstLine="0"/>
        <w:rPr>
          <w:b/>
          <w:bCs/>
          <w:szCs w:val="24"/>
        </w:rPr>
      </w:pPr>
      <w:r w:rsidRPr="00027A67">
        <w:rPr>
          <w:b/>
          <w:bCs/>
          <w:szCs w:val="24"/>
        </w:rPr>
        <w:t xml:space="preserve">6.7.4. Физическая культура и спорт </w:t>
      </w:r>
    </w:p>
    <w:p w:rsidR="001E7E60" w:rsidRPr="00027A67" w:rsidRDefault="001E7E60" w:rsidP="00C91B66">
      <w:pPr>
        <w:autoSpaceDE w:val="0"/>
        <w:autoSpaceDN w:val="0"/>
        <w:adjustRightInd w:val="0"/>
        <w:spacing w:line="240" w:lineRule="auto"/>
        <w:ind w:firstLine="0"/>
        <w:rPr>
          <w:b/>
          <w:bCs/>
          <w:szCs w:val="24"/>
        </w:rPr>
      </w:pPr>
      <w:r w:rsidRPr="00027A67">
        <w:rPr>
          <w:b/>
          <w:bCs/>
          <w:szCs w:val="24"/>
        </w:rPr>
        <w:t>Объекты спорта</w:t>
      </w:r>
    </w:p>
    <w:tbl>
      <w:tblPr>
        <w:tblStyle w:val="ad"/>
        <w:tblW w:w="0" w:type="auto"/>
        <w:tblLook w:val="04A0" w:firstRow="1" w:lastRow="0" w:firstColumn="1" w:lastColumn="0" w:noHBand="0" w:noVBand="1"/>
      </w:tblPr>
      <w:tblGrid>
        <w:gridCol w:w="1290"/>
        <w:gridCol w:w="1378"/>
        <w:gridCol w:w="1177"/>
        <w:gridCol w:w="846"/>
        <w:gridCol w:w="1361"/>
        <w:gridCol w:w="1680"/>
        <w:gridCol w:w="1326"/>
        <w:gridCol w:w="1080"/>
      </w:tblGrid>
      <w:tr w:rsidR="00AD06C6" w:rsidRPr="00AD06C6" w:rsidTr="00AD06C6">
        <w:trPr>
          <w:trHeight w:val="300"/>
        </w:trPr>
        <w:tc>
          <w:tcPr>
            <w:tcW w:w="0" w:type="auto"/>
            <w:shd w:val="clear" w:color="auto" w:fill="C6D9F1" w:themeFill="text2" w:themeFillTint="33"/>
            <w:hideMark/>
          </w:tcPr>
          <w:p w:rsidR="00AD06C6" w:rsidRPr="00AD06C6" w:rsidRDefault="00AD06C6" w:rsidP="00AD06C6">
            <w:pPr>
              <w:spacing w:line="240" w:lineRule="auto"/>
              <w:ind w:firstLine="0"/>
              <w:jc w:val="left"/>
              <w:rPr>
                <w:b/>
                <w:color w:val="000000"/>
                <w:sz w:val="18"/>
                <w:szCs w:val="18"/>
                <w:highlight w:val="yellow"/>
              </w:rPr>
            </w:pPr>
            <w:r w:rsidRPr="00AD06C6">
              <w:rPr>
                <w:b/>
                <w:color w:val="000000"/>
                <w:sz w:val="18"/>
                <w:szCs w:val="18"/>
                <w:highlight w:val="yellow"/>
              </w:rPr>
              <w:t>Код объекта</w:t>
            </w:r>
          </w:p>
        </w:tc>
        <w:tc>
          <w:tcPr>
            <w:tcW w:w="0" w:type="auto"/>
            <w:shd w:val="clear" w:color="auto" w:fill="C6D9F1" w:themeFill="text2" w:themeFillTint="33"/>
            <w:hideMark/>
          </w:tcPr>
          <w:p w:rsidR="00AD06C6" w:rsidRPr="00AD06C6" w:rsidRDefault="00AD06C6" w:rsidP="00AD06C6">
            <w:pPr>
              <w:spacing w:line="240" w:lineRule="auto"/>
              <w:ind w:firstLine="0"/>
              <w:jc w:val="left"/>
              <w:rPr>
                <w:b/>
                <w:color w:val="000000"/>
                <w:sz w:val="18"/>
                <w:szCs w:val="18"/>
                <w:highlight w:val="yellow"/>
              </w:rPr>
            </w:pPr>
            <w:r w:rsidRPr="00AD06C6">
              <w:rPr>
                <w:b/>
                <w:color w:val="000000"/>
                <w:sz w:val="18"/>
                <w:szCs w:val="18"/>
                <w:highlight w:val="yellow"/>
              </w:rPr>
              <w:t>Номер согласно Положению о территориальном планировании</w:t>
            </w:r>
          </w:p>
        </w:tc>
        <w:tc>
          <w:tcPr>
            <w:tcW w:w="0" w:type="auto"/>
            <w:shd w:val="clear" w:color="auto" w:fill="C6D9F1" w:themeFill="text2" w:themeFillTint="33"/>
            <w:hideMark/>
          </w:tcPr>
          <w:p w:rsidR="00AD06C6" w:rsidRPr="00AD06C6" w:rsidRDefault="00AD06C6" w:rsidP="00AD06C6">
            <w:pPr>
              <w:spacing w:line="240" w:lineRule="auto"/>
              <w:ind w:firstLine="0"/>
              <w:jc w:val="left"/>
              <w:rPr>
                <w:b/>
                <w:color w:val="000000"/>
                <w:sz w:val="18"/>
                <w:szCs w:val="18"/>
                <w:highlight w:val="yellow"/>
              </w:rPr>
            </w:pPr>
            <w:r w:rsidRPr="00AD06C6">
              <w:rPr>
                <w:b/>
                <w:color w:val="000000"/>
                <w:sz w:val="18"/>
                <w:szCs w:val="18"/>
                <w:highlight w:val="yellow"/>
              </w:rPr>
              <w:t>Наименование объекта</w:t>
            </w:r>
          </w:p>
        </w:tc>
        <w:tc>
          <w:tcPr>
            <w:tcW w:w="0" w:type="auto"/>
            <w:shd w:val="clear" w:color="auto" w:fill="C6D9F1" w:themeFill="text2" w:themeFillTint="33"/>
            <w:hideMark/>
          </w:tcPr>
          <w:p w:rsidR="00AD06C6" w:rsidRPr="00AD06C6" w:rsidRDefault="00AD06C6" w:rsidP="00AD06C6">
            <w:pPr>
              <w:spacing w:line="240" w:lineRule="auto"/>
              <w:ind w:firstLine="0"/>
              <w:jc w:val="left"/>
              <w:rPr>
                <w:b/>
                <w:color w:val="000000"/>
                <w:sz w:val="18"/>
                <w:szCs w:val="18"/>
                <w:highlight w:val="yellow"/>
              </w:rPr>
            </w:pPr>
            <w:r w:rsidRPr="00AD06C6">
              <w:rPr>
                <w:b/>
                <w:color w:val="000000"/>
                <w:sz w:val="18"/>
                <w:szCs w:val="18"/>
                <w:highlight w:val="yellow"/>
              </w:rPr>
              <w:t>Код OKTMO</w:t>
            </w:r>
          </w:p>
        </w:tc>
        <w:tc>
          <w:tcPr>
            <w:tcW w:w="0" w:type="auto"/>
            <w:shd w:val="clear" w:color="auto" w:fill="C6D9F1" w:themeFill="text2" w:themeFillTint="33"/>
            <w:hideMark/>
          </w:tcPr>
          <w:p w:rsidR="00AD06C6" w:rsidRPr="00AD06C6" w:rsidRDefault="00AD06C6" w:rsidP="00AD06C6">
            <w:pPr>
              <w:spacing w:line="240" w:lineRule="auto"/>
              <w:ind w:firstLine="0"/>
              <w:jc w:val="left"/>
              <w:rPr>
                <w:b/>
                <w:color w:val="000000"/>
                <w:sz w:val="18"/>
                <w:szCs w:val="18"/>
                <w:highlight w:val="yellow"/>
              </w:rPr>
            </w:pPr>
            <w:r w:rsidRPr="00AD06C6">
              <w:rPr>
                <w:b/>
                <w:color w:val="000000"/>
                <w:sz w:val="18"/>
                <w:szCs w:val="18"/>
                <w:highlight w:val="yellow"/>
              </w:rPr>
              <w:t>Местоположение, адресное описание</w:t>
            </w:r>
          </w:p>
        </w:tc>
        <w:tc>
          <w:tcPr>
            <w:tcW w:w="0" w:type="auto"/>
            <w:shd w:val="clear" w:color="auto" w:fill="C6D9F1" w:themeFill="text2" w:themeFillTint="33"/>
            <w:hideMark/>
          </w:tcPr>
          <w:p w:rsidR="00AD06C6" w:rsidRPr="00AD06C6" w:rsidRDefault="00AD06C6" w:rsidP="00AD06C6">
            <w:pPr>
              <w:spacing w:line="240" w:lineRule="auto"/>
              <w:ind w:firstLine="0"/>
              <w:jc w:val="left"/>
              <w:rPr>
                <w:b/>
                <w:color w:val="000000"/>
                <w:sz w:val="18"/>
                <w:szCs w:val="18"/>
                <w:highlight w:val="yellow"/>
              </w:rPr>
            </w:pPr>
            <w:r w:rsidRPr="00AD06C6">
              <w:rPr>
                <w:b/>
                <w:color w:val="000000"/>
                <w:sz w:val="18"/>
                <w:szCs w:val="18"/>
                <w:highlight w:val="yellow"/>
              </w:rPr>
              <w:t>Подтип спортивного сооружения</w:t>
            </w:r>
          </w:p>
        </w:tc>
        <w:tc>
          <w:tcPr>
            <w:tcW w:w="0" w:type="auto"/>
            <w:shd w:val="clear" w:color="auto" w:fill="C6D9F1" w:themeFill="text2" w:themeFillTint="33"/>
            <w:hideMark/>
          </w:tcPr>
          <w:p w:rsidR="00AD06C6" w:rsidRPr="00AD06C6" w:rsidRDefault="00AD06C6" w:rsidP="00AD06C6">
            <w:pPr>
              <w:spacing w:line="240" w:lineRule="auto"/>
              <w:ind w:firstLine="0"/>
              <w:jc w:val="left"/>
              <w:rPr>
                <w:b/>
                <w:color w:val="000000"/>
                <w:sz w:val="18"/>
                <w:szCs w:val="18"/>
                <w:highlight w:val="yellow"/>
              </w:rPr>
            </w:pPr>
            <w:r w:rsidRPr="00AD06C6">
              <w:rPr>
                <w:b/>
                <w:color w:val="000000"/>
                <w:sz w:val="18"/>
                <w:szCs w:val="18"/>
                <w:highlight w:val="yellow"/>
              </w:rPr>
              <w:t>Источник данных</w:t>
            </w:r>
          </w:p>
        </w:tc>
        <w:tc>
          <w:tcPr>
            <w:tcW w:w="0" w:type="auto"/>
            <w:shd w:val="clear" w:color="auto" w:fill="C6D9F1" w:themeFill="text2" w:themeFillTint="33"/>
            <w:hideMark/>
          </w:tcPr>
          <w:p w:rsidR="00AD06C6" w:rsidRPr="00AD06C6" w:rsidRDefault="00AD06C6" w:rsidP="00AD06C6">
            <w:pPr>
              <w:spacing w:line="240" w:lineRule="auto"/>
              <w:ind w:firstLine="0"/>
              <w:jc w:val="left"/>
              <w:rPr>
                <w:b/>
                <w:color w:val="000000"/>
                <w:sz w:val="18"/>
                <w:szCs w:val="18"/>
                <w:highlight w:val="yellow"/>
              </w:rPr>
            </w:pPr>
            <w:r w:rsidRPr="00AD06C6">
              <w:rPr>
                <w:b/>
                <w:color w:val="000000"/>
                <w:sz w:val="18"/>
                <w:szCs w:val="18"/>
                <w:highlight w:val="yellow"/>
              </w:rPr>
              <w:t>Статус объекта</w:t>
            </w:r>
          </w:p>
        </w:tc>
      </w:tr>
      <w:tr w:rsidR="00AD06C6" w:rsidRPr="00AD06C6" w:rsidTr="00AD06C6">
        <w:trPr>
          <w:trHeight w:val="300"/>
        </w:trPr>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Объект спорта, включающий раздельно нормируемые спортивные сооружения (объекты) (в т. ч. физкультурно-оздоровительный комплекс)</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2</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Игровое поле</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с Булгаково</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Республика Башкортостан, р-н. Уфимский, с/с. Булгаковский, с. Булгаково</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Плоскостное спортивное сооружение (в т. ч. . спортивные (игровые) площадки, спортивные поля, включая футбольные поля)</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Учтенные в постановлении Правительства Республики Башкортостан от 12 октября 2021 года №509 "Об утверждении Схемы территориального планирования Республики Башкортостан до 2040 года"</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Планируемый к размещению</w:t>
            </w:r>
          </w:p>
        </w:tc>
      </w:tr>
      <w:tr w:rsidR="00AD06C6" w:rsidRPr="00AD06C6" w:rsidTr="00AD06C6">
        <w:trPr>
          <w:trHeight w:val="300"/>
        </w:trPr>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Объект спорта, включающий раздельно нормируемые спортивные сооружения (объекты) (в т. ч. физкультурно-оздоровительный комплекс)</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3</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ФОК</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с Булгаково</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Республика Башкортостан, р-н. Уфимский, с/с. Булгаковский, с. Булгаково</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Спортивный зал, комплекс спортивных залов в составе многофункционального спортивного комплекса, не имеющего плавательных бассейнов и ледовых площадок</w:t>
            </w:r>
          </w:p>
        </w:tc>
        <w:tc>
          <w:tcPr>
            <w:tcW w:w="0" w:type="auto"/>
            <w:hideMark/>
          </w:tcPr>
          <w:p w:rsidR="00AD06C6" w:rsidRPr="00AD06C6" w:rsidRDefault="00AD06C6" w:rsidP="00AD06C6">
            <w:pPr>
              <w:spacing w:line="240" w:lineRule="auto"/>
              <w:ind w:firstLine="0"/>
              <w:jc w:val="left"/>
              <w:rPr>
                <w:color w:val="0078D7"/>
                <w:sz w:val="18"/>
                <w:szCs w:val="18"/>
                <w:highlight w:val="yellow"/>
              </w:rPr>
            </w:pP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Планируемый к размещению</w:t>
            </w:r>
          </w:p>
        </w:tc>
      </w:tr>
      <w:tr w:rsidR="00AD06C6" w:rsidRPr="00AD06C6" w:rsidTr="00AD06C6">
        <w:trPr>
          <w:trHeight w:val="300"/>
        </w:trPr>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Объект спорта, включающий раздельно нормируемые спортивные сооружения (объекты) (в т. ч. физкультурно-оздоровительный комплекс)</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6</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Спортивная площадка</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с Булгаково</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Республика Башкортостан, р-н. Уфимский, с/с. Булгаковский, с. Булгаково</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Плоскостное спортивное сооружение (в т. ч. . спортивные (игровые) площадки, спортивные поля, включая футбольные поля)</w:t>
            </w:r>
          </w:p>
        </w:tc>
        <w:tc>
          <w:tcPr>
            <w:tcW w:w="0" w:type="auto"/>
            <w:hideMark/>
          </w:tcPr>
          <w:p w:rsidR="00AD06C6" w:rsidRPr="00AD06C6" w:rsidRDefault="00AD06C6" w:rsidP="00AD06C6">
            <w:pPr>
              <w:spacing w:line="240" w:lineRule="auto"/>
              <w:ind w:firstLine="0"/>
              <w:jc w:val="left"/>
              <w:rPr>
                <w:color w:val="0078D7"/>
                <w:sz w:val="18"/>
                <w:szCs w:val="18"/>
                <w:highlight w:val="yellow"/>
              </w:rPr>
            </w:pP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Планируемый к размещению</w:t>
            </w:r>
          </w:p>
        </w:tc>
      </w:tr>
      <w:tr w:rsidR="00AD06C6" w:rsidRPr="00AD06C6" w:rsidTr="00AD06C6">
        <w:trPr>
          <w:trHeight w:val="300"/>
        </w:trPr>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 xml:space="preserve">Объект спорта, включающий </w:t>
            </w:r>
            <w:r w:rsidRPr="00AD06C6">
              <w:rPr>
                <w:color w:val="353535"/>
                <w:sz w:val="18"/>
                <w:szCs w:val="18"/>
                <w:highlight w:val="yellow"/>
              </w:rPr>
              <w:lastRenderedPageBreak/>
              <w:t>раздельно нормируемые спортивные сооружения (объекты) (в т. ч. физкультурно-оздоровительный комплекс)</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lastRenderedPageBreak/>
              <w:t>7</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ФОК с бассейном</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с Булгаково</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 xml:space="preserve">Республика Башкортостан, МР Уфимский </w:t>
            </w:r>
            <w:r w:rsidRPr="00AD06C6">
              <w:rPr>
                <w:color w:val="353535"/>
                <w:sz w:val="18"/>
                <w:szCs w:val="18"/>
                <w:highlight w:val="yellow"/>
              </w:rPr>
              <w:lastRenderedPageBreak/>
              <w:t>район, СП Булгаковский сельсовет, с. Булгаково</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lastRenderedPageBreak/>
              <w:t>Иное спортивное сооружение</w:t>
            </w:r>
          </w:p>
        </w:tc>
        <w:tc>
          <w:tcPr>
            <w:tcW w:w="0" w:type="auto"/>
            <w:hideMark/>
          </w:tcPr>
          <w:p w:rsidR="00AD06C6" w:rsidRPr="00AD06C6" w:rsidRDefault="00AD06C6" w:rsidP="00AD06C6">
            <w:pPr>
              <w:spacing w:line="240" w:lineRule="auto"/>
              <w:ind w:firstLine="0"/>
              <w:jc w:val="left"/>
              <w:rPr>
                <w:color w:val="353535"/>
                <w:sz w:val="18"/>
                <w:szCs w:val="18"/>
                <w:highlight w:val="yellow"/>
              </w:rPr>
            </w:pPr>
            <w:r w:rsidRPr="00AD06C6">
              <w:rPr>
                <w:color w:val="353535"/>
                <w:sz w:val="18"/>
                <w:szCs w:val="18"/>
                <w:highlight w:val="yellow"/>
              </w:rPr>
              <w:t xml:space="preserve">Учтенные в постановлении </w:t>
            </w:r>
            <w:r w:rsidRPr="00AD06C6">
              <w:rPr>
                <w:color w:val="353535"/>
                <w:sz w:val="18"/>
                <w:szCs w:val="18"/>
                <w:highlight w:val="yellow"/>
              </w:rPr>
              <w:lastRenderedPageBreak/>
              <w:t>Правительства Республики Башкортостан от 12 октября 2021 года №509 "Об утверждении Схемы территориального планирования Республики Башкортостан до 2040 года":</w:t>
            </w:r>
          </w:p>
        </w:tc>
        <w:tc>
          <w:tcPr>
            <w:tcW w:w="0" w:type="auto"/>
            <w:hideMark/>
          </w:tcPr>
          <w:p w:rsidR="00AD06C6" w:rsidRPr="00AD06C6" w:rsidRDefault="00AD06C6" w:rsidP="00AD06C6">
            <w:pPr>
              <w:spacing w:line="240" w:lineRule="auto"/>
              <w:ind w:firstLine="0"/>
              <w:jc w:val="left"/>
              <w:rPr>
                <w:color w:val="353535"/>
                <w:sz w:val="18"/>
                <w:szCs w:val="18"/>
              </w:rPr>
            </w:pPr>
            <w:r w:rsidRPr="00AD06C6">
              <w:rPr>
                <w:color w:val="353535"/>
                <w:sz w:val="18"/>
                <w:szCs w:val="18"/>
                <w:highlight w:val="yellow"/>
              </w:rPr>
              <w:lastRenderedPageBreak/>
              <w:t>Планируемый к размещени</w:t>
            </w:r>
            <w:r w:rsidRPr="00AD06C6">
              <w:rPr>
                <w:color w:val="353535"/>
                <w:sz w:val="18"/>
                <w:szCs w:val="18"/>
                <w:highlight w:val="yellow"/>
              </w:rPr>
              <w:lastRenderedPageBreak/>
              <w:t>ю</w:t>
            </w:r>
          </w:p>
        </w:tc>
      </w:tr>
    </w:tbl>
    <w:p w:rsidR="00662556" w:rsidRPr="00C91B66" w:rsidRDefault="00662556" w:rsidP="00C91B66">
      <w:pPr>
        <w:autoSpaceDE w:val="0"/>
        <w:autoSpaceDN w:val="0"/>
        <w:adjustRightInd w:val="0"/>
        <w:spacing w:line="240" w:lineRule="auto"/>
        <w:ind w:left="1418" w:firstLine="0"/>
        <w:rPr>
          <w:bCs/>
          <w:szCs w:val="24"/>
        </w:rPr>
      </w:pPr>
    </w:p>
    <w:p w:rsidR="001E7E60" w:rsidRPr="00C91B66" w:rsidRDefault="001E7E60" w:rsidP="00C91B66">
      <w:pPr>
        <w:spacing w:line="240" w:lineRule="auto"/>
        <w:ind w:firstLine="0"/>
        <w:rPr>
          <w:b/>
          <w:szCs w:val="24"/>
        </w:rPr>
      </w:pPr>
      <w:r w:rsidRPr="00C91B66">
        <w:rPr>
          <w:b/>
          <w:szCs w:val="24"/>
        </w:rPr>
        <w:t>Общественные пространства</w:t>
      </w:r>
    </w:p>
    <w:p w:rsidR="00033340" w:rsidRPr="00C91B66" w:rsidRDefault="00033340" w:rsidP="00C91B66">
      <w:pPr>
        <w:autoSpaceDE w:val="0"/>
        <w:autoSpaceDN w:val="0"/>
        <w:adjustRightInd w:val="0"/>
        <w:spacing w:line="240" w:lineRule="auto"/>
        <w:ind w:firstLine="0"/>
        <w:jc w:val="left"/>
        <w:rPr>
          <w:bCs/>
          <w:szCs w:val="24"/>
        </w:rPr>
      </w:pPr>
      <w:r w:rsidRPr="00C91B66">
        <w:rPr>
          <w:bCs/>
          <w:szCs w:val="24"/>
        </w:rPr>
        <w:t>В проекте «</w:t>
      </w:r>
      <w:r w:rsidRPr="00196B2B">
        <w:rPr>
          <w:bCs/>
          <w:szCs w:val="24"/>
        </w:rPr>
        <w:t xml:space="preserve">Внесение изменений в генеральный план сельского поселения Булгаковский сельсовет муниципального района Уфимский район  </w:t>
      </w:r>
      <w:r w:rsidRPr="00C91B66">
        <w:rPr>
          <w:bCs/>
          <w:szCs w:val="24"/>
        </w:rPr>
        <w:t>Республики Башкортостан» общественные пространства не предусмотрены.</w:t>
      </w:r>
    </w:p>
    <w:p w:rsidR="008260E8" w:rsidRPr="00C91B66" w:rsidRDefault="008260E8" w:rsidP="00C91B66">
      <w:pPr>
        <w:spacing w:line="240" w:lineRule="auto"/>
        <w:rPr>
          <w:b/>
          <w:szCs w:val="24"/>
        </w:rPr>
      </w:pPr>
    </w:p>
    <w:p w:rsidR="006806BF" w:rsidRPr="00C91B66" w:rsidRDefault="006806BF" w:rsidP="00C91B66">
      <w:pPr>
        <w:autoSpaceDE w:val="0"/>
        <w:autoSpaceDN w:val="0"/>
        <w:adjustRightInd w:val="0"/>
        <w:spacing w:line="240" w:lineRule="auto"/>
        <w:ind w:left="1418" w:firstLine="0"/>
        <w:rPr>
          <w:bCs/>
          <w:szCs w:val="24"/>
        </w:rPr>
      </w:pP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6.8. ТРАНСПОРТНАЯ ИНФРАСТРУКТУРА</w:t>
      </w:r>
    </w:p>
    <w:p w:rsidR="00120DCB" w:rsidRPr="00C91B66" w:rsidRDefault="00120DCB" w:rsidP="00C91B66">
      <w:pPr>
        <w:autoSpaceDE w:val="0"/>
        <w:autoSpaceDN w:val="0"/>
        <w:adjustRightInd w:val="0"/>
        <w:spacing w:line="240" w:lineRule="auto"/>
        <w:ind w:left="709" w:firstLine="0"/>
        <w:rPr>
          <w:rFonts w:eastAsia="TimesNewRoman"/>
          <w:b/>
          <w:szCs w:val="24"/>
        </w:rPr>
      </w:pPr>
    </w:p>
    <w:p w:rsidR="00097261" w:rsidRPr="00C91B66" w:rsidRDefault="00097261" w:rsidP="00C91B66">
      <w:pPr>
        <w:autoSpaceDE w:val="0"/>
        <w:autoSpaceDN w:val="0"/>
        <w:adjustRightInd w:val="0"/>
        <w:spacing w:line="240" w:lineRule="auto"/>
        <w:ind w:left="1418" w:firstLine="0"/>
        <w:rPr>
          <w:b/>
          <w:szCs w:val="24"/>
        </w:rPr>
      </w:pPr>
      <w:r w:rsidRPr="00C91B66">
        <w:rPr>
          <w:b/>
          <w:szCs w:val="24"/>
        </w:rPr>
        <w:t>6.8.1.Железнодорожный транспорт</w:t>
      </w:r>
    </w:p>
    <w:p w:rsidR="00B66C27" w:rsidRPr="00C91B66" w:rsidRDefault="00B66C27" w:rsidP="00C91B66">
      <w:pPr>
        <w:autoSpaceDE w:val="0"/>
        <w:autoSpaceDN w:val="0"/>
        <w:adjustRightInd w:val="0"/>
        <w:spacing w:line="240" w:lineRule="auto"/>
        <w:ind w:left="142" w:firstLine="567"/>
        <w:rPr>
          <w:rStyle w:val="fontstyle01"/>
          <w:rFonts w:ascii="Times New Roman" w:hint="default"/>
          <w:color w:val="auto"/>
          <w:sz w:val="24"/>
          <w:szCs w:val="24"/>
        </w:rPr>
      </w:pPr>
      <w:r w:rsidRPr="00C91B66">
        <w:rPr>
          <w:rStyle w:val="fontstyle01"/>
          <w:rFonts w:ascii="Times New Roman" w:hint="default"/>
          <w:color w:val="auto"/>
          <w:sz w:val="24"/>
          <w:szCs w:val="24"/>
        </w:rPr>
        <w:t>В соостветствии со схемой территориального планированяи Республики Башкортостан в границахСП</w:t>
      </w:r>
      <w:r w:rsidR="00033340" w:rsidRPr="00C91B66">
        <w:rPr>
          <w:rStyle w:val="fontstyle01"/>
          <w:rFonts w:ascii="Times New Roman" w:hint="default"/>
          <w:color w:val="auto"/>
          <w:sz w:val="24"/>
          <w:szCs w:val="24"/>
        </w:rPr>
        <w:t xml:space="preserve">Булгаковский </w:t>
      </w:r>
      <w:r w:rsidRPr="00C91B66">
        <w:rPr>
          <w:rStyle w:val="fontstyle01"/>
          <w:rFonts w:ascii="Times New Roman" w:hint="default"/>
          <w:color w:val="auto"/>
          <w:sz w:val="24"/>
          <w:szCs w:val="24"/>
        </w:rPr>
        <w:t xml:space="preserve">сельсовет </w:t>
      </w:r>
      <w:r w:rsidR="0061318C" w:rsidRPr="00C91B66">
        <w:rPr>
          <w:rStyle w:val="fontstyle01"/>
          <w:rFonts w:ascii="Times New Roman" w:hint="default"/>
          <w:color w:val="auto"/>
          <w:sz w:val="24"/>
          <w:szCs w:val="24"/>
        </w:rPr>
        <w:t>путей железнодорожного транспорта не</w:t>
      </w:r>
      <w:r w:rsidR="00120DCB" w:rsidRPr="00C91B66">
        <w:rPr>
          <w:rStyle w:val="fontstyle01"/>
          <w:rFonts w:ascii="Times New Roman" w:hint="default"/>
          <w:color w:val="auto"/>
          <w:sz w:val="24"/>
          <w:szCs w:val="24"/>
        </w:rPr>
        <w:t xml:space="preserve"> имеется</w:t>
      </w:r>
      <w:r w:rsidR="00D45B37" w:rsidRPr="00C91B66">
        <w:rPr>
          <w:rStyle w:val="fontstyle01"/>
          <w:rFonts w:ascii="Times New Roman" w:hint="default"/>
          <w:color w:val="auto"/>
          <w:sz w:val="24"/>
          <w:szCs w:val="24"/>
        </w:rPr>
        <w:t xml:space="preserve"> и проектом не предусматривается</w:t>
      </w:r>
      <w:r w:rsidR="00120DCB" w:rsidRPr="00C91B66">
        <w:rPr>
          <w:rStyle w:val="fontstyle01"/>
          <w:rFonts w:ascii="Times New Roman" w:hint="default"/>
          <w:color w:val="auto"/>
          <w:sz w:val="24"/>
          <w:szCs w:val="24"/>
        </w:rPr>
        <w:t>.</w:t>
      </w:r>
    </w:p>
    <w:p w:rsidR="00120DCB" w:rsidRPr="00C91B66" w:rsidRDefault="00120DCB" w:rsidP="00C91B66">
      <w:pPr>
        <w:autoSpaceDE w:val="0"/>
        <w:autoSpaceDN w:val="0"/>
        <w:adjustRightInd w:val="0"/>
        <w:spacing w:line="240" w:lineRule="auto"/>
        <w:ind w:firstLine="0"/>
        <w:rPr>
          <w:rFonts w:eastAsia="TimesNewRoman"/>
          <w:szCs w:val="24"/>
        </w:rPr>
      </w:pPr>
    </w:p>
    <w:p w:rsidR="00097261" w:rsidRPr="00C91B66" w:rsidRDefault="00097261" w:rsidP="00C91B66">
      <w:pPr>
        <w:autoSpaceDE w:val="0"/>
        <w:autoSpaceDN w:val="0"/>
        <w:adjustRightInd w:val="0"/>
        <w:spacing w:line="240" w:lineRule="auto"/>
        <w:ind w:left="1418" w:firstLine="0"/>
        <w:rPr>
          <w:b/>
          <w:szCs w:val="24"/>
        </w:rPr>
      </w:pPr>
      <w:r w:rsidRPr="00C91B66">
        <w:rPr>
          <w:b/>
          <w:szCs w:val="24"/>
        </w:rPr>
        <w:t>6.8.2.Автомобильный транспорт</w:t>
      </w:r>
    </w:p>
    <w:p w:rsidR="00647599" w:rsidRPr="00C91B66" w:rsidRDefault="00B66C27" w:rsidP="00C91B66">
      <w:pPr>
        <w:autoSpaceDE w:val="0"/>
        <w:autoSpaceDN w:val="0"/>
        <w:adjustRightInd w:val="0"/>
        <w:spacing w:line="240" w:lineRule="auto"/>
        <w:ind w:left="142" w:firstLine="0"/>
        <w:rPr>
          <w:szCs w:val="24"/>
        </w:rPr>
      </w:pPr>
      <w:r w:rsidRPr="00C91B66">
        <w:rPr>
          <w:sz w:val="28"/>
          <w:szCs w:val="28"/>
        </w:rPr>
        <w:tab/>
      </w:r>
      <w:r w:rsidR="00647599" w:rsidRPr="00C91B66">
        <w:rPr>
          <w:szCs w:val="24"/>
        </w:rPr>
        <w:t xml:space="preserve">Система транспорта включает в себя дороги </w:t>
      </w:r>
      <w:r w:rsidR="00120DCB" w:rsidRPr="00C91B66">
        <w:rPr>
          <w:szCs w:val="24"/>
        </w:rPr>
        <w:t>федерального</w:t>
      </w:r>
      <w:r w:rsidR="00647599" w:rsidRPr="00C91B66">
        <w:rPr>
          <w:szCs w:val="24"/>
        </w:rPr>
        <w:t xml:space="preserve">, </w:t>
      </w:r>
      <w:r w:rsidR="00D45B37" w:rsidRPr="00C91B66">
        <w:rPr>
          <w:szCs w:val="24"/>
        </w:rPr>
        <w:t xml:space="preserve">регионального, </w:t>
      </w:r>
      <w:r w:rsidR="00647599" w:rsidRPr="00C91B66">
        <w:rPr>
          <w:szCs w:val="24"/>
        </w:rPr>
        <w:t>межмуниципального, местного значения, и</w:t>
      </w:r>
      <w:r w:rsidR="006124D7" w:rsidRPr="00C91B66">
        <w:rPr>
          <w:szCs w:val="24"/>
        </w:rPr>
        <w:t xml:space="preserve"> подъездные дороги к </w:t>
      </w:r>
      <w:r w:rsidR="00120DCB" w:rsidRPr="00C91B66">
        <w:rPr>
          <w:szCs w:val="24"/>
        </w:rPr>
        <w:t xml:space="preserve">промышленным </w:t>
      </w:r>
      <w:r w:rsidR="00D45B37" w:rsidRPr="00C91B66">
        <w:rPr>
          <w:szCs w:val="24"/>
        </w:rPr>
        <w:t>и сельскохозяйственным объектам.</w:t>
      </w:r>
    </w:p>
    <w:p w:rsidR="006124D7" w:rsidRPr="00C91B66" w:rsidRDefault="00D45B37" w:rsidP="00C91B66">
      <w:pPr>
        <w:autoSpaceDE w:val="0"/>
        <w:autoSpaceDN w:val="0"/>
        <w:adjustRightInd w:val="0"/>
        <w:spacing w:line="240" w:lineRule="auto"/>
        <w:ind w:left="142" w:firstLine="0"/>
        <w:rPr>
          <w:rStyle w:val="fontstyle01"/>
          <w:rFonts w:ascii="Times New Roman" w:hint="default"/>
          <w:color w:val="auto"/>
          <w:sz w:val="24"/>
          <w:szCs w:val="24"/>
        </w:rPr>
      </w:pPr>
      <w:r w:rsidRPr="00C91B66">
        <w:rPr>
          <w:szCs w:val="24"/>
        </w:rPr>
        <w:tab/>
      </w:r>
      <w:r w:rsidR="006124D7" w:rsidRPr="00C91B66">
        <w:rPr>
          <w:szCs w:val="24"/>
        </w:rPr>
        <w:t xml:space="preserve">В населенных пунктах </w:t>
      </w:r>
      <w:r w:rsidR="006124D7" w:rsidRPr="00C91B66">
        <w:rPr>
          <w:rStyle w:val="fontstyle01"/>
          <w:rFonts w:ascii="Times New Roman" w:hint="default"/>
          <w:color w:val="auto"/>
          <w:sz w:val="24"/>
          <w:szCs w:val="24"/>
        </w:rPr>
        <w:t>с</w:t>
      </w:r>
      <w:r w:rsidR="00647599" w:rsidRPr="00C91B66">
        <w:rPr>
          <w:rStyle w:val="fontstyle01"/>
          <w:rFonts w:ascii="Times New Roman" w:hint="default"/>
          <w:color w:val="auto"/>
          <w:sz w:val="24"/>
          <w:szCs w:val="24"/>
        </w:rPr>
        <w:t xml:space="preserve">ложившаяся система улиц и проездов разбивает застройку на кварталы. </w:t>
      </w:r>
    </w:p>
    <w:p w:rsidR="006124D7" w:rsidRPr="00C91B66" w:rsidRDefault="006124D7" w:rsidP="00C91B66">
      <w:pPr>
        <w:autoSpaceDE w:val="0"/>
        <w:spacing w:line="240" w:lineRule="auto"/>
        <w:ind w:left="142" w:right="311" w:firstLine="567"/>
        <w:rPr>
          <w:szCs w:val="24"/>
        </w:rPr>
      </w:pPr>
      <w:r w:rsidRPr="00C91B66">
        <w:rPr>
          <w:szCs w:val="24"/>
        </w:rPr>
        <w:t>Состояние автомобильно-дорожной сети сельского поселения можно считать удовлетворительным и нуждающимся в контроле и поддержании нормативных показателей качества дорожного полотна и прилегающей территории.</w:t>
      </w:r>
    </w:p>
    <w:p w:rsidR="0097501E" w:rsidRPr="00C91B66" w:rsidRDefault="0097501E" w:rsidP="00C91B66">
      <w:pPr>
        <w:spacing w:line="240" w:lineRule="auto"/>
        <w:ind w:firstLine="709"/>
        <w:rPr>
          <w:szCs w:val="24"/>
        </w:rPr>
      </w:pPr>
      <w:r w:rsidRPr="00C91B66">
        <w:rPr>
          <w:szCs w:val="24"/>
        </w:rPr>
        <w:t xml:space="preserve">Основными транспортными связями сельского поселения являются: </w:t>
      </w:r>
    </w:p>
    <w:p w:rsidR="0097501E" w:rsidRPr="00C91B66" w:rsidRDefault="0097501E" w:rsidP="00C91B66">
      <w:pPr>
        <w:numPr>
          <w:ilvl w:val="0"/>
          <w:numId w:val="23"/>
        </w:numPr>
        <w:spacing w:line="240" w:lineRule="auto"/>
        <w:rPr>
          <w:szCs w:val="24"/>
        </w:rPr>
      </w:pPr>
      <w:r w:rsidRPr="00C91B66">
        <w:rPr>
          <w:szCs w:val="24"/>
        </w:rPr>
        <w:t>автомобильная дорога федерального значения Р-240  «Уфа - Оренбург»;</w:t>
      </w:r>
    </w:p>
    <w:p w:rsidR="0097501E" w:rsidRPr="00C91B66" w:rsidRDefault="0097501E" w:rsidP="00C91B66">
      <w:pPr>
        <w:numPr>
          <w:ilvl w:val="0"/>
          <w:numId w:val="23"/>
        </w:numPr>
        <w:spacing w:line="240" w:lineRule="auto"/>
        <w:rPr>
          <w:szCs w:val="24"/>
        </w:rPr>
      </w:pPr>
      <w:r w:rsidRPr="00C91B66">
        <w:rPr>
          <w:szCs w:val="24"/>
        </w:rPr>
        <w:t>автодороги регионльного значения «Уфа - Инзер - Белорецк» и «Булгаково - Бузовьязы»</w:t>
      </w:r>
    </w:p>
    <w:p w:rsidR="00647599" w:rsidRPr="00C91B66" w:rsidRDefault="00647599" w:rsidP="00C91B66">
      <w:pPr>
        <w:autoSpaceDE w:val="0"/>
        <w:spacing w:line="240" w:lineRule="auto"/>
        <w:ind w:left="142" w:right="311" w:firstLine="567"/>
        <w:rPr>
          <w:szCs w:val="24"/>
        </w:rPr>
      </w:pPr>
      <w:r w:rsidRPr="00C91B66">
        <w:rPr>
          <w:rStyle w:val="fontstyle01"/>
          <w:rFonts w:ascii="Times New Roman" w:hint="default"/>
          <w:color w:val="auto"/>
          <w:sz w:val="24"/>
          <w:szCs w:val="24"/>
        </w:rPr>
        <w:t>В связи с ростом интенсивности движения автомобильного транспорта в</w:t>
      </w:r>
      <w:r w:rsidRPr="00C91B66">
        <w:rPr>
          <w:rFonts w:eastAsia="TimesNewRoman"/>
          <w:szCs w:val="24"/>
        </w:rPr>
        <w:br/>
      </w:r>
      <w:r w:rsidRPr="00C91B66">
        <w:rPr>
          <w:rStyle w:val="fontstyle01"/>
          <w:rFonts w:ascii="Times New Roman" w:hint="default"/>
          <w:color w:val="auto"/>
          <w:sz w:val="24"/>
          <w:szCs w:val="24"/>
        </w:rPr>
        <w:t>ближайшей перспективе требуется реконструкция основных автодорог.</w:t>
      </w:r>
    </w:p>
    <w:p w:rsidR="00B66C27" w:rsidRPr="00C91B66" w:rsidRDefault="00B66C27" w:rsidP="00C91B66">
      <w:pPr>
        <w:autoSpaceDE w:val="0"/>
        <w:autoSpaceDN w:val="0"/>
        <w:adjustRightInd w:val="0"/>
        <w:spacing w:line="240" w:lineRule="auto"/>
        <w:ind w:left="142" w:firstLine="567"/>
        <w:rPr>
          <w:szCs w:val="24"/>
        </w:rPr>
      </w:pPr>
      <w:r w:rsidRPr="00C91B66">
        <w:rPr>
          <w:szCs w:val="24"/>
        </w:rPr>
        <w:t>При дальнейшем развитии поселения рекомендуется ужесточить контроль за перемещениями большегрузного транспорта не допуская его прохождения через населённые пункты</w:t>
      </w:r>
      <w:r w:rsidR="00647599" w:rsidRPr="00C91B66">
        <w:rPr>
          <w:szCs w:val="24"/>
        </w:rPr>
        <w:t>.</w:t>
      </w:r>
    </w:p>
    <w:p w:rsidR="006104AB" w:rsidRPr="00C91B66" w:rsidRDefault="006104AB" w:rsidP="00C91B66">
      <w:pPr>
        <w:spacing w:line="240" w:lineRule="auto"/>
        <w:ind w:firstLine="709"/>
        <w:rPr>
          <w:szCs w:val="24"/>
        </w:rPr>
      </w:pPr>
      <w:r w:rsidRPr="00C91B66">
        <w:rPr>
          <w:szCs w:val="24"/>
        </w:rPr>
        <w:t>Внешние транспортно-экономические связи населенного пункта на расчетный срок проектирования будут осуществляться автомобильным транспортом.</w:t>
      </w:r>
    </w:p>
    <w:p w:rsidR="00E9150A" w:rsidRDefault="006104AB" w:rsidP="00C91B66">
      <w:pPr>
        <w:pStyle w:val="afffff8"/>
      </w:pPr>
      <w:r w:rsidRPr="00C91B66">
        <w:t xml:space="preserve">Проектом предлагается </w:t>
      </w:r>
    </w:p>
    <w:p w:rsidR="00C03331" w:rsidRPr="00D73E64" w:rsidRDefault="00C03331" w:rsidP="00C03331">
      <w:pPr>
        <w:shd w:val="clear" w:color="auto" w:fill="FFFFFF"/>
        <w:ind w:firstLine="709"/>
        <w:contextualSpacing/>
        <w:rPr>
          <w:color w:val="000000"/>
          <w:szCs w:val="24"/>
        </w:rPr>
      </w:pPr>
      <w:r w:rsidRPr="00D73E64">
        <w:rPr>
          <w:color w:val="000000"/>
          <w:szCs w:val="24"/>
        </w:rPr>
        <w:t>- строительство автомобильной дороги межмуниципального значения «Южного обхода с. Булгаково» в границах Булгаковоского сельсовета;</w:t>
      </w:r>
    </w:p>
    <w:p w:rsidR="00C03331" w:rsidRPr="00C03331" w:rsidRDefault="00C03331" w:rsidP="00C03331">
      <w:pPr>
        <w:pStyle w:val="afffff8"/>
      </w:pPr>
      <w:r w:rsidRPr="003403BB">
        <w:t>- строительство автомобильных дорог местного значения, для д. Камышлы, д. Фомичево, д. Дубки, д. Стуколкино, а так же подъезды к СНТ.</w:t>
      </w:r>
    </w:p>
    <w:p w:rsidR="006104AB" w:rsidRPr="00C91B66" w:rsidRDefault="006104AB" w:rsidP="00C91B66">
      <w:pPr>
        <w:pStyle w:val="afffff8"/>
      </w:pPr>
      <w:r w:rsidRPr="00C91B66">
        <w:t xml:space="preserve">Строительство данных автомобильных дорог создаст единый транспортный каркас сельского поселения, соединяющий населенные пункты </w:t>
      </w:r>
      <w:r w:rsidR="00E9150A" w:rsidRPr="00C91B66">
        <w:t xml:space="preserve">Булгаковского </w:t>
      </w:r>
      <w:r w:rsidRPr="00C91B66">
        <w:t xml:space="preserve">сельсовета между собой, </w:t>
      </w:r>
      <w:r w:rsidRPr="00C91B66">
        <w:lastRenderedPageBreak/>
        <w:t>с другими сельскими поселениями муниципального района Уфимский район, с другими муниципальными районами Республики Башкортостан, а также с городским округом город Уфа.</w:t>
      </w:r>
    </w:p>
    <w:p w:rsidR="007714E9" w:rsidRPr="00C91B66" w:rsidRDefault="007714E9" w:rsidP="00C03331">
      <w:pPr>
        <w:spacing w:line="240" w:lineRule="auto"/>
        <w:rPr>
          <w:b/>
          <w:szCs w:val="24"/>
        </w:rPr>
      </w:pPr>
    </w:p>
    <w:p w:rsidR="002B48A3" w:rsidRPr="00C91B66" w:rsidRDefault="002B48A3" w:rsidP="00C91B66">
      <w:pPr>
        <w:spacing w:line="240" w:lineRule="auto"/>
        <w:rPr>
          <w:b/>
          <w:szCs w:val="24"/>
        </w:rPr>
      </w:pPr>
      <w:r w:rsidRPr="00C91B66">
        <w:rPr>
          <w:b/>
          <w:szCs w:val="24"/>
        </w:rPr>
        <w:t xml:space="preserve"> Автомобильные дороги.</w:t>
      </w:r>
    </w:p>
    <w:tbl>
      <w:tblPr>
        <w:tblStyle w:val="ad"/>
        <w:tblW w:w="5000" w:type="pct"/>
        <w:tblLayout w:type="fixed"/>
        <w:tblLook w:val="04A0" w:firstRow="1" w:lastRow="0" w:firstColumn="1" w:lastColumn="0" w:noHBand="0" w:noVBand="1"/>
      </w:tblPr>
      <w:tblGrid>
        <w:gridCol w:w="1023"/>
        <w:gridCol w:w="928"/>
        <w:gridCol w:w="991"/>
        <w:gridCol w:w="994"/>
        <w:gridCol w:w="568"/>
        <w:gridCol w:w="1699"/>
        <w:gridCol w:w="708"/>
        <w:gridCol w:w="1580"/>
        <w:gridCol w:w="919"/>
        <w:gridCol w:w="728"/>
      </w:tblGrid>
      <w:tr w:rsidR="0062686E" w:rsidRPr="0062686E" w:rsidTr="0062686E">
        <w:trPr>
          <w:trHeight w:val="300"/>
          <w:tblHeader/>
        </w:trPr>
        <w:tc>
          <w:tcPr>
            <w:tcW w:w="505" w:type="pct"/>
            <w:shd w:val="clear" w:color="auto" w:fill="C6D9F1" w:themeFill="text2" w:themeFillTint="33"/>
            <w:hideMark/>
          </w:tcPr>
          <w:p w:rsidR="0062686E" w:rsidRPr="0062686E" w:rsidRDefault="0062686E" w:rsidP="0062686E">
            <w:pPr>
              <w:spacing w:line="240" w:lineRule="auto"/>
              <w:ind w:firstLine="0"/>
              <w:jc w:val="left"/>
              <w:rPr>
                <w:b/>
                <w:sz w:val="16"/>
                <w:szCs w:val="16"/>
              </w:rPr>
            </w:pPr>
            <w:r w:rsidRPr="0062686E">
              <w:rPr>
                <w:b/>
                <w:sz w:val="16"/>
                <w:szCs w:val="16"/>
              </w:rPr>
              <w:t>Код объекта</w:t>
            </w:r>
          </w:p>
        </w:tc>
        <w:tc>
          <w:tcPr>
            <w:tcW w:w="458" w:type="pct"/>
            <w:shd w:val="clear" w:color="auto" w:fill="C6D9F1" w:themeFill="text2" w:themeFillTint="33"/>
            <w:hideMark/>
          </w:tcPr>
          <w:p w:rsidR="0062686E" w:rsidRPr="0062686E" w:rsidRDefault="0062686E" w:rsidP="0062686E">
            <w:pPr>
              <w:spacing w:line="240" w:lineRule="auto"/>
              <w:ind w:firstLine="0"/>
              <w:jc w:val="left"/>
              <w:rPr>
                <w:b/>
                <w:sz w:val="16"/>
                <w:szCs w:val="16"/>
              </w:rPr>
            </w:pPr>
            <w:r w:rsidRPr="0062686E">
              <w:rPr>
                <w:b/>
                <w:sz w:val="16"/>
                <w:szCs w:val="16"/>
              </w:rPr>
              <w:t>Номер согласно Положению о территориальном планировании</w:t>
            </w:r>
          </w:p>
        </w:tc>
        <w:tc>
          <w:tcPr>
            <w:tcW w:w="489" w:type="pct"/>
            <w:shd w:val="clear" w:color="auto" w:fill="C6D9F1" w:themeFill="text2" w:themeFillTint="33"/>
            <w:hideMark/>
          </w:tcPr>
          <w:p w:rsidR="0062686E" w:rsidRPr="0062686E" w:rsidRDefault="0062686E" w:rsidP="0062686E">
            <w:pPr>
              <w:spacing w:line="240" w:lineRule="auto"/>
              <w:ind w:firstLine="0"/>
              <w:jc w:val="left"/>
              <w:rPr>
                <w:b/>
                <w:sz w:val="16"/>
                <w:szCs w:val="16"/>
              </w:rPr>
            </w:pPr>
            <w:r w:rsidRPr="0062686E">
              <w:rPr>
                <w:b/>
                <w:sz w:val="16"/>
                <w:szCs w:val="16"/>
              </w:rPr>
              <w:t>Наименование объекта</w:t>
            </w:r>
          </w:p>
        </w:tc>
        <w:tc>
          <w:tcPr>
            <w:tcW w:w="490" w:type="pct"/>
            <w:shd w:val="clear" w:color="auto" w:fill="C6D9F1" w:themeFill="text2" w:themeFillTint="33"/>
            <w:hideMark/>
          </w:tcPr>
          <w:p w:rsidR="0062686E" w:rsidRPr="0062686E" w:rsidRDefault="0062686E" w:rsidP="0062686E">
            <w:pPr>
              <w:spacing w:line="240" w:lineRule="auto"/>
              <w:ind w:firstLine="0"/>
              <w:jc w:val="left"/>
              <w:rPr>
                <w:b/>
                <w:sz w:val="16"/>
                <w:szCs w:val="16"/>
              </w:rPr>
            </w:pPr>
            <w:r w:rsidRPr="0062686E">
              <w:rPr>
                <w:b/>
                <w:sz w:val="16"/>
                <w:szCs w:val="16"/>
              </w:rPr>
              <w:t>Вид разрешенного использования</w:t>
            </w:r>
          </w:p>
        </w:tc>
        <w:tc>
          <w:tcPr>
            <w:tcW w:w="280" w:type="pct"/>
            <w:shd w:val="clear" w:color="auto" w:fill="C6D9F1" w:themeFill="text2" w:themeFillTint="33"/>
            <w:hideMark/>
          </w:tcPr>
          <w:p w:rsidR="0062686E" w:rsidRPr="0062686E" w:rsidRDefault="0062686E" w:rsidP="0062686E">
            <w:pPr>
              <w:spacing w:line="240" w:lineRule="auto"/>
              <w:ind w:firstLine="0"/>
              <w:jc w:val="left"/>
              <w:rPr>
                <w:b/>
                <w:sz w:val="16"/>
                <w:szCs w:val="16"/>
              </w:rPr>
            </w:pPr>
            <w:r w:rsidRPr="0062686E">
              <w:rPr>
                <w:b/>
                <w:sz w:val="16"/>
                <w:szCs w:val="16"/>
              </w:rPr>
              <w:t>Категория автомобильной дороги (проектная)</w:t>
            </w:r>
          </w:p>
        </w:tc>
        <w:tc>
          <w:tcPr>
            <w:tcW w:w="838" w:type="pct"/>
            <w:shd w:val="clear" w:color="auto" w:fill="C6D9F1" w:themeFill="text2" w:themeFillTint="33"/>
            <w:hideMark/>
          </w:tcPr>
          <w:p w:rsidR="0062686E" w:rsidRPr="0062686E" w:rsidRDefault="0062686E" w:rsidP="0062686E">
            <w:pPr>
              <w:spacing w:line="240" w:lineRule="auto"/>
              <w:ind w:firstLine="0"/>
              <w:jc w:val="left"/>
              <w:rPr>
                <w:b/>
                <w:sz w:val="16"/>
                <w:szCs w:val="16"/>
              </w:rPr>
            </w:pPr>
            <w:r w:rsidRPr="0062686E">
              <w:rPr>
                <w:b/>
                <w:sz w:val="16"/>
                <w:szCs w:val="16"/>
              </w:rPr>
              <w:t>Период функционирования дороги</w:t>
            </w:r>
          </w:p>
        </w:tc>
        <w:tc>
          <w:tcPr>
            <w:tcW w:w="349" w:type="pct"/>
            <w:shd w:val="clear" w:color="auto" w:fill="C6D9F1" w:themeFill="text2" w:themeFillTint="33"/>
            <w:hideMark/>
          </w:tcPr>
          <w:p w:rsidR="0062686E" w:rsidRPr="0062686E" w:rsidRDefault="0062686E" w:rsidP="0062686E">
            <w:pPr>
              <w:spacing w:line="240" w:lineRule="auto"/>
              <w:ind w:firstLine="0"/>
              <w:jc w:val="left"/>
              <w:rPr>
                <w:b/>
                <w:sz w:val="16"/>
                <w:szCs w:val="16"/>
              </w:rPr>
            </w:pPr>
            <w:r w:rsidRPr="0062686E">
              <w:rPr>
                <w:b/>
                <w:sz w:val="16"/>
                <w:szCs w:val="16"/>
              </w:rPr>
              <w:t>Наименование комплексного объекта</w:t>
            </w:r>
          </w:p>
        </w:tc>
        <w:tc>
          <w:tcPr>
            <w:tcW w:w="779" w:type="pct"/>
            <w:shd w:val="clear" w:color="auto" w:fill="C6D9F1" w:themeFill="text2" w:themeFillTint="33"/>
            <w:hideMark/>
          </w:tcPr>
          <w:p w:rsidR="0062686E" w:rsidRPr="0062686E" w:rsidRDefault="0062686E" w:rsidP="0062686E">
            <w:pPr>
              <w:spacing w:line="240" w:lineRule="auto"/>
              <w:ind w:firstLine="0"/>
              <w:jc w:val="left"/>
              <w:rPr>
                <w:b/>
                <w:sz w:val="16"/>
                <w:szCs w:val="16"/>
              </w:rPr>
            </w:pPr>
            <w:r w:rsidRPr="0062686E">
              <w:rPr>
                <w:b/>
                <w:sz w:val="16"/>
                <w:szCs w:val="16"/>
              </w:rPr>
              <w:t>Источник данных</w:t>
            </w:r>
          </w:p>
        </w:tc>
        <w:tc>
          <w:tcPr>
            <w:tcW w:w="453" w:type="pct"/>
            <w:shd w:val="clear" w:color="auto" w:fill="C6D9F1" w:themeFill="text2" w:themeFillTint="33"/>
            <w:hideMark/>
          </w:tcPr>
          <w:p w:rsidR="0062686E" w:rsidRPr="0062686E" w:rsidRDefault="0062686E" w:rsidP="0062686E">
            <w:pPr>
              <w:spacing w:line="240" w:lineRule="auto"/>
              <w:ind w:firstLine="0"/>
              <w:jc w:val="left"/>
              <w:rPr>
                <w:b/>
                <w:sz w:val="16"/>
                <w:szCs w:val="16"/>
              </w:rPr>
            </w:pPr>
            <w:r w:rsidRPr="0062686E">
              <w:rPr>
                <w:b/>
                <w:sz w:val="16"/>
                <w:szCs w:val="16"/>
              </w:rPr>
              <w:t>Статус объекта</w:t>
            </w:r>
          </w:p>
        </w:tc>
        <w:tc>
          <w:tcPr>
            <w:tcW w:w="359" w:type="pct"/>
            <w:shd w:val="clear" w:color="auto" w:fill="C6D9F1" w:themeFill="text2" w:themeFillTint="33"/>
            <w:hideMark/>
          </w:tcPr>
          <w:p w:rsidR="0062686E" w:rsidRPr="0062686E" w:rsidRDefault="0062686E" w:rsidP="0062686E">
            <w:pPr>
              <w:spacing w:line="240" w:lineRule="auto"/>
              <w:ind w:firstLine="0"/>
              <w:jc w:val="left"/>
              <w:rPr>
                <w:b/>
                <w:sz w:val="16"/>
                <w:szCs w:val="16"/>
              </w:rPr>
            </w:pPr>
            <w:r w:rsidRPr="0062686E">
              <w:rPr>
                <w:b/>
                <w:sz w:val="16"/>
                <w:szCs w:val="16"/>
              </w:rPr>
              <w:t>Значение объекта</w:t>
            </w:r>
          </w:p>
        </w:tc>
      </w:tr>
      <w:tr w:rsidR="0062686E" w:rsidRPr="0062686E" w:rsidTr="0062686E">
        <w:trPr>
          <w:trHeight w:val="300"/>
        </w:trPr>
        <w:tc>
          <w:tcPr>
            <w:tcW w:w="505" w:type="pct"/>
            <w:hideMark/>
          </w:tcPr>
          <w:p w:rsidR="0062686E" w:rsidRPr="0062686E" w:rsidRDefault="0062686E" w:rsidP="0062686E">
            <w:pPr>
              <w:spacing w:line="240" w:lineRule="auto"/>
              <w:ind w:firstLine="0"/>
              <w:jc w:val="left"/>
              <w:rPr>
                <w:sz w:val="16"/>
                <w:szCs w:val="16"/>
              </w:rPr>
            </w:pPr>
            <w:r w:rsidRPr="0062686E">
              <w:rPr>
                <w:sz w:val="16"/>
                <w:szCs w:val="16"/>
              </w:rPr>
              <w:t>Автомобильные дороги местного значения</w:t>
            </w:r>
          </w:p>
        </w:tc>
        <w:tc>
          <w:tcPr>
            <w:tcW w:w="458" w:type="pct"/>
            <w:hideMark/>
          </w:tcPr>
          <w:p w:rsidR="0062686E" w:rsidRPr="0062686E" w:rsidRDefault="0062686E" w:rsidP="0062686E">
            <w:pPr>
              <w:spacing w:line="240" w:lineRule="auto"/>
              <w:ind w:firstLine="0"/>
              <w:jc w:val="left"/>
              <w:rPr>
                <w:sz w:val="16"/>
                <w:szCs w:val="16"/>
              </w:rPr>
            </w:pPr>
            <w:r w:rsidRPr="0062686E">
              <w:rPr>
                <w:sz w:val="16"/>
                <w:szCs w:val="16"/>
              </w:rPr>
              <w:t>5</w:t>
            </w:r>
          </w:p>
        </w:tc>
        <w:tc>
          <w:tcPr>
            <w:tcW w:w="489" w:type="pct"/>
            <w:hideMark/>
          </w:tcPr>
          <w:p w:rsidR="0062686E" w:rsidRPr="0062686E" w:rsidRDefault="0062686E" w:rsidP="0062686E">
            <w:pPr>
              <w:spacing w:line="240" w:lineRule="auto"/>
              <w:ind w:firstLine="0"/>
              <w:jc w:val="left"/>
              <w:rPr>
                <w:sz w:val="16"/>
                <w:szCs w:val="16"/>
              </w:rPr>
            </w:pPr>
            <w:r w:rsidRPr="0062686E">
              <w:rPr>
                <w:sz w:val="16"/>
                <w:szCs w:val="16"/>
              </w:rPr>
              <w:t>Подъезд к "Булгаковские дачи"</w:t>
            </w:r>
          </w:p>
        </w:tc>
        <w:tc>
          <w:tcPr>
            <w:tcW w:w="490" w:type="pct"/>
            <w:hideMark/>
          </w:tcPr>
          <w:p w:rsidR="0062686E" w:rsidRPr="0062686E" w:rsidRDefault="0062686E" w:rsidP="0062686E">
            <w:pPr>
              <w:spacing w:line="240" w:lineRule="auto"/>
              <w:ind w:firstLine="0"/>
              <w:jc w:val="left"/>
              <w:rPr>
                <w:sz w:val="16"/>
                <w:szCs w:val="16"/>
              </w:rPr>
            </w:pPr>
            <w:r w:rsidRPr="0062686E">
              <w:rPr>
                <w:sz w:val="16"/>
                <w:szCs w:val="16"/>
              </w:rPr>
              <w:t>Общего пользования</w:t>
            </w:r>
          </w:p>
        </w:tc>
        <w:tc>
          <w:tcPr>
            <w:tcW w:w="280" w:type="pct"/>
            <w:hideMark/>
          </w:tcPr>
          <w:p w:rsidR="0062686E" w:rsidRPr="0062686E" w:rsidRDefault="0062686E" w:rsidP="0062686E">
            <w:pPr>
              <w:spacing w:line="240" w:lineRule="auto"/>
              <w:ind w:firstLine="0"/>
              <w:jc w:val="left"/>
              <w:rPr>
                <w:sz w:val="16"/>
                <w:szCs w:val="16"/>
              </w:rPr>
            </w:pPr>
            <w:r w:rsidRPr="0062686E">
              <w:rPr>
                <w:sz w:val="16"/>
                <w:szCs w:val="16"/>
              </w:rPr>
              <w:t>IV</w:t>
            </w:r>
          </w:p>
        </w:tc>
        <w:tc>
          <w:tcPr>
            <w:tcW w:w="838" w:type="pct"/>
            <w:hideMark/>
          </w:tcPr>
          <w:p w:rsidR="0062686E" w:rsidRPr="0062686E" w:rsidRDefault="0062686E" w:rsidP="0062686E">
            <w:pPr>
              <w:spacing w:line="240" w:lineRule="auto"/>
              <w:ind w:firstLine="0"/>
              <w:jc w:val="left"/>
              <w:rPr>
                <w:sz w:val="16"/>
                <w:szCs w:val="16"/>
              </w:rPr>
            </w:pPr>
            <w:r w:rsidRPr="0062686E">
              <w:rPr>
                <w:sz w:val="16"/>
                <w:szCs w:val="16"/>
              </w:rPr>
              <w:t>Круглогодичное функционирование (вне зависимости от сезонно-климатических условий)</w:t>
            </w:r>
          </w:p>
        </w:tc>
        <w:tc>
          <w:tcPr>
            <w:tcW w:w="349" w:type="pct"/>
            <w:hideMark/>
          </w:tcPr>
          <w:p w:rsidR="0062686E" w:rsidRPr="0062686E" w:rsidRDefault="006A2935" w:rsidP="0062686E">
            <w:pPr>
              <w:spacing w:line="240" w:lineRule="auto"/>
              <w:ind w:firstLine="0"/>
              <w:jc w:val="left"/>
              <w:rPr>
                <w:sz w:val="16"/>
                <w:szCs w:val="16"/>
              </w:rPr>
            </w:pPr>
            <w:r>
              <w:rPr>
                <w:sz w:val="16"/>
                <w:szCs w:val="16"/>
              </w:rPr>
              <w:t>-</w:t>
            </w:r>
          </w:p>
        </w:tc>
        <w:tc>
          <w:tcPr>
            <w:tcW w:w="779" w:type="pct"/>
            <w:hideMark/>
          </w:tcPr>
          <w:p w:rsidR="0062686E" w:rsidRPr="0062686E" w:rsidRDefault="006A2935" w:rsidP="0062686E">
            <w:pPr>
              <w:spacing w:line="240" w:lineRule="auto"/>
              <w:ind w:firstLine="0"/>
              <w:jc w:val="left"/>
              <w:rPr>
                <w:sz w:val="16"/>
                <w:szCs w:val="16"/>
              </w:rPr>
            </w:pPr>
            <w:r>
              <w:rPr>
                <w:sz w:val="16"/>
                <w:szCs w:val="16"/>
              </w:rPr>
              <w:t>-</w:t>
            </w:r>
          </w:p>
        </w:tc>
        <w:tc>
          <w:tcPr>
            <w:tcW w:w="453" w:type="pct"/>
            <w:hideMark/>
          </w:tcPr>
          <w:p w:rsidR="0062686E" w:rsidRPr="0062686E" w:rsidRDefault="0062686E" w:rsidP="0062686E">
            <w:pPr>
              <w:spacing w:line="240" w:lineRule="auto"/>
              <w:ind w:firstLine="0"/>
              <w:jc w:val="left"/>
              <w:rPr>
                <w:sz w:val="16"/>
                <w:szCs w:val="16"/>
              </w:rPr>
            </w:pPr>
            <w:r w:rsidRPr="0062686E">
              <w:rPr>
                <w:sz w:val="16"/>
                <w:szCs w:val="16"/>
              </w:rPr>
              <w:t>Планируемый к размещению</w:t>
            </w:r>
          </w:p>
        </w:tc>
        <w:tc>
          <w:tcPr>
            <w:tcW w:w="359" w:type="pct"/>
            <w:hideMark/>
          </w:tcPr>
          <w:p w:rsidR="0062686E" w:rsidRPr="0062686E" w:rsidRDefault="0062686E" w:rsidP="0062686E">
            <w:pPr>
              <w:spacing w:line="240" w:lineRule="auto"/>
              <w:ind w:firstLine="0"/>
              <w:jc w:val="left"/>
              <w:rPr>
                <w:sz w:val="16"/>
                <w:szCs w:val="16"/>
              </w:rPr>
            </w:pPr>
            <w:r w:rsidRPr="0062686E">
              <w:rPr>
                <w:sz w:val="16"/>
                <w:szCs w:val="16"/>
              </w:rPr>
              <w:t>Местное значение поселения</w:t>
            </w:r>
          </w:p>
        </w:tc>
      </w:tr>
      <w:tr w:rsidR="0062686E" w:rsidRPr="0062686E" w:rsidTr="0062686E">
        <w:trPr>
          <w:trHeight w:val="300"/>
        </w:trPr>
        <w:tc>
          <w:tcPr>
            <w:tcW w:w="505" w:type="pct"/>
            <w:hideMark/>
          </w:tcPr>
          <w:p w:rsidR="0062686E" w:rsidRPr="0062686E" w:rsidRDefault="0062686E" w:rsidP="0062686E">
            <w:pPr>
              <w:spacing w:line="240" w:lineRule="auto"/>
              <w:ind w:firstLine="0"/>
              <w:jc w:val="left"/>
              <w:rPr>
                <w:sz w:val="16"/>
                <w:szCs w:val="16"/>
              </w:rPr>
            </w:pPr>
            <w:r w:rsidRPr="0062686E">
              <w:rPr>
                <w:sz w:val="16"/>
                <w:szCs w:val="16"/>
              </w:rPr>
              <w:t>Автомобильные дороги местного значения</w:t>
            </w:r>
          </w:p>
        </w:tc>
        <w:tc>
          <w:tcPr>
            <w:tcW w:w="458" w:type="pct"/>
            <w:hideMark/>
          </w:tcPr>
          <w:p w:rsidR="0062686E" w:rsidRPr="0062686E" w:rsidRDefault="0062686E" w:rsidP="0062686E">
            <w:pPr>
              <w:spacing w:line="240" w:lineRule="auto"/>
              <w:ind w:firstLine="0"/>
              <w:jc w:val="left"/>
              <w:rPr>
                <w:sz w:val="16"/>
                <w:szCs w:val="16"/>
              </w:rPr>
            </w:pPr>
            <w:r w:rsidRPr="0062686E">
              <w:rPr>
                <w:sz w:val="16"/>
                <w:szCs w:val="16"/>
              </w:rPr>
              <w:t>6</w:t>
            </w:r>
          </w:p>
        </w:tc>
        <w:tc>
          <w:tcPr>
            <w:tcW w:w="489" w:type="pct"/>
            <w:hideMark/>
          </w:tcPr>
          <w:p w:rsidR="0062686E" w:rsidRPr="0062686E" w:rsidRDefault="0062686E" w:rsidP="0062686E">
            <w:pPr>
              <w:spacing w:line="240" w:lineRule="auto"/>
              <w:ind w:firstLine="0"/>
              <w:jc w:val="left"/>
              <w:rPr>
                <w:sz w:val="16"/>
                <w:szCs w:val="16"/>
              </w:rPr>
            </w:pPr>
            <w:r w:rsidRPr="0062686E">
              <w:rPr>
                <w:sz w:val="16"/>
                <w:szCs w:val="16"/>
              </w:rPr>
              <w:t>Подъезд "Р-240-Булгаковские дачи"</w:t>
            </w:r>
          </w:p>
        </w:tc>
        <w:tc>
          <w:tcPr>
            <w:tcW w:w="490" w:type="pct"/>
            <w:hideMark/>
          </w:tcPr>
          <w:p w:rsidR="0062686E" w:rsidRPr="0062686E" w:rsidRDefault="0062686E" w:rsidP="0062686E">
            <w:pPr>
              <w:spacing w:line="240" w:lineRule="auto"/>
              <w:ind w:firstLine="0"/>
              <w:jc w:val="left"/>
              <w:rPr>
                <w:sz w:val="16"/>
                <w:szCs w:val="16"/>
              </w:rPr>
            </w:pPr>
            <w:r w:rsidRPr="0062686E">
              <w:rPr>
                <w:sz w:val="16"/>
                <w:szCs w:val="16"/>
              </w:rPr>
              <w:t>Общего пользования</w:t>
            </w:r>
          </w:p>
        </w:tc>
        <w:tc>
          <w:tcPr>
            <w:tcW w:w="280" w:type="pct"/>
            <w:hideMark/>
          </w:tcPr>
          <w:p w:rsidR="0062686E" w:rsidRPr="0062686E" w:rsidRDefault="0062686E" w:rsidP="0062686E">
            <w:pPr>
              <w:spacing w:line="240" w:lineRule="auto"/>
              <w:ind w:firstLine="0"/>
              <w:jc w:val="left"/>
              <w:rPr>
                <w:sz w:val="16"/>
                <w:szCs w:val="16"/>
              </w:rPr>
            </w:pPr>
            <w:r w:rsidRPr="0062686E">
              <w:rPr>
                <w:sz w:val="16"/>
                <w:szCs w:val="16"/>
              </w:rPr>
              <w:t>IV</w:t>
            </w:r>
          </w:p>
        </w:tc>
        <w:tc>
          <w:tcPr>
            <w:tcW w:w="838" w:type="pct"/>
            <w:hideMark/>
          </w:tcPr>
          <w:p w:rsidR="0062686E" w:rsidRPr="0062686E" w:rsidRDefault="0062686E" w:rsidP="0062686E">
            <w:pPr>
              <w:spacing w:line="240" w:lineRule="auto"/>
              <w:ind w:firstLine="0"/>
              <w:jc w:val="left"/>
              <w:rPr>
                <w:sz w:val="16"/>
                <w:szCs w:val="16"/>
              </w:rPr>
            </w:pPr>
            <w:r w:rsidRPr="0062686E">
              <w:rPr>
                <w:sz w:val="16"/>
                <w:szCs w:val="16"/>
              </w:rPr>
              <w:t>Круглогодичное функционирование (вне зависимости от сезонно-климатических условий)</w:t>
            </w:r>
          </w:p>
        </w:tc>
        <w:tc>
          <w:tcPr>
            <w:tcW w:w="349" w:type="pct"/>
            <w:hideMark/>
          </w:tcPr>
          <w:p w:rsidR="0062686E" w:rsidRPr="0062686E" w:rsidRDefault="006A2935" w:rsidP="0062686E">
            <w:pPr>
              <w:spacing w:line="240" w:lineRule="auto"/>
              <w:ind w:firstLine="0"/>
              <w:jc w:val="left"/>
              <w:rPr>
                <w:sz w:val="16"/>
                <w:szCs w:val="16"/>
              </w:rPr>
            </w:pPr>
            <w:r>
              <w:rPr>
                <w:sz w:val="16"/>
                <w:szCs w:val="16"/>
              </w:rPr>
              <w:t>-</w:t>
            </w:r>
          </w:p>
        </w:tc>
        <w:tc>
          <w:tcPr>
            <w:tcW w:w="779" w:type="pct"/>
            <w:hideMark/>
          </w:tcPr>
          <w:p w:rsidR="0062686E" w:rsidRPr="0062686E" w:rsidRDefault="006A2935" w:rsidP="0062686E">
            <w:pPr>
              <w:spacing w:line="240" w:lineRule="auto"/>
              <w:ind w:firstLine="0"/>
              <w:jc w:val="left"/>
              <w:rPr>
                <w:sz w:val="16"/>
                <w:szCs w:val="16"/>
              </w:rPr>
            </w:pPr>
            <w:r>
              <w:rPr>
                <w:sz w:val="16"/>
                <w:szCs w:val="16"/>
              </w:rPr>
              <w:t>-</w:t>
            </w:r>
          </w:p>
        </w:tc>
        <w:tc>
          <w:tcPr>
            <w:tcW w:w="453" w:type="pct"/>
            <w:hideMark/>
          </w:tcPr>
          <w:p w:rsidR="0062686E" w:rsidRPr="0062686E" w:rsidRDefault="0062686E" w:rsidP="0062686E">
            <w:pPr>
              <w:spacing w:line="240" w:lineRule="auto"/>
              <w:ind w:firstLine="0"/>
              <w:jc w:val="left"/>
              <w:rPr>
                <w:sz w:val="16"/>
                <w:szCs w:val="16"/>
              </w:rPr>
            </w:pPr>
            <w:r w:rsidRPr="0062686E">
              <w:rPr>
                <w:sz w:val="16"/>
                <w:szCs w:val="16"/>
              </w:rPr>
              <w:t>Планируемый к размещению</w:t>
            </w:r>
          </w:p>
        </w:tc>
        <w:tc>
          <w:tcPr>
            <w:tcW w:w="359" w:type="pct"/>
            <w:hideMark/>
          </w:tcPr>
          <w:p w:rsidR="0062686E" w:rsidRPr="0062686E" w:rsidRDefault="0062686E" w:rsidP="0062686E">
            <w:pPr>
              <w:spacing w:line="240" w:lineRule="auto"/>
              <w:ind w:firstLine="0"/>
              <w:jc w:val="left"/>
              <w:rPr>
                <w:sz w:val="16"/>
                <w:szCs w:val="16"/>
              </w:rPr>
            </w:pPr>
            <w:r w:rsidRPr="0062686E">
              <w:rPr>
                <w:sz w:val="16"/>
                <w:szCs w:val="16"/>
              </w:rPr>
              <w:t>Местное значение поселения</w:t>
            </w:r>
          </w:p>
        </w:tc>
      </w:tr>
      <w:tr w:rsidR="0062686E" w:rsidRPr="0062686E" w:rsidTr="0062686E">
        <w:trPr>
          <w:trHeight w:val="300"/>
        </w:trPr>
        <w:tc>
          <w:tcPr>
            <w:tcW w:w="505" w:type="pct"/>
            <w:hideMark/>
          </w:tcPr>
          <w:p w:rsidR="0062686E" w:rsidRPr="0062686E" w:rsidRDefault="0062686E" w:rsidP="0062686E">
            <w:pPr>
              <w:spacing w:line="240" w:lineRule="auto"/>
              <w:ind w:firstLine="0"/>
              <w:jc w:val="left"/>
              <w:rPr>
                <w:sz w:val="16"/>
                <w:szCs w:val="16"/>
              </w:rPr>
            </w:pPr>
            <w:r w:rsidRPr="0062686E">
              <w:rPr>
                <w:sz w:val="16"/>
                <w:szCs w:val="16"/>
              </w:rPr>
              <w:t>Автомобильные дороги местного значения</w:t>
            </w:r>
          </w:p>
        </w:tc>
        <w:tc>
          <w:tcPr>
            <w:tcW w:w="458" w:type="pct"/>
            <w:hideMark/>
          </w:tcPr>
          <w:p w:rsidR="0062686E" w:rsidRPr="0062686E" w:rsidRDefault="0062686E" w:rsidP="0062686E">
            <w:pPr>
              <w:spacing w:line="240" w:lineRule="auto"/>
              <w:ind w:firstLine="0"/>
              <w:jc w:val="left"/>
              <w:rPr>
                <w:sz w:val="16"/>
                <w:szCs w:val="16"/>
              </w:rPr>
            </w:pPr>
            <w:r w:rsidRPr="0062686E">
              <w:rPr>
                <w:sz w:val="16"/>
                <w:szCs w:val="16"/>
              </w:rPr>
              <w:t>7</w:t>
            </w:r>
          </w:p>
        </w:tc>
        <w:tc>
          <w:tcPr>
            <w:tcW w:w="489" w:type="pct"/>
            <w:hideMark/>
          </w:tcPr>
          <w:p w:rsidR="0062686E" w:rsidRPr="0062686E" w:rsidRDefault="0062686E" w:rsidP="0062686E">
            <w:pPr>
              <w:spacing w:line="240" w:lineRule="auto"/>
              <w:ind w:firstLine="0"/>
              <w:jc w:val="left"/>
              <w:rPr>
                <w:sz w:val="16"/>
                <w:szCs w:val="16"/>
              </w:rPr>
            </w:pPr>
            <w:r w:rsidRPr="0062686E">
              <w:rPr>
                <w:sz w:val="16"/>
                <w:szCs w:val="16"/>
              </w:rPr>
              <w:t>Подъезд к очистным сооружениям</w:t>
            </w:r>
          </w:p>
        </w:tc>
        <w:tc>
          <w:tcPr>
            <w:tcW w:w="490" w:type="pct"/>
            <w:hideMark/>
          </w:tcPr>
          <w:p w:rsidR="0062686E" w:rsidRPr="0062686E" w:rsidRDefault="0062686E" w:rsidP="0062686E">
            <w:pPr>
              <w:spacing w:line="240" w:lineRule="auto"/>
              <w:ind w:firstLine="0"/>
              <w:jc w:val="left"/>
              <w:rPr>
                <w:sz w:val="16"/>
                <w:szCs w:val="16"/>
              </w:rPr>
            </w:pPr>
            <w:r w:rsidRPr="0062686E">
              <w:rPr>
                <w:sz w:val="16"/>
                <w:szCs w:val="16"/>
              </w:rPr>
              <w:t>Общего пользования</w:t>
            </w:r>
          </w:p>
        </w:tc>
        <w:tc>
          <w:tcPr>
            <w:tcW w:w="280" w:type="pct"/>
            <w:hideMark/>
          </w:tcPr>
          <w:p w:rsidR="0062686E" w:rsidRPr="0062686E" w:rsidRDefault="0062686E" w:rsidP="0062686E">
            <w:pPr>
              <w:spacing w:line="240" w:lineRule="auto"/>
              <w:ind w:firstLine="0"/>
              <w:jc w:val="left"/>
              <w:rPr>
                <w:sz w:val="16"/>
                <w:szCs w:val="16"/>
              </w:rPr>
            </w:pPr>
            <w:r w:rsidRPr="0062686E">
              <w:rPr>
                <w:sz w:val="16"/>
                <w:szCs w:val="16"/>
              </w:rPr>
              <w:t>IV</w:t>
            </w:r>
          </w:p>
        </w:tc>
        <w:tc>
          <w:tcPr>
            <w:tcW w:w="838" w:type="pct"/>
            <w:hideMark/>
          </w:tcPr>
          <w:p w:rsidR="0062686E" w:rsidRPr="0062686E" w:rsidRDefault="0062686E" w:rsidP="0062686E">
            <w:pPr>
              <w:spacing w:line="240" w:lineRule="auto"/>
              <w:ind w:firstLine="0"/>
              <w:jc w:val="left"/>
              <w:rPr>
                <w:sz w:val="16"/>
                <w:szCs w:val="16"/>
              </w:rPr>
            </w:pPr>
            <w:r w:rsidRPr="0062686E">
              <w:rPr>
                <w:sz w:val="16"/>
                <w:szCs w:val="16"/>
              </w:rPr>
              <w:t>Круглогодичное функционирование (вне зависимости от сезонно-климатических условий)</w:t>
            </w:r>
          </w:p>
        </w:tc>
        <w:tc>
          <w:tcPr>
            <w:tcW w:w="349" w:type="pct"/>
            <w:hideMark/>
          </w:tcPr>
          <w:p w:rsidR="0062686E" w:rsidRPr="0062686E" w:rsidRDefault="006A2935" w:rsidP="0062686E">
            <w:pPr>
              <w:spacing w:line="240" w:lineRule="auto"/>
              <w:ind w:firstLine="0"/>
              <w:jc w:val="left"/>
              <w:rPr>
                <w:sz w:val="16"/>
                <w:szCs w:val="16"/>
              </w:rPr>
            </w:pPr>
            <w:r>
              <w:rPr>
                <w:sz w:val="16"/>
                <w:szCs w:val="16"/>
              </w:rPr>
              <w:t>-</w:t>
            </w:r>
          </w:p>
        </w:tc>
        <w:tc>
          <w:tcPr>
            <w:tcW w:w="779" w:type="pct"/>
            <w:hideMark/>
          </w:tcPr>
          <w:p w:rsidR="0062686E" w:rsidRPr="0062686E" w:rsidRDefault="006A2935" w:rsidP="0062686E">
            <w:pPr>
              <w:spacing w:line="240" w:lineRule="auto"/>
              <w:ind w:firstLine="0"/>
              <w:jc w:val="left"/>
              <w:rPr>
                <w:sz w:val="16"/>
                <w:szCs w:val="16"/>
              </w:rPr>
            </w:pPr>
            <w:r>
              <w:rPr>
                <w:sz w:val="16"/>
                <w:szCs w:val="16"/>
              </w:rPr>
              <w:t>-</w:t>
            </w:r>
          </w:p>
        </w:tc>
        <w:tc>
          <w:tcPr>
            <w:tcW w:w="453" w:type="pct"/>
            <w:hideMark/>
          </w:tcPr>
          <w:p w:rsidR="0062686E" w:rsidRPr="0062686E" w:rsidRDefault="0062686E" w:rsidP="0062686E">
            <w:pPr>
              <w:spacing w:line="240" w:lineRule="auto"/>
              <w:ind w:firstLine="0"/>
              <w:jc w:val="left"/>
              <w:rPr>
                <w:sz w:val="16"/>
                <w:szCs w:val="16"/>
              </w:rPr>
            </w:pPr>
            <w:r w:rsidRPr="0062686E">
              <w:rPr>
                <w:sz w:val="16"/>
                <w:szCs w:val="16"/>
              </w:rPr>
              <w:t>Планируемый к размещению</w:t>
            </w:r>
          </w:p>
        </w:tc>
        <w:tc>
          <w:tcPr>
            <w:tcW w:w="359" w:type="pct"/>
            <w:hideMark/>
          </w:tcPr>
          <w:p w:rsidR="0062686E" w:rsidRPr="0062686E" w:rsidRDefault="0062686E" w:rsidP="0062686E">
            <w:pPr>
              <w:spacing w:line="240" w:lineRule="auto"/>
              <w:ind w:firstLine="0"/>
              <w:jc w:val="left"/>
              <w:rPr>
                <w:sz w:val="16"/>
                <w:szCs w:val="16"/>
              </w:rPr>
            </w:pPr>
            <w:r w:rsidRPr="0062686E">
              <w:rPr>
                <w:sz w:val="16"/>
                <w:szCs w:val="16"/>
              </w:rPr>
              <w:t>Местное значение поселения</w:t>
            </w:r>
          </w:p>
        </w:tc>
      </w:tr>
      <w:tr w:rsidR="0062686E" w:rsidRPr="0062686E" w:rsidTr="0062686E">
        <w:trPr>
          <w:trHeight w:val="300"/>
        </w:trPr>
        <w:tc>
          <w:tcPr>
            <w:tcW w:w="505" w:type="pct"/>
            <w:hideMark/>
          </w:tcPr>
          <w:p w:rsidR="0062686E" w:rsidRPr="0062686E" w:rsidRDefault="0062686E" w:rsidP="0062686E">
            <w:pPr>
              <w:spacing w:line="240" w:lineRule="auto"/>
              <w:ind w:firstLine="0"/>
              <w:jc w:val="left"/>
              <w:rPr>
                <w:sz w:val="16"/>
                <w:szCs w:val="16"/>
              </w:rPr>
            </w:pPr>
            <w:r w:rsidRPr="0062686E">
              <w:rPr>
                <w:sz w:val="16"/>
                <w:szCs w:val="16"/>
              </w:rPr>
              <w:t>Автомобильные дороги местного значения</w:t>
            </w:r>
          </w:p>
        </w:tc>
        <w:tc>
          <w:tcPr>
            <w:tcW w:w="458" w:type="pct"/>
            <w:hideMark/>
          </w:tcPr>
          <w:p w:rsidR="0062686E" w:rsidRPr="0062686E" w:rsidRDefault="0062686E" w:rsidP="0062686E">
            <w:pPr>
              <w:spacing w:line="240" w:lineRule="auto"/>
              <w:ind w:firstLine="0"/>
              <w:jc w:val="left"/>
              <w:rPr>
                <w:sz w:val="16"/>
                <w:szCs w:val="16"/>
              </w:rPr>
            </w:pPr>
            <w:r w:rsidRPr="0062686E">
              <w:rPr>
                <w:sz w:val="16"/>
                <w:szCs w:val="16"/>
              </w:rPr>
              <w:t>8</w:t>
            </w:r>
          </w:p>
        </w:tc>
        <w:tc>
          <w:tcPr>
            <w:tcW w:w="489" w:type="pct"/>
            <w:hideMark/>
          </w:tcPr>
          <w:p w:rsidR="0062686E" w:rsidRPr="0062686E" w:rsidRDefault="0062686E" w:rsidP="0062686E">
            <w:pPr>
              <w:spacing w:line="240" w:lineRule="auto"/>
              <w:ind w:firstLine="0"/>
              <w:jc w:val="left"/>
              <w:rPr>
                <w:sz w:val="16"/>
                <w:szCs w:val="16"/>
              </w:rPr>
            </w:pPr>
            <w:r w:rsidRPr="0062686E">
              <w:rPr>
                <w:sz w:val="16"/>
                <w:szCs w:val="16"/>
              </w:rPr>
              <w:t>Подъезд к СНТ "Родник"</w:t>
            </w:r>
          </w:p>
        </w:tc>
        <w:tc>
          <w:tcPr>
            <w:tcW w:w="490" w:type="pct"/>
            <w:hideMark/>
          </w:tcPr>
          <w:p w:rsidR="0062686E" w:rsidRPr="0062686E" w:rsidRDefault="0062686E" w:rsidP="0062686E">
            <w:pPr>
              <w:spacing w:line="240" w:lineRule="auto"/>
              <w:ind w:firstLine="0"/>
              <w:jc w:val="left"/>
              <w:rPr>
                <w:sz w:val="16"/>
                <w:szCs w:val="16"/>
              </w:rPr>
            </w:pPr>
            <w:r w:rsidRPr="0062686E">
              <w:rPr>
                <w:sz w:val="16"/>
                <w:szCs w:val="16"/>
              </w:rPr>
              <w:t>Общего пользования</w:t>
            </w:r>
          </w:p>
        </w:tc>
        <w:tc>
          <w:tcPr>
            <w:tcW w:w="280" w:type="pct"/>
            <w:hideMark/>
          </w:tcPr>
          <w:p w:rsidR="0062686E" w:rsidRPr="0062686E" w:rsidRDefault="0062686E" w:rsidP="0062686E">
            <w:pPr>
              <w:spacing w:line="240" w:lineRule="auto"/>
              <w:ind w:firstLine="0"/>
              <w:jc w:val="left"/>
              <w:rPr>
                <w:sz w:val="16"/>
                <w:szCs w:val="16"/>
              </w:rPr>
            </w:pPr>
            <w:r w:rsidRPr="0062686E">
              <w:rPr>
                <w:sz w:val="16"/>
                <w:szCs w:val="16"/>
              </w:rPr>
              <w:t>IV</w:t>
            </w:r>
          </w:p>
        </w:tc>
        <w:tc>
          <w:tcPr>
            <w:tcW w:w="838" w:type="pct"/>
            <w:hideMark/>
          </w:tcPr>
          <w:p w:rsidR="0062686E" w:rsidRPr="0062686E" w:rsidRDefault="0062686E" w:rsidP="0062686E">
            <w:pPr>
              <w:spacing w:line="240" w:lineRule="auto"/>
              <w:ind w:firstLine="0"/>
              <w:jc w:val="left"/>
              <w:rPr>
                <w:sz w:val="16"/>
                <w:szCs w:val="16"/>
              </w:rPr>
            </w:pPr>
            <w:r w:rsidRPr="0062686E">
              <w:rPr>
                <w:sz w:val="16"/>
                <w:szCs w:val="16"/>
              </w:rPr>
              <w:t>Круглогодичное функционирование (вне зависимости от сезонно-климатических условий)</w:t>
            </w:r>
          </w:p>
        </w:tc>
        <w:tc>
          <w:tcPr>
            <w:tcW w:w="349" w:type="pct"/>
            <w:hideMark/>
          </w:tcPr>
          <w:p w:rsidR="0062686E" w:rsidRPr="0062686E" w:rsidRDefault="006A2935" w:rsidP="0062686E">
            <w:pPr>
              <w:spacing w:line="240" w:lineRule="auto"/>
              <w:ind w:firstLine="0"/>
              <w:jc w:val="left"/>
              <w:rPr>
                <w:sz w:val="16"/>
                <w:szCs w:val="16"/>
              </w:rPr>
            </w:pPr>
            <w:r>
              <w:rPr>
                <w:sz w:val="16"/>
                <w:szCs w:val="16"/>
              </w:rPr>
              <w:t>-</w:t>
            </w:r>
          </w:p>
        </w:tc>
        <w:tc>
          <w:tcPr>
            <w:tcW w:w="779" w:type="pct"/>
            <w:hideMark/>
          </w:tcPr>
          <w:p w:rsidR="0062686E" w:rsidRPr="0062686E" w:rsidRDefault="006A2935" w:rsidP="0062686E">
            <w:pPr>
              <w:spacing w:line="240" w:lineRule="auto"/>
              <w:ind w:firstLine="0"/>
              <w:jc w:val="left"/>
              <w:rPr>
                <w:sz w:val="16"/>
                <w:szCs w:val="16"/>
              </w:rPr>
            </w:pPr>
            <w:r>
              <w:rPr>
                <w:sz w:val="16"/>
                <w:szCs w:val="16"/>
              </w:rPr>
              <w:t>-</w:t>
            </w:r>
          </w:p>
        </w:tc>
        <w:tc>
          <w:tcPr>
            <w:tcW w:w="453" w:type="pct"/>
            <w:hideMark/>
          </w:tcPr>
          <w:p w:rsidR="0062686E" w:rsidRPr="0062686E" w:rsidRDefault="0062686E" w:rsidP="0062686E">
            <w:pPr>
              <w:spacing w:line="240" w:lineRule="auto"/>
              <w:ind w:firstLine="0"/>
              <w:jc w:val="left"/>
              <w:rPr>
                <w:sz w:val="16"/>
                <w:szCs w:val="16"/>
              </w:rPr>
            </w:pPr>
            <w:r w:rsidRPr="0062686E">
              <w:rPr>
                <w:sz w:val="16"/>
                <w:szCs w:val="16"/>
              </w:rPr>
              <w:t>Планируемый к размещению</w:t>
            </w:r>
          </w:p>
        </w:tc>
        <w:tc>
          <w:tcPr>
            <w:tcW w:w="359" w:type="pct"/>
            <w:hideMark/>
          </w:tcPr>
          <w:p w:rsidR="0062686E" w:rsidRPr="0062686E" w:rsidRDefault="0062686E" w:rsidP="0062686E">
            <w:pPr>
              <w:spacing w:line="240" w:lineRule="auto"/>
              <w:ind w:firstLine="0"/>
              <w:jc w:val="left"/>
              <w:rPr>
                <w:sz w:val="16"/>
                <w:szCs w:val="16"/>
              </w:rPr>
            </w:pPr>
            <w:r w:rsidRPr="0062686E">
              <w:rPr>
                <w:sz w:val="16"/>
                <w:szCs w:val="16"/>
              </w:rPr>
              <w:t>Местное значение поселения</w:t>
            </w:r>
          </w:p>
        </w:tc>
      </w:tr>
      <w:tr w:rsidR="0062686E" w:rsidRPr="0062686E" w:rsidTr="0062686E">
        <w:trPr>
          <w:trHeight w:val="300"/>
        </w:trPr>
        <w:tc>
          <w:tcPr>
            <w:tcW w:w="505" w:type="pct"/>
            <w:hideMark/>
          </w:tcPr>
          <w:p w:rsidR="0062686E" w:rsidRPr="0062686E" w:rsidRDefault="0062686E" w:rsidP="0062686E">
            <w:pPr>
              <w:spacing w:line="240" w:lineRule="auto"/>
              <w:ind w:firstLine="0"/>
              <w:jc w:val="left"/>
              <w:rPr>
                <w:sz w:val="16"/>
                <w:szCs w:val="16"/>
              </w:rPr>
            </w:pPr>
            <w:r w:rsidRPr="0062686E">
              <w:rPr>
                <w:sz w:val="16"/>
                <w:szCs w:val="16"/>
              </w:rPr>
              <w:t>Автомобильные дороги местного значения</w:t>
            </w:r>
          </w:p>
        </w:tc>
        <w:tc>
          <w:tcPr>
            <w:tcW w:w="458" w:type="pct"/>
            <w:hideMark/>
          </w:tcPr>
          <w:p w:rsidR="0062686E" w:rsidRPr="0062686E" w:rsidRDefault="0062686E" w:rsidP="0062686E">
            <w:pPr>
              <w:spacing w:line="240" w:lineRule="auto"/>
              <w:ind w:firstLine="0"/>
              <w:jc w:val="left"/>
              <w:rPr>
                <w:sz w:val="16"/>
                <w:szCs w:val="16"/>
              </w:rPr>
            </w:pPr>
            <w:r w:rsidRPr="0062686E">
              <w:rPr>
                <w:sz w:val="16"/>
                <w:szCs w:val="16"/>
              </w:rPr>
              <w:t>9</w:t>
            </w:r>
          </w:p>
        </w:tc>
        <w:tc>
          <w:tcPr>
            <w:tcW w:w="489" w:type="pct"/>
            <w:hideMark/>
          </w:tcPr>
          <w:p w:rsidR="0062686E" w:rsidRPr="0062686E" w:rsidRDefault="0062686E" w:rsidP="0062686E">
            <w:pPr>
              <w:spacing w:line="240" w:lineRule="auto"/>
              <w:ind w:firstLine="0"/>
              <w:jc w:val="left"/>
              <w:rPr>
                <w:sz w:val="16"/>
                <w:szCs w:val="16"/>
              </w:rPr>
            </w:pPr>
            <w:r w:rsidRPr="0062686E">
              <w:rPr>
                <w:sz w:val="16"/>
                <w:szCs w:val="16"/>
              </w:rPr>
              <w:t>Подъезд к кладбищу</w:t>
            </w:r>
          </w:p>
        </w:tc>
        <w:tc>
          <w:tcPr>
            <w:tcW w:w="490" w:type="pct"/>
            <w:hideMark/>
          </w:tcPr>
          <w:p w:rsidR="0062686E" w:rsidRPr="0062686E" w:rsidRDefault="0062686E" w:rsidP="0062686E">
            <w:pPr>
              <w:spacing w:line="240" w:lineRule="auto"/>
              <w:ind w:firstLine="0"/>
              <w:jc w:val="left"/>
              <w:rPr>
                <w:sz w:val="16"/>
                <w:szCs w:val="16"/>
              </w:rPr>
            </w:pPr>
            <w:r w:rsidRPr="0062686E">
              <w:rPr>
                <w:sz w:val="16"/>
                <w:szCs w:val="16"/>
              </w:rPr>
              <w:t>Общего пользования</w:t>
            </w:r>
          </w:p>
        </w:tc>
        <w:tc>
          <w:tcPr>
            <w:tcW w:w="280" w:type="pct"/>
            <w:hideMark/>
          </w:tcPr>
          <w:p w:rsidR="0062686E" w:rsidRPr="0062686E" w:rsidRDefault="0062686E" w:rsidP="0062686E">
            <w:pPr>
              <w:spacing w:line="240" w:lineRule="auto"/>
              <w:ind w:firstLine="0"/>
              <w:jc w:val="left"/>
              <w:rPr>
                <w:sz w:val="16"/>
                <w:szCs w:val="16"/>
              </w:rPr>
            </w:pPr>
            <w:r w:rsidRPr="0062686E">
              <w:rPr>
                <w:sz w:val="16"/>
                <w:szCs w:val="16"/>
              </w:rPr>
              <w:t>IV</w:t>
            </w:r>
          </w:p>
        </w:tc>
        <w:tc>
          <w:tcPr>
            <w:tcW w:w="838" w:type="pct"/>
            <w:hideMark/>
          </w:tcPr>
          <w:p w:rsidR="0062686E" w:rsidRPr="0062686E" w:rsidRDefault="0062686E" w:rsidP="0062686E">
            <w:pPr>
              <w:spacing w:line="240" w:lineRule="auto"/>
              <w:ind w:firstLine="0"/>
              <w:jc w:val="left"/>
              <w:rPr>
                <w:sz w:val="16"/>
                <w:szCs w:val="16"/>
              </w:rPr>
            </w:pPr>
            <w:r w:rsidRPr="0062686E">
              <w:rPr>
                <w:sz w:val="16"/>
                <w:szCs w:val="16"/>
              </w:rPr>
              <w:t>Круглогодичное функционирование (вне зависимости от сезонно-климатических условий)</w:t>
            </w:r>
          </w:p>
        </w:tc>
        <w:tc>
          <w:tcPr>
            <w:tcW w:w="349" w:type="pct"/>
            <w:hideMark/>
          </w:tcPr>
          <w:p w:rsidR="0062686E" w:rsidRPr="0062686E" w:rsidRDefault="006A2935" w:rsidP="0062686E">
            <w:pPr>
              <w:spacing w:line="240" w:lineRule="auto"/>
              <w:ind w:firstLine="0"/>
              <w:jc w:val="left"/>
              <w:rPr>
                <w:sz w:val="16"/>
                <w:szCs w:val="16"/>
              </w:rPr>
            </w:pPr>
            <w:r>
              <w:rPr>
                <w:sz w:val="16"/>
                <w:szCs w:val="16"/>
              </w:rPr>
              <w:t>-</w:t>
            </w:r>
          </w:p>
        </w:tc>
        <w:tc>
          <w:tcPr>
            <w:tcW w:w="779" w:type="pct"/>
            <w:hideMark/>
          </w:tcPr>
          <w:p w:rsidR="0062686E" w:rsidRPr="0062686E" w:rsidRDefault="006A2935" w:rsidP="0062686E">
            <w:pPr>
              <w:spacing w:line="240" w:lineRule="auto"/>
              <w:ind w:firstLine="0"/>
              <w:jc w:val="left"/>
              <w:rPr>
                <w:sz w:val="16"/>
                <w:szCs w:val="16"/>
              </w:rPr>
            </w:pPr>
            <w:r>
              <w:rPr>
                <w:sz w:val="16"/>
                <w:szCs w:val="16"/>
              </w:rPr>
              <w:t>-</w:t>
            </w:r>
          </w:p>
        </w:tc>
        <w:tc>
          <w:tcPr>
            <w:tcW w:w="453" w:type="pct"/>
            <w:hideMark/>
          </w:tcPr>
          <w:p w:rsidR="0062686E" w:rsidRPr="0062686E" w:rsidRDefault="0062686E" w:rsidP="0062686E">
            <w:pPr>
              <w:spacing w:line="240" w:lineRule="auto"/>
              <w:ind w:firstLine="0"/>
              <w:jc w:val="left"/>
              <w:rPr>
                <w:sz w:val="16"/>
                <w:szCs w:val="16"/>
              </w:rPr>
            </w:pPr>
            <w:r w:rsidRPr="0062686E">
              <w:rPr>
                <w:sz w:val="16"/>
                <w:szCs w:val="16"/>
              </w:rPr>
              <w:t>Планируемый к размещению</w:t>
            </w:r>
          </w:p>
        </w:tc>
        <w:tc>
          <w:tcPr>
            <w:tcW w:w="359" w:type="pct"/>
            <w:hideMark/>
          </w:tcPr>
          <w:p w:rsidR="0062686E" w:rsidRPr="0062686E" w:rsidRDefault="0062686E" w:rsidP="0062686E">
            <w:pPr>
              <w:spacing w:line="240" w:lineRule="auto"/>
              <w:ind w:firstLine="0"/>
              <w:jc w:val="left"/>
              <w:rPr>
                <w:sz w:val="16"/>
                <w:szCs w:val="16"/>
              </w:rPr>
            </w:pPr>
            <w:r w:rsidRPr="0062686E">
              <w:rPr>
                <w:sz w:val="16"/>
                <w:szCs w:val="16"/>
              </w:rPr>
              <w:t>Местное значение поселения</w:t>
            </w:r>
          </w:p>
        </w:tc>
      </w:tr>
      <w:tr w:rsidR="0062686E" w:rsidRPr="0062686E" w:rsidTr="0062686E">
        <w:trPr>
          <w:trHeight w:val="300"/>
        </w:trPr>
        <w:tc>
          <w:tcPr>
            <w:tcW w:w="505" w:type="pct"/>
            <w:hideMark/>
          </w:tcPr>
          <w:p w:rsidR="0062686E" w:rsidRPr="0062686E" w:rsidRDefault="0062686E" w:rsidP="0062686E">
            <w:pPr>
              <w:spacing w:line="240" w:lineRule="auto"/>
              <w:ind w:firstLine="0"/>
              <w:jc w:val="left"/>
              <w:rPr>
                <w:sz w:val="16"/>
                <w:szCs w:val="16"/>
              </w:rPr>
            </w:pPr>
            <w:r w:rsidRPr="0062686E">
              <w:rPr>
                <w:sz w:val="16"/>
                <w:szCs w:val="16"/>
              </w:rPr>
              <w:t>Автомобильные дороги местного значения</w:t>
            </w:r>
          </w:p>
        </w:tc>
        <w:tc>
          <w:tcPr>
            <w:tcW w:w="458" w:type="pct"/>
            <w:hideMark/>
          </w:tcPr>
          <w:p w:rsidR="0062686E" w:rsidRPr="0062686E" w:rsidRDefault="0062686E" w:rsidP="0062686E">
            <w:pPr>
              <w:spacing w:line="240" w:lineRule="auto"/>
              <w:ind w:firstLine="0"/>
              <w:jc w:val="left"/>
              <w:rPr>
                <w:sz w:val="16"/>
                <w:szCs w:val="16"/>
              </w:rPr>
            </w:pPr>
            <w:r w:rsidRPr="0062686E">
              <w:rPr>
                <w:sz w:val="16"/>
                <w:szCs w:val="16"/>
              </w:rPr>
              <w:t>10</w:t>
            </w:r>
          </w:p>
        </w:tc>
        <w:tc>
          <w:tcPr>
            <w:tcW w:w="489" w:type="pct"/>
            <w:hideMark/>
          </w:tcPr>
          <w:p w:rsidR="0062686E" w:rsidRPr="0062686E" w:rsidRDefault="0062686E" w:rsidP="0062686E">
            <w:pPr>
              <w:spacing w:line="240" w:lineRule="auto"/>
              <w:ind w:firstLine="0"/>
              <w:jc w:val="left"/>
              <w:rPr>
                <w:sz w:val="16"/>
                <w:szCs w:val="16"/>
              </w:rPr>
            </w:pPr>
            <w:r w:rsidRPr="0062686E">
              <w:rPr>
                <w:sz w:val="16"/>
                <w:szCs w:val="16"/>
              </w:rPr>
              <w:t>Подъезд к СНТ "Надежда"</w:t>
            </w:r>
          </w:p>
        </w:tc>
        <w:tc>
          <w:tcPr>
            <w:tcW w:w="490" w:type="pct"/>
            <w:hideMark/>
          </w:tcPr>
          <w:p w:rsidR="0062686E" w:rsidRPr="0062686E" w:rsidRDefault="0062686E" w:rsidP="0062686E">
            <w:pPr>
              <w:spacing w:line="240" w:lineRule="auto"/>
              <w:ind w:firstLine="0"/>
              <w:jc w:val="left"/>
              <w:rPr>
                <w:sz w:val="16"/>
                <w:szCs w:val="16"/>
              </w:rPr>
            </w:pPr>
            <w:r w:rsidRPr="0062686E">
              <w:rPr>
                <w:sz w:val="16"/>
                <w:szCs w:val="16"/>
              </w:rPr>
              <w:t>Общего пользования</w:t>
            </w:r>
          </w:p>
        </w:tc>
        <w:tc>
          <w:tcPr>
            <w:tcW w:w="280" w:type="pct"/>
            <w:hideMark/>
          </w:tcPr>
          <w:p w:rsidR="0062686E" w:rsidRPr="0062686E" w:rsidRDefault="0062686E" w:rsidP="0062686E">
            <w:pPr>
              <w:spacing w:line="240" w:lineRule="auto"/>
              <w:ind w:firstLine="0"/>
              <w:jc w:val="left"/>
              <w:rPr>
                <w:sz w:val="16"/>
                <w:szCs w:val="16"/>
              </w:rPr>
            </w:pPr>
            <w:r w:rsidRPr="0062686E">
              <w:rPr>
                <w:sz w:val="16"/>
                <w:szCs w:val="16"/>
              </w:rPr>
              <w:t>IV</w:t>
            </w:r>
          </w:p>
        </w:tc>
        <w:tc>
          <w:tcPr>
            <w:tcW w:w="838" w:type="pct"/>
            <w:hideMark/>
          </w:tcPr>
          <w:p w:rsidR="0062686E" w:rsidRPr="0062686E" w:rsidRDefault="0062686E" w:rsidP="0062686E">
            <w:pPr>
              <w:spacing w:line="240" w:lineRule="auto"/>
              <w:ind w:firstLine="0"/>
              <w:jc w:val="left"/>
              <w:rPr>
                <w:sz w:val="16"/>
                <w:szCs w:val="16"/>
              </w:rPr>
            </w:pPr>
            <w:r w:rsidRPr="0062686E">
              <w:rPr>
                <w:sz w:val="16"/>
                <w:szCs w:val="16"/>
              </w:rPr>
              <w:t>Круглогодичное функционирование (вне зависимости от сезонно-климатических условий)</w:t>
            </w:r>
          </w:p>
        </w:tc>
        <w:tc>
          <w:tcPr>
            <w:tcW w:w="349" w:type="pct"/>
            <w:hideMark/>
          </w:tcPr>
          <w:p w:rsidR="0062686E" w:rsidRPr="0062686E" w:rsidRDefault="006A2935" w:rsidP="0062686E">
            <w:pPr>
              <w:spacing w:line="240" w:lineRule="auto"/>
              <w:ind w:firstLine="0"/>
              <w:jc w:val="left"/>
              <w:rPr>
                <w:sz w:val="16"/>
                <w:szCs w:val="16"/>
              </w:rPr>
            </w:pPr>
            <w:r>
              <w:rPr>
                <w:sz w:val="16"/>
                <w:szCs w:val="16"/>
              </w:rPr>
              <w:t>-</w:t>
            </w:r>
          </w:p>
        </w:tc>
        <w:tc>
          <w:tcPr>
            <w:tcW w:w="779" w:type="pct"/>
            <w:hideMark/>
          </w:tcPr>
          <w:p w:rsidR="0062686E" w:rsidRPr="0062686E" w:rsidRDefault="006A2935" w:rsidP="0062686E">
            <w:pPr>
              <w:spacing w:line="240" w:lineRule="auto"/>
              <w:ind w:firstLine="0"/>
              <w:jc w:val="left"/>
              <w:rPr>
                <w:sz w:val="16"/>
                <w:szCs w:val="16"/>
              </w:rPr>
            </w:pPr>
            <w:r>
              <w:rPr>
                <w:sz w:val="16"/>
                <w:szCs w:val="16"/>
              </w:rPr>
              <w:t>-</w:t>
            </w:r>
          </w:p>
        </w:tc>
        <w:tc>
          <w:tcPr>
            <w:tcW w:w="453" w:type="pct"/>
            <w:hideMark/>
          </w:tcPr>
          <w:p w:rsidR="0062686E" w:rsidRPr="0062686E" w:rsidRDefault="0062686E" w:rsidP="0062686E">
            <w:pPr>
              <w:spacing w:line="240" w:lineRule="auto"/>
              <w:ind w:firstLine="0"/>
              <w:jc w:val="left"/>
              <w:rPr>
                <w:sz w:val="16"/>
                <w:szCs w:val="16"/>
              </w:rPr>
            </w:pPr>
            <w:r w:rsidRPr="0062686E">
              <w:rPr>
                <w:sz w:val="16"/>
                <w:szCs w:val="16"/>
              </w:rPr>
              <w:t>Планируемый к размещению</w:t>
            </w:r>
          </w:p>
        </w:tc>
        <w:tc>
          <w:tcPr>
            <w:tcW w:w="359" w:type="pct"/>
            <w:hideMark/>
          </w:tcPr>
          <w:p w:rsidR="0062686E" w:rsidRPr="0062686E" w:rsidRDefault="0062686E" w:rsidP="0062686E">
            <w:pPr>
              <w:spacing w:line="240" w:lineRule="auto"/>
              <w:ind w:firstLine="0"/>
              <w:jc w:val="left"/>
              <w:rPr>
                <w:sz w:val="16"/>
                <w:szCs w:val="16"/>
              </w:rPr>
            </w:pPr>
            <w:r w:rsidRPr="0062686E">
              <w:rPr>
                <w:sz w:val="16"/>
                <w:szCs w:val="16"/>
              </w:rPr>
              <w:t>Местное значение поселения</w:t>
            </w:r>
          </w:p>
        </w:tc>
      </w:tr>
      <w:tr w:rsidR="0062686E" w:rsidRPr="0062686E" w:rsidTr="0062686E">
        <w:trPr>
          <w:trHeight w:val="300"/>
        </w:trPr>
        <w:tc>
          <w:tcPr>
            <w:tcW w:w="505" w:type="pct"/>
            <w:hideMark/>
          </w:tcPr>
          <w:p w:rsidR="0062686E" w:rsidRPr="0062686E" w:rsidRDefault="0062686E" w:rsidP="0062686E">
            <w:pPr>
              <w:spacing w:line="240" w:lineRule="auto"/>
              <w:ind w:firstLine="0"/>
              <w:jc w:val="left"/>
              <w:rPr>
                <w:sz w:val="16"/>
                <w:szCs w:val="16"/>
              </w:rPr>
            </w:pPr>
            <w:r w:rsidRPr="0062686E">
              <w:rPr>
                <w:sz w:val="16"/>
                <w:szCs w:val="16"/>
              </w:rPr>
              <w:t>Автомобильные дороги местного значения</w:t>
            </w:r>
          </w:p>
        </w:tc>
        <w:tc>
          <w:tcPr>
            <w:tcW w:w="458" w:type="pct"/>
            <w:hideMark/>
          </w:tcPr>
          <w:p w:rsidR="0062686E" w:rsidRPr="0062686E" w:rsidRDefault="0062686E" w:rsidP="0062686E">
            <w:pPr>
              <w:spacing w:line="240" w:lineRule="auto"/>
              <w:ind w:firstLine="0"/>
              <w:jc w:val="left"/>
              <w:rPr>
                <w:sz w:val="16"/>
                <w:szCs w:val="16"/>
              </w:rPr>
            </w:pPr>
            <w:r w:rsidRPr="0062686E">
              <w:rPr>
                <w:sz w:val="16"/>
                <w:szCs w:val="16"/>
              </w:rPr>
              <w:t>11</w:t>
            </w:r>
          </w:p>
        </w:tc>
        <w:tc>
          <w:tcPr>
            <w:tcW w:w="489" w:type="pct"/>
            <w:hideMark/>
          </w:tcPr>
          <w:p w:rsidR="0062686E" w:rsidRPr="0062686E" w:rsidRDefault="0062686E" w:rsidP="0062686E">
            <w:pPr>
              <w:spacing w:line="240" w:lineRule="auto"/>
              <w:ind w:firstLine="0"/>
              <w:jc w:val="left"/>
              <w:rPr>
                <w:sz w:val="16"/>
                <w:szCs w:val="16"/>
              </w:rPr>
            </w:pPr>
            <w:r w:rsidRPr="0062686E">
              <w:rPr>
                <w:sz w:val="16"/>
                <w:szCs w:val="16"/>
              </w:rPr>
              <w:t>Подъезд к СНТ Тихий остров от д. Фомичево</w:t>
            </w:r>
          </w:p>
        </w:tc>
        <w:tc>
          <w:tcPr>
            <w:tcW w:w="490" w:type="pct"/>
            <w:hideMark/>
          </w:tcPr>
          <w:p w:rsidR="0062686E" w:rsidRPr="0062686E" w:rsidRDefault="0062686E" w:rsidP="0062686E">
            <w:pPr>
              <w:spacing w:line="240" w:lineRule="auto"/>
              <w:ind w:firstLine="0"/>
              <w:jc w:val="left"/>
              <w:rPr>
                <w:sz w:val="16"/>
                <w:szCs w:val="16"/>
              </w:rPr>
            </w:pPr>
            <w:r w:rsidRPr="0062686E">
              <w:rPr>
                <w:sz w:val="16"/>
                <w:szCs w:val="16"/>
              </w:rPr>
              <w:t>Общего пользования</w:t>
            </w:r>
          </w:p>
        </w:tc>
        <w:tc>
          <w:tcPr>
            <w:tcW w:w="280" w:type="pct"/>
            <w:hideMark/>
          </w:tcPr>
          <w:p w:rsidR="0062686E" w:rsidRPr="0062686E" w:rsidRDefault="0062686E" w:rsidP="0062686E">
            <w:pPr>
              <w:spacing w:line="240" w:lineRule="auto"/>
              <w:ind w:firstLine="0"/>
              <w:jc w:val="left"/>
              <w:rPr>
                <w:sz w:val="16"/>
                <w:szCs w:val="16"/>
              </w:rPr>
            </w:pPr>
            <w:r w:rsidRPr="0062686E">
              <w:rPr>
                <w:sz w:val="16"/>
                <w:szCs w:val="16"/>
              </w:rPr>
              <w:t>IV</w:t>
            </w:r>
          </w:p>
        </w:tc>
        <w:tc>
          <w:tcPr>
            <w:tcW w:w="838" w:type="pct"/>
            <w:hideMark/>
          </w:tcPr>
          <w:p w:rsidR="0062686E" w:rsidRPr="0062686E" w:rsidRDefault="0062686E" w:rsidP="0062686E">
            <w:pPr>
              <w:spacing w:line="240" w:lineRule="auto"/>
              <w:ind w:firstLine="0"/>
              <w:jc w:val="left"/>
              <w:rPr>
                <w:sz w:val="16"/>
                <w:szCs w:val="16"/>
              </w:rPr>
            </w:pPr>
            <w:r w:rsidRPr="0062686E">
              <w:rPr>
                <w:sz w:val="16"/>
                <w:szCs w:val="16"/>
              </w:rPr>
              <w:t>Круглогодичное функционирование (вне зависимости от сезонно-климатических условий)</w:t>
            </w:r>
          </w:p>
        </w:tc>
        <w:tc>
          <w:tcPr>
            <w:tcW w:w="349" w:type="pct"/>
            <w:hideMark/>
          </w:tcPr>
          <w:p w:rsidR="0062686E" w:rsidRPr="0062686E" w:rsidRDefault="006A2935" w:rsidP="0062686E">
            <w:pPr>
              <w:spacing w:line="240" w:lineRule="auto"/>
              <w:ind w:firstLine="0"/>
              <w:jc w:val="left"/>
              <w:rPr>
                <w:sz w:val="16"/>
                <w:szCs w:val="16"/>
              </w:rPr>
            </w:pPr>
            <w:r>
              <w:rPr>
                <w:sz w:val="16"/>
                <w:szCs w:val="16"/>
              </w:rPr>
              <w:t>-</w:t>
            </w:r>
          </w:p>
        </w:tc>
        <w:tc>
          <w:tcPr>
            <w:tcW w:w="779" w:type="pct"/>
            <w:hideMark/>
          </w:tcPr>
          <w:p w:rsidR="0062686E" w:rsidRPr="0062686E" w:rsidRDefault="006A2935" w:rsidP="0062686E">
            <w:pPr>
              <w:spacing w:line="240" w:lineRule="auto"/>
              <w:ind w:firstLine="0"/>
              <w:jc w:val="left"/>
              <w:rPr>
                <w:sz w:val="16"/>
                <w:szCs w:val="16"/>
              </w:rPr>
            </w:pPr>
            <w:r>
              <w:rPr>
                <w:sz w:val="16"/>
                <w:szCs w:val="16"/>
              </w:rPr>
              <w:t>-</w:t>
            </w:r>
          </w:p>
        </w:tc>
        <w:tc>
          <w:tcPr>
            <w:tcW w:w="453" w:type="pct"/>
            <w:hideMark/>
          </w:tcPr>
          <w:p w:rsidR="0062686E" w:rsidRPr="0062686E" w:rsidRDefault="0062686E" w:rsidP="0062686E">
            <w:pPr>
              <w:spacing w:line="240" w:lineRule="auto"/>
              <w:ind w:firstLine="0"/>
              <w:jc w:val="left"/>
              <w:rPr>
                <w:sz w:val="16"/>
                <w:szCs w:val="16"/>
              </w:rPr>
            </w:pPr>
            <w:r w:rsidRPr="0062686E">
              <w:rPr>
                <w:sz w:val="16"/>
                <w:szCs w:val="16"/>
              </w:rPr>
              <w:t>Планируемый к размещению</w:t>
            </w:r>
          </w:p>
        </w:tc>
        <w:tc>
          <w:tcPr>
            <w:tcW w:w="359" w:type="pct"/>
            <w:hideMark/>
          </w:tcPr>
          <w:p w:rsidR="0062686E" w:rsidRPr="0062686E" w:rsidRDefault="0062686E" w:rsidP="0062686E">
            <w:pPr>
              <w:spacing w:line="240" w:lineRule="auto"/>
              <w:ind w:firstLine="0"/>
              <w:jc w:val="left"/>
              <w:rPr>
                <w:sz w:val="16"/>
                <w:szCs w:val="16"/>
              </w:rPr>
            </w:pPr>
            <w:r w:rsidRPr="0062686E">
              <w:rPr>
                <w:sz w:val="16"/>
                <w:szCs w:val="16"/>
              </w:rPr>
              <w:t>Местное значение поселения</w:t>
            </w:r>
          </w:p>
        </w:tc>
      </w:tr>
      <w:tr w:rsidR="0062686E" w:rsidRPr="0062686E" w:rsidTr="0062686E">
        <w:trPr>
          <w:trHeight w:val="300"/>
        </w:trPr>
        <w:tc>
          <w:tcPr>
            <w:tcW w:w="505" w:type="pct"/>
            <w:hideMark/>
          </w:tcPr>
          <w:p w:rsidR="0062686E" w:rsidRPr="0062686E" w:rsidRDefault="0062686E" w:rsidP="0062686E">
            <w:pPr>
              <w:spacing w:line="240" w:lineRule="auto"/>
              <w:ind w:firstLine="0"/>
              <w:jc w:val="left"/>
              <w:rPr>
                <w:sz w:val="16"/>
                <w:szCs w:val="16"/>
              </w:rPr>
            </w:pPr>
            <w:r w:rsidRPr="0062686E">
              <w:rPr>
                <w:sz w:val="16"/>
                <w:szCs w:val="16"/>
              </w:rPr>
              <w:t>Автомобильные дороги местного значения</w:t>
            </w:r>
          </w:p>
        </w:tc>
        <w:tc>
          <w:tcPr>
            <w:tcW w:w="458" w:type="pct"/>
            <w:hideMark/>
          </w:tcPr>
          <w:p w:rsidR="0062686E" w:rsidRPr="0062686E" w:rsidRDefault="0062686E" w:rsidP="0062686E">
            <w:pPr>
              <w:spacing w:line="240" w:lineRule="auto"/>
              <w:ind w:firstLine="0"/>
              <w:jc w:val="left"/>
              <w:rPr>
                <w:sz w:val="16"/>
                <w:szCs w:val="16"/>
              </w:rPr>
            </w:pPr>
            <w:r w:rsidRPr="0062686E">
              <w:rPr>
                <w:sz w:val="16"/>
                <w:szCs w:val="16"/>
              </w:rPr>
              <w:t>12</w:t>
            </w:r>
          </w:p>
        </w:tc>
        <w:tc>
          <w:tcPr>
            <w:tcW w:w="489" w:type="pct"/>
            <w:hideMark/>
          </w:tcPr>
          <w:p w:rsidR="0062686E" w:rsidRPr="0062686E" w:rsidRDefault="0062686E" w:rsidP="0062686E">
            <w:pPr>
              <w:spacing w:line="240" w:lineRule="auto"/>
              <w:ind w:firstLine="0"/>
              <w:jc w:val="left"/>
              <w:rPr>
                <w:sz w:val="16"/>
                <w:szCs w:val="16"/>
              </w:rPr>
            </w:pPr>
            <w:r w:rsidRPr="0062686E">
              <w:rPr>
                <w:sz w:val="16"/>
                <w:szCs w:val="16"/>
              </w:rPr>
              <w:t>Подъезд к д. Стуколкино</w:t>
            </w:r>
          </w:p>
        </w:tc>
        <w:tc>
          <w:tcPr>
            <w:tcW w:w="490" w:type="pct"/>
            <w:hideMark/>
          </w:tcPr>
          <w:p w:rsidR="0062686E" w:rsidRPr="0062686E" w:rsidRDefault="0062686E" w:rsidP="0062686E">
            <w:pPr>
              <w:spacing w:line="240" w:lineRule="auto"/>
              <w:ind w:firstLine="0"/>
              <w:jc w:val="left"/>
              <w:rPr>
                <w:sz w:val="16"/>
                <w:szCs w:val="16"/>
              </w:rPr>
            </w:pPr>
            <w:r w:rsidRPr="0062686E">
              <w:rPr>
                <w:sz w:val="16"/>
                <w:szCs w:val="16"/>
              </w:rPr>
              <w:t>Общего пользования</w:t>
            </w:r>
          </w:p>
        </w:tc>
        <w:tc>
          <w:tcPr>
            <w:tcW w:w="280" w:type="pct"/>
            <w:hideMark/>
          </w:tcPr>
          <w:p w:rsidR="0062686E" w:rsidRPr="0062686E" w:rsidRDefault="0062686E" w:rsidP="0062686E">
            <w:pPr>
              <w:spacing w:line="240" w:lineRule="auto"/>
              <w:ind w:firstLine="0"/>
              <w:jc w:val="left"/>
              <w:rPr>
                <w:sz w:val="16"/>
                <w:szCs w:val="16"/>
              </w:rPr>
            </w:pPr>
            <w:r w:rsidRPr="0062686E">
              <w:rPr>
                <w:sz w:val="16"/>
                <w:szCs w:val="16"/>
              </w:rPr>
              <w:t>IV</w:t>
            </w:r>
          </w:p>
        </w:tc>
        <w:tc>
          <w:tcPr>
            <w:tcW w:w="838" w:type="pct"/>
            <w:hideMark/>
          </w:tcPr>
          <w:p w:rsidR="0062686E" w:rsidRPr="0062686E" w:rsidRDefault="0062686E" w:rsidP="0062686E">
            <w:pPr>
              <w:spacing w:line="240" w:lineRule="auto"/>
              <w:ind w:firstLine="0"/>
              <w:jc w:val="left"/>
              <w:rPr>
                <w:sz w:val="16"/>
                <w:szCs w:val="16"/>
              </w:rPr>
            </w:pPr>
            <w:r w:rsidRPr="0062686E">
              <w:rPr>
                <w:sz w:val="16"/>
                <w:szCs w:val="16"/>
              </w:rPr>
              <w:t>Круглогодичное функционирование (вне зависимости от сезонно-климатических условий)</w:t>
            </w:r>
          </w:p>
        </w:tc>
        <w:tc>
          <w:tcPr>
            <w:tcW w:w="349" w:type="pct"/>
            <w:hideMark/>
          </w:tcPr>
          <w:p w:rsidR="0062686E" w:rsidRPr="0062686E" w:rsidRDefault="006A2935" w:rsidP="0062686E">
            <w:pPr>
              <w:spacing w:line="240" w:lineRule="auto"/>
              <w:ind w:firstLine="0"/>
              <w:jc w:val="left"/>
              <w:rPr>
                <w:sz w:val="16"/>
                <w:szCs w:val="16"/>
              </w:rPr>
            </w:pPr>
            <w:r>
              <w:rPr>
                <w:sz w:val="16"/>
                <w:szCs w:val="16"/>
              </w:rPr>
              <w:t>-</w:t>
            </w:r>
          </w:p>
        </w:tc>
        <w:tc>
          <w:tcPr>
            <w:tcW w:w="779" w:type="pct"/>
            <w:hideMark/>
          </w:tcPr>
          <w:p w:rsidR="0062686E" w:rsidRPr="0062686E" w:rsidRDefault="006A2935" w:rsidP="0062686E">
            <w:pPr>
              <w:spacing w:line="240" w:lineRule="auto"/>
              <w:ind w:firstLine="0"/>
              <w:jc w:val="left"/>
              <w:rPr>
                <w:sz w:val="16"/>
                <w:szCs w:val="16"/>
              </w:rPr>
            </w:pPr>
            <w:r>
              <w:rPr>
                <w:sz w:val="16"/>
                <w:szCs w:val="16"/>
              </w:rPr>
              <w:t>-</w:t>
            </w:r>
          </w:p>
        </w:tc>
        <w:tc>
          <w:tcPr>
            <w:tcW w:w="453" w:type="pct"/>
            <w:hideMark/>
          </w:tcPr>
          <w:p w:rsidR="0062686E" w:rsidRPr="0062686E" w:rsidRDefault="0062686E" w:rsidP="0062686E">
            <w:pPr>
              <w:spacing w:line="240" w:lineRule="auto"/>
              <w:ind w:firstLine="0"/>
              <w:jc w:val="left"/>
              <w:rPr>
                <w:sz w:val="16"/>
                <w:szCs w:val="16"/>
              </w:rPr>
            </w:pPr>
            <w:r w:rsidRPr="0062686E">
              <w:rPr>
                <w:sz w:val="16"/>
                <w:szCs w:val="16"/>
              </w:rPr>
              <w:t>Планируемый к размещению</w:t>
            </w:r>
          </w:p>
        </w:tc>
        <w:tc>
          <w:tcPr>
            <w:tcW w:w="359" w:type="pct"/>
            <w:hideMark/>
          </w:tcPr>
          <w:p w:rsidR="0062686E" w:rsidRPr="0062686E" w:rsidRDefault="0062686E" w:rsidP="0062686E">
            <w:pPr>
              <w:spacing w:line="240" w:lineRule="auto"/>
              <w:ind w:firstLine="0"/>
              <w:jc w:val="left"/>
              <w:rPr>
                <w:sz w:val="16"/>
                <w:szCs w:val="16"/>
              </w:rPr>
            </w:pPr>
            <w:r w:rsidRPr="0062686E">
              <w:rPr>
                <w:sz w:val="16"/>
                <w:szCs w:val="16"/>
              </w:rPr>
              <w:t>Местное значение поселения</w:t>
            </w:r>
          </w:p>
        </w:tc>
      </w:tr>
      <w:tr w:rsidR="0062686E" w:rsidRPr="0062686E" w:rsidTr="0062686E">
        <w:trPr>
          <w:trHeight w:val="300"/>
        </w:trPr>
        <w:tc>
          <w:tcPr>
            <w:tcW w:w="505" w:type="pct"/>
            <w:hideMark/>
          </w:tcPr>
          <w:p w:rsidR="0062686E" w:rsidRPr="0062686E" w:rsidRDefault="0062686E" w:rsidP="0062686E">
            <w:pPr>
              <w:spacing w:line="240" w:lineRule="auto"/>
              <w:ind w:firstLine="0"/>
              <w:jc w:val="left"/>
              <w:rPr>
                <w:sz w:val="16"/>
                <w:szCs w:val="16"/>
              </w:rPr>
            </w:pPr>
            <w:r w:rsidRPr="0062686E">
              <w:rPr>
                <w:sz w:val="16"/>
                <w:szCs w:val="16"/>
              </w:rPr>
              <w:t>Автомобильные дороги местного значения</w:t>
            </w:r>
          </w:p>
        </w:tc>
        <w:tc>
          <w:tcPr>
            <w:tcW w:w="458" w:type="pct"/>
            <w:hideMark/>
          </w:tcPr>
          <w:p w:rsidR="0062686E" w:rsidRPr="0062686E" w:rsidRDefault="0062686E" w:rsidP="0062686E">
            <w:pPr>
              <w:spacing w:line="240" w:lineRule="auto"/>
              <w:ind w:firstLine="0"/>
              <w:jc w:val="left"/>
              <w:rPr>
                <w:sz w:val="16"/>
                <w:szCs w:val="16"/>
              </w:rPr>
            </w:pPr>
            <w:r w:rsidRPr="0062686E">
              <w:rPr>
                <w:sz w:val="16"/>
                <w:szCs w:val="16"/>
              </w:rPr>
              <w:t>13</w:t>
            </w:r>
          </w:p>
        </w:tc>
        <w:tc>
          <w:tcPr>
            <w:tcW w:w="489" w:type="pct"/>
            <w:hideMark/>
          </w:tcPr>
          <w:p w:rsidR="0062686E" w:rsidRPr="0062686E" w:rsidRDefault="0062686E" w:rsidP="0062686E">
            <w:pPr>
              <w:spacing w:line="240" w:lineRule="auto"/>
              <w:ind w:firstLine="0"/>
              <w:jc w:val="left"/>
              <w:rPr>
                <w:sz w:val="16"/>
                <w:szCs w:val="16"/>
              </w:rPr>
            </w:pPr>
            <w:r w:rsidRPr="0062686E">
              <w:rPr>
                <w:sz w:val="16"/>
                <w:szCs w:val="16"/>
              </w:rPr>
              <w:t>Второй подъезд к д. Стуколкино</w:t>
            </w:r>
          </w:p>
        </w:tc>
        <w:tc>
          <w:tcPr>
            <w:tcW w:w="490" w:type="pct"/>
            <w:hideMark/>
          </w:tcPr>
          <w:p w:rsidR="0062686E" w:rsidRPr="0062686E" w:rsidRDefault="0062686E" w:rsidP="0062686E">
            <w:pPr>
              <w:spacing w:line="240" w:lineRule="auto"/>
              <w:ind w:firstLine="0"/>
              <w:jc w:val="left"/>
              <w:rPr>
                <w:sz w:val="16"/>
                <w:szCs w:val="16"/>
              </w:rPr>
            </w:pPr>
            <w:r w:rsidRPr="0062686E">
              <w:rPr>
                <w:sz w:val="16"/>
                <w:szCs w:val="16"/>
              </w:rPr>
              <w:t>Общего пользования</w:t>
            </w:r>
          </w:p>
        </w:tc>
        <w:tc>
          <w:tcPr>
            <w:tcW w:w="280" w:type="pct"/>
            <w:hideMark/>
          </w:tcPr>
          <w:p w:rsidR="0062686E" w:rsidRPr="0062686E" w:rsidRDefault="0062686E" w:rsidP="0062686E">
            <w:pPr>
              <w:spacing w:line="240" w:lineRule="auto"/>
              <w:ind w:firstLine="0"/>
              <w:jc w:val="left"/>
              <w:rPr>
                <w:sz w:val="16"/>
                <w:szCs w:val="16"/>
              </w:rPr>
            </w:pPr>
            <w:r w:rsidRPr="0062686E">
              <w:rPr>
                <w:sz w:val="16"/>
                <w:szCs w:val="16"/>
              </w:rPr>
              <w:t>IV</w:t>
            </w:r>
          </w:p>
        </w:tc>
        <w:tc>
          <w:tcPr>
            <w:tcW w:w="838" w:type="pct"/>
            <w:hideMark/>
          </w:tcPr>
          <w:p w:rsidR="0062686E" w:rsidRPr="0062686E" w:rsidRDefault="0062686E" w:rsidP="0062686E">
            <w:pPr>
              <w:spacing w:line="240" w:lineRule="auto"/>
              <w:ind w:firstLine="0"/>
              <w:jc w:val="left"/>
              <w:rPr>
                <w:sz w:val="16"/>
                <w:szCs w:val="16"/>
              </w:rPr>
            </w:pPr>
            <w:r w:rsidRPr="0062686E">
              <w:rPr>
                <w:sz w:val="16"/>
                <w:szCs w:val="16"/>
              </w:rPr>
              <w:t>Круглогодичное функционирование (вне зависимости от сезонно-климатических условий)</w:t>
            </w:r>
          </w:p>
        </w:tc>
        <w:tc>
          <w:tcPr>
            <w:tcW w:w="349" w:type="pct"/>
            <w:hideMark/>
          </w:tcPr>
          <w:p w:rsidR="0062686E" w:rsidRPr="0062686E" w:rsidRDefault="006A2935" w:rsidP="0062686E">
            <w:pPr>
              <w:spacing w:line="240" w:lineRule="auto"/>
              <w:ind w:firstLine="0"/>
              <w:jc w:val="left"/>
              <w:rPr>
                <w:sz w:val="16"/>
                <w:szCs w:val="16"/>
              </w:rPr>
            </w:pPr>
            <w:r>
              <w:rPr>
                <w:sz w:val="16"/>
                <w:szCs w:val="16"/>
              </w:rPr>
              <w:t>-</w:t>
            </w:r>
          </w:p>
        </w:tc>
        <w:tc>
          <w:tcPr>
            <w:tcW w:w="779" w:type="pct"/>
            <w:hideMark/>
          </w:tcPr>
          <w:p w:rsidR="0062686E" w:rsidRPr="0062686E" w:rsidRDefault="006A2935" w:rsidP="0062686E">
            <w:pPr>
              <w:spacing w:line="240" w:lineRule="auto"/>
              <w:ind w:firstLine="0"/>
              <w:jc w:val="left"/>
              <w:rPr>
                <w:sz w:val="16"/>
                <w:szCs w:val="16"/>
              </w:rPr>
            </w:pPr>
            <w:r>
              <w:rPr>
                <w:sz w:val="16"/>
                <w:szCs w:val="16"/>
              </w:rPr>
              <w:t>-</w:t>
            </w:r>
          </w:p>
        </w:tc>
        <w:tc>
          <w:tcPr>
            <w:tcW w:w="453" w:type="pct"/>
            <w:hideMark/>
          </w:tcPr>
          <w:p w:rsidR="0062686E" w:rsidRPr="0062686E" w:rsidRDefault="0062686E" w:rsidP="0062686E">
            <w:pPr>
              <w:spacing w:line="240" w:lineRule="auto"/>
              <w:ind w:firstLine="0"/>
              <w:jc w:val="left"/>
              <w:rPr>
                <w:sz w:val="16"/>
                <w:szCs w:val="16"/>
              </w:rPr>
            </w:pPr>
            <w:r w:rsidRPr="0062686E">
              <w:rPr>
                <w:sz w:val="16"/>
                <w:szCs w:val="16"/>
              </w:rPr>
              <w:t>Планируемый к размещению</w:t>
            </w:r>
          </w:p>
        </w:tc>
        <w:tc>
          <w:tcPr>
            <w:tcW w:w="359" w:type="pct"/>
            <w:hideMark/>
          </w:tcPr>
          <w:p w:rsidR="0062686E" w:rsidRPr="0062686E" w:rsidRDefault="0062686E" w:rsidP="0062686E">
            <w:pPr>
              <w:spacing w:line="240" w:lineRule="auto"/>
              <w:ind w:firstLine="0"/>
              <w:jc w:val="left"/>
              <w:rPr>
                <w:sz w:val="16"/>
                <w:szCs w:val="16"/>
              </w:rPr>
            </w:pPr>
            <w:r w:rsidRPr="0062686E">
              <w:rPr>
                <w:sz w:val="16"/>
                <w:szCs w:val="16"/>
              </w:rPr>
              <w:t>Местное значение поселения</w:t>
            </w:r>
          </w:p>
        </w:tc>
      </w:tr>
      <w:tr w:rsidR="0062686E" w:rsidRPr="0062686E" w:rsidTr="0062686E">
        <w:trPr>
          <w:trHeight w:val="300"/>
        </w:trPr>
        <w:tc>
          <w:tcPr>
            <w:tcW w:w="505" w:type="pct"/>
            <w:hideMark/>
          </w:tcPr>
          <w:p w:rsidR="0062686E" w:rsidRPr="0062686E" w:rsidRDefault="0062686E" w:rsidP="0062686E">
            <w:pPr>
              <w:spacing w:line="240" w:lineRule="auto"/>
              <w:ind w:firstLine="0"/>
              <w:jc w:val="left"/>
              <w:rPr>
                <w:sz w:val="16"/>
                <w:szCs w:val="16"/>
              </w:rPr>
            </w:pPr>
            <w:r w:rsidRPr="0062686E">
              <w:rPr>
                <w:sz w:val="16"/>
                <w:szCs w:val="16"/>
              </w:rPr>
              <w:t>Автомобильные дороги местного значения</w:t>
            </w:r>
          </w:p>
        </w:tc>
        <w:tc>
          <w:tcPr>
            <w:tcW w:w="458" w:type="pct"/>
            <w:hideMark/>
          </w:tcPr>
          <w:p w:rsidR="0062686E" w:rsidRPr="0062686E" w:rsidRDefault="0062686E" w:rsidP="0062686E">
            <w:pPr>
              <w:spacing w:line="240" w:lineRule="auto"/>
              <w:ind w:firstLine="0"/>
              <w:jc w:val="left"/>
              <w:rPr>
                <w:sz w:val="16"/>
                <w:szCs w:val="16"/>
              </w:rPr>
            </w:pPr>
            <w:r w:rsidRPr="0062686E">
              <w:rPr>
                <w:sz w:val="16"/>
                <w:szCs w:val="16"/>
              </w:rPr>
              <w:t>14</w:t>
            </w:r>
          </w:p>
        </w:tc>
        <w:tc>
          <w:tcPr>
            <w:tcW w:w="489" w:type="pct"/>
            <w:hideMark/>
          </w:tcPr>
          <w:p w:rsidR="0062686E" w:rsidRPr="0062686E" w:rsidRDefault="0062686E" w:rsidP="0062686E">
            <w:pPr>
              <w:spacing w:line="240" w:lineRule="auto"/>
              <w:ind w:firstLine="0"/>
              <w:jc w:val="left"/>
              <w:rPr>
                <w:sz w:val="16"/>
                <w:szCs w:val="16"/>
              </w:rPr>
            </w:pPr>
            <w:r w:rsidRPr="0062686E">
              <w:rPr>
                <w:sz w:val="16"/>
                <w:szCs w:val="16"/>
              </w:rPr>
              <w:t>Дублер Р-240</w:t>
            </w:r>
          </w:p>
        </w:tc>
        <w:tc>
          <w:tcPr>
            <w:tcW w:w="490" w:type="pct"/>
            <w:hideMark/>
          </w:tcPr>
          <w:p w:rsidR="0062686E" w:rsidRPr="0062686E" w:rsidRDefault="0062686E" w:rsidP="0062686E">
            <w:pPr>
              <w:spacing w:line="240" w:lineRule="auto"/>
              <w:ind w:firstLine="0"/>
              <w:jc w:val="left"/>
              <w:rPr>
                <w:sz w:val="16"/>
                <w:szCs w:val="16"/>
              </w:rPr>
            </w:pPr>
            <w:r w:rsidRPr="0062686E">
              <w:rPr>
                <w:sz w:val="16"/>
                <w:szCs w:val="16"/>
              </w:rPr>
              <w:t>Общего пользования</w:t>
            </w:r>
          </w:p>
        </w:tc>
        <w:tc>
          <w:tcPr>
            <w:tcW w:w="280" w:type="pct"/>
            <w:hideMark/>
          </w:tcPr>
          <w:p w:rsidR="0062686E" w:rsidRPr="0062686E" w:rsidRDefault="0062686E" w:rsidP="0062686E">
            <w:pPr>
              <w:spacing w:line="240" w:lineRule="auto"/>
              <w:ind w:firstLine="0"/>
              <w:jc w:val="left"/>
              <w:rPr>
                <w:sz w:val="16"/>
                <w:szCs w:val="16"/>
              </w:rPr>
            </w:pPr>
            <w:r w:rsidRPr="0062686E">
              <w:rPr>
                <w:sz w:val="16"/>
                <w:szCs w:val="16"/>
              </w:rPr>
              <w:t>IV</w:t>
            </w:r>
          </w:p>
        </w:tc>
        <w:tc>
          <w:tcPr>
            <w:tcW w:w="838" w:type="pct"/>
            <w:hideMark/>
          </w:tcPr>
          <w:p w:rsidR="0062686E" w:rsidRPr="0062686E" w:rsidRDefault="0062686E" w:rsidP="0062686E">
            <w:pPr>
              <w:spacing w:line="240" w:lineRule="auto"/>
              <w:ind w:firstLine="0"/>
              <w:jc w:val="left"/>
              <w:rPr>
                <w:sz w:val="16"/>
                <w:szCs w:val="16"/>
              </w:rPr>
            </w:pPr>
            <w:r w:rsidRPr="0062686E">
              <w:rPr>
                <w:sz w:val="16"/>
                <w:szCs w:val="16"/>
              </w:rPr>
              <w:t>Круглогодичное функционирование (вне зависимости от сезонно-климатических условий)</w:t>
            </w:r>
          </w:p>
        </w:tc>
        <w:tc>
          <w:tcPr>
            <w:tcW w:w="349" w:type="pct"/>
            <w:hideMark/>
          </w:tcPr>
          <w:p w:rsidR="0062686E" w:rsidRPr="0062686E" w:rsidRDefault="006A2935" w:rsidP="0062686E">
            <w:pPr>
              <w:spacing w:line="240" w:lineRule="auto"/>
              <w:ind w:firstLine="0"/>
              <w:jc w:val="left"/>
              <w:rPr>
                <w:sz w:val="16"/>
                <w:szCs w:val="16"/>
              </w:rPr>
            </w:pPr>
            <w:r>
              <w:rPr>
                <w:sz w:val="16"/>
                <w:szCs w:val="16"/>
              </w:rPr>
              <w:t>-</w:t>
            </w:r>
          </w:p>
        </w:tc>
        <w:tc>
          <w:tcPr>
            <w:tcW w:w="779" w:type="pct"/>
            <w:hideMark/>
          </w:tcPr>
          <w:p w:rsidR="0062686E" w:rsidRPr="0062686E" w:rsidRDefault="006A2935" w:rsidP="0062686E">
            <w:pPr>
              <w:spacing w:line="240" w:lineRule="auto"/>
              <w:ind w:firstLine="0"/>
              <w:jc w:val="left"/>
              <w:rPr>
                <w:sz w:val="16"/>
                <w:szCs w:val="16"/>
              </w:rPr>
            </w:pPr>
            <w:r>
              <w:rPr>
                <w:sz w:val="16"/>
                <w:szCs w:val="16"/>
              </w:rPr>
              <w:t>-</w:t>
            </w:r>
          </w:p>
        </w:tc>
        <w:tc>
          <w:tcPr>
            <w:tcW w:w="453" w:type="pct"/>
            <w:hideMark/>
          </w:tcPr>
          <w:p w:rsidR="0062686E" w:rsidRPr="0062686E" w:rsidRDefault="0062686E" w:rsidP="0062686E">
            <w:pPr>
              <w:spacing w:line="240" w:lineRule="auto"/>
              <w:ind w:firstLine="0"/>
              <w:jc w:val="left"/>
              <w:rPr>
                <w:sz w:val="16"/>
                <w:szCs w:val="16"/>
              </w:rPr>
            </w:pPr>
            <w:r w:rsidRPr="0062686E">
              <w:rPr>
                <w:sz w:val="16"/>
                <w:szCs w:val="16"/>
              </w:rPr>
              <w:t>Планируемый к размещению</w:t>
            </w:r>
          </w:p>
        </w:tc>
        <w:tc>
          <w:tcPr>
            <w:tcW w:w="359" w:type="pct"/>
            <w:hideMark/>
          </w:tcPr>
          <w:p w:rsidR="0062686E" w:rsidRPr="0062686E" w:rsidRDefault="0062686E" w:rsidP="0062686E">
            <w:pPr>
              <w:spacing w:line="240" w:lineRule="auto"/>
              <w:ind w:firstLine="0"/>
              <w:jc w:val="left"/>
              <w:rPr>
                <w:sz w:val="16"/>
                <w:szCs w:val="16"/>
              </w:rPr>
            </w:pPr>
            <w:r w:rsidRPr="0062686E">
              <w:rPr>
                <w:sz w:val="16"/>
                <w:szCs w:val="16"/>
              </w:rPr>
              <w:t>Местное значение поселения</w:t>
            </w:r>
          </w:p>
        </w:tc>
      </w:tr>
      <w:tr w:rsidR="0062686E" w:rsidRPr="0062686E" w:rsidTr="0062686E">
        <w:trPr>
          <w:trHeight w:val="300"/>
        </w:trPr>
        <w:tc>
          <w:tcPr>
            <w:tcW w:w="505" w:type="pct"/>
            <w:hideMark/>
          </w:tcPr>
          <w:p w:rsidR="0062686E" w:rsidRPr="0062686E" w:rsidRDefault="0062686E" w:rsidP="0062686E">
            <w:pPr>
              <w:spacing w:line="240" w:lineRule="auto"/>
              <w:ind w:firstLine="0"/>
              <w:jc w:val="left"/>
              <w:rPr>
                <w:sz w:val="16"/>
                <w:szCs w:val="16"/>
              </w:rPr>
            </w:pPr>
            <w:r w:rsidRPr="0062686E">
              <w:rPr>
                <w:sz w:val="16"/>
                <w:szCs w:val="16"/>
              </w:rPr>
              <w:lastRenderedPageBreak/>
              <w:t>Автомобильные дороги местного значения</w:t>
            </w:r>
          </w:p>
        </w:tc>
        <w:tc>
          <w:tcPr>
            <w:tcW w:w="458" w:type="pct"/>
            <w:hideMark/>
          </w:tcPr>
          <w:p w:rsidR="0062686E" w:rsidRPr="0062686E" w:rsidRDefault="0062686E" w:rsidP="0062686E">
            <w:pPr>
              <w:spacing w:line="240" w:lineRule="auto"/>
              <w:ind w:firstLine="0"/>
              <w:jc w:val="left"/>
              <w:rPr>
                <w:sz w:val="16"/>
                <w:szCs w:val="16"/>
              </w:rPr>
            </w:pPr>
            <w:r w:rsidRPr="0062686E">
              <w:rPr>
                <w:sz w:val="16"/>
                <w:szCs w:val="16"/>
              </w:rPr>
              <w:t>15</w:t>
            </w:r>
          </w:p>
        </w:tc>
        <w:tc>
          <w:tcPr>
            <w:tcW w:w="489" w:type="pct"/>
            <w:hideMark/>
          </w:tcPr>
          <w:p w:rsidR="0062686E" w:rsidRPr="0062686E" w:rsidRDefault="0062686E" w:rsidP="0062686E">
            <w:pPr>
              <w:spacing w:line="240" w:lineRule="auto"/>
              <w:ind w:firstLine="0"/>
              <w:jc w:val="left"/>
              <w:rPr>
                <w:sz w:val="16"/>
                <w:szCs w:val="16"/>
              </w:rPr>
            </w:pPr>
            <w:r w:rsidRPr="0062686E">
              <w:rPr>
                <w:sz w:val="16"/>
                <w:szCs w:val="16"/>
              </w:rPr>
              <w:t>Южный обход с.Булгаково</w:t>
            </w:r>
          </w:p>
        </w:tc>
        <w:tc>
          <w:tcPr>
            <w:tcW w:w="490" w:type="pct"/>
            <w:hideMark/>
          </w:tcPr>
          <w:p w:rsidR="0062686E" w:rsidRPr="0062686E" w:rsidRDefault="0062686E" w:rsidP="0062686E">
            <w:pPr>
              <w:spacing w:line="240" w:lineRule="auto"/>
              <w:ind w:firstLine="0"/>
              <w:jc w:val="left"/>
              <w:rPr>
                <w:sz w:val="16"/>
                <w:szCs w:val="16"/>
              </w:rPr>
            </w:pPr>
            <w:r w:rsidRPr="0062686E">
              <w:rPr>
                <w:sz w:val="16"/>
                <w:szCs w:val="16"/>
              </w:rPr>
              <w:t>Общего пользования</w:t>
            </w:r>
          </w:p>
        </w:tc>
        <w:tc>
          <w:tcPr>
            <w:tcW w:w="280" w:type="pct"/>
            <w:hideMark/>
          </w:tcPr>
          <w:p w:rsidR="0062686E" w:rsidRPr="0062686E" w:rsidRDefault="0062686E" w:rsidP="0062686E">
            <w:pPr>
              <w:spacing w:line="240" w:lineRule="auto"/>
              <w:ind w:firstLine="0"/>
              <w:jc w:val="left"/>
              <w:rPr>
                <w:sz w:val="16"/>
                <w:szCs w:val="16"/>
              </w:rPr>
            </w:pPr>
            <w:r w:rsidRPr="0062686E">
              <w:rPr>
                <w:sz w:val="16"/>
                <w:szCs w:val="16"/>
              </w:rPr>
              <w:t>IV</w:t>
            </w:r>
          </w:p>
        </w:tc>
        <w:tc>
          <w:tcPr>
            <w:tcW w:w="838" w:type="pct"/>
            <w:hideMark/>
          </w:tcPr>
          <w:p w:rsidR="0062686E" w:rsidRPr="0062686E" w:rsidRDefault="0062686E" w:rsidP="0062686E">
            <w:pPr>
              <w:spacing w:line="240" w:lineRule="auto"/>
              <w:ind w:firstLine="0"/>
              <w:jc w:val="left"/>
              <w:rPr>
                <w:sz w:val="16"/>
                <w:szCs w:val="16"/>
              </w:rPr>
            </w:pPr>
            <w:r w:rsidRPr="0062686E">
              <w:rPr>
                <w:sz w:val="16"/>
                <w:szCs w:val="16"/>
              </w:rPr>
              <w:t>Круглогодичное функционирование (вне зависимости от сезонно-климатических условий)</w:t>
            </w:r>
          </w:p>
        </w:tc>
        <w:tc>
          <w:tcPr>
            <w:tcW w:w="349" w:type="pct"/>
            <w:hideMark/>
          </w:tcPr>
          <w:p w:rsidR="0062686E" w:rsidRPr="0062686E" w:rsidRDefault="0062686E" w:rsidP="0062686E">
            <w:pPr>
              <w:spacing w:line="240" w:lineRule="auto"/>
              <w:ind w:firstLine="0"/>
              <w:jc w:val="left"/>
              <w:rPr>
                <w:sz w:val="16"/>
                <w:szCs w:val="16"/>
              </w:rPr>
            </w:pPr>
            <w:r w:rsidRPr="0062686E">
              <w:rPr>
                <w:sz w:val="16"/>
                <w:szCs w:val="16"/>
              </w:rPr>
              <w:t>Подъезд к с. Булгаково</w:t>
            </w:r>
          </w:p>
        </w:tc>
        <w:tc>
          <w:tcPr>
            <w:tcW w:w="779" w:type="pct"/>
            <w:hideMark/>
          </w:tcPr>
          <w:p w:rsidR="0062686E" w:rsidRPr="0062686E" w:rsidRDefault="0062686E" w:rsidP="0062686E">
            <w:pPr>
              <w:spacing w:line="240" w:lineRule="auto"/>
              <w:ind w:firstLine="0"/>
              <w:jc w:val="left"/>
              <w:rPr>
                <w:sz w:val="16"/>
                <w:szCs w:val="16"/>
              </w:rPr>
            </w:pPr>
            <w:r w:rsidRPr="0062686E">
              <w:rPr>
                <w:sz w:val="16"/>
                <w:szCs w:val="16"/>
              </w:rPr>
              <w:t>документация по планировке территории для размещения линейного объекта "Строительство автомобильной дороги "Южного обхода с.Булгаково" в Кировском районе ГО г.Уфа и Уфимском районе Республики Башкортсотан", Приказ Минстроя РБ от 09.06.2021 №223</w:t>
            </w:r>
          </w:p>
        </w:tc>
        <w:tc>
          <w:tcPr>
            <w:tcW w:w="453" w:type="pct"/>
            <w:hideMark/>
          </w:tcPr>
          <w:p w:rsidR="0062686E" w:rsidRPr="0062686E" w:rsidRDefault="0062686E" w:rsidP="0062686E">
            <w:pPr>
              <w:spacing w:line="240" w:lineRule="auto"/>
              <w:ind w:firstLine="0"/>
              <w:jc w:val="left"/>
              <w:rPr>
                <w:sz w:val="16"/>
                <w:szCs w:val="16"/>
              </w:rPr>
            </w:pPr>
            <w:r w:rsidRPr="0062686E">
              <w:rPr>
                <w:sz w:val="16"/>
                <w:szCs w:val="16"/>
              </w:rPr>
              <w:t>Планируемый к размещению</w:t>
            </w:r>
          </w:p>
        </w:tc>
        <w:tc>
          <w:tcPr>
            <w:tcW w:w="359" w:type="pct"/>
            <w:hideMark/>
          </w:tcPr>
          <w:p w:rsidR="0062686E" w:rsidRPr="0062686E" w:rsidRDefault="0062686E" w:rsidP="0062686E">
            <w:pPr>
              <w:spacing w:line="240" w:lineRule="auto"/>
              <w:ind w:firstLine="0"/>
              <w:jc w:val="left"/>
              <w:rPr>
                <w:sz w:val="16"/>
                <w:szCs w:val="16"/>
              </w:rPr>
            </w:pPr>
            <w:r w:rsidRPr="0062686E">
              <w:rPr>
                <w:sz w:val="16"/>
                <w:szCs w:val="16"/>
              </w:rPr>
              <w:t>Местное значение поселения</w:t>
            </w:r>
          </w:p>
        </w:tc>
      </w:tr>
      <w:tr w:rsidR="0062686E" w:rsidRPr="0062686E" w:rsidTr="0062686E">
        <w:trPr>
          <w:trHeight w:val="300"/>
        </w:trPr>
        <w:tc>
          <w:tcPr>
            <w:tcW w:w="505" w:type="pct"/>
            <w:hideMark/>
          </w:tcPr>
          <w:p w:rsidR="0062686E" w:rsidRPr="0062686E" w:rsidRDefault="0062686E" w:rsidP="0062686E">
            <w:pPr>
              <w:spacing w:line="240" w:lineRule="auto"/>
              <w:ind w:firstLine="0"/>
              <w:jc w:val="left"/>
              <w:rPr>
                <w:sz w:val="16"/>
                <w:szCs w:val="16"/>
              </w:rPr>
            </w:pPr>
            <w:r w:rsidRPr="0062686E">
              <w:rPr>
                <w:sz w:val="16"/>
                <w:szCs w:val="16"/>
              </w:rPr>
              <w:t>Автомобильные дороги местного значения</w:t>
            </w:r>
          </w:p>
        </w:tc>
        <w:tc>
          <w:tcPr>
            <w:tcW w:w="458" w:type="pct"/>
            <w:hideMark/>
          </w:tcPr>
          <w:p w:rsidR="0062686E" w:rsidRPr="0062686E" w:rsidRDefault="0062686E" w:rsidP="0062686E">
            <w:pPr>
              <w:spacing w:line="240" w:lineRule="auto"/>
              <w:ind w:firstLine="0"/>
              <w:jc w:val="left"/>
              <w:rPr>
                <w:sz w:val="16"/>
                <w:szCs w:val="16"/>
              </w:rPr>
            </w:pPr>
            <w:r w:rsidRPr="0062686E">
              <w:rPr>
                <w:sz w:val="16"/>
                <w:szCs w:val="16"/>
              </w:rPr>
              <w:t>19</w:t>
            </w:r>
          </w:p>
        </w:tc>
        <w:tc>
          <w:tcPr>
            <w:tcW w:w="489" w:type="pct"/>
            <w:hideMark/>
          </w:tcPr>
          <w:p w:rsidR="0062686E" w:rsidRPr="0062686E" w:rsidRDefault="0062686E" w:rsidP="0062686E">
            <w:pPr>
              <w:spacing w:line="240" w:lineRule="auto"/>
              <w:ind w:firstLine="0"/>
              <w:jc w:val="left"/>
              <w:rPr>
                <w:sz w:val="16"/>
                <w:szCs w:val="16"/>
              </w:rPr>
            </w:pPr>
            <w:r w:rsidRPr="0062686E">
              <w:rPr>
                <w:sz w:val="16"/>
                <w:szCs w:val="16"/>
              </w:rPr>
              <w:t>Подъезд к д. Дубки</w:t>
            </w:r>
          </w:p>
        </w:tc>
        <w:tc>
          <w:tcPr>
            <w:tcW w:w="490" w:type="pct"/>
            <w:hideMark/>
          </w:tcPr>
          <w:p w:rsidR="0062686E" w:rsidRPr="0062686E" w:rsidRDefault="0062686E" w:rsidP="0062686E">
            <w:pPr>
              <w:spacing w:line="240" w:lineRule="auto"/>
              <w:ind w:firstLine="0"/>
              <w:jc w:val="left"/>
              <w:rPr>
                <w:sz w:val="16"/>
                <w:szCs w:val="16"/>
              </w:rPr>
            </w:pPr>
            <w:r w:rsidRPr="0062686E">
              <w:rPr>
                <w:sz w:val="16"/>
                <w:szCs w:val="16"/>
              </w:rPr>
              <w:t>Общего пользования</w:t>
            </w:r>
          </w:p>
        </w:tc>
        <w:tc>
          <w:tcPr>
            <w:tcW w:w="280" w:type="pct"/>
            <w:hideMark/>
          </w:tcPr>
          <w:p w:rsidR="0062686E" w:rsidRPr="0062686E" w:rsidRDefault="0062686E" w:rsidP="0062686E">
            <w:pPr>
              <w:spacing w:line="240" w:lineRule="auto"/>
              <w:ind w:firstLine="0"/>
              <w:jc w:val="left"/>
              <w:rPr>
                <w:sz w:val="16"/>
                <w:szCs w:val="16"/>
              </w:rPr>
            </w:pPr>
            <w:r w:rsidRPr="0062686E">
              <w:rPr>
                <w:sz w:val="16"/>
                <w:szCs w:val="16"/>
              </w:rPr>
              <w:t>IV</w:t>
            </w:r>
          </w:p>
        </w:tc>
        <w:tc>
          <w:tcPr>
            <w:tcW w:w="838" w:type="pct"/>
            <w:hideMark/>
          </w:tcPr>
          <w:p w:rsidR="0062686E" w:rsidRPr="0062686E" w:rsidRDefault="0062686E" w:rsidP="0062686E">
            <w:pPr>
              <w:spacing w:line="240" w:lineRule="auto"/>
              <w:ind w:firstLine="0"/>
              <w:jc w:val="left"/>
              <w:rPr>
                <w:sz w:val="16"/>
                <w:szCs w:val="16"/>
              </w:rPr>
            </w:pPr>
            <w:r w:rsidRPr="0062686E">
              <w:rPr>
                <w:sz w:val="16"/>
                <w:szCs w:val="16"/>
              </w:rPr>
              <w:t>Круглогодичное функционирование (вне зависимости от сезонно-климатических условий)</w:t>
            </w:r>
          </w:p>
        </w:tc>
        <w:tc>
          <w:tcPr>
            <w:tcW w:w="349" w:type="pct"/>
            <w:hideMark/>
          </w:tcPr>
          <w:p w:rsidR="0062686E" w:rsidRPr="0062686E" w:rsidRDefault="006A2935" w:rsidP="0062686E">
            <w:pPr>
              <w:spacing w:line="240" w:lineRule="auto"/>
              <w:ind w:firstLine="0"/>
              <w:jc w:val="left"/>
              <w:rPr>
                <w:sz w:val="16"/>
                <w:szCs w:val="16"/>
              </w:rPr>
            </w:pPr>
            <w:r>
              <w:rPr>
                <w:sz w:val="16"/>
                <w:szCs w:val="16"/>
              </w:rPr>
              <w:t>-</w:t>
            </w:r>
          </w:p>
        </w:tc>
        <w:tc>
          <w:tcPr>
            <w:tcW w:w="779" w:type="pct"/>
            <w:hideMark/>
          </w:tcPr>
          <w:p w:rsidR="0062686E" w:rsidRPr="0062686E" w:rsidRDefault="006A2935" w:rsidP="0062686E">
            <w:pPr>
              <w:spacing w:line="240" w:lineRule="auto"/>
              <w:ind w:firstLine="0"/>
              <w:jc w:val="left"/>
              <w:rPr>
                <w:sz w:val="16"/>
                <w:szCs w:val="16"/>
              </w:rPr>
            </w:pPr>
            <w:r>
              <w:rPr>
                <w:sz w:val="16"/>
                <w:szCs w:val="16"/>
              </w:rPr>
              <w:t>-</w:t>
            </w:r>
          </w:p>
        </w:tc>
        <w:tc>
          <w:tcPr>
            <w:tcW w:w="453" w:type="pct"/>
            <w:hideMark/>
          </w:tcPr>
          <w:p w:rsidR="0062686E" w:rsidRPr="0062686E" w:rsidRDefault="0062686E" w:rsidP="0062686E">
            <w:pPr>
              <w:spacing w:line="240" w:lineRule="auto"/>
              <w:ind w:firstLine="0"/>
              <w:jc w:val="left"/>
              <w:rPr>
                <w:sz w:val="16"/>
                <w:szCs w:val="16"/>
              </w:rPr>
            </w:pPr>
            <w:r w:rsidRPr="0062686E">
              <w:rPr>
                <w:sz w:val="16"/>
                <w:szCs w:val="16"/>
              </w:rPr>
              <w:t>Планируемый к размещению</w:t>
            </w:r>
          </w:p>
        </w:tc>
        <w:tc>
          <w:tcPr>
            <w:tcW w:w="359" w:type="pct"/>
            <w:hideMark/>
          </w:tcPr>
          <w:p w:rsidR="0062686E" w:rsidRPr="0062686E" w:rsidRDefault="0062686E" w:rsidP="0062686E">
            <w:pPr>
              <w:spacing w:line="240" w:lineRule="auto"/>
              <w:ind w:firstLine="0"/>
              <w:jc w:val="left"/>
              <w:rPr>
                <w:sz w:val="16"/>
                <w:szCs w:val="16"/>
              </w:rPr>
            </w:pPr>
            <w:r w:rsidRPr="0062686E">
              <w:rPr>
                <w:sz w:val="16"/>
                <w:szCs w:val="16"/>
              </w:rPr>
              <w:t>Местное значение поселения</w:t>
            </w:r>
          </w:p>
        </w:tc>
      </w:tr>
      <w:tr w:rsidR="0062686E" w:rsidRPr="0062686E" w:rsidTr="0062686E">
        <w:trPr>
          <w:trHeight w:val="300"/>
        </w:trPr>
        <w:tc>
          <w:tcPr>
            <w:tcW w:w="505" w:type="pct"/>
            <w:hideMark/>
          </w:tcPr>
          <w:p w:rsidR="0062686E" w:rsidRPr="0062686E" w:rsidRDefault="0062686E" w:rsidP="0062686E">
            <w:pPr>
              <w:spacing w:line="240" w:lineRule="auto"/>
              <w:ind w:firstLine="0"/>
              <w:jc w:val="left"/>
              <w:rPr>
                <w:sz w:val="16"/>
                <w:szCs w:val="16"/>
              </w:rPr>
            </w:pPr>
            <w:r w:rsidRPr="0062686E">
              <w:rPr>
                <w:sz w:val="16"/>
                <w:szCs w:val="16"/>
              </w:rPr>
              <w:t>Автомобильные дороги местного значения</w:t>
            </w:r>
          </w:p>
        </w:tc>
        <w:tc>
          <w:tcPr>
            <w:tcW w:w="458" w:type="pct"/>
            <w:hideMark/>
          </w:tcPr>
          <w:p w:rsidR="0062686E" w:rsidRPr="0062686E" w:rsidRDefault="0062686E" w:rsidP="0062686E">
            <w:pPr>
              <w:spacing w:line="240" w:lineRule="auto"/>
              <w:ind w:firstLine="0"/>
              <w:jc w:val="left"/>
              <w:rPr>
                <w:sz w:val="16"/>
                <w:szCs w:val="16"/>
              </w:rPr>
            </w:pPr>
            <w:r w:rsidRPr="0062686E">
              <w:rPr>
                <w:sz w:val="16"/>
                <w:szCs w:val="16"/>
              </w:rPr>
              <w:t>20</w:t>
            </w:r>
          </w:p>
        </w:tc>
        <w:tc>
          <w:tcPr>
            <w:tcW w:w="489" w:type="pct"/>
            <w:hideMark/>
          </w:tcPr>
          <w:p w:rsidR="0062686E" w:rsidRPr="0062686E" w:rsidRDefault="0062686E" w:rsidP="0062686E">
            <w:pPr>
              <w:spacing w:line="240" w:lineRule="auto"/>
              <w:ind w:firstLine="0"/>
              <w:jc w:val="left"/>
              <w:rPr>
                <w:sz w:val="16"/>
                <w:szCs w:val="16"/>
              </w:rPr>
            </w:pPr>
            <w:r w:rsidRPr="0062686E">
              <w:rPr>
                <w:sz w:val="16"/>
                <w:szCs w:val="16"/>
              </w:rPr>
              <w:t>Подъезд к с. Булгаково</w:t>
            </w:r>
          </w:p>
        </w:tc>
        <w:tc>
          <w:tcPr>
            <w:tcW w:w="490" w:type="pct"/>
            <w:hideMark/>
          </w:tcPr>
          <w:p w:rsidR="0062686E" w:rsidRPr="0062686E" w:rsidRDefault="0062686E" w:rsidP="0062686E">
            <w:pPr>
              <w:spacing w:line="240" w:lineRule="auto"/>
              <w:ind w:firstLine="0"/>
              <w:jc w:val="left"/>
              <w:rPr>
                <w:sz w:val="16"/>
                <w:szCs w:val="16"/>
              </w:rPr>
            </w:pPr>
            <w:r w:rsidRPr="0062686E">
              <w:rPr>
                <w:sz w:val="16"/>
                <w:szCs w:val="16"/>
              </w:rPr>
              <w:t>Общего пользования</w:t>
            </w:r>
          </w:p>
        </w:tc>
        <w:tc>
          <w:tcPr>
            <w:tcW w:w="280" w:type="pct"/>
            <w:hideMark/>
          </w:tcPr>
          <w:p w:rsidR="0062686E" w:rsidRPr="0062686E" w:rsidRDefault="0062686E" w:rsidP="0062686E">
            <w:pPr>
              <w:spacing w:line="240" w:lineRule="auto"/>
              <w:ind w:firstLine="0"/>
              <w:jc w:val="left"/>
              <w:rPr>
                <w:sz w:val="16"/>
                <w:szCs w:val="16"/>
              </w:rPr>
            </w:pPr>
            <w:r w:rsidRPr="0062686E">
              <w:rPr>
                <w:sz w:val="16"/>
                <w:szCs w:val="16"/>
              </w:rPr>
              <w:t>IV</w:t>
            </w:r>
          </w:p>
        </w:tc>
        <w:tc>
          <w:tcPr>
            <w:tcW w:w="838" w:type="pct"/>
            <w:hideMark/>
          </w:tcPr>
          <w:p w:rsidR="0062686E" w:rsidRPr="0062686E" w:rsidRDefault="0062686E" w:rsidP="0062686E">
            <w:pPr>
              <w:spacing w:line="240" w:lineRule="auto"/>
              <w:ind w:firstLine="0"/>
              <w:jc w:val="left"/>
              <w:rPr>
                <w:sz w:val="16"/>
                <w:szCs w:val="16"/>
              </w:rPr>
            </w:pPr>
            <w:r w:rsidRPr="0062686E">
              <w:rPr>
                <w:sz w:val="16"/>
                <w:szCs w:val="16"/>
              </w:rPr>
              <w:t>Круглогодичное функционирование (вне зависимости от сезонно-климатических условий)</w:t>
            </w:r>
          </w:p>
        </w:tc>
        <w:tc>
          <w:tcPr>
            <w:tcW w:w="349" w:type="pct"/>
            <w:hideMark/>
          </w:tcPr>
          <w:p w:rsidR="0062686E" w:rsidRPr="0062686E" w:rsidRDefault="006A2935" w:rsidP="0062686E">
            <w:pPr>
              <w:spacing w:line="240" w:lineRule="auto"/>
              <w:ind w:firstLine="0"/>
              <w:jc w:val="left"/>
              <w:rPr>
                <w:sz w:val="16"/>
                <w:szCs w:val="16"/>
              </w:rPr>
            </w:pPr>
            <w:r>
              <w:rPr>
                <w:sz w:val="16"/>
                <w:szCs w:val="16"/>
              </w:rPr>
              <w:t>-</w:t>
            </w:r>
          </w:p>
        </w:tc>
        <w:tc>
          <w:tcPr>
            <w:tcW w:w="779" w:type="pct"/>
            <w:hideMark/>
          </w:tcPr>
          <w:p w:rsidR="0062686E" w:rsidRPr="0062686E" w:rsidRDefault="006A2935" w:rsidP="0062686E">
            <w:pPr>
              <w:spacing w:line="240" w:lineRule="auto"/>
              <w:ind w:firstLine="0"/>
              <w:jc w:val="left"/>
              <w:rPr>
                <w:sz w:val="16"/>
                <w:szCs w:val="16"/>
              </w:rPr>
            </w:pPr>
            <w:r>
              <w:rPr>
                <w:sz w:val="16"/>
                <w:szCs w:val="16"/>
              </w:rPr>
              <w:t>-</w:t>
            </w:r>
          </w:p>
        </w:tc>
        <w:tc>
          <w:tcPr>
            <w:tcW w:w="453" w:type="pct"/>
            <w:hideMark/>
          </w:tcPr>
          <w:p w:rsidR="0062686E" w:rsidRPr="0062686E" w:rsidRDefault="0062686E" w:rsidP="0062686E">
            <w:pPr>
              <w:spacing w:line="240" w:lineRule="auto"/>
              <w:ind w:firstLine="0"/>
              <w:jc w:val="left"/>
              <w:rPr>
                <w:sz w:val="16"/>
                <w:szCs w:val="16"/>
              </w:rPr>
            </w:pPr>
            <w:r w:rsidRPr="0062686E">
              <w:rPr>
                <w:sz w:val="16"/>
                <w:szCs w:val="16"/>
              </w:rPr>
              <w:t>Планируемый к размещению</w:t>
            </w:r>
          </w:p>
        </w:tc>
        <w:tc>
          <w:tcPr>
            <w:tcW w:w="359" w:type="pct"/>
            <w:hideMark/>
          </w:tcPr>
          <w:p w:rsidR="0062686E" w:rsidRPr="0062686E" w:rsidRDefault="0062686E" w:rsidP="0062686E">
            <w:pPr>
              <w:spacing w:line="240" w:lineRule="auto"/>
              <w:ind w:firstLine="0"/>
              <w:jc w:val="left"/>
              <w:rPr>
                <w:sz w:val="16"/>
                <w:szCs w:val="16"/>
              </w:rPr>
            </w:pPr>
            <w:r w:rsidRPr="0062686E">
              <w:rPr>
                <w:sz w:val="16"/>
                <w:szCs w:val="16"/>
              </w:rPr>
              <w:t>Местное значение поселения</w:t>
            </w:r>
          </w:p>
        </w:tc>
      </w:tr>
      <w:tr w:rsidR="0062686E" w:rsidRPr="0062686E" w:rsidTr="0062686E">
        <w:trPr>
          <w:trHeight w:val="300"/>
        </w:trPr>
        <w:tc>
          <w:tcPr>
            <w:tcW w:w="505" w:type="pct"/>
            <w:hideMark/>
          </w:tcPr>
          <w:p w:rsidR="0062686E" w:rsidRPr="0062686E" w:rsidRDefault="0062686E" w:rsidP="0062686E">
            <w:pPr>
              <w:spacing w:line="240" w:lineRule="auto"/>
              <w:ind w:firstLine="0"/>
              <w:jc w:val="left"/>
              <w:rPr>
                <w:sz w:val="16"/>
                <w:szCs w:val="16"/>
              </w:rPr>
            </w:pPr>
            <w:r w:rsidRPr="0062686E">
              <w:rPr>
                <w:sz w:val="16"/>
                <w:szCs w:val="16"/>
              </w:rPr>
              <w:t>Автомобильные дороги местного значения</w:t>
            </w:r>
          </w:p>
        </w:tc>
        <w:tc>
          <w:tcPr>
            <w:tcW w:w="458" w:type="pct"/>
            <w:hideMark/>
          </w:tcPr>
          <w:p w:rsidR="0062686E" w:rsidRPr="0062686E" w:rsidRDefault="0062686E" w:rsidP="0062686E">
            <w:pPr>
              <w:spacing w:line="240" w:lineRule="auto"/>
              <w:ind w:firstLine="0"/>
              <w:jc w:val="left"/>
              <w:rPr>
                <w:sz w:val="16"/>
                <w:szCs w:val="16"/>
              </w:rPr>
            </w:pPr>
            <w:r w:rsidRPr="0062686E">
              <w:rPr>
                <w:sz w:val="16"/>
                <w:szCs w:val="16"/>
              </w:rPr>
              <w:t>26</w:t>
            </w:r>
          </w:p>
        </w:tc>
        <w:tc>
          <w:tcPr>
            <w:tcW w:w="489" w:type="pct"/>
            <w:hideMark/>
          </w:tcPr>
          <w:p w:rsidR="0062686E" w:rsidRPr="0062686E" w:rsidRDefault="0062686E" w:rsidP="0062686E">
            <w:pPr>
              <w:spacing w:line="240" w:lineRule="auto"/>
              <w:ind w:firstLine="0"/>
              <w:jc w:val="left"/>
              <w:rPr>
                <w:sz w:val="16"/>
                <w:szCs w:val="16"/>
              </w:rPr>
            </w:pPr>
            <w:r w:rsidRPr="0062686E">
              <w:rPr>
                <w:sz w:val="16"/>
                <w:szCs w:val="16"/>
              </w:rPr>
              <w:t>Подъезд к д Камышлы</w:t>
            </w:r>
          </w:p>
        </w:tc>
        <w:tc>
          <w:tcPr>
            <w:tcW w:w="490" w:type="pct"/>
            <w:hideMark/>
          </w:tcPr>
          <w:p w:rsidR="0062686E" w:rsidRPr="0062686E" w:rsidRDefault="0062686E" w:rsidP="0062686E">
            <w:pPr>
              <w:spacing w:line="240" w:lineRule="auto"/>
              <w:ind w:firstLine="0"/>
              <w:jc w:val="left"/>
              <w:rPr>
                <w:sz w:val="16"/>
                <w:szCs w:val="16"/>
              </w:rPr>
            </w:pPr>
            <w:r w:rsidRPr="0062686E">
              <w:rPr>
                <w:sz w:val="16"/>
                <w:szCs w:val="16"/>
              </w:rPr>
              <w:t>Общего пользования</w:t>
            </w:r>
          </w:p>
        </w:tc>
        <w:tc>
          <w:tcPr>
            <w:tcW w:w="280" w:type="pct"/>
            <w:hideMark/>
          </w:tcPr>
          <w:p w:rsidR="0062686E" w:rsidRPr="0062686E" w:rsidRDefault="0062686E" w:rsidP="0062686E">
            <w:pPr>
              <w:spacing w:line="240" w:lineRule="auto"/>
              <w:ind w:firstLine="0"/>
              <w:jc w:val="left"/>
              <w:rPr>
                <w:sz w:val="16"/>
                <w:szCs w:val="16"/>
              </w:rPr>
            </w:pPr>
            <w:r w:rsidRPr="0062686E">
              <w:rPr>
                <w:sz w:val="16"/>
                <w:szCs w:val="16"/>
              </w:rPr>
              <w:t>IV</w:t>
            </w:r>
          </w:p>
        </w:tc>
        <w:tc>
          <w:tcPr>
            <w:tcW w:w="838" w:type="pct"/>
            <w:hideMark/>
          </w:tcPr>
          <w:p w:rsidR="0062686E" w:rsidRPr="0062686E" w:rsidRDefault="0062686E" w:rsidP="0062686E">
            <w:pPr>
              <w:spacing w:line="240" w:lineRule="auto"/>
              <w:ind w:firstLine="0"/>
              <w:jc w:val="left"/>
              <w:rPr>
                <w:sz w:val="16"/>
                <w:szCs w:val="16"/>
              </w:rPr>
            </w:pPr>
            <w:r w:rsidRPr="0062686E">
              <w:rPr>
                <w:sz w:val="16"/>
                <w:szCs w:val="16"/>
              </w:rPr>
              <w:t>Круглогодичное функционирование (вне зависимости от сезонно-климатических условий)</w:t>
            </w:r>
          </w:p>
        </w:tc>
        <w:tc>
          <w:tcPr>
            <w:tcW w:w="349" w:type="pct"/>
            <w:hideMark/>
          </w:tcPr>
          <w:p w:rsidR="0062686E" w:rsidRPr="0062686E" w:rsidRDefault="006A2935" w:rsidP="0062686E">
            <w:pPr>
              <w:spacing w:line="240" w:lineRule="auto"/>
              <w:ind w:firstLine="0"/>
              <w:jc w:val="left"/>
              <w:rPr>
                <w:sz w:val="16"/>
                <w:szCs w:val="16"/>
              </w:rPr>
            </w:pPr>
            <w:r>
              <w:rPr>
                <w:sz w:val="16"/>
                <w:szCs w:val="16"/>
              </w:rPr>
              <w:t>-</w:t>
            </w:r>
          </w:p>
        </w:tc>
        <w:tc>
          <w:tcPr>
            <w:tcW w:w="779" w:type="pct"/>
            <w:hideMark/>
          </w:tcPr>
          <w:p w:rsidR="0062686E" w:rsidRPr="0062686E" w:rsidRDefault="006A2935" w:rsidP="0062686E">
            <w:pPr>
              <w:spacing w:line="240" w:lineRule="auto"/>
              <w:ind w:firstLine="0"/>
              <w:jc w:val="left"/>
              <w:rPr>
                <w:sz w:val="16"/>
                <w:szCs w:val="16"/>
              </w:rPr>
            </w:pPr>
            <w:r>
              <w:rPr>
                <w:sz w:val="16"/>
                <w:szCs w:val="16"/>
              </w:rPr>
              <w:t>-</w:t>
            </w:r>
          </w:p>
        </w:tc>
        <w:tc>
          <w:tcPr>
            <w:tcW w:w="453" w:type="pct"/>
            <w:hideMark/>
          </w:tcPr>
          <w:p w:rsidR="0062686E" w:rsidRPr="0062686E" w:rsidRDefault="0062686E" w:rsidP="0062686E">
            <w:pPr>
              <w:spacing w:line="240" w:lineRule="auto"/>
              <w:ind w:firstLine="0"/>
              <w:jc w:val="left"/>
              <w:rPr>
                <w:sz w:val="16"/>
                <w:szCs w:val="16"/>
              </w:rPr>
            </w:pPr>
            <w:r w:rsidRPr="0062686E">
              <w:rPr>
                <w:sz w:val="16"/>
                <w:szCs w:val="16"/>
              </w:rPr>
              <w:t>Планируемый к размещению</w:t>
            </w:r>
          </w:p>
        </w:tc>
        <w:tc>
          <w:tcPr>
            <w:tcW w:w="359" w:type="pct"/>
            <w:hideMark/>
          </w:tcPr>
          <w:p w:rsidR="0062686E" w:rsidRPr="0062686E" w:rsidRDefault="0062686E" w:rsidP="0062686E">
            <w:pPr>
              <w:spacing w:line="240" w:lineRule="auto"/>
              <w:ind w:firstLine="0"/>
              <w:jc w:val="left"/>
              <w:rPr>
                <w:sz w:val="16"/>
                <w:szCs w:val="16"/>
              </w:rPr>
            </w:pPr>
            <w:r w:rsidRPr="0062686E">
              <w:rPr>
                <w:sz w:val="16"/>
                <w:szCs w:val="16"/>
              </w:rPr>
              <w:t>Местное значение поселения</w:t>
            </w:r>
          </w:p>
        </w:tc>
      </w:tr>
      <w:tr w:rsidR="0062686E" w:rsidRPr="0062686E" w:rsidTr="0062686E">
        <w:trPr>
          <w:trHeight w:val="300"/>
        </w:trPr>
        <w:tc>
          <w:tcPr>
            <w:tcW w:w="505" w:type="pct"/>
            <w:hideMark/>
          </w:tcPr>
          <w:p w:rsidR="0062686E" w:rsidRPr="0062686E" w:rsidRDefault="0062686E" w:rsidP="0062686E">
            <w:pPr>
              <w:spacing w:line="240" w:lineRule="auto"/>
              <w:ind w:firstLine="0"/>
              <w:jc w:val="left"/>
              <w:rPr>
                <w:sz w:val="16"/>
                <w:szCs w:val="16"/>
              </w:rPr>
            </w:pPr>
            <w:r w:rsidRPr="0062686E">
              <w:rPr>
                <w:sz w:val="16"/>
                <w:szCs w:val="16"/>
              </w:rPr>
              <w:t>Автомобильные дороги местного значения</w:t>
            </w:r>
          </w:p>
        </w:tc>
        <w:tc>
          <w:tcPr>
            <w:tcW w:w="458" w:type="pct"/>
            <w:hideMark/>
          </w:tcPr>
          <w:p w:rsidR="0062686E" w:rsidRPr="0062686E" w:rsidRDefault="0062686E" w:rsidP="0062686E">
            <w:pPr>
              <w:spacing w:line="240" w:lineRule="auto"/>
              <w:ind w:firstLine="0"/>
              <w:jc w:val="left"/>
              <w:rPr>
                <w:sz w:val="16"/>
                <w:szCs w:val="16"/>
              </w:rPr>
            </w:pPr>
            <w:r w:rsidRPr="0062686E">
              <w:rPr>
                <w:sz w:val="16"/>
                <w:szCs w:val="16"/>
              </w:rPr>
              <w:t>28</w:t>
            </w:r>
          </w:p>
        </w:tc>
        <w:tc>
          <w:tcPr>
            <w:tcW w:w="489" w:type="pct"/>
            <w:hideMark/>
          </w:tcPr>
          <w:p w:rsidR="0062686E" w:rsidRPr="0062686E" w:rsidRDefault="0062686E" w:rsidP="0062686E">
            <w:pPr>
              <w:spacing w:line="240" w:lineRule="auto"/>
              <w:ind w:firstLine="0"/>
              <w:jc w:val="left"/>
              <w:rPr>
                <w:sz w:val="16"/>
                <w:szCs w:val="16"/>
              </w:rPr>
            </w:pPr>
            <w:r w:rsidRPr="0062686E">
              <w:rPr>
                <w:sz w:val="16"/>
                <w:szCs w:val="16"/>
              </w:rPr>
              <w:t>Подъезд к д. Фомичево</w:t>
            </w:r>
          </w:p>
        </w:tc>
        <w:tc>
          <w:tcPr>
            <w:tcW w:w="490" w:type="pct"/>
            <w:hideMark/>
          </w:tcPr>
          <w:p w:rsidR="0062686E" w:rsidRPr="0062686E" w:rsidRDefault="0062686E" w:rsidP="0062686E">
            <w:pPr>
              <w:spacing w:line="240" w:lineRule="auto"/>
              <w:ind w:firstLine="0"/>
              <w:jc w:val="left"/>
              <w:rPr>
                <w:sz w:val="16"/>
                <w:szCs w:val="16"/>
              </w:rPr>
            </w:pPr>
            <w:r w:rsidRPr="0062686E">
              <w:rPr>
                <w:sz w:val="16"/>
                <w:szCs w:val="16"/>
              </w:rPr>
              <w:t>Общего пользования</w:t>
            </w:r>
          </w:p>
        </w:tc>
        <w:tc>
          <w:tcPr>
            <w:tcW w:w="280" w:type="pct"/>
            <w:hideMark/>
          </w:tcPr>
          <w:p w:rsidR="0062686E" w:rsidRPr="0062686E" w:rsidRDefault="0062686E" w:rsidP="0062686E">
            <w:pPr>
              <w:spacing w:line="240" w:lineRule="auto"/>
              <w:ind w:firstLine="0"/>
              <w:jc w:val="left"/>
              <w:rPr>
                <w:sz w:val="16"/>
                <w:szCs w:val="16"/>
              </w:rPr>
            </w:pPr>
            <w:r w:rsidRPr="0062686E">
              <w:rPr>
                <w:sz w:val="16"/>
                <w:szCs w:val="16"/>
              </w:rPr>
              <w:t>IV</w:t>
            </w:r>
          </w:p>
        </w:tc>
        <w:tc>
          <w:tcPr>
            <w:tcW w:w="838" w:type="pct"/>
            <w:hideMark/>
          </w:tcPr>
          <w:p w:rsidR="0062686E" w:rsidRPr="0062686E" w:rsidRDefault="0062686E" w:rsidP="0062686E">
            <w:pPr>
              <w:spacing w:line="240" w:lineRule="auto"/>
              <w:ind w:firstLine="0"/>
              <w:jc w:val="left"/>
              <w:rPr>
                <w:sz w:val="16"/>
                <w:szCs w:val="16"/>
              </w:rPr>
            </w:pPr>
            <w:r w:rsidRPr="0062686E">
              <w:rPr>
                <w:sz w:val="16"/>
                <w:szCs w:val="16"/>
              </w:rPr>
              <w:t>Круглогодичное функционирование (вне зависимости от сезонно-климатических условий)</w:t>
            </w:r>
          </w:p>
        </w:tc>
        <w:tc>
          <w:tcPr>
            <w:tcW w:w="349" w:type="pct"/>
            <w:hideMark/>
          </w:tcPr>
          <w:p w:rsidR="0062686E" w:rsidRPr="0062686E" w:rsidRDefault="006A2935" w:rsidP="0062686E">
            <w:pPr>
              <w:spacing w:line="240" w:lineRule="auto"/>
              <w:ind w:firstLine="0"/>
              <w:jc w:val="left"/>
              <w:rPr>
                <w:sz w:val="16"/>
                <w:szCs w:val="16"/>
              </w:rPr>
            </w:pPr>
            <w:r>
              <w:rPr>
                <w:sz w:val="16"/>
                <w:szCs w:val="16"/>
              </w:rPr>
              <w:t>-</w:t>
            </w:r>
          </w:p>
        </w:tc>
        <w:tc>
          <w:tcPr>
            <w:tcW w:w="779" w:type="pct"/>
            <w:hideMark/>
          </w:tcPr>
          <w:p w:rsidR="0062686E" w:rsidRPr="0062686E" w:rsidRDefault="006A2935" w:rsidP="0062686E">
            <w:pPr>
              <w:spacing w:line="240" w:lineRule="auto"/>
              <w:ind w:firstLine="0"/>
              <w:jc w:val="left"/>
              <w:rPr>
                <w:sz w:val="16"/>
                <w:szCs w:val="16"/>
              </w:rPr>
            </w:pPr>
            <w:r>
              <w:rPr>
                <w:sz w:val="16"/>
                <w:szCs w:val="16"/>
              </w:rPr>
              <w:t>-</w:t>
            </w:r>
          </w:p>
        </w:tc>
        <w:tc>
          <w:tcPr>
            <w:tcW w:w="453" w:type="pct"/>
            <w:hideMark/>
          </w:tcPr>
          <w:p w:rsidR="0062686E" w:rsidRPr="0062686E" w:rsidRDefault="0062686E" w:rsidP="0062686E">
            <w:pPr>
              <w:spacing w:line="240" w:lineRule="auto"/>
              <w:ind w:firstLine="0"/>
              <w:jc w:val="left"/>
              <w:rPr>
                <w:sz w:val="16"/>
                <w:szCs w:val="16"/>
              </w:rPr>
            </w:pPr>
            <w:r w:rsidRPr="0062686E">
              <w:rPr>
                <w:sz w:val="16"/>
                <w:szCs w:val="16"/>
              </w:rPr>
              <w:t>Планируемый к размещению</w:t>
            </w:r>
          </w:p>
        </w:tc>
        <w:tc>
          <w:tcPr>
            <w:tcW w:w="359" w:type="pct"/>
            <w:hideMark/>
          </w:tcPr>
          <w:p w:rsidR="0062686E" w:rsidRPr="0062686E" w:rsidRDefault="0062686E" w:rsidP="0062686E">
            <w:pPr>
              <w:spacing w:line="240" w:lineRule="auto"/>
              <w:ind w:firstLine="0"/>
              <w:jc w:val="left"/>
              <w:rPr>
                <w:sz w:val="16"/>
                <w:szCs w:val="16"/>
              </w:rPr>
            </w:pPr>
            <w:r w:rsidRPr="0062686E">
              <w:rPr>
                <w:sz w:val="16"/>
                <w:szCs w:val="16"/>
              </w:rPr>
              <w:t>Местное значение поселения</w:t>
            </w:r>
          </w:p>
        </w:tc>
      </w:tr>
      <w:tr w:rsidR="0062686E" w:rsidRPr="0062686E" w:rsidTr="0062686E">
        <w:trPr>
          <w:trHeight w:val="300"/>
        </w:trPr>
        <w:tc>
          <w:tcPr>
            <w:tcW w:w="505" w:type="pct"/>
            <w:hideMark/>
          </w:tcPr>
          <w:p w:rsidR="0062686E" w:rsidRPr="0062686E" w:rsidRDefault="0062686E" w:rsidP="0062686E">
            <w:pPr>
              <w:spacing w:line="240" w:lineRule="auto"/>
              <w:ind w:firstLine="0"/>
              <w:jc w:val="left"/>
              <w:rPr>
                <w:sz w:val="16"/>
                <w:szCs w:val="16"/>
              </w:rPr>
            </w:pPr>
            <w:r w:rsidRPr="0062686E">
              <w:rPr>
                <w:sz w:val="16"/>
                <w:szCs w:val="16"/>
              </w:rPr>
              <w:t>Автомобильные дороги местного значения</w:t>
            </w:r>
          </w:p>
        </w:tc>
        <w:tc>
          <w:tcPr>
            <w:tcW w:w="458" w:type="pct"/>
            <w:hideMark/>
          </w:tcPr>
          <w:p w:rsidR="0062686E" w:rsidRPr="0062686E" w:rsidRDefault="0062686E" w:rsidP="0062686E">
            <w:pPr>
              <w:spacing w:line="240" w:lineRule="auto"/>
              <w:ind w:firstLine="0"/>
              <w:jc w:val="left"/>
              <w:rPr>
                <w:sz w:val="16"/>
                <w:szCs w:val="16"/>
              </w:rPr>
            </w:pPr>
            <w:r w:rsidRPr="0062686E">
              <w:rPr>
                <w:sz w:val="16"/>
                <w:szCs w:val="16"/>
              </w:rPr>
              <w:t>30</w:t>
            </w:r>
          </w:p>
        </w:tc>
        <w:tc>
          <w:tcPr>
            <w:tcW w:w="489" w:type="pct"/>
            <w:hideMark/>
          </w:tcPr>
          <w:p w:rsidR="0062686E" w:rsidRPr="0062686E" w:rsidRDefault="0062686E" w:rsidP="0062686E">
            <w:pPr>
              <w:spacing w:line="240" w:lineRule="auto"/>
              <w:ind w:firstLine="0"/>
              <w:jc w:val="left"/>
              <w:rPr>
                <w:sz w:val="16"/>
                <w:szCs w:val="16"/>
              </w:rPr>
            </w:pPr>
            <w:r w:rsidRPr="0062686E">
              <w:rPr>
                <w:sz w:val="16"/>
                <w:szCs w:val="16"/>
              </w:rPr>
              <w:t>Подъезд к д. Фомичево</w:t>
            </w:r>
          </w:p>
        </w:tc>
        <w:tc>
          <w:tcPr>
            <w:tcW w:w="490" w:type="pct"/>
            <w:hideMark/>
          </w:tcPr>
          <w:p w:rsidR="0062686E" w:rsidRPr="0062686E" w:rsidRDefault="0062686E" w:rsidP="0062686E">
            <w:pPr>
              <w:spacing w:line="240" w:lineRule="auto"/>
              <w:ind w:firstLine="0"/>
              <w:jc w:val="left"/>
              <w:rPr>
                <w:sz w:val="16"/>
                <w:szCs w:val="16"/>
              </w:rPr>
            </w:pPr>
            <w:r w:rsidRPr="0062686E">
              <w:rPr>
                <w:sz w:val="16"/>
                <w:szCs w:val="16"/>
              </w:rPr>
              <w:t>Общего пользования</w:t>
            </w:r>
          </w:p>
        </w:tc>
        <w:tc>
          <w:tcPr>
            <w:tcW w:w="280" w:type="pct"/>
            <w:hideMark/>
          </w:tcPr>
          <w:p w:rsidR="0062686E" w:rsidRPr="0062686E" w:rsidRDefault="0062686E" w:rsidP="0062686E">
            <w:pPr>
              <w:spacing w:line="240" w:lineRule="auto"/>
              <w:ind w:firstLine="0"/>
              <w:jc w:val="left"/>
              <w:rPr>
                <w:sz w:val="16"/>
                <w:szCs w:val="16"/>
              </w:rPr>
            </w:pPr>
            <w:r w:rsidRPr="0062686E">
              <w:rPr>
                <w:sz w:val="16"/>
                <w:szCs w:val="16"/>
              </w:rPr>
              <w:t>IV</w:t>
            </w:r>
          </w:p>
        </w:tc>
        <w:tc>
          <w:tcPr>
            <w:tcW w:w="838" w:type="pct"/>
            <w:hideMark/>
          </w:tcPr>
          <w:p w:rsidR="0062686E" w:rsidRPr="0062686E" w:rsidRDefault="0062686E" w:rsidP="0062686E">
            <w:pPr>
              <w:spacing w:line="240" w:lineRule="auto"/>
              <w:ind w:firstLine="0"/>
              <w:jc w:val="left"/>
              <w:rPr>
                <w:sz w:val="16"/>
                <w:szCs w:val="16"/>
              </w:rPr>
            </w:pPr>
            <w:r w:rsidRPr="0062686E">
              <w:rPr>
                <w:sz w:val="16"/>
                <w:szCs w:val="16"/>
              </w:rPr>
              <w:t>Круглогодичное функционирование (вне зависимости от сезонно-климатических условий)</w:t>
            </w:r>
          </w:p>
        </w:tc>
        <w:tc>
          <w:tcPr>
            <w:tcW w:w="349" w:type="pct"/>
            <w:hideMark/>
          </w:tcPr>
          <w:p w:rsidR="0062686E" w:rsidRPr="0062686E" w:rsidRDefault="006A2935" w:rsidP="0062686E">
            <w:pPr>
              <w:spacing w:line="240" w:lineRule="auto"/>
              <w:ind w:firstLine="0"/>
              <w:jc w:val="left"/>
              <w:rPr>
                <w:sz w:val="16"/>
                <w:szCs w:val="16"/>
              </w:rPr>
            </w:pPr>
            <w:r>
              <w:rPr>
                <w:sz w:val="16"/>
                <w:szCs w:val="16"/>
              </w:rPr>
              <w:t>-</w:t>
            </w:r>
          </w:p>
        </w:tc>
        <w:tc>
          <w:tcPr>
            <w:tcW w:w="779" w:type="pct"/>
            <w:hideMark/>
          </w:tcPr>
          <w:p w:rsidR="0062686E" w:rsidRPr="0062686E" w:rsidRDefault="006A2935" w:rsidP="0062686E">
            <w:pPr>
              <w:spacing w:line="240" w:lineRule="auto"/>
              <w:ind w:firstLine="0"/>
              <w:jc w:val="left"/>
              <w:rPr>
                <w:sz w:val="16"/>
                <w:szCs w:val="16"/>
              </w:rPr>
            </w:pPr>
            <w:r>
              <w:rPr>
                <w:sz w:val="16"/>
                <w:szCs w:val="16"/>
              </w:rPr>
              <w:t>-</w:t>
            </w:r>
          </w:p>
        </w:tc>
        <w:tc>
          <w:tcPr>
            <w:tcW w:w="453" w:type="pct"/>
            <w:hideMark/>
          </w:tcPr>
          <w:p w:rsidR="0062686E" w:rsidRPr="0062686E" w:rsidRDefault="0062686E" w:rsidP="0062686E">
            <w:pPr>
              <w:spacing w:line="240" w:lineRule="auto"/>
              <w:ind w:firstLine="0"/>
              <w:jc w:val="left"/>
              <w:rPr>
                <w:sz w:val="16"/>
                <w:szCs w:val="16"/>
              </w:rPr>
            </w:pPr>
            <w:r w:rsidRPr="0062686E">
              <w:rPr>
                <w:sz w:val="16"/>
                <w:szCs w:val="16"/>
              </w:rPr>
              <w:t>Планируемый к размещению</w:t>
            </w:r>
          </w:p>
        </w:tc>
        <w:tc>
          <w:tcPr>
            <w:tcW w:w="359" w:type="pct"/>
            <w:hideMark/>
          </w:tcPr>
          <w:p w:rsidR="0062686E" w:rsidRPr="0062686E" w:rsidRDefault="0062686E" w:rsidP="0062686E">
            <w:pPr>
              <w:spacing w:line="240" w:lineRule="auto"/>
              <w:ind w:firstLine="0"/>
              <w:jc w:val="left"/>
              <w:rPr>
                <w:sz w:val="16"/>
                <w:szCs w:val="16"/>
              </w:rPr>
            </w:pPr>
            <w:r w:rsidRPr="0062686E">
              <w:rPr>
                <w:sz w:val="16"/>
                <w:szCs w:val="16"/>
              </w:rPr>
              <w:t>Местное значение поселения</w:t>
            </w:r>
          </w:p>
        </w:tc>
      </w:tr>
    </w:tbl>
    <w:p w:rsidR="006124D7" w:rsidRPr="00C91B66" w:rsidRDefault="006124D7" w:rsidP="00C91B66">
      <w:pPr>
        <w:autoSpaceDE w:val="0"/>
        <w:autoSpaceDN w:val="0"/>
        <w:adjustRightInd w:val="0"/>
        <w:spacing w:line="240" w:lineRule="auto"/>
        <w:ind w:left="1418" w:firstLine="0"/>
        <w:rPr>
          <w:szCs w:val="24"/>
        </w:rPr>
      </w:pPr>
    </w:p>
    <w:p w:rsidR="00EF4D70" w:rsidRPr="00C91B66" w:rsidRDefault="002B59BD" w:rsidP="00B560EB">
      <w:pPr>
        <w:spacing w:line="240" w:lineRule="auto"/>
        <w:rPr>
          <w:b/>
          <w:szCs w:val="24"/>
        </w:rPr>
      </w:pPr>
      <w:r w:rsidRPr="00C91B66">
        <w:rPr>
          <w:b/>
          <w:szCs w:val="24"/>
        </w:rPr>
        <w:t>Ис</w:t>
      </w:r>
      <w:r w:rsidR="00F118E4" w:rsidRPr="00C91B66">
        <w:rPr>
          <w:b/>
          <w:szCs w:val="24"/>
        </w:rPr>
        <w:t>кусственные дорожные сооружения.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1"/>
        <w:gridCol w:w="1650"/>
        <w:gridCol w:w="1661"/>
        <w:gridCol w:w="1259"/>
        <w:gridCol w:w="1629"/>
        <w:gridCol w:w="1283"/>
        <w:gridCol w:w="995"/>
      </w:tblGrid>
      <w:tr w:rsidR="00F118E4" w:rsidRPr="00C91B66" w:rsidTr="008C26BA">
        <w:trPr>
          <w:trHeight w:val="300"/>
        </w:trPr>
        <w:tc>
          <w:tcPr>
            <w:tcW w:w="0" w:type="auto"/>
            <w:shd w:val="clear" w:color="auto" w:fill="C6D9F1"/>
            <w:hideMark/>
          </w:tcPr>
          <w:p w:rsidR="00F118E4" w:rsidRPr="00C91B66" w:rsidRDefault="00F118E4" w:rsidP="00C91B66">
            <w:pPr>
              <w:spacing w:line="240" w:lineRule="auto"/>
              <w:ind w:firstLine="0"/>
              <w:jc w:val="left"/>
              <w:rPr>
                <w:b/>
                <w:sz w:val="18"/>
                <w:szCs w:val="18"/>
              </w:rPr>
            </w:pPr>
            <w:r w:rsidRPr="00C91B66">
              <w:rPr>
                <w:b/>
                <w:sz w:val="18"/>
                <w:szCs w:val="18"/>
              </w:rPr>
              <w:t>Код объекта</w:t>
            </w:r>
          </w:p>
        </w:tc>
        <w:tc>
          <w:tcPr>
            <w:tcW w:w="0" w:type="auto"/>
            <w:shd w:val="clear" w:color="auto" w:fill="C6D9F1"/>
            <w:hideMark/>
          </w:tcPr>
          <w:p w:rsidR="00F118E4" w:rsidRPr="00C91B66" w:rsidRDefault="00F118E4"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0" w:type="auto"/>
            <w:shd w:val="clear" w:color="auto" w:fill="C6D9F1"/>
            <w:hideMark/>
          </w:tcPr>
          <w:p w:rsidR="00F118E4" w:rsidRPr="00C91B66" w:rsidRDefault="00F118E4" w:rsidP="00C91B66">
            <w:pPr>
              <w:spacing w:line="240" w:lineRule="auto"/>
              <w:ind w:firstLine="0"/>
              <w:jc w:val="left"/>
              <w:rPr>
                <w:b/>
                <w:sz w:val="18"/>
                <w:szCs w:val="18"/>
              </w:rPr>
            </w:pPr>
            <w:r w:rsidRPr="00C91B66">
              <w:rPr>
                <w:b/>
                <w:sz w:val="18"/>
                <w:szCs w:val="18"/>
              </w:rPr>
              <w:t>Наименование объекта</w:t>
            </w:r>
          </w:p>
        </w:tc>
        <w:tc>
          <w:tcPr>
            <w:tcW w:w="0" w:type="auto"/>
            <w:shd w:val="clear" w:color="auto" w:fill="C6D9F1"/>
            <w:hideMark/>
          </w:tcPr>
          <w:p w:rsidR="00F118E4" w:rsidRPr="00C91B66" w:rsidRDefault="00F118E4" w:rsidP="00C91B66">
            <w:pPr>
              <w:spacing w:line="240" w:lineRule="auto"/>
              <w:ind w:firstLine="0"/>
              <w:jc w:val="left"/>
              <w:rPr>
                <w:b/>
                <w:sz w:val="18"/>
                <w:szCs w:val="18"/>
              </w:rPr>
            </w:pPr>
            <w:r w:rsidRPr="00C91B66">
              <w:rPr>
                <w:b/>
                <w:sz w:val="18"/>
                <w:szCs w:val="18"/>
              </w:rPr>
              <w:t>Код OKTMO</w:t>
            </w:r>
          </w:p>
        </w:tc>
        <w:tc>
          <w:tcPr>
            <w:tcW w:w="0" w:type="auto"/>
            <w:shd w:val="clear" w:color="auto" w:fill="C6D9F1"/>
            <w:hideMark/>
          </w:tcPr>
          <w:p w:rsidR="00F118E4" w:rsidRPr="00C91B66" w:rsidRDefault="00F118E4" w:rsidP="00C91B66">
            <w:pPr>
              <w:spacing w:line="240" w:lineRule="auto"/>
              <w:ind w:firstLine="0"/>
              <w:jc w:val="left"/>
              <w:rPr>
                <w:b/>
                <w:sz w:val="18"/>
                <w:szCs w:val="18"/>
              </w:rPr>
            </w:pPr>
            <w:r w:rsidRPr="00C91B66">
              <w:rPr>
                <w:b/>
                <w:sz w:val="18"/>
                <w:szCs w:val="18"/>
              </w:rPr>
              <w:t>Местоположение, адресное описание</w:t>
            </w:r>
          </w:p>
        </w:tc>
        <w:tc>
          <w:tcPr>
            <w:tcW w:w="0" w:type="auto"/>
            <w:shd w:val="clear" w:color="auto" w:fill="C6D9F1"/>
            <w:hideMark/>
          </w:tcPr>
          <w:p w:rsidR="00F118E4" w:rsidRPr="00C91B66" w:rsidRDefault="00F118E4" w:rsidP="00C91B66">
            <w:pPr>
              <w:spacing w:line="240" w:lineRule="auto"/>
              <w:ind w:firstLine="0"/>
              <w:jc w:val="left"/>
              <w:rPr>
                <w:b/>
                <w:sz w:val="18"/>
                <w:szCs w:val="18"/>
              </w:rPr>
            </w:pPr>
            <w:r w:rsidRPr="00C91B66">
              <w:rPr>
                <w:b/>
                <w:sz w:val="18"/>
                <w:szCs w:val="18"/>
              </w:rPr>
              <w:t>Статус объекта</w:t>
            </w:r>
          </w:p>
        </w:tc>
        <w:tc>
          <w:tcPr>
            <w:tcW w:w="0" w:type="auto"/>
            <w:shd w:val="clear" w:color="auto" w:fill="C6D9F1"/>
            <w:hideMark/>
          </w:tcPr>
          <w:p w:rsidR="00F118E4" w:rsidRPr="00C91B66" w:rsidRDefault="00F118E4" w:rsidP="00C91B66">
            <w:pPr>
              <w:spacing w:line="240" w:lineRule="auto"/>
              <w:ind w:firstLine="0"/>
              <w:jc w:val="left"/>
              <w:rPr>
                <w:b/>
                <w:sz w:val="18"/>
                <w:szCs w:val="18"/>
              </w:rPr>
            </w:pPr>
            <w:r w:rsidRPr="00C91B66">
              <w:rPr>
                <w:b/>
                <w:sz w:val="18"/>
                <w:szCs w:val="18"/>
              </w:rPr>
              <w:t>Значение объекта</w:t>
            </w:r>
          </w:p>
        </w:tc>
      </w:tr>
      <w:tr w:rsidR="00F118E4" w:rsidRPr="00C91B66" w:rsidTr="008C26BA">
        <w:trPr>
          <w:trHeight w:val="300"/>
        </w:trPr>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 в одном уровне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4</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д Фомичево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 xml:space="preserve">Пересечение проектируемой  аватодороги "Подъезд к СНТ Тихий остров" с проектируемой автодорогой "Подъезд к д. Фомичево" у </w:t>
            </w:r>
            <w:r w:rsidRPr="00C91B66">
              <w:rPr>
                <w:sz w:val="18"/>
                <w:szCs w:val="18"/>
              </w:rPr>
              <w:lastRenderedPageBreak/>
              <w:t>южной  границы д. Фомичево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lastRenderedPageBreak/>
              <w:t>Планируемый к размещению</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Местное значение поселения</w:t>
            </w:r>
          </w:p>
        </w:tc>
      </w:tr>
      <w:tr w:rsidR="00F118E4" w:rsidRPr="00C91B66" w:rsidTr="008C26BA">
        <w:trPr>
          <w:trHeight w:val="300"/>
        </w:trPr>
        <w:tc>
          <w:tcPr>
            <w:tcW w:w="0" w:type="auto"/>
            <w:hideMark/>
          </w:tcPr>
          <w:p w:rsidR="00F118E4" w:rsidRPr="00C91B66" w:rsidRDefault="00F118E4" w:rsidP="00C91B66">
            <w:pPr>
              <w:spacing w:line="240" w:lineRule="auto"/>
              <w:ind w:firstLine="0"/>
              <w:jc w:val="left"/>
              <w:rPr>
                <w:sz w:val="18"/>
                <w:szCs w:val="18"/>
              </w:rPr>
            </w:pPr>
            <w:r w:rsidRPr="00C91B66">
              <w:rPr>
                <w:sz w:val="18"/>
                <w:szCs w:val="18"/>
              </w:rPr>
              <w:lastRenderedPageBreak/>
              <w:t>Саморегулируемое пересечение в одном уровне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5</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д Стуколкино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Пересечение  аватодороги "Стуколкино-Песчаный" в проектируемой автодорогой "Южный обход с.Булгаково" у северной границы д. Стуколкино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Планируемый к размещению</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Местное значение поселения</w:t>
            </w:r>
          </w:p>
        </w:tc>
      </w:tr>
      <w:tr w:rsidR="00F118E4" w:rsidRPr="00C91B66" w:rsidTr="008C26BA">
        <w:trPr>
          <w:trHeight w:val="300"/>
        </w:trPr>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 в одном уровне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8</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Булгаковский сельсовет</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Пересечение  аватодороги "Стуколкино-Енгалышево" с проектируемой автодорогой "Подъезд к кладбищу" у западной  границы д. Стуколкино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Планируемый к размещению</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Местное значение поселения</w:t>
            </w:r>
          </w:p>
        </w:tc>
      </w:tr>
      <w:tr w:rsidR="00F118E4" w:rsidRPr="00C91B66" w:rsidTr="008C26BA">
        <w:trPr>
          <w:trHeight w:val="300"/>
        </w:trPr>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 в одном уровне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10</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Булгаковский сельсовет</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Пересечение проектируемой  аватодороги "Подъезд к СНТ "Родник"" с проектируемой автодорогой "Подъезд к очистным сооружениям" у южной  границы д. Фомичево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Планируемый к размещению</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Местное значение поселения</w:t>
            </w:r>
          </w:p>
        </w:tc>
      </w:tr>
      <w:tr w:rsidR="00F118E4" w:rsidRPr="00C91B66" w:rsidTr="008C26BA">
        <w:trPr>
          <w:trHeight w:val="300"/>
        </w:trPr>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 в одном уровне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16</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 Булгаково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Левостороннее пересечение "Булгаково" с автодорогой "Булгаково- Бузовьязы"</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Планируемый к размещению</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Местное значение поселения</w:t>
            </w:r>
          </w:p>
        </w:tc>
      </w:tr>
      <w:tr w:rsidR="00F118E4" w:rsidRPr="00C91B66" w:rsidTr="008C26BA">
        <w:trPr>
          <w:trHeight w:val="300"/>
        </w:trPr>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 в одном уровне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17</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 Булгаково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Левостороннее пересечение "Булгаково" с автодорогой "Булгаково- Бузовьязы"</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Планируемый к размещению</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Местное значение поселения</w:t>
            </w:r>
          </w:p>
        </w:tc>
      </w:tr>
      <w:tr w:rsidR="00F118E4" w:rsidRPr="00C91B66" w:rsidTr="008C26BA">
        <w:trPr>
          <w:trHeight w:val="300"/>
        </w:trPr>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 в одном уровне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19</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Саморегулируемое пересечение</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Булгаковский сельсовет</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Пересечение  аватодороги "Стуколкино-Енгалышево" с проектируемой автодорогой "Южный обход с.Булгаково" у западной  границы д. Стуколкино</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Планируемый к размещению</w:t>
            </w:r>
          </w:p>
        </w:tc>
        <w:tc>
          <w:tcPr>
            <w:tcW w:w="0" w:type="auto"/>
            <w:hideMark/>
          </w:tcPr>
          <w:p w:rsidR="00F118E4" w:rsidRPr="00C91B66" w:rsidRDefault="00F118E4" w:rsidP="00C91B66">
            <w:pPr>
              <w:spacing w:line="240" w:lineRule="auto"/>
              <w:ind w:firstLine="0"/>
              <w:jc w:val="left"/>
              <w:rPr>
                <w:sz w:val="18"/>
                <w:szCs w:val="18"/>
              </w:rPr>
            </w:pPr>
            <w:r w:rsidRPr="00C91B66">
              <w:rPr>
                <w:sz w:val="18"/>
                <w:szCs w:val="18"/>
              </w:rPr>
              <w:t>Местное значение поселения</w:t>
            </w:r>
          </w:p>
        </w:tc>
      </w:tr>
    </w:tbl>
    <w:p w:rsidR="006104AB" w:rsidRPr="00C91B66" w:rsidRDefault="006104AB" w:rsidP="00C91B66">
      <w:pPr>
        <w:autoSpaceDE w:val="0"/>
        <w:autoSpaceDN w:val="0"/>
        <w:adjustRightInd w:val="0"/>
        <w:spacing w:line="240" w:lineRule="auto"/>
        <w:ind w:left="1418" w:firstLine="0"/>
        <w:rPr>
          <w:b/>
          <w:szCs w:val="24"/>
        </w:rPr>
      </w:pPr>
    </w:p>
    <w:p w:rsidR="006104AB" w:rsidRPr="00C91B66" w:rsidRDefault="006104AB" w:rsidP="00C91B66">
      <w:pPr>
        <w:autoSpaceDE w:val="0"/>
        <w:autoSpaceDN w:val="0"/>
        <w:adjustRightInd w:val="0"/>
        <w:spacing w:line="240" w:lineRule="auto"/>
        <w:ind w:left="1418" w:firstLine="0"/>
        <w:rPr>
          <w:b/>
          <w:szCs w:val="24"/>
        </w:rPr>
      </w:pPr>
      <w:r w:rsidRPr="00C91B66">
        <w:rPr>
          <w:b/>
          <w:szCs w:val="24"/>
        </w:rPr>
        <w:t>6.8.3. Прочие виды транспорта.</w:t>
      </w:r>
    </w:p>
    <w:p w:rsidR="00746BE9" w:rsidRPr="00C91B66" w:rsidRDefault="006104AB" w:rsidP="00C91B66">
      <w:pPr>
        <w:autoSpaceDE w:val="0"/>
        <w:autoSpaceDN w:val="0"/>
        <w:adjustRightInd w:val="0"/>
        <w:spacing w:line="240" w:lineRule="auto"/>
        <w:ind w:firstLine="0"/>
        <w:rPr>
          <w:szCs w:val="24"/>
        </w:rPr>
      </w:pPr>
      <w:r w:rsidRPr="00C91B66">
        <w:rPr>
          <w:szCs w:val="24"/>
        </w:rPr>
        <w:tab/>
        <w:t>Прочие виды транспорта при их наличии эксплуатируются и развиваются в соответствии с отраслевыми программами.</w:t>
      </w:r>
    </w:p>
    <w:p w:rsidR="00746BE9" w:rsidRPr="00C91B66" w:rsidRDefault="00746BE9" w:rsidP="00C91B66">
      <w:pPr>
        <w:autoSpaceDE w:val="0"/>
        <w:autoSpaceDN w:val="0"/>
        <w:adjustRightInd w:val="0"/>
        <w:spacing w:line="240" w:lineRule="auto"/>
        <w:ind w:left="1418" w:firstLine="0"/>
        <w:rPr>
          <w:szCs w:val="24"/>
        </w:rPr>
      </w:pPr>
    </w:p>
    <w:p w:rsidR="00097261" w:rsidRPr="00C91B66" w:rsidRDefault="00097261" w:rsidP="00C91B66">
      <w:pPr>
        <w:autoSpaceDE w:val="0"/>
        <w:autoSpaceDN w:val="0"/>
        <w:adjustRightInd w:val="0"/>
        <w:spacing w:line="240" w:lineRule="auto"/>
        <w:ind w:left="1418" w:firstLine="0"/>
        <w:rPr>
          <w:b/>
          <w:szCs w:val="24"/>
        </w:rPr>
      </w:pPr>
      <w:r w:rsidRPr="00C91B66">
        <w:rPr>
          <w:b/>
          <w:szCs w:val="24"/>
        </w:rPr>
        <w:t>6.8.4. Улицы и дороги.</w:t>
      </w:r>
    </w:p>
    <w:p w:rsidR="008260E8" w:rsidRPr="00C91B66" w:rsidRDefault="008260E8" w:rsidP="00C91B66">
      <w:pPr>
        <w:spacing w:line="240" w:lineRule="auto"/>
        <w:ind w:firstLine="567"/>
        <w:rPr>
          <w:szCs w:val="24"/>
        </w:rPr>
      </w:pPr>
      <w:r w:rsidRPr="00C91B66">
        <w:rPr>
          <w:szCs w:val="24"/>
          <w:shd w:val="clear" w:color="auto" w:fill="FFFFFF"/>
        </w:rPr>
        <w:t xml:space="preserve">Проектные предложения по развитию транспортной инфраструктуры приняты с учетом внешних и внутренних транспортных связей и перспективной территориальной организации. </w:t>
      </w:r>
    </w:p>
    <w:p w:rsidR="008260E8" w:rsidRPr="00C91B66" w:rsidRDefault="008260E8" w:rsidP="00C91B66">
      <w:pPr>
        <w:spacing w:line="240" w:lineRule="auto"/>
        <w:ind w:firstLine="567"/>
        <w:rPr>
          <w:szCs w:val="24"/>
        </w:rPr>
      </w:pPr>
      <w:r w:rsidRPr="00C91B66">
        <w:rPr>
          <w:szCs w:val="24"/>
        </w:rPr>
        <w:lastRenderedPageBreak/>
        <w:t>Анализ состояния дорожного хозяйства и его влияния на социально-экономическое развитие и экологическое состояние определяет цели и задачи развития автомобильных дорог, достижение которых обеспечивается за счет решения следующих задач:</w:t>
      </w:r>
    </w:p>
    <w:p w:rsidR="008260E8" w:rsidRPr="00C91B66" w:rsidRDefault="008260E8" w:rsidP="00C91B66">
      <w:pPr>
        <w:spacing w:line="240" w:lineRule="auto"/>
        <w:ind w:firstLine="567"/>
        <w:rPr>
          <w:szCs w:val="24"/>
        </w:rPr>
      </w:pPr>
      <w:r w:rsidRPr="00C91B66">
        <w:rPr>
          <w:szCs w:val="24"/>
        </w:rPr>
        <w:t>- формирование единой дорожной сети на основе скоординированного развития автомобильных дорог различных категорий;</w:t>
      </w:r>
    </w:p>
    <w:p w:rsidR="008260E8" w:rsidRPr="00C91B66" w:rsidRDefault="008260E8" w:rsidP="00C91B66">
      <w:pPr>
        <w:spacing w:line="240" w:lineRule="auto"/>
        <w:ind w:firstLine="567"/>
        <w:rPr>
          <w:szCs w:val="24"/>
        </w:rPr>
      </w:pPr>
      <w:r w:rsidRPr="00C91B66">
        <w:rPr>
          <w:szCs w:val="24"/>
        </w:rPr>
        <w:t>- строительство подъездов ко всем транспортным объектам;</w:t>
      </w:r>
    </w:p>
    <w:p w:rsidR="008260E8" w:rsidRPr="00C91B66" w:rsidRDefault="008260E8" w:rsidP="00C91B66">
      <w:pPr>
        <w:spacing w:line="240" w:lineRule="auto"/>
        <w:ind w:firstLine="567"/>
        <w:rPr>
          <w:szCs w:val="24"/>
        </w:rPr>
      </w:pPr>
      <w:r w:rsidRPr="00C91B66">
        <w:rPr>
          <w:szCs w:val="24"/>
        </w:rPr>
        <w:t>- увеличение пропускной способности автодорог путем их модернизации и реконструкции;</w:t>
      </w:r>
    </w:p>
    <w:p w:rsidR="008260E8" w:rsidRPr="00C91B66" w:rsidRDefault="008260E8" w:rsidP="00C91B66">
      <w:pPr>
        <w:spacing w:line="240" w:lineRule="auto"/>
        <w:ind w:firstLine="567"/>
        <w:rPr>
          <w:szCs w:val="24"/>
        </w:rPr>
      </w:pPr>
      <w:r w:rsidRPr="00C91B66">
        <w:rPr>
          <w:szCs w:val="24"/>
        </w:rPr>
        <w:t>- обеспечение стратегических и оборонных интересов государства, мобилизационной готовности автодорог при возникновении чрезвычайных ситуаций.</w:t>
      </w:r>
    </w:p>
    <w:p w:rsidR="008260E8" w:rsidRPr="00C91B66" w:rsidRDefault="008260E8" w:rsidP="00C91B66">
      <w:pPr>
        <w:spacing w:line="240" w:lineRule="auto"/>
        <w:ind w:firstLine="567"/>
        <w:rPr>
          <w:szCs w:val="24"/>
        </w:rPr>
      </w:pPr>
      <w:r w:rsidRPr="00C91B66">
        <w:rPr>
          <w:szCs w:val="24"/>
        </w:rPr>
        <w:t>В основе проектной улично-дорожной сети села лежат развитие существующей структуры улиц, проездов и подходы внешних автодорог, увязанные с проектной планировочной структурой поселения. Проектная улично-дорожная сеть обеспечивает удобные, надежные и безопасные транспортные связи между всеми функциональными зонами административного центра, с другими населенными пунктами системы расселения и автомобильными дорогами общей сети.</w:t>
      </w:r>
    </w:p>
    <w:p w:rsidR="008260E8" w:rsidRPr="00C91B66" w:rsidRDefault="008260E8" w:rsidP="00C91B66">
      <w:pPr>
        <w:spacing w:line="240" w:lineRule="auto"/>
        <w:ind w:firstLine="567"/>
        <w:rPr>
          <w:szCs w:val="24"/>
        </w:rPr>
      </w:pPr>
      <w:r w:rsidRPr="00C91B66">
        <w:rPr>
          <w:szCs w:val="24"/>
        </w:rPr>
        <w:t>Главные улицы населенных пунктов имеют хорошие связи с существующими и проектируемыми жилыми кварталами. Вдоль данных улиц сконцентрированы основные административные, социально-экономические и общественные объекты населенного пункта.</w:t>
      </w:r>
    </w:p>
    <w:p w:rsidR="008260E8" w:rsidRPr="00C91B66" w:rsidRDefault="008260E8" w:rsidP="00C91B66">
      <w:pPr>
        <w:spacing w:line="240" w:lineRule="auto"/>
        <w:ind w:firstLine="567"/>
        <w:rPr>
          <w:szCs w:val="24"/>
        </w:rPr>
      </w:pPr>
      <w:r w:rsidRPr="00C91B66">
        <w:rPr>
          <w:szCs w:val="24"/>
        </w:rPr>
        <w:t>Проектом предусматривается благоустройство всех улиц с устройством проезжей части, тротуаров, водопропускных труб, освещения, озеленения. Покрытие рекомендуется асфальтобетонное на щебеночном основании, водопропускные трубы железобетонные.</w:t>
      </w:r>
    </w:p>
    <w:p w:rsidR="008260E8" w:rsidRPr="00C91B66" w:rsidRDefault="008260E8" w:rsidP="00C91B66">
      <w:pPr>
        <w:spacing w:line="240" w:lineRule="auto"/>
        <w:ind w:firstLine="567"/>
        <w:rPr>
          <w:szCs w:val="24"/>
        </w:rPr>
      </w:pPr>
      <w:r w:rsidRPr="00C91B66">
        <w:rPr>
          <w:szCs w:val="24"/>
        </w:rPr>
        <w:t xml:space="preserve">Параметры основных улиц от 30 до 60 м в красных линиях. Минимальная ширина проезжей части 7 м, рекомендуемая </w:t>
      </w:r>
      <w:r w:rsidRPr="00C91B66">
        <w:rPr>
          <w:spacing w:val="-13"/>
          <w:szCs w:val="24"/>
        </w:rPr>
        <w:t xml:space="preserve">10,5. </w:t>
      </w:r>
      <w:r w:rsidRPr="00C91B66">
        <w:rPr>
          <w:szCs w:val="24"/>
        </w:rPr>
        <w:t xml:space="preserve">Жилые улицы существующие и проектируемые в красных линиях от 14 до 30 м. </w:t>
      </w:r>
      <w:r w:rsidRPr="00C91B66">
        <w:rPr>
          <w:spacing w:val="-8"/>
          <w:szCs w:val="24"/>
        </w:rPr>
        <w:t xml:space="preserve">Ширина проезжей части 6-7 м. </w:t>
      </w:r>
    </w:p>
    <w:p w:rsidR="0061318C" w:rsidRPr="00C91B66" w:rsidRDefault="0061318C" w:rsidP="00C91B66">
      <w:pPr>
        <w:autoSpaceDE w:val="0"/>
        <w:autoSpaceDN w:val="0"/>
        <w:adjustRightInd w:val="0"/>
        <w:spacing w:line="240" w:lineRule="auto"/>
        <w:ind w:left="1418" w:firstLine="0"/>
        <w:rPr>
          <w:szCs w:val="24"/>
        </w:rPr>
      </w:pPr>
    </w:p>
    <w:p w:rsidR="00EC599E" w:rsidRPr="00C91B66" w:rsidRDefault="00EC599E" w:rsidP="00C91B66">
      <w:pPr>
        <w:spacing w:line="240" w:lineRule="auto"/>
        <w:rPr>
          <w:b/>
          <w:szCs w:val="24"/>
        </w:rPr>
      </w:pPr>
      <w:r w:rsidRPr="00C91B66">
        <w:rPr>
          <w:b/>
          <w:szCs w:val="24"/>
        </w:rPr>
        <w:t>Улично-дорожная сеть</w:t>
      </w:r>
      <w:r w:rsidR="00503501" w:rsidRPr="00C91B66">
        <w:rPr>
          <w:b/>
          <w:szCs w:val="24"/>
        </w:rPr>
        <w:t xml:space="preserve"> сельского населенного пункта</w:t>
      </w:r>
      <w:r w:rsidR="000D331D" w:rsidRPr="00C91B66">
        <w:rPr>
          <w:b/>
          <w:szCs w:val="24"/>
        </w:rPr>
        <w:t>с. Булгаково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3"/>
        <w:gridCol w:w="1502"/>
        <w:gridCol w:w="1125"/>
        <w:gridCol w:w="2127"/>
        <w:gridCol w:w="850"/>
        <w:gridCol w:w="1561"/>
        <w:gridCol w:w="1174"/>
        <w:gridCol w:w="916"/>
      </w:tblGrid>
      <w:tr w:rsidR="000D331D" w:rsidRPr="00C91B66" w:rsidTr="008C26BA">
        <w:trPr>
          <w:trHeight w:val="300"/>
        </w:trPr>
        <w:tc>
          <w:tcPr>
            <w:tcW w:w="435" w:type="pct"/>
            <w:shd w:val="clear" w:color="auto" w:fill="C6D9F1"/>
            <w:hideMark/>
          </w:tcPr>
          <w:p w:rsidR="000D331D" w:rsidRPr="00C91B66" w:rsidRDefault="000D331D" w:rsidP="00C91B66">
            <w:pPr>
              <w:spacing w:line="240" w:lineRule="auto"/>
              <w:ind w:firstLine="0"/>
              <w:jc w:val="left"/>
              <w:rPr>
                <w:b/>
                <w:sz w:val="18"/>
                <w:szCs w:val="18"/>
              </w:rPr>
            </w:pPr>
            <w:r w:rsidRPr="00C91B66">
              <w:rPr>
                <w:b/>
                <w:sz w:val="18"/>
                <w:szCs w:val="18"/>
              </w:rPr>
              <w:t>Код объекта</w:t>
            </w:r>
          </w:p>
        </w:tc>
        <w:tc>
          <w:tcPr>
            <w:tcW w:w="741" w:type="pct"/>
            <w:shd w:val="clear" w:color="auto" w:fill="C6D9F1"/>
            <w:hideMark/>
          </w:tcPr>
          <w:p w:rsidR="000D331D" w:rsidRPr="00C91B66" w:rsidRDefault="000D331D"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555" w:type="pct"/>
            <w:shd w:val="clear" w:color="auto" w:fill="C6D9F1"/>
            <w:hideMark/>
          </w:tcPr>
          <w:p w:rsidR="000D331D" w:rsidRPr="00C91B66" w:rsidRDefault="000D331D" w:rsidP="00C91B66">
            <w:pPr>
              <w:spacing w:line="240" w:lineRule="auto"/>
              <w:ind w:firstLine="0"/>
              <w:jc w:val="left"/>
              <w:rPr>
                <w:b/>
                <w:sz w:val="18"/>
                <w:szCs w:val="18"/>
              </w:rPr>
            </w:pPr>
            <w:r w:rsidRPr="00C91B66">
              <w:rPr>
                <w:b/>
                <w:sz w:val="18"/>
                <w:szCs w:val="18"/>
              </w:rPr>
              <w:t>Наименование объекта</w:t>
            </w:r>
          </w:p>
        </w:tc>
        <w:tc>
          <w:tcPr>
            <w:tcW w:w="1049" w:type="pct"/>
            <w:shd w:val="clear" w:color="auto" w:fill="C6D9F1"/>
            <w:hideMark/>
          </w:tcPr>
          <w:p w:rsidR="000D331D" w:rsidRPr="00C91B66" w:rsidRDefault="000D331D" w:rsidP="00C91B66">
            <w:pPr>
              <w:spacing w:line="240" w:lineRule="auto"/>
              <w:ind w:firstLine="0"/>
              <w:jc w:val="left"/>
              <w:rPr>
                <w:b/>
                <w:sz w:val="18"/>
                <w:szCs w:val="18"/>
              </w:rPr>
            </w:pPr>
            <w:r w:rsidRPr="00C91B66">
              <w:rPr>
                <w:b/>
                <w:sz w:val="18"/>
                <w:szCs w:val="18"/>
              </w:rPr>
              <w:t>Местоположение, адресное описание</w:t>
            </w:r>
          </w:p>
        </w:tc>
        <w:tc>
          <w:tcPr>
            <w:tcW w:w="419" w:type="pct"/>
            <w:shd w:val="clear" w:color="auto" w:fill="C6D9F1"/>
            <w:hideMark/>
          </w:tcPr>
          <w:p w:rsidR="000D331D" w:rsidRPr="00C91B66" w:rsidRDefault="000D331D" w:rsidP="00C91B66">
            <w:pPr>
              <w:spacing w:line="240" w:lineRule="auto"/>
              <w:ind w:firstLine="0"/>
              <w:jc w:val="left"/>
              <w:rPr>
                <w:b/>
                <w:sz w:val="18"/>
                <w:szCs w:val="18"/>
              </w:rPr>
            </w:pPr>
            <w:r w:rsidRPr="00C91B66">
              <w:rPr>
                <w:b/>
                <w:sz w:val="18"/>
                <w:szCs w:val="18"/>
              </w:rPr>
              <w:t>Тип улиц в жилой застройке</w:t>
            </w:r>
          </w:p>
        </w:tc>
        <w:tc>
          <w:tcPr>
            <w:tcW w:w="770" w:type="pct"/>
            <w:shd w:val="clear" w:color="auto" w:fill="C6D9F1"/>
            <w:hideMark/>
          </w:tcPr>
          <w:p w:rsidR="000D331D" w:rsidRPr="00C91B66" w:rsidRDefault="000D331D" w:rsidP="00C91B66">
            <w:pPr>
              <w:spacing w:line="240" w:lineRule="auto"/>
              <w:ind w:firstLine="0"/>
              <w:jc w:val="left"/>
              <w:rPr>
                <w:b/>
                <w:sz w:val="18"/>
                <w:szCs w:val="18"/>
              </w:rPr>
            </w:pPr>
            <w:r w:rsidRPr="00C91B66">
              <w:rPr>
                <w:b/>
                <w:sz w:val="18"/>
                <w:szCs w:val="18"/>
              </w:rPr>
              <w:t>Вид покрытия (проектный)</w:t>
            </w:r>
          </w:p>
        </w:tc>
        <w:tc>
          <w:tcPr>
            <w:tcW w:w="579" w:type="pct"/>
            <w:shd w:val="clear" w:color="auto" w:fill="C6D9F1"/>
            <w:hideMark/>
          </w:tcPr>
          <w:p w:rsidR="000D331D" w:rsidRPr="00C91B66" w:rsidRDefault="000D331D" w:rsidP="00C91B66">
            <w:pPr>
              <w:spacing w:line="240" w:lineRule="auto"/>
              <w:ind w:firstLine="0"/>
              <w:jc w:val="left"/>
              <w:rPr>
                <w:b/>
                <w:sz w:val="18"/>
                <w:szCs w:val="18"/>
              </w:rPr>
            </w:pPr>
            <w:r w:rsidRPr="00C91B66">
              <w:rPr>
                <w:b/>
                <w:sz w:val="18"/>
                <w:szCs w:val="18"/>
              </w:rPr>
              <w:t>Статус объекта</w:t>
            </w:r>
          </w:p>
        </w:tc>
        <w:tc>
          <w:tcPr>
            <w:tcW w:w="452" w:type="pct"/>
            <w:shd w:val="clear" w:color="auto" w:fill="C6D9F1"/>
            <w:hideMark/>
          </w:tcPr>
          <w:p w:rsidR="000D331D" w:rsidRPr="00C91B66" w:rsidRDefault="000D331D" w:rsidP="00C91B66">
            <w:pPr>
              <w:spacing w:line="240" w:lineRule="auto"/>
              <w:ind w:firstLine="0"/>
              <w:jc w:val="left"/>
              <w:rPr>
                <w:b/>
                <w:sz w:val="18"/>
                <w:szCs w:val="18"/>
              </w:rPr>
            </w:pPr>
            <w:r w:rsidRPr="00C91B66">
              <w:rPr>
                <w:b/>
                <w:sz w:val="18"/>
                <w:szCs w:val="18"/>
              </w:rPr>
              <w:t>Значение объекта</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1</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2</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Осенняя</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3</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Светлая</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4</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Заповедная</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5</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Березовый Переулок</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w:t>
            </w:r>
            <w:r w:rsidRPr="00C91B66">
              <w:rPr>
                <w:sz w:val="18"/>
                <w:szCs w:val="18"/>
              </w:rPr>
              <w:lastRenderedPageBreak/>
              <w:t>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lastRenderedPageBreak/>
              <w:t>6</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 xml:space="preserve">Республика Башкортостан, р-н. Уфимский, с/с. </w:t>
            </w:r>
            <w:r w:rsidRPr="00C91B66">
              <w:rPr>
                <w:sz w:val="18"/>
                <w:szCs w:val="18"/>
              </w:rPr>
              <w:lastRenderedPageBreak/>
              <w:t>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lastRenderedPageBreak/>
              <w:t>Проезд</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w:t>
            </w:r>
            <w:r w:rsidRPr="00C91B66">
              <w:rPr>
                <w:sz w:val="18"/>
                <w:szCs w:val="18"/>
              </w:rPr>
              <w:lastRenderedPageBreak/>
              <w:t>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lastRenderedPageBreak/>
              <w:t>Местное значение поселен</w:t>
            </w:r>
            <w:r w:rsidRPr="00C91B66">
              <w:rPr>
                <w:sz w:val="18"/>
                <w:szCs w:val="18"/>
              </w:rPr>
              <w:lastRenderedPageBreak/>
              <w:t>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lastRenderedPageBreak/>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7</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8</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9</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Главная улица</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10</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Березовая</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11</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9</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12</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13</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Главная улица</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13</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Арсенальная</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14</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13</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15</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16</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17</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18</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Рябиновая</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19</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Уфимская</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 xml:space="preserve">Улица в жилой </w:t>
            </w:r>
            <w:r w:rsidRPr="00C91B66">
              <w:rPr>
                <w:sz w:val="18"/>
                <w:szCs w:val="18"/>
              </w:rPr>
              <w:lastRenderedPageBreak/>
              <w:t>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lastRenderedPageBreak/>
              <w:t>20</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 xml:space="preserve">Республика Башкортостан, р-н. </w:t>
            </w:r>
            <w:r w:rsidRPr="00C91B66">
              <w:rPr>
                <w:sz w:val="18"/>
                <w:szCs w:val="18"/>
              </w:rPr>
              <w:lastRenderedPageBreak/>
              <w:t>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lastRenderedPageBreak/>
              <w:t>Проезд</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 xml:space="preserve">Планируемый к </w:t>
            </w:r>
            <w:r w:rsidRPr="00C91B66">
              <w:rPr>
                <w:sz w:val="18"/>
                <w:szCs w:val="18"/>
              </w:rPr>
              <w:lastRenderedPageBreak/>
              <w:t>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lastRenderedPageBreak/>
              <w:t xml:space="preserve">Местное значение </w:t>
            </w:r>
            <w:r w:rsidRPr="00C91B66">
              <w:rPr>
                <w:sz w:val="18"/>
                <w:szCs w:val="18"/>
              </w:rPr>
              <w:lastRenderedPageBreak/>
              <w:t>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lastRenderedPageBreak/>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21</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Счастливая</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22</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23</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24</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25</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26</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27</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28</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29</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Проезд</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Главная улица</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30</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Столбовая</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31</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Березовая</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32</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Изумрудная</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33</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Мирная</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 xml:space="preserve">Улица в </w:t>
            </w:r>
            <w:r w:rsidRPr="00C91B66">
              <w:rPr>
                <w:sz w:val="18"/>
                <w:szCs w:val="18"/>
              </w:rPr>
              <w:lastRenderedPageBreak/>
              <w:t>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lastRenderedPageBreak/>
              <w:t>34</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 xml:space="preserve">Улица </w:t>
            </w:r>
            <w:r w:rsidRPr="00C91B66">
              <w:rPr>
                <w:sz w:val="18"/>
                <w:szCs w:val="18"/>
              </w:rPr>
              <w:lastRenderedPageBreak/>
              <w:t>Мирная</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lastRenderedPageBreak/>
              <w:t xml:space="preserve">Республика </w:t>
            </w:r>
            <w:r w:rsidRPr="00C91B66">
              <w:rPr>
                <w:sz w:val="18"/>
                <w:szCs w:val="18"/>
              </w:rPr>
              <w:lastRenderedPageBreak/>
              <w:t>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lastRenderedPageBreak/>
              <w:t>Основн</w:t>
            </w:r>
            <w:r w:rsidRPr="00C91B66">
              <w:rPr>
                <w:sz w:val="18"/>
                <w:szCs w:val="18"/>
              </w:rPr>
              <w:lastRenderedPageBreak/>
              <w:t>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lastRenderedPageBreak/>
              <w:t>Усовершенствов</w:t>
            </w:r>
            <w:r w:rsidRPr="00C91B66">
              <w:rPr>
                <w:sz w:val="18"/>
                <w:szCs w:val="18"/>
              </w:rPr>
              <w:lastRenderedPageBreak/>
              <w:t>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lastRenderedPageBreak/>
              <w:t>Планируем</w:t>
            </w:r>
            <w:r w:rsidRPr="00C91B66">
              <w:rPr>
                <w:sz w:val="18"/>
                <w:szCs w:val="18"/>
              </w:rPr>
              <w:lastRenderedPageBreak/>
              <w:t>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lastRenderedPageBreak/>
              <w:t xml:space="preserve">Местное </w:t>
            </w:r>
            <w:r w:rsidRPr="00C91B66">
              <w:rPr>
                <w:sz w:val="18"/>
                <w:szCs w:val="18"/>
              </w:rPr>
              <w:lastRenderedPageBreak/>
              <w:t>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lastRenderedPageBreak/>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35</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Голландский Бульвар</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Главная улица</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36</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Арсенальная</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37</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Кофейный переулок</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38</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Новобулгаковская</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39</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Новобулгаковская</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40</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Добрая</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41</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Главная улица</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42</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Бульвар Габдрахмана Кадырова</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43</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Медовая</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44</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Нектарный  переулок</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45</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Кофейный переулок</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r w:rsidR="000D331D" w:rsidRPr="00C91B66" w:rsidTr="008C26BA">
        <w:trPr>
          <w:trHeight w:val="300"/>
        </w:trPr>
        <w:tc>
          <w:tcPr>
            <w:tcW w:w="435" w:type="pct"/>
            <w:hideMark/>
          </w:tcPr>
          <w:p w:rsidR="000D331D" w:rsidRPr="00C91B66" w:rsidRDefault="000D331D" w:rsidP="00C91B66">
            <w:pPr>
              <w:spacing w:line="240" w:lineRule="auto"/>
              <w:ind w:firstLine="0"/>
              <w:jc w:val="left"/>
              <w:rPr>
                <w:sz w:val="18"/>
                <w:szCs w:val="18"/>
              </w:rPr>
            </w:pPr>
            <w:r w:rsidRPr="00C91B66">
              <w:rPr>
                <w:sz w:val="18"/>
                <w:szCs w:val="18"/>
              </w:rPr>
              <w:t>Улица в жилой застройке</w:t>
            </w:r>
          </w:p>
        </w:tc>
        <w:tc>
          <w:tcPr>
            <w:tcW w:w="741" w:type="pct"/>
            <w:hideMark/>
          </w:tcPr>
          <w:p w:rsidR="000D331D" w:rsidRPr="00C91B66" w:rsidRDefault="000D331D" w:rsidP="00C91B66">
            <w:pPr>
              <w:spacing w:line="240" w:lineRule="auto"/>
              <w:ind w:firstLine="0"/>
              <w:jc w:val="left"/>
              <w:rPr>
                <w:sz w:val="18"/>
                <w:szCs w:val="18"/>
              </w:rPr>
            </w:pPr>
            <w:r w:rsidRPr="00C91B66">
              <w:rPr>
                <w:sz w:val="18"/>
                <w:szCs w:val="18"/>
              </w:rPr>
              <w:t>46</w:t>
            </w:r>
          </w:p>
        </w:tc>
        <w:tc>
          <w:tcPr>
            <w:tcW w:w="555" w:type="pct"/>
            <w:hideMark/>
          </w:tcPr>
          <w:p w:rsidR="000D331D" w:rsidRPr="00C91B66" w:rsidRDefault="000D331D" w:rsidP="00C91B66">
            <w:pPr>
              <w:spacing w:line="240" w:lineRule="auto"/>
              <w:ind w:firstLine="0"/>
              <w:jc w:val="left"/>
              <w:rPr>
                <w:sz w:val="18"/>
                <w:szCs w:val="18"/>
              </w:rPr>
            </w:pPr>
            <w:r w:rsidRPr="00C91B66">
              <w:rPr>
                <w:sz w:val="18"/>
                <w:szCs w:val="18"/>
              </w:rPr>
              <w:t>Улица Диагональная</w:t>
            </w:r>
          </w:p>
        </w:tc>
        <w:tc>
          <w:tcPr>
            <w:tcW w:w="1049" w:type="pct"/>
            <w:hideMark/>
          </w:tcPr>
          <w:p w:rsidR="000D331D" w:rsidRPr="00C91B66" w:rsidRDefault="000D331D"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19" w:type="pct"/>
            <w:hideMark/>
          </w:tcPr>
          <w:p w:rsidR="000D331D" w:rsidRPr="00C91B66" w:rsidRDefault="000D331D" w:rsidP="00C91B66">
            <w:pPr>
              <w:spacing w:line="240" w:lineRule="auto"/>
              <w:ind w:firstLine="0"/>
              <w:jc w:val="left"/>
              <w:rPr>
                <w:sz w:val="18"/>
                <w:szCs w:val="18"/>
              </w:rPr>
            </w:pPr>
            <w:r w:rsidRPr="00C91B66">
              <w:rPr>
                <w:sz w:val="18"/>
                <w:szCs w:val="18"/>
              </w:rPr>
              <w:t>Основная</w:t>
            </w:r>
          </w:p>
        </w:tc>
        <w:tc>
          <w:tcPr>
            <w:tcW w:w="770" w:type="pct"/>
            <w:hideMark/>
          </w:tcPr>
          <w:p w:rsidR="000D331D" w:rsidRPr="00C91B66" w:rsidRDefault="000D331D" w:rsidP="00C91B66">
            <w:pPr>
              <w:spacing w:line="240" w:lineRule="auto"/>
              <w:ind w:firstLine="0"/>
              <w:jc w:val="left"/>
              <w:rPr>
                <w:sz w:val="18"/>
                <w:szCs w:val="18"/>
              </w:rPr>
            </w:pPr>
            <w:r w:rsidRPr="00C91B66">
              <w:rPr>
                <w:sz w:val="18"/>
                <w:szCs w:val="18"/>
              </w:rPr>
              <w:t>Усовершенствованный</w:t>
            </w:r>
          </w:p>
        </w:tc>
        <w:tc>
          <w:tcPr>
            <w:tcW w:w="579" w:type="pct"/>
            <w:hideMark/>
          </w:tcPr>
          <w:p w:rsidR="000D331D" w:rsidRPr="00C91B66" w:rsidRDefault="000D331D" w:rsidP="00C91B66">
            <w:pPr>
              <w:spacing w:line="240" w:lineRule="auto"/>
              <w:ind w:firstLine="0"/>
              <w:jc w:val="left"/>
              <w:rPr>
                <w:sz w:val="18"/>
                <w:szCs w:val="18"/>
              </w:rPr>
            </w:pPr>
            <w:r w:rsidRPr="00C91B66">
              <w:rPr>
                <w:sz w:val="18"/>
                <w:szCs w:val="18"/>
              </w:rPr>
              <w:t>Планируемый к размещению</w:t>
            </w:r>
          </w:p>
        </w:tc>
        <w:tc>
          <w:tcPr>
            <w:tcW w:w="452" w:type="pct"/>
            <w:hideMark/>
          </w:tcPr>
          <w:p w:rsidR="000D331D" w:rsidRPr="00C91B66" w:rsidRDefault="000D331D" w:rsidP="00C91B66">
            <w:pPr>
              <w:spacing w:line="240" w:lineRule="auto"/>
              <w:ind w:firstLine="0"/>
              <w:jc w:val="left"/>
              <w:rPr>
                <w:sz w:val="18"/>
                <w:szCs w:val="18"/>
              </w:rPr>
            </w:pPr>
            <w:r w:rsidRPr="00C91B66">
              <w:rPr>
                <w:sz w:val="18"/>
                <w:szCs w:val="18"/>
              </w:rPr>
              <w:t>Местное значение поселения</w:t>
            </w:r>
          </w:p>
        </w:tc>
      </w:tr>
    </w:tbl>
    <w:p w:rsidR="0061318C" w:rsidRPr="00C91B66" w:rsidRDefault="0061318C" w:rsidP="00C91B66">
      <w:pPr>
        <w:spacing w:line="240" w:lineRule="auto"/>
        <w:rPr>
          <w:b/>
          <w:szCs w:val="24"/>
        </w:rPr>
      </w:pPr>
    </w:p>
    <w:p w:rsidR="00A77E4C" w:rsidRPr="00C91B66" w:rsidRDefault="00A77E4C" w:rsidP="00C91B66">
      <w:pPr>
        <w:spacing w:line="240" w:lineRule="auto"/>
        <w:ind w:firstLine="709"/>
        <w:contextualSpacing/>
        <w:rPr>
          <w:b/>
          <w:color w:val="000000"/>
          <w:szCs w:val="24"/>
        </w:rPr>
      </w:pPr>
      <w:r w:rsidRPr="00C91B66">
        <w:rPr>
          <w:b/>
          <w:color w:val="000000"/>
          <w:szCs w:val="24"/>
        </w:rPr>
        <w:t xml:space="preserve">Улично-дорожная сеть </w:t>
      </w:r>
      <w:r w:rsidRPr="00C91B66">
        <w:rPr>
          <w:b/>
          <w:szCs w:val="24"/>
        </w:rPr>
        <w:t>сельского населенного пункта</w:t>
      </w:r>
      <w:r w:rsidRPr="00C91B66">
        <w:rPr>
          <w:b/>
          <w:color w:val="000000"/>
          <w:szCs w:val="24"/>
        </w:rPr>
        <w:t xml:space="preserve"> д. Стуколкино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
        <w:gridCol w:w="1419"/>
        <w:gridCol w:w="1213"/>
        <w:gridCol w:w="1600"/>
        <w:gridCol w:w="1044"/>
        <w:gridCol w:w="1365"/>
        <w:gridCol w:w="1559"/>
        <w:gridCol w:w="1099"/>
      </w:tblGrid>
      <w:tr w:rsidR="00503501" w:rsidRPr="00C91B66" w:rsidTr="00503501">
        <w:trPr>
          <w:trHeight w:val="300"/>
        </w:trPr>
        <w:tc>
          <w:tcPr>
            <w:tcW w:w="414"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Код объект</w:t>
            </w:r>
            <w:r w:rsidRPr="00C91B66">
              <w:rPr>
                <w:b/>
                <w:sz w:val="18"/>
                <w:szCs w:val="18"/>
              </w:rPr>
              <w:lastRenderedPageBreak/>
              <w:t>а</w:t>
            </w:r>
          </w:p>
        </w:tc>
        <w:tc>
          <w:tcPr>
            <w:tcW w:w="700"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lastRenderedPageBreak/>
              <w:t xml:space="preserve">Номер согласно </w:t>
            </w:r>
            <w:r w:rsidRPr="00C91B66">
              <w:rPr>
                <w:b/>
                <w:sz w:val="18"/>
                <w:szCs w:val="18"/>
              </w:rPr>
              <w:lastRenderedPageBreak/>
              <w:t>Положению о территориальном планировании</w:t>
            </w:r>
          </w:p>
        </w:tc>
        <w:tc>
          <w:tcPr>
            <w:tcW w:w="598"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lastRenderedPageBreak/>
              <w:t>Наименование объекта</w:t>
            </w:r>
          </w:p>
        </w:tc>
        <w:tc>
          <w:tcPr>
            <w:tcW w:w="789"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 xml:space="preserve">Местоположение, адресное </w:t>
            </w:r>
            <w:r w:rsidRPr="00C91B66">
              <w:rPr>
                <w:b/>
                <w:sz w:val="18"/>
                <w:szCs w:val="18"/>
              </w:rPr>
              <w:lastRenderedPageBreak/>
              <w:t>описание</w:t>
            </w:r>
          </w:p>
        </w:tc>
        <w:tc>
          <w:tcPr>
            <w:tcW w:w="515"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lastRenderedPageBreak/>
              <w:t xml:space="preserve">Тип улиц в жилой </w:t>
            </w:r>
            <w:r w:rsidRPr="00C91B66">
              <w:rPr>
                <w:b/>
                <w:sz w:val="18"/>
                <w:szCs w:val="18"/>
              </w:rPr>
              <w:lastRenderedPageBreak/>
              <w:t>застройке</w:t>
            </w:r>
          </w:p>
        </w:tc>
        <w:tc>
          <w:tcPr>
            <w:tcW w:w="673"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lastRenderedPageBreak/>
              <w:t xml:space="preserve">Вид покрытия </w:t>
            </w:r>
            <w:r w:rsidRPr="00C91B66">
              <w:rPr>
                <w:b/>
                <w:sz w:val="18"/>
                <w:szCs w:val="18"/>
              </w:rPr>
              <w:lastRenderedPageBreak/>
              <w:t>(существующий)</w:t>
            </w:r>
          </w:p>
        </w:tc>
        <w:tc>
          <w:tcPr>
            <w:tcW w:w="769"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lastRenderedPageBreak/>
              <w:t>Статус объекта</w:t>
            </w:r>
          </w:p>
        </w:tc>
        <w:tc>
          <w:tcPr>
            <w:tcW w:w="542"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Значение объекта</w:t>
            </w:r>
          </w:p>
        </w:tc>
      </w:tr>
      <w:tr w:rsidR="00503501" w:rsidRPr="00C91B66" w:rsidTr="00503501">
        <w:trPr>
          <w:trHeight w:val="300"/>
        </w:trPr>
        <w:tc>
          <w:tcPr>
            <w:tcW w:w="414" w:type="pct"/>
            <w:hideMark/>
          </w:tcPr>
          <w:p w:rsidR="00503501" w:rsidRPr="00C91B66" w:rsidRDefault="00503501" w:rsidP="00C91B66">
            <w:pPr>
              <w:spacing w:line="240" w:lineRule="auto"/>
              <w:ind w:firstLine="0"/>
              <w:jc w:val="left"/>
              <w:rPr>
                <w:sz w:val="18"/>
                <w:szCs w:val="18"/>
              </w:rPr>
            </w:pPr>
            <w:r w:rsidRPr="00C91B66">
              <w:rPr>
                <w:sz w:val="18"/>
                <w:szCs w:val="18"/>
              </w:rPr>
              <w:lastRenderedPageBreak/>
              <w:t>Главная улица</w:t>
            </w:r>
          </w:p>
        </w:tc>
        <w:tc>
          <w:tcPr>
            <w:tcW w:w="700" w:type="pct"/>
            <w:hideMark/>
          </w:tcPr>
          <w:p w:rsidR="00503501" w:rsidRPr="00C91B66" w:rsidRDefault="00503501" w:rsidP="00C91B66">
            <w:pPr>
              <w:spacing w:line="240" w:lineRule="auto"/>
              <w:ind w:firstLine="0"/>
              <w:jc w:val="left"/>
              <w:rPr>
                <w:sz w:val="18"/>
                <w:szCs w:val="18"/>
              </w:rPr>
            </w:pPr>
            <w:r w:rsidRPr="00C91B66">
              <w:rPr>
                <w:sz w:val="18"/>
                <w:szCs w:val="18"/>
              </w:rPr>
              <w:t>20</w:t>
            </w:r>
          </w:p>
        </w:tc>
        <w:tc>
          <w:tcPr>
            <w:tcW w:w="598" w:type="pct"/>
            <w:hideMark/>
          </w:tcPr>
          <w:p w:rsidR="00503501" w:rsidRPr="00C91B66" w:rsidRDefault="00503501" w:rsidP="00C91B66">
            <w:pPr>
              <w:spacing w:line="240" w:lineRule="auto"/>
              <w:ind w:firstLine="0"/>
              <w:jc w:val="left"/>
              <w:rPr>
                <w:sz w:val="18"/>
                <w:szCs w:val="18"/>
              </w:rPr>
            </w:pPr>
            <w:r w:rsidRPr="00C91B66">
              <w:rPr>
                <w:sz w:val="18"/>
                <w:szCs w:val="18"/>
              </w:rPr>
              <w:t>Главная улица</w:t>
            </w:r>
          </w:p>
        </w:tc>
        <w:tc>
          <w:tcPr>
            <w:tcW w:w="789"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Стуколкинопроетируемая территория</w:t>
            </w:r>
          </w:p>
        </w:tc>
        <w:tc>
          <w:tcPr>
            <w:tcW w:w="515"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673" w:type="pct"/>
            <w:hideMark/>
          </w:tcPr>
          <w:p w:rsidR="00503501" w:rsidRPr="00C91B66" w:rsidRDefault="00503501" w:rsidP="00C91B66">
            <w:pPr>
              <w:spacing w:line="240" w:lineRule="auto"/>
              <w:ind w:firstLine="0"/>
              <w:jc w:val="left"/>
              <w:rPr>
                <w:sz w:val="18"/>
                <w:szCs w:val="18"/>
              </w:rPr>
            </w:pPr>
            <w:r w:rsidRPr="00C91B66">
              <w:rPr>
                <w:sz w:val="18"/>
                <w:szCs w:val="18"/>
              </w:rPr>
              <w:t>Без покрытия</w:t>
            </w:r>
          </w:p>
        </w:tc>
        <w:tc>
          <w:tcPr>
            <w:tcW w:w="769" w:type="pct"/>
            <w:hideMark/>
          </w:tcPr>
          <w:p w:rsidR="00503501" w:rsidRPr="00C91B66" w:rsidRDefault="00503501" w:rsidP="00C91B66">
            <w:pPr>
              <w:spacing w:line="240" w:lineRule="auto"/>
              <w:ind w:firstLine="0"/>
              <w:jc w:val="left"/>
              <w:rPr>
                <w:sz w:val="18"/>
                <w:szCs w:val="18"/>
              </w:rPr>
            </w:pPr>
            <w:r w:rsidRPr="00C91B66">
              <w:rPr>
                <w:sz w:val="18"/>
                <w:szCs w:val="18"/>
              </w:rPr>
              <w:t>Планируемый к размещению</w:t>
            </w:r>
          </w:p>
        </w:tc>
        <w:tc>
          <w:tcPr>
            <w:tcW w:w="542"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503501">
        <w:trPr>
          <w:trHeight w:val="300"/>
        </w:trPr>
        <w:tc>
          <w:tcPr>
            <w:tcW w:w="414" w:type="pct"/>
            <w:hideMark/>
          </w:tcPr>
          <w:p w:rsidR="00503501" w:rsidRPr="00C91B66" w:rsidRDefault="00503501" w:rsidP="00C91B66">
            <w:pPr>
              <w:spacing w:line="240" w:lineRule="auto"/>
              <w:ind w:firstLine="0"/>
              <w:jc w:val="left"/>
              <w:rPr>
                <w:sz w:val="18"/>
                <w:szCs w:val="18"/>
              </w:rPr>
            </w:pPr>
            <w:r w:rsidRPr="00C91B66">
              <w:rPr>
                <w:sz w:val="18"/>
                <w:szCs w:val="18"/>
              </w:rPr>
              <w:t>Главная улица</w:t>
            </w:r>
          </w:p>
        </w:tc>
        <w:tc>
          <w:tcPr>
            <w:tcW w:w="700" w:type="pct"/>
            <w:hideMark/>
          </w:tcPr>
          <w:p w:rsidR="00503501" w:rsidRPr="00C91B66" w:rsidRDefault="00503501" w:rsidP="00C91B66">
            <w:pPr>
              <w:spacing w:line="240" w:lineRule="auto"/>
              <w:ind w:firstLine="0"/>
              <w:jc w:val="left"/>
              <w:rPr>
                <w:sz w:val="18"/>
                <w:szCs w:val="18"/>
              </w:rPr>
            </w:pPr>
            <w:r w:rsidRPr="00C91B66">
              <w:rPr>
                <w:sz w:val="18"/>
                <w:szCs w:val="18"/>
              </w:rPr>
              <w:t>21</w:t>
            </w:r>
          </w:p>
        </w:tc>
        <w:tc>
          <w:tcPr>
            <w:tcW w:w="598" w:type="pct"/>
            <w:hideMark/>
          </w:tcPr>
          <w:p w:rsidR="00503501" w:rsidRPr="00C91B66" w:rsidRDefault="00503501" w:rsidP="00C91B66">
            <w:pPr>
              <w:spacing w:line="240" w:lineRule="auto"/>
              <w:ind w:firstLine="0"/>
              <w:jc w:val="left"/>
              <w:rPr>
                <w:sz w:val="18"/>
                <w:szCs w:val="18"/>
              </w:rPr>
            </w:pPr>
            <w:r w:rsidRPr="00C91B66">
              <w:rPr>
                <w:sz w:val="18"/>
                <w:szCs w:val="18"/>
              </w:rPr>
              <w:t>Главная улица</w:t>
            </w:r>
          </w:p>
        </w:tc>
        <w:tc>
          <w:tcPr>
            <w:tcW w:w="789"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Булгаковский,д. Стуколкинопроетируемая территория</w:t>
            </w:r>
          </w:p>
        </w:tc>
        <w:tc>
          <w:tcPr>
            <w:tcW w:w="515"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673" w:type="pct"/>
            <w:hideMark/>
          </w:tcPr>
          <w:p w:rsidR="00503501" w:rsidRPr="00C91B66" w:rsidRDefault="00503501" w:rsidP="00C91B66">
            <w:pPr>
              <w:spacing w:line="240" w:lineRule="auto"/>
              <w:ind w:firstLine="0"/>
              <w:jc w:val="left"/>
              <w:rPr>
                <w:sz w:val="18"/>
                <w:szCs w:val="18"/>
              </w:rPr>
            </w:pPr>
            <w:r w:rsidRPr="00C91B66">
              <w:rPr>
                <w:sz w:val="18"/>
                <w:szCs w:val="18"/>
              </w:rPr>
              <w:t>Без покрытия</w:t>
            </w:r>
          </w:p>
        </w:tc>
        <w:tc>
          <w:tcPr>
            <w:tcW w:w="769" w:type="pct"/>
            <w:hideMark/>
          </w:tcPr>
          <w:p w:rsidR="00503501" w:rsidRPr="00C91B66" w:rsidRDefault="00503501" w:rsidP="00C91B66">
            <w:pPr>
              <w:spacing w:line="240" w:lineRule="auto"/>
              <w:ind w:firstLine="0"/>
              <w:jc w:val="left"/>
              <w:rPr>
                <w:sz w:val="18"/>
                <w:szCs w:val="18"/>
              </w:rPr>
            </w:pPr>
            <w:r w:rsidRPr="00C91B66">
              <w:rPr>
                <w:sz w:val="18"/>
                <w:szCs w:val="18"/>
              </w:rPr>
              <w:t>Планируемый к размещению</w:t>
            </w:r>
          </w:p>
        </w:tc>
        <w:tc>
          <w:tcPr>
            <w:tcW w:w="542"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bl>
    <w:p w:rsidR="00503501" w:rsidRPr="00C91B66" w:rsidRDefault="00503501" w:rsidP="00C91B66">
      <w:pPr>
        <w:spacing w:line="240" w:lineRule="auto"/>
        <w:ind w:firstLine="709"/>
        <w:contextualSpacing/>
        <w:rPr>
          <w:b/>
          <w:color w:val="000000"/>
          <w:szCs w:val="24"/>
        </w:rPr>
      </w:pPr>
    </w:p>
    <w:p w:rsidR="00A77E4C" w:rsidRPr="00C91B66" w:rsidRDefault="00A77E4C" w:rsidP="00C91B66">
      <w:pPr>
        <w:spacing w:line="240" w:lineRule="auto"/>
        <w:ind w:firstLine="709"/>
        <w:contextualSpacing/>
        <w:rPr>
          <w:b/>
          <w:color w:val="000000"/>
          <w:szCs w:val="24"/>
        </w:rPr>
      </w:pPr>
      <w:r w:rsidRPr="00C91B66">
        <w:rPr>
          <w:b/>
          <w:color w:val="000000"/>
          <w:szCs w:val="24"/>
        </w:rPr>
        <w:t xml:space="preserve">Улично-дорожная сеть </w:t>
      </w:r>
      <w:r w:rsidRPr="00C91B66">
        <w:rPr>
          <w:b/>
          <w:szCs w:val="24"/>
        </w:rPr>
        <w:t>сельского населенного пункта</w:t>
      </w:r>
      <w:r w:rsidRPr="00C91B66">
        <w:rPr>
          <w:b/>
          <w:color w:val="000000"/>
          <w:szCs w:val="24"/>
        </w:rPr>
        <w:t xml:space="preserve"> д. Песчаный</w:t>
      </w:r>
    </w:p>
    <w:p w:rsidR="00503501" w:rsidRPr="00C91B66" w:rsidRDefault="00503501" w:rsidP="00C91B66">
      <w:pPr>
        <w:spacing w:line="240" w:lineRule="auto"/>
        <w:ind w:firstLine="709"/>
        <w:contextualSpacing/>
        <w:rPr>
          <w:color w:val="000000"/>
          <w:szCs w:val="24"/>
        </w:rPr>
      </w:pPr>
      <w:r w:rsidRPr="00C91B66">
        <w:rPr>
          <w:color w:val="000000"/>
          <w:szCs w:val="24"/>
        </w:rPr>
        <w:t>Проектом не предполагается размещение новых улиц в д. Песчаный.</w:t>
      </w:r>
    </w:p>
    <w:p w:rsidR="00503501" w:rsidRPr="00C91B66" w:rsidRDefault="00503501" w:rsidP="00C91B66">
      <w:pPr>
        <w:spacing w:line="240" w:lineRule="auto"/>
        <w:ind w:firstLine="709"/>
        <w:contextualSpacing/>
        <w:rPr>
          <w:color w:val="000000"/>
          <w:szCs w:val="24"/>
        </w:rPr>
      </w:pPr>
    </w:p>
    <w:p w:rsidR="00A77E4C" w:rsidRPr="00C91B66" w:rsidRDefault="00A77E4C" w:rsidP="00C91B66">
      <w:pPr>
        <w:autoSpaceDE w:val="0"/>
        <w:autoSpaceDN w:val="0"/>
        <w:adjustRightInd w:val="0"/>
        <w:spacing w:line="240" w:lineRule="auto"/>
        <w:ind w:firstLine="709"/>
        <w:rPr>
          <w:b/>
          <w:color w:val="000000"/>
          <w:szCs w:val="24"/>
        </w:rPr>
      </w:pPr>
      <w:r w:rsidRPr="00C91B66">
        <w:rPr>
          <w:b/>
          <w:color w:val="000000"/>
          <w:szCs w:val="24"/>
        </w:rPr>
        <w:t xml:space="preserve">Улично-дорожная сеть </w:t>
      </w:r>
      <w:r w:rsidRPr="00C91B66">
        <w:rPr>
          <w:b/>
          <w:szCs w:val="24"/>
        </w:rPr>
        <w:t>сельского населенного пункта</w:t>
      </w:r>
      <w:r w:rsidRPr="00C91B66">
        <w:rPr>
          <w:b/>
          <w:color w:val="000000"/>
          <w:szCs w:val="24"/>
        </w:rPr>
        <w:t xml:space="preserve"> д. Фомичево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6"/>
        <w:gridCol w:w="1532"/>
        <w:gridCol w:w="1304"/>
        <w:gridCol w:w="1513"/>
        <w:gridCol w:w="947"/>
        <w:gridCol w:w="1820"/>
        <w:gridCol w:w="1195"/>
        <w:gridCol w:w="931"/>
      </w:tblGrid>
      <w:tr w:rsidR="00503501" w:rsidRPr="00C91B66" w:rsidTr="00503501">
        <w:trPr>
          <w:trHeight w:val="300"/>
        </w:trPr>
        <w:tc>
          <w:tcPr>
            <w:tcW w:w="430"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Код объекта</w:t>
            </w:r>
          </w:p>
        </w:tc>
        <w:tc>
          <w:tcPr>
            <w:tcW w:w="726"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620"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Наименование объекта</w:t>
            </w:r>
          </w:p>
        </w:tc>
        <w:tc>
          <w:tcPr>
            <w:tcW w:w="717"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Местоположение, адресное описание</w:t>
            </w:r>
          </w:p>
        </w:tc>
        <w:tc>
          <w:tcPr>
            <w:tcW w:w="453"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Тип улиц в жилой застройке</w:t>
            </w:r>
          </w:p>
        </w:tc>
        <w:tc>
          <w:tcPr>
            <w:tcW w:w="860"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Вид покрытия (проектный)</w:t>
            </w:r>
          </w:p>
        </w:tc>
        <w:tc>
          <w:tcPr>
            <w:tcW w:w="750"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Статус объекта</w:t>
            </w:r>
          </w:p>
        </w:tc>
        <w:tc>
          <w:tcPr>
            <w:tcW w:w="446" w:type="pct"/>
            <w:shd w:val="clear" w:color="auto" w:fill="C6D9F1"/>
            <w:hideMark/>
          </w:tcPr>
          <w:p w:rsidR="00503501" w:rsidRPr="00C91B66" w:rsidRDefault="00503501" w:rsidP="00C91B66">
            <w:pPr>
              <w:spacing w:line="240" w:lineRule="auto"/>
              <w:ind w:firstLine="0"/>
              <w:jc w:val="left"/>
              <w:rPr>
                <w:b/>
                <w:sz w:val="18"/>
                <w:szCs w:val="18"/>
              </w:rPr>
            </w:pPr>
            <w:r w:rsidRPr="00C91B66">
              <w:rPr>
                <w:b/>
                <w:sz w:val="18"/>
                <w:szCs w:val="18"/>
              </w:rPr>
              <w:t>Значение объекта</w:t>
            </w:r>
          </w:p>
        </w:tc>
      </w:tr>
      <w:tr w:rsidR="00503501" w:rsidRPr="00C91B66" w:rsidTr="00503501">
        <w:trPr>
          <w:trHeight w:val="300"/>
        </w:trPr>
        <w:tc>
          <w:tcPr>
            <w:tcW w:w="430"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726" w:type="pct"/>
            <w:hideMark/>
          </w:tcPr>
          <w:p w:rsidR="00503501" w:rsidRPr="00C91B66" w:rsidRDefault="00503501" w:rsidP="00C91B66">
            <w:pPr>
              <w:spacing w:line="240" w:lineRule="auto"/>
              <w:ind w:firstLine="0"/>
              <w:jc w:val="left"/>
              <w:rPr>
                <w:sz w:val="18"/>
                <w:szCs w:val="18"/>
              </w:rPr>
            </w:pPr>
            <w:r w:rsidRPr="00C91B66">
              <w:rPr>
                <w:sz w:val="18"/>
                <w:szCs w:val="18"/>
              </w:rPr>
              <w:t>9</w:t>
            </w:r>
          </w:p>
        </w:tc>
        <w:tc>
          <w:tcPr>
            <w:tcW w:w="620" w:type="pct"/>
            <w:hideMark/>
          </w:tcPr>
          <w:p w:rsidR="00503501" w:rsidRPr="00C91B66" w:rsidRDefault="00503501" w:rsidP="00C91B66">
            <w:pPr>
              <w:spacing w:line="240" w:lineRule="auto"/>
              <w:ind w:firstLine="0"/>
              <w:jc w:val="left"/>
              <w:rPr>
                <w:sz w:val="18"/>
                <w:szCs w:val="18"/>
              </w:rPr>
            </w:pPr>
            <w:r w:rsidRPr="00C91B66">
              <w:rPr>
                <w:sz w:val="18"/>
                <w:szCs w:val="18"/>
              </w:rPr>
              <w:t>Улица 1</w:t>
            </w:r>
          </w:p>
        </w:tc>
        <w:tc>
          <w:tcPr>
            <w:tcW w:w="717"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453"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8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0" w:type="pct"/>
            <w:hideMark/>
          </w:tcPr>
          <w:p w:rsidR="00503501" w:rsidRPr="00C91B66" w:rsidRDefault="00503501" w:rsidP="00C91B66">
            <w:pPr>
              <w:spacing w:line="240" w:lineRule="auto"/>
              <w:ind w:firstLine="0"/>
              <w:jc w:val="left"/>
              <w:rPr>
                <w:sz w:val="18"/>
                <w:szCs w:val="18"/>
              </w:rPr>
            </w:pPr>
            <w:r w:rsidRPr="00C91B66">
              <w:rPr>
                <w:sz w:val="18"/>
                <w:szCs w:val="18"/>
              </w:rPr>
              <w:t>Планируемый к размещению</w:t>
            </w:r>
          </w:p>
        </w:tc>
        <w:tc>
          <w:tcPr>
            <w:tcW w:w="446"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503501">
        <w:trPr>
          <w:trHeight w:val="300"/>
        </w:trPr>
        <w:tc>
          <w:tcPr>
            <w:tcW w:w="430"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726" w:type="pct"/>
            <w:hideMark/>
          </w:tcPr>
          <w:p w:rsidR="00503501" w:rsidRPr="00C91B66" w:rsidRDefault="00503501" w:rsidP="00C91B66">
            <w:pPr>
              <w:spacing w:line="240" w:lineRule="auto"/>
              <w:ind w:firstLine="0"/>
              <w:jc w:val="left"/>
              <w:rPr>
                <w:sz w:val="18"/>
                <w:szCs w:val="18"/>
              </w:rPr>
            </w:pPr>
            <w:r w:rsidRPr="00C91B66">
              <w:rPr>
                <w:sz w:val="18"/>
                <w:szCs w:val="18"/>
              </w:rPr>
              <w:t>14</w:t>
            </w:r>
          </w:p>
        </w:tc>
        <w:tc>
          <w:tcPr>
            <w:tcW w:w="620" w:type="pct"/>
            <w:hideMark/>
          </w:tcPr>
          <w:p w:rsidR="00503501" w:rsidRPr="00C91B66" w:rsidRDefault="00503501" w:rsidP="00C91B66">
            <w:pPr>
              <w:spacing w:line="240" w:lineRule="auto"/>
              <w:ind w:firstLine="0"/>
              <w:jc w:val="left"/>
              <w:rPr>
                <w:sz w:val="18"/>
                <w:szCs w:val="18"/>
              </w:rPr>
            </w:pPr>
            <w:r w:rsidRPr="00C91B66">
              <w:rPr>
                <w:sz w:val="18"/>
                <w:szCs w:val="18"/>
              </w:rPr>
              <w:t>Улица 8</w:t>
            </w:r>
          </w:p>
        </w:tc>
        <w:tc>
          <w:tcPr>
            <w:tcW w:w="717"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453"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8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0" w:type="pct"/>
            <w:hideMark/>
          </w:tcPr>
          <w:p w:rsidR="00503501" w:rsidRPr="00C91B66" w:rsidRDefault="00503501" w:rsidP="00C91B66">
            <w:pPr>
              <w:spacing w:line="240" w:lineRule="auto"/>
              <w:ind w:firstLine="0"/>
              <w:jc w:val="left"/>
              <w:rPr>
                <w:sz w:val="18"/>
                <w:szCs w:val="18"/>
              </w:rPr>
            </w:pPr>
            <w:r w:rsidRPr="00C91B66">
              <w:rPr>
                <w:sz w:val="18"/>
                <w:szCs w:val="18"/>
              </w:rPr>
              <w:t>Планируемый к размещению</w:t>
            </w:r>
          </w:p>
        </w:tc>
        <w:tc>
          <w:tcPr>
            <w:tcW w:w="446"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503501">
        <w:trPr>
          <w:trHeight w:val="300"/>
        </w:trPr>
        <w:tc>
          <w:tcPr>
            <w:tcW w:w="430"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726" w:type="pct"/>
            <w:hideMark/>
          </w:tcPr>
          <w:p w:rsidR="00503501" w:rsidRPr="00C91B66" w:rsidRDefault="00503501" w:rsidP="00C91B66">
            <w:pPr>
              <w:spacing w:line="240" w:lineRule="auto"/>
              <w:ind w:firstLine="0"/>
              <w:jc w:val="left"/>
              <w:rPr>
                <w:sz w:val="18"/>
                <w:szCs w:val="18"/>
              </w:rPr>
            </w:pPr>
            <w:r w:rsidRPr="00C91B66">
              <w:rPr>
                <w:sz w:val="18"/>
                <w:szCs w:val="18"/>
              </w:rPr>
              <w:t>15</w:t>
            </w:r>
          </w:p>
        </w:tc>
        <w:tc>
          <w:tcPr>
            <w:tcW w:w="620" w:type="pct"/>
            <w:hideMark/>
          </w:tcPr>
          <w:p w:rsidR="00503501" w:rsidRPr="00C91B66" w:rsidRDefault="00503501" w:rsidP="00C91B66">
            <w:pPr>
              <w:spacing w:line="240" w:lineRule="auto"/>
              <w:ind w:firstLine="0"/>
              <w:jc w:val="left"/>
              <w:rPr>
                <w:sz w:val="18"/>
                <w:szCs w:val="18"/>
              </w:rPr>
            </w:pPr>
            <w:r w:rsidRPr="00C91B66">
              <w:rPr>
                <w:sz w:val="18"/>
                <w:szCs w:val="18"/>
              </w:rPr>
              <w:t>Улица 2</w:t>
            </w:r>
          </w:p>
        </w:tc>
        <w:tc>
          <w:tcPr>
            <w:tcW w:w="717"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453"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8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0" w:type="pct"/>
            <w:hideMark/>
          </w:tcPr>
          <w:p w:rsidR="00503501" w:rsidRPr="00C91B66" w:rsidRDefault="00503501" w:rsidP="00C91B66">
            <w:pPr>
              <w:spacing w:line="240" w:lineRule="auto"/>
              <w:ind w:firstLine="0"/>
              <w:jc w:val="left"/>
              <w:rPr>
                <w:sz w:val="18"/>
                <w:szCs w:val="18"/>
              </w:rPr>
            </w:pPr>
            <w:r w:rsidRPr="00C91B66">
              <w:rPr>
                <w:sz w:val="18"/>
                <w:szCs w:val="18"/>
              </w:rPr>
              <w:t>Планируемый к размещению</w:t>
            </w:r>
          </w:p>
        </w:tc>
        <w:tc>
          <w:tcPr>
            <w:tcW w:w="446"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503501">
        <w:trPr>
          <w:trHeight w:val="300"/>
        </w:trPr>
        <w:tc>
          <w:tcPr>
            <w:tcW w:w="430"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726" w:type="pct"/>
            <w:hideMark/>
          </w:tcPr>
          <w:p w:rsidR="00503501" w:rsidRPr="00C91B66" w:rsidRDefault="00503501" w:rsidP="00C91B66">
            <w:pPr>
              <w:spacing w:line="240" w:lineRule="auto"/>
              <w:ind w:firstLine="0"/>
              <w:jc w:val="left"/>
              <w:rPr>
                <w:sz w:val="18"/>
                <w:szCs w:val="18"/>
              </w:rPr>
            </w:pPr>
            <w:r w:rsidRPr="00C91B66">
              <w:rPr>
                <w:sz w:val="18"/>
                <w:szCs w:val="18"/>
              </w:rPr>
              <w:t>16</w:t>
            </w:r>
          </w:p>
        </w:tc>
        <w:tc>
          <w:tcPr>
            <w:tcW w:w="620" w:type="pct"/>
            <w:hideMark/>
          </w:tcPr>
          <w:p w:rsidR="00503501" w:rsidRPr="00C91B66" w:rsidRDefault="00503501" w:rsidP="00C91B66">
            <w:pPr>
              <w:spacing w:line="240" w:lineRule="auto"/>
              <w:ind w:firstLine="0"/>
              <w:jc w:val="left"/>
              <w:rPr>
                <w:sz w:val="18"/>
                <w:szCs w:val="18"/>
              </w:rPr>
            </w:pPr>
            <w:r w:rsidRPr="00C91B66">
              <w:rPr>
                <w:sz w:val="18"/>
                <w:szCs w:val="18"/>
              </w:rPr>
              <w:t>Улица 3</w:t>
            </w:r>
          </w:p>
        </w:tc>
        <w:tc>
          <w:tcPr>
            <w:tcW w:w="717"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453"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8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0" w:type="pct"/>
            <w:hideMark/>
          </w:tcPr>
          <w:p w:rsidR="00503501" w:rsidRPr="00C91B66" w:rsidRDefault="00503501" w:rsidP="00C91B66">
            <w:pPr>
              <w:spacing w:line="240" w:lineRule="auto"/>
              <w:ind w:firstLine="0"/>
              <w:jc w:val="left"/>
              <w:rPr>
                <w:sz w:val="18"/>
                <w:szCs w:val="18"/>
              </w:rPr>
            </w:pPr>
            <w:r w:rsidRPr="00C91B66">
              <w:rPr>
                <w:sz w:val="18"/>
                <w:szCs w:val="18"/>
              </w:rPr>
              <w:t>Планируемый к размещению</w:t>
            </w:r>
          </w:p>
        </w:tc>
        <w:tc>
          <w:tcPr>
            <w:tcW w:w="446"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503501">
        <w:trPr>
          <w:trHeight w:val="300"/>
        </w:trPr>
        <w:tc>
          <w:tcPr>
            <w:tcW w:w="430"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726" w:type="pct"/>
            <w:hideMark/>
          </w:tcPr>
          <w:p w:rsidR="00503501" w:rsidRPr="00C91B66" w:rsidRDefault="00503501" w:rsidP="00C91B66">
            <w:pPr>
              <w:spacing w:line="240" w:lineRule="auto"/>
              <w:ind w:firstLine="0"/>
              <w:jc w:val="left"/>
              <w:rPr>
                <w:sz w:val="18"/>
                <w:szCs w:val="18"/>
              </w:rPr>
            </w:pPr>
            <w:r w:rsidRPr="00C91B66">
              <w:rPr>
                <w:sz w:val="18"/>
                <w:szCs w:val="18"/>
              </w:rPr>
              <w:t>17</w:t>
            </w:r>
          </w:p>
        </w:tc>
        <w:tc>
          <w:tcPr>
            <w:tcW w:w="620" w:type="pct"/>
            <w:hideMark/>
          </w:tcPr>
          <w:p w:rsidR="00503501" w:rsidRPr="00C91B66" w:rsidRDefault="00503501" w:rsidP="00C91B66">
            <w:pPr>
              <w:spacing w:line="240" w:lineRule="auto"/>
              <w:ind w:firstLine="0"/>
              <w:jc w:val="left"/>
              <w:rPr>
                <w:sz w:val="18"/>
                <w:szCs w:val="18"/>
              </w:rPr>
            </w:pPr>
            <w:r w:rsidRPr="00C91B66">
              <w:rPr>
                <w:sz w:val="18"/>
                <w:szCs w:val="18"/>
              </w:rPr>
              <w:t>Улица 4</w:t>
            </w:r>
          </w:p>
        </w:tc>
        <w:tc>
          <w:tcPr>
            <w:tcW w:w="717"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453"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8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0" w:type="pct"/>
            <w:hideMark/>
          </w:tcPr>
          <w:p w:rsidR="00503501" w:rsidRPr="00C91B66" w:rsidRDefault="00503501" w:rsidP="00C91B66">
            <w:pPr>
              <w:spacing w:line="240" w:lineRule="auto"/>
              <w:ind w:firstLine="0"/>
              <w:jc w:val="left"/>
              <w:rPr>
                <w:sz w:val="18"/>
                <w:szCs w:val="18"/>
              </w:rPr>
            </w:pPr>
            <w:r w:rsidRPr="00C91B66">
              <w:rPr>
                <w:sz w:val="18"/>
                <w:szCs w:val="18"/>
              </w:rPr>
              <w:t>Планируемый к размещению</w:t>
            </w:r>
          </w:p>
        </w:tc>
        <w:tc>
          <w:tcPr>
            <w:tcW w:w="446"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503501">
        <w:trPr>
          <w:trHeight w:val="300"/>
        </w:trPr>
        <w:tc>
          <w:tcPr>
            <w:tcW w:w="430"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726" w:type="pct"/>
            <w:hideMark/>
          </w:tcPr>
          <w:p w:rsidR="00503501" w:rsidRPr="00C91B66" w:rsidRDefault="00503501" w:rsidP="00C91B66">
            <w:pPr>
              <w:spacing w:line="240" w:lineRule="auto"/>
              <w:ind w:firstLine="0"/>
              <w:jc w:val="left"/>
              <w:rPr>
                <w:sz w:val="18"/>
                <w:szCs w:val="18"/>
              </w:rPr>
            </w:pPr>
            <w:r w:rsidRPr="00C91B66">
              <w:rPr>
                <w:sz w:val="18"/>
                <w:szCs w:val="18"/>
              </w:rPr>
              <w:t>18</w:t>
            </w:r>
          </w:p>
        </w:tc>
        <w:tc>
          <w:tcPr>
            <w:tcW w:w="620" w:type="pct"/>
            <w:hideMark/>
          </w:tcPr>
          <w:p w:rsidR="00503501" w:rsidRPr="00C91B66" w:rsidRDefault="00503501" w:rsidP="00C91B66">
            <w:pPr>
              <w:spacing w:line="240" w:lineRule="auto"/>
              <w:ind w:firstLine="0"/>
              <w:jc w:val="left"/>
              <w:rPr>
                <w:sz w:val="18"/>
                <w:szCs w:val="18"/>
              </w:rPr>
            </w:pPr>
            <w:r w:rsidRPr="00C91B66">
              <w:rPr>
                <w:sz w:val="18"/>
                <w:szCs w:val="18"/>
              </w:rPr>
              <w:t>Улица 5</w:t>
            </w:r>
          </w:p>
        </w:tc>
        <w:tc>
          <w:tcPr>
            <w:tcW w:w="717"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453"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8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0" w:type="pct"/>
            <w:hideMark/>
          </w:tcPr>
          <w:p w:rsidR="00503501" w:rsidRPr="00C91B66" w:rsidRDefault="00503501" w:rsidP="00C91B66">
            <w:pPr>
              <w:spacing w:line="240" w:lineRule="auto"/>
              <w:ind w:firstLine="0"/>
              <w:jc w:val="left"/>
              <w:rPr>
                <w:sz w:val="18"/>
                <w:szCs w:val="18"/>
              </w:rPr>
            </w:pPr>
            <w:r w:rsidRPr="00C91B66">
              <w:rPr>
                <w:sz w:val="18"/>
                <w:szCs w:val="18"/>
              </w:rPr>
              <w:t>Планируемый к размещению</w:t>
            </w:r>
          </w:p>
        </w:tc>
        <w:tc>
          <w:tcPr>
            <w:tcW w:w="446"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503501">
        <w:trPr>
          <w:trHeight w:val="300"/>
        </w:trPr>
        <w:tc>
          <w:tcPr>
            <w:tcW w:w="430" w:type="pct"/>
            <w:hideMark/>
          </w:tcPr>
          <w:p w:rsidR="00503501" w:rsidRPr="00C91B66" w:rsidRDefault="00503501" w:rsidP="00C91B66">
            <w:pPr>
              <w:spacing w:line="240" w:lineRule="auto"/>
              <w:ind w:firstLine="0"/>
              <w:jc w:val="left"/>
              <w:rPr>
                <w:sz w:val="18"/>
                <w:szCs w:val="18"/>
              </w:rPr>
            </w:pPr>
            <w:r w:rsidRPr="00C91B66">
              <w:rPr>
                <w:sz w:val="18"/>
                <w:szCs w:val="18"/>
              </w:rPr>
              <w:t>Улица в жилой застройке</w:t>
            </w:r>
          </w:p>
        </w:tc>
        <w:tc>
          <w:tcPr>
            <w:tcW w:w="726" w:type="pct"/>
            <w:hideMark/>
          </w:tcPr>
          <w:p w:rsidR="00503501" w:rsidRPr="00C91B66" w:rsidRDefault="00503501" w:rsidP="00C91B66">
            <w:pPr>
              <w:spacing w:line="240" w:lineRule="auto"/>
              <w:ind w:firstLine="0"/>
              <w:jc w:val="left"/>
              <w:rPr>
                <w:sz w:val="18"/>
                <w:szCs w:val="18"/>
              </w:rPr>
            </w:pPr>
            <w:r w:rsidRPr="00C91B66">
              <w:rPr>
                <w:sz w:val="18"/>
                <w:szCs w:val="18"/>
              </w:rPr>
              <w:t>19</w:t>
            </w:r>
          </w:p>
        </w:tc>
        <w:tc>
          <w:tcPr>
            <w:tcW w:w="620" w:type="pct"/>
            <w:hideMark/>
          </w:tcPr>
          <w:p w:rsidR="00503501" w:rsidRPr="00C91B66" w:rsidRDefault="00503501" w:rsidP="00C91B66">
            <w:pPr>
              <w:spacing w:line="240" w:lineRule="auto"/>
              <w:ind w:firstLine="0"/>
              <w:jc w:val="left"/>
              <w:rPr>
                <w:sz w:val="18"/>
                <w:szCs w:val="18"/>
              </w:rPr>
            </w:pPr>
            <w:r w:rsidRPr="00C91B66">
              <w:rPr>
                <w:sz w:val="18"/>
                <w:szCs w:val="18"/>
              </w:rPr>
              <w:t>Улица 6</w:t>
            </w:r>
          </w:p>
        </w:tc>
        <w:tc>
          <w:tcPr>
            <w:tcW w:w="717" w:type="pct"/>
            <w:hideMark/>
          </w:tcPr>
          <w:p w:rsidR="00503501" w:rsidRPr="00C91B66" w:rsidRDefault="00503501" w:rsidP="00C91B66">
            <w:pPr>
              <w:spacing w:line="240" w:lineRule="auto"/>
              <w:ind w:firstLine="0"/>
              <w:jc w:val="left"/>
              <w:rPr>
                <w:sz w:val="18"/>
                <w:szCs w:val="18"/>
              </w:rPr>
            </w:pPr>
            <w:r w:rsidRPr="00C91B66">
              <w:rPr>
                <w:sz w:val="18"/>
                <w:szCs w:val="18"/>
              </w:rPr>
              <w:t xml:space="preserve">Республика Башкортостан, р-н. Уфимский, с/с. </w:t>
            </w:r>
            <w:r w:rsidRPr="00C91B66">
              <w:rPr>
                <w:sz w:val="18"/>
                <w:szCs w:val="18"/>
              </w:rPr>
              <w:lastRenderedPageBreak/>
              <w:t>Булгаковский, д. Фомичево</w:t>
            </w:r>
          </w:p>
        </w:tc>
        <w:tc>
          <w:tcPr>
            <w:tcW w:w="453" w:type="pct"/>
            <w:hideMark/>
          </w:tcPr>
          <w:p w:rsidR="00503501" w:rsidRPr="00C91B66" w:rsidRDefault="00503501" w:rsidP="00C91B66">
            <w:pPr>
              <w:spacing w:line="240" w:lineRule="auto"/>
              <w:ind w:firstLine="0"/>
              <w:jc w:val="left"/>
              <w:rPr>
                <w:sz w:val="18"/>
                <w:szCs w:val="18"/>
              </w:rPr>
            </w:pPr>
            <w:r w:rsidRPr="00C91B66">
              <w:rPr>
                <w:sz w:val="18"/>
                <w:szCs w:val="18"/>
              </w:rPr>
              <w:lastRenderedPageBreak/>
              <w:t>Основная</w:t>
            </w:r>
          </w:p>
        </w:tc>
        <w:tc>
          <w:tcPr>
            <w:tcW w:w="8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0" w:type="pct"/>
            <w:hideMark/>
          </w:tcPr>
          <w:p w:rsidR="00503501" w:rsidRPr="00C91B66" w:rsidRDefault="00503501" w:rsidP="00C91B66">
            <w:pPr>
              <w:spacing w:line="240" w:lineRule="auto"/>
              <w:ind w:firstLine="0"/>
              <w:jc w:val="left"/>
              <w:rPr>
                <w:sz w:val="18"/>
                <w:szCs w:val="18"/>
              </w:rPr>
            </w:pPr>
            <w:r w:rsidRPr="00C91B66">
              <w:rPr>
                <w:sz w:val="18"/>
                <w:szCs w:val="18"/>
              </w:rPr>
              <w:t>Планируемый к размещению</w:t>
            </w:r>
          </w:p>
        </w:tc>
        <w:tc>
          <w:tcPr>
            <w:tcW w:w="446"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r w:rsidR="00503501" w:rsidRPr="00C91B66" w:rsidTr="00503501">
        <w:trPr>
          <w:trHeight w:val="300"/>
        </w:trPr>
        <w:tc>
          <w:tcPr>
            <w:tcW w:w="430" w:type="pct"/>
            <w:hideMark/>
          </w:tcPr>
          <w:p w:rsidR="00503501" w:rsidRPr="00C91B66" w:rsidRDefault="00503501" w:rsidP="00C91B66">
            <w:pPr>
              <w:spacing w:line="240" w:lineRule="auto"/>
              <w:ind w:firstLine="0"/>
              <w:jc w:val="left"/>
              <w:rPr>
                <w:sz w:val="18"/>
                <w:szCs w:val="18"/>
              </w:rPr>
            </w:pPr>
            <w:r w:rsidRPr="00C91B66">
              <w:rPr>
                <w:sz w:val="18"/>
                <w:szCs w:val="18"/>
              </w:rPr>
              <w:lastRenderedPageBreak/>
              <w:t>Улица в жилой застройке</w:t>
            </w:r>
          </w:p>
        </w:tc>
        <w:tc>
          <w:tcPr>
            <w:tcW w:w="726" w:type="pct"/>
            <w:hideMark/>
          </w:tcPr>
          <w:p w:rsidR="00503501" w:rsidRPr="00C91B66" w:rsidRDefault="00503501" w:rsidP="00C91B66">
            <w:pPr>
              <w:spacing w:line="240" w:lineRule="auto"/>
              <w:ind w:firstLine="0"/>
              <w:jc w:val="left"/>
              <w:rPr>
                <w:sz w:val="18"/>
                <w:szCs w:val="18"/>
              </w:rPr>
            </w:pPr>
            <w:r w:rsidRPr="00C91B66">
              <w:rPr>
                <w:sz w:val="18"/>
                <w:szCs w:val="18"/>
              </w:rPr>
              <w:t>20</w:t>
            </w:r>
          </w:p>
        </w:tc>
        <w:tc>
          <w:tcPr>
            <w:tcW w:w="620" w:type="pct"/>
            <w:hideMark/>
          </w:tcPr>
          <w:p w:rsidR="00503501" w:rsidRPr="00C91B66" w:rsidRDefault="00503501" w:rsidP="00C91B66">
            <w:pPr>
              <w:spacing w:line="240" w:lineRule="auto"/>
              <w:ind w:firstLine="0"/>
              <w:jc w:val="left"/>
              <w:rPr>
                <w:sz w:val="18"/>
                <w:szCs w:val="18"/>
              </w:rPr>
            </w:pPr>
            <w:r w:rsidRPr="00C91B66">
              <w:rPr>
                <w:sz w:val="18"/>
                <w:szCs w:val="18"/>
              </w:rPr>
              <w:t>Улица 7</w:t>
            </w:r>
          </w:p>
        </w:tc>
        <w:tc>
          <w:tcPr>
            <w:tcW w:w="717" w:type="pct"/>
            <w:hideMark/>
          </w:tcPr>
          <w:p w:rsidR="00503501" w:rsidRPr="00C91B66" w:rsidRDefault="00503501" w:rsidP="00C91B66">
            <w:pPr>
              <w:spacing w:line="240" w:lineRule="auto"/>
              <w:ind w:firstLine="0"/>
              <w:jc w:val="left"/>
              <w:rPr>
                <w:sz w:val="18"/>
                <w:szCs w:val="18"/>
              </w:rPr>
            </w:pPr>
            <w:r w:rsidRPr="00C91B66">
              <w:rPr>
                <w:sz w:val="18"/>
                <w:szCs w:val="18"/>
              </w:rPr>
              <w:t>Республика Башкортостан, р-н. Уфимский, с/с. Булгаковский, д. Фомичево</w:t>
            </w:r>
          </w:p>
        </w:tc>
        <w:tc>
          <w:tcPr>
            <w:tcW w:w="453" w:type="pct"/>
            <w:hideMark/>
          </w:tcPr>
          <w:p w:rsidR="00503501" w:rsidRPr="00C91B66" w:rsidRDefault="00503501" w:rsidP="00C91B66">
            <w:pPr>
              <w:spacing w:line="240" w:lineRule="auto"/>
              <w:ind w:firstLine="0"/>
              <w:jc w:val="left"/>
              <w:rPr>
                <w:sz w:val="18"/>
                <w:szCs w:val="18"/>
              </w:rPr>
            </w:pPr>
            <w:r w:rsidRPr="00C91B66">
              <w:rPr>
                <w:sz w:val="18"/>
                <w:szCs w:val="18"/>
              </w:rPr>
              <w:t>Основная</w:t>
            </w:r>
          </w:p>
        </w:tc>
        <w:tc>
          <w:tcPr>
            <w:tcW w:w="860" w:type="pct"/>
            <w:hideMark/>
          </w:tcPr>
          <w:p w:rsidR="00503501" w:rsidRPr="00C91B66" w:rsidRDefault="00503501" w:rsidP="00C91B66">
            <w:pPr>
              <w:spacing w:line="240" w:lineRule="auto"/>
              <w:ind w:firstLine="0"/>
              <w:jc w:val="left"/>
              <w:rPr>
                <w:sz w:val="18"/>
                <w:szCs w:val="18"/>
              </w:rPr>
            </w:pPr>
            <w:r w:rsidRPr="00C91B66">
              <w:rPr>
                <w:sz w:val="18"/>
                <w:szCs w:val="18"/>
              </w:rPr>
              <w:t>Усовершенствованный</w:t>
            </w:r>
          </w:p>
        </w:tc>
        <w:tc>
          <w:tcPr>
            <w:tcW w:w="750" w:type="pct"/>
            <w:hideMark/>
          </w:tcPr>
          <w:p w:rsidR="00503501" w:rsidRPr="00C91B66" w:rsidRDefault="00503501" w:rsidP="00C91B66">
            <w:pPr>
              <w:spacing w:line="240" w:lineRule="auto"/>
              <w:ind w:firstLine="0"/>
              <w:jc w:val="left"/>
              <w:rPr>
                <w:sz w:val="18"/>
                <w:szCs w:val="18"/>
              </w:rPr>
            </w:pPr>
            <w:r w:rsidRPr="00C91B66">
              <w:rPr>
                <w:sz w:val="18"/>
                <w:szCs w:val="18"/>
              </w:rPr>
              <w:t>Планируемый к размещению</w:t>
            </w:r>
          </w:p>
        </w:tc>
        <w:tc>
          <w:tcPr>
            <w:tcW w:w="446" w:type="pct"/>
            <w:hideMark/>
          </w:tcPr>
          <w:p w:rsidR="00503501" w:rsidRPr="00C91B66" w:rsidRDefault="00503501" w:rsidP="00C91B66">
            <w:pPr>
              <w:spacing w:line="240" w:lineRule="auto"/>
              <w:ind w:firstLine="0"/>
              <w:jc w:val="left"/>
              <w:rPr>
                <w:sz w:val="18"/>
                <w:szCs w:val="18"/>
              </w:rPr>
            </w:pPr>
            <w:r w:rsidRPr="00C91B66">
              <w:rPr>
                <w:sz w:val="18"/>
                <w:szCs w:val="18"/>
              </w:rPr>
              <w:t>Местное значение поселения</w:t>
            </w:r>
          </w:p>
        </w:tc>
      </w:tr>
    </w:tbl>
    <w:p w:rsidR="00503501" w:rsidRPr="00C91B66" w:rsidRDefault="00503501" w:rsidP="00C91B66">
      <w:pPr>
        <w:autoSpaceDE w:val="0"/>
        <w:autoSpaceDN w:val="0"/>
        <w:adjustRightInd w:val="0"/>
        <w:spacing w:line="240" w:lineRule="auto"/>
        <w:ind w:firstLine="709"/>
        <w:rPr>
          <w:b/>
          <w:color w:val="000000"/>
          <w:szCs w:val="24"/>
        </w:rPr>
      </w:pPr>
    </w:p>
    <w:p w:rsidR="00A77E4C" w:rsidRPr="00C91B66" w:rsidRDefault="00A77E4C" w:rsidP="00C91B66">
      <w:pPr>
        <w:autoSpaceDE w:val="0"/>
        <w:autoSpaceDN w:val="0"/>
        <w:adjustRightInd w:val="0"/>
        <w:spacing w:line="240" w:lineRule="auto"/>
        <w:ind w:firstLine="709"/>
        <w:rPr>
          <w:b/>
          <w:color w:val="000000"/>
          <w:szCs w:val="24"/>
        </w:rPr>
      </w:pPr>
      <w:r w:rsidRPr="00C91B66">
        <w:rPr>
          <w:b/>
          <w:color w:val="000000"/>
          <w:szCs w:val="24"/>
        </w:rPr>
        <w:t xml:space="preserve">Улично-дорожная сеть </w:t>
      </w:r>
      <w:r w:rsidRPr="00C91B66">
        <w:rPr>
          <w:b/>
          <w:szCs w:val="24"/>
        </w:rPr>
        <w:t>сельского населенного пункта</w:t>
      </w:r>
      <w:r w:rsidRPr="00C91B66">
        <w:rPr>
          <w:b/>
          <w:color w:val="000000"/>
          <w:szCs w:val="24"/>
        </w:rPr>
        <w:t xml:space="preserve"> д. Дубки</w:t>
      </w:r>
    </w:p>
    <w:p w:rsidR="00503501" w:rsidRPr="00C91B66" w:rsidRDefault="00503501" w:rsidP="00C91B66">
      <w:pPr>
        <w:spacing w:line="240" w:lineRule="auto"/>
        <w:ind w:firstLine="709"/>
        <w:contextualSpacing/>
        <w:rPr>
          <w:color w:val="000000"/>
          <w:szCs w:val="24"/>
        </w:rPr>
      </w:pPr>
      <w:r w:rsidRPr="00C91B66">
        <w:rPr>
          <w:color w:val="000000"/>
          <w:szCs w:val="24"/>
        </w:rPr>
        <w:t>Проектом не предполагается размещение новых улиц в д. Дубки.</w:t>
      </w:r>
    </w:p>
    <w:p w:rsidR="00503501" w:rsidRPr="00C91B66" w:rsidRDefault="00503501" w:rsidP="00C91B66">
      <w:pPr>
        <w:autoSpaceDE w:val="0"/>
        <w:autoSpaceDN w:val="0"/>
        <w:adjustRightInd w:val="0"/>
        <w:spacing w:line="240" w:lineRule="auto"/>
        <w:ind w:firstLine="709"/>
        <w:rPr>
          <w:b/>
          <w:color w:val="000000"/>
          <w:szCs w:val="24"/>
        </w:rPr>
      </w:pPr>
    </w:p>
    <w:p w:rsidR="00A77E4C" w:rsidRPr="00C91B66" w:rsidRDefault="00A77E4C" w:rsidP="00C91B66">
      <w:pPr>
        <w:autoSpaceDE w:val="0"/>
        <w:autoSpaceDN w:val="0"/>
        <w:adjustRightInd w:val="0"/>
        <w:spacing w:line="240" w:lineRule="auto"/>
        <w:ind w:firstLine="709"/>
        <w:rPr>
          <w:rFonts w:ascii="Arial" w:hAnsi="Arial" w:cs="Arial"/>
          <w:b/>
          <w:color w:val="000000"/>
          <w:szCs w:val="24"/>
        </w:rPr>
      </w:pPr>
      <w:r w:rsidRPr="00C91B66">
        <w:rPr>
          <w:b/>
          <w:color w:val="000000"/>
          <w:szCs w:val="24"/>
        </w:rPr>
        <w:t xml:space="preserve">Улично-дорожная сеть </w:t>
      </w:r>
      <w:r w:rsidRPr="00C91B66">
        <w:rPr>
          <w:b/>
          <w:szCs w:val="24"/>
        </w:rPr>
        <w:t>сельского населенного пункта</w:t>
      </w:r>
      <w:r w:rsidRPr="00C91B66">
        <w:rPr>
          <w:b/>
          <w:color w:val="000000"/>
          <w:szCs w:val="24"/>
        </w:rPr>
        <w:t xml:space="preserve"> д. Камышлы</w:t>
      </w:r>
    </w:p>
    <w:p w:rsidR="00503501" w:rsidRPr="00C91B66" w:rsidRDefault="00503501" w:rsidP="00C91B66">
      <w:pPr>
        <w:spacing w:line="240" w:lineRule="auto"/>
        <w:ind w:firstLine="709"/>
        <w:contextualSpacing/>
        <w:rPr>
          <w:color w:val="000000"/>
          <w:szCs w:val="24"/>
        </w:rPr>
      </w:pPr>
      <w:r w:rsidRPr="00C91B66">
        <w:rPr>
          <w:color w:val="000000"/>
          <w:szCs w:val="24"/>
        </w:rPr>
        <w:t xml:space="preserve"> Проектом  не предполагается размещение новых улиц в д.Камышлы.</w:t>
      </w:r>
    </w:p>
    <w:p w:rsidR="00A77E4C" w:rsidRPr="00C91B66" w:rsidRDefault="00A77E4C" w:rsidP="00C91B66">
      <w:pPr>
        <w:spacing w:line="240" w:lineRule="auto"/>
        <w:rPr>
          <w:b/>
          <w:szCs w:val="24"/>
        </w:rPr>
      </w:pPr>
    </w:p>
    <w:p w:rsidR="00574D61" w:rsidRPr="00C91B66" w:rsidRDefault="00574D61" w:rsidP="00C91B66">
      <w:pPr>
        <w:autoSpaceDE w:val="0"/>
        <w:autoSpaceDN w:val="0"/>
        <w:adjustRightInd w:val="0"/>
        <w:spacing w:line="240" w:lineRule="auto"/>
        <w:ind w:left="1418" w:firstLine="0"/>
        <w:rPr>
          <w:szCs w:val="24"/>
        </w:rPr>
      </w:pPr>
    </w:p>
    <w:p w:rsidR="00097261" w:rsidRPr="00C91B66" w:rsidRDefault="00097261" w:rsidP="00C91B66">
      <w:pPr>
        <w:autoSpaceDE w:val="0"/>
        <w:autoSpaceDN w:val="0"/>
        <w:adjustRightInd w:val="0"/>
        <w:spacing w:line="240" w:lineRule="auto"/>
        <w:ind w:left="1418" w:firstLine="0"/>
        <w:rPr>
          <w:b/>
          <w:szCs w:val="24"/>
        </w:rPr>
      </w:pPr>
      <w:r w:rsidRPr="00C91B66">
        <w:rPr>
          <w:b/>
          <w:szCs w:val="24"/>
        </w:rPr>
        <w:t>6.8.5. Общественный транспорт</w:t>
      </w:r>
    </w:p>
    <w:p w:rsidR="00306EED" w:rsidRPr="00C91B66" w:rsidRDefault="00306EED" w:rsidP="00C91B66">
      <w:pPr>
        <w:autoSpaceDE w:val="0"/>
        <w:autoSpaceDN w:val="0"/>
        <w:adjustRightInd w:val="0"/>
        <w:spacing w:line="240" w:lineRule="auto"/>
        <w:ind w:firstLine="709"/>
        <w:rPr>
          <w:szCs w:val="24"/>
        </w:rPr>
      </w:pPr>
      <w:r w:rsidRPr="00C91B66">
        <w:rPr>
          <w:szCs w:val="24"/>
        </w:rPr>
        <w:t xml:space="preserve">Траснпортные связи до населенных пунктов сельского поселения </w:t>
      </w:r>
      <w:r w:rsidR="0059249A" w:rsidRPr="00C91B66">
        <w:rPr>
          <w:szCs w:val="24"/>
        </w:rPr>
        <w:t xml:space="preserve">Булгаковский </w:t>
      </w:r>
      <w:r w:rsidRPr="00C91B66">
        <w:rPr>
          <w:szCs w:val="24"/>
        </w:rPr>
        <w:t xml:space="preserve">сельсовет осуществляются автобусными линиями пассажирского транспорта по дорогам </w:t>
      </w:r>
      <w:r w:rsidR="0061318C" w:rsidRPr="00C91B66">
        <w:rPr>
          <w:szCs w:val="24"/>
        </w:rPr>
        <w:t>федерального</w:t>
      </w:r>
      <w:r w:rsidRPr="00C91B66">
        <w:rPr>
          <w:szCs w:val="24"/>
        </w:rPr>
        <w:t xml:space="preserve"> и межмуниципального значения из города </w:t>
      </w:r>
      <w:r w:rsidR="0061318C" w:rsidRPr="00C91B66">
        <w:rPr>
          <w:szCs w:val="24"/>
        </w:rPr>
        <w:t>Уфа</w:t>
      </w:r>
    </w:p>
    <w:p w:rsidR="00323A08" w:rsidRPr="00C91B66" w:rsidRDefault="00323A08" w:rsidP="00C91B66">
      <w:pPr>
        <w:spacing w:line="240" w:lineRule="auto"/>
        <w:ind w:firstLine="567"/>
        <w:rPr>
          <w:szCs w:val="24"/>
        </w:rPr>
      </w:pPr>
      <w:r w:rsidRPr="00C91B66">
        <w:rPr>
          <w:szCs w:val="24"/>
        </w:rPr>
        <w:t>Необходимость в общественном транспорте обусловлена тем, что расстояние от мест проживания до мест приложения труда, объектов культурно-бытового обслуживания эпизодического пользования превышает 30 минутную пешеходную доступность.</w:t>
      </w:r>
    </w:p>
    <w:p w:rsidR="00323A08" w:rsidRPr="00C91B66" w:rsidRDefault="00323A08" w:rsidP="00C91B66">
      <w:pPr>
        <w:spacing w:line="240" w:lineRule="auto"/>
        <w:ind w:firstLine="567"/>
        <w:rPr>
          <w:szCs w:val="24"/>
        </w:rPr>
      </w:pPr>
      <w:r w:rsidRPr="00C91B66">
        <w:rPr>
          <w:szCs w:val="24"/>
        </w:rPr>
        <w:t>Маршруты движения общественного пассажирского транспорта предусмотрены по главным и основным улицам и дорогам. Запроектированы остановочные пункты в основном в районах притяжения населения. Остановочные пункты должны быть оборудованы посадочными площадками и крытыми павильонами ожидания.</w:t>
      </w:r>
    </w:p>
    <w:p w:rsidR="00A1243F" w:rsidRPr="00C91B66" w:rsidRDefault="00A1243F" w:rsidP="00C91B66">
      <w:pPr>
        <w:spacing w:line="240" w:lineRule="auto"/>
        <w:ind w:firstLine="567"/>
        <w:rPr>
          <w:szCs w:val="24"/>
        </w:rPr>
      </w:pPr>
    </w:p>
    <w:p w:rsidR="00A1243F" w:rsidRPr="00C91B66" w:rsidRDefault="00A1243F" w:rsidP="00C91B66">
      <w:pPr>
        <w:spacing w:line="240" w:lineRule="auto"/>
        <w:rPr>
          <w:b/>
          <w:szCs w:val="24"/>
        </w:rPr>
      </w:pPr>
      <w:r w:rsidRPr="00C91B66">
        <w:rPr>
          <w:b/>
          <w:szCs w:val="24"/>
        </w:rPr>
        <w:t>Остановочные пункты общественного пассажирского транспорта.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421"/>
        <w:gridCol w:w="850"/>
        <w:gridCol w:w="850"/>
        <w:gridCol w:w="1580"/>
        <w:gridCol w:w="971"/>
        <w:gridCol w:w="991"/>
        <w:gridCol w:w="1417"/>
        <w:gridCol w:w="957"/>
      </w:tblGrid>
      <w:tr w:rsidR="0062686E" w:rsidRPr="00C91B66" w:rsidTr="0062686E">
        <w:trPr>
          <w:trHeight w:val="300"/>
          <w:tblHeader/>
        </w:trPr>
        <w:tc>
          <w:tcPr>
            <w:tcW w:w="543" w:type="pct"/>
            <w:shd w:val="clear" w:color="auto" w:fill="C6D9F1"/>
            <w:hideMark/>
          </w:tcPr>
          <w:p w:rsidR="0059249A" w:rsidRPr="00C91B66" w:rsidRDefault="0059249A" w:rsidP="00C91B66">
            <w:pPr>
              <w:spacing w:line="240" w:lineRule="auto"/>
              <w:ind w:firstLine="0"/>
              <w:jc w:val="left"/>
              <w:rPr>
                <w:b/>
                <w:sz w:val="18"/>
                <w:szCs w:val="18"/>
              </w:rPr>
            </w:pPr>
            <w:r w:rsidRPr="00C91B66">
              <w:rPr>
                <w:b/>
                <w:sz w:val="18"/>
                <w:szCs w:val="18"/>
              </w:rPr>
              <w:t>Код объекта</w:t>
            </w:r>
          </w:p>
        </w:tc>
        <w:tc>
          <w:tcPr>
            <w:tcW w:w="701" w:type="pct"/>
            <w:shd w:val="clear" w:color="auto" w:fill="C6D9F1"/>
            <w:hideMark/>
          </w:tcPr>
          <w:p w:rsidR="0059249A" w:rsidRPr="00C91B66" w:rsidRDefault="0059249A"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419" w:type="pct"/>
            <w:shd w:val="clear" w:color="auto" w:fill="C6D9F1"/>
            <w:hideMark/>
          </w:tcPr>
          <w:p w:rsidR="0059249A" w:rsidRPr="00C91B66" w:rsidRDefault="0059249A" w:rsidP="00C91B66">
            <w:pPr>
              <w:spacing w:line="240" w:lineRule="auto"/>
              <w:ind w:firstLine="0"/>
              <w:jc w:val="left"/>
              <w:rPr>
                <w:b/>
                <w:sz w:val="18"/>
                <w:szCs w:val="18"/>
              </w:rPr>
            </w:pPr>
            <w:r w:rsidRPr="00C91B66">
              <w:rPr>
                <w:b/>
                <w:sz w:val="18"/>
                <w:szCs w:val="18"/>
              </w:rPr>
              <w:t>Наименование объекта</w:t>
            </w:r>
          </w:p>
        </w:tc>
        <w:tc>
          <w:tcPr>
            <w:tcW w:w="419" w:type="pct"/>
            <w:shd w:val="clear" w:color="auto" w:fill="C6D9F1"/>
            <w:hideMark/>
          </w:tcPr>
          <w:p w:rsidR="0059249A" w:rsidRPr="00C91B66" w:rsidRDefault="0059249A" w:rsidP="00C91B66">
            <w:pPr>
              <w:spacing w:line="240" w:lineRule="auto"/>
              <w:ind w:firstLine="0"/>
              <w:jc w:val="left"/>
              <w:rPr>
                <w:b/>
                <w:sz w:val="18"/>
                <w:szCs w:val="18"/>
              </w:rPr>
            </w:pPr>
            <w:r w:rsidRPr="00C91B66">
              <w:rPr>
                <w:b/>
                <w:sz w:val="18"/>
                <w:szCs w:val="18"/>
              </w:rPr>
              <w:t>Код OKTMO</w:t>
            </w:r>
          </w:p>
        </w:tc>
        <w:tc>
          <w:tcPr>
            <w:tcW w:w="779" w:type="pct"/>
            <w:shd w:val="clear" w:color="auto" w:fill="C6D9F1"/>
            <w:hideMark/>
          </w:tcPr>
          <w:p w:rsidR="0059249A" w:rsidRPr="00C91B66" w:rsidRDefault="0059249A" w:rsidP="00C91B66">
            <w:pPr>
              <w:spacing w:line="240" w:lineRule="auto"/>
              <w:ind w:firstLine="0"/>
              <w:jc w:val="left"/>
              <w:rPr>
                <w:b/>
                <w:sz w:val="18"/>
                <w:szCs w:val="18"/>
              </w:rPr>
            </w:pPr>
            <w:r w:rsidRPr="00C91B66">
              <w:rPr>
                <w:b/>
                <w:sz w:val="18"/>
                <w:szCs w:val="18"/>
              </w:rPr>
              <w:t>Местоположение, адресное описание</w:t>
            </w:r>
          </w:p>
        </w:tc>
        <w:tc>
          <w:tcPr>
            <w:tcW w:w="479" w:type="pct"/>
            <w:shd w:val="clear" w:color="auto" w:fill="C6D9F1"/>
            <w:hideMark/>
          </w:tcPr>
          <w:p w:rsidR="0059249A" w:rsidRPr="00C91B66" w:rsidRDefault="0059249A" w:rsidP="00C91B66">
            <w:pPr>
              <w:spacing w:line="240" w:lineRule="auto"/>
              <w:ind w:firstLine="0"/>
              <w:jc w:val="left"/>
              <w:rPr>
                <w:b/>
                <w:sz w:val="18"/>
                <w:szCs w:val="18"/>
              </w:rPr>
            </w:pPr>
            <w:r w:rsidRPr="00C91B66">
              <w:rPr>
                <w:b/>
                <w:sz w:val="18"/>
                <w:szCs w:val="18"/>
              </w:rPr>
              <w:t>Тип остановочного пункта</w:t>
            </w:r>
          </w:p>
        </w:tc>
        <w:tc>
          <w:tcPr>
            <w:tcW w:w="489" w:type="pct"/>
            <w:shd w:val="clear" w:color="auto" w:fill="C6D9F1"/>
            <w:hideMark/>
          </w:tcPr>
          <w:p w:rsidR="0059249A" w:rsidRPr="00C91B66" w:rsidRDefault="0059249A" w:rsidP="00C91B66">
            <w:pPr>
              <w:spacing w:line="240" w:lineRule="auto"/>
              <w:ind w:firstLine="0"/>
              <w:jc w:val="left"/>
              <w:rPr>
                <w:b/>
                <w:sz w:val="18"/>
                <w:szCs w:val="18"/>
              </w:rPr>
            </w:pPr>
            <w:r w:rsidRPr="00C91B66">
              <w:rPr>
                <w:b/>
                <w:sz w:val="18"/>
                <w:szCs w:val="18"/>
              </w:rPr>
              <w:t>Расположение объекта относительно уровня земли</w:t>
            </w:r>
          </w:p>
        </w:tc>
        <w:tc>
          <w:tcPr>
            <w:tcW w:w="699" w:type="pct"/>
            <w:shd w:val="clear" w:color="auto" w:fill="C6D9F1"/>
            <w:hideMark/>
          </w:tcPr>
          <w:p w:rsidR="0059249A" w:rsidRPr="00C91B66" w:rsidRDefault="0059249A" w:rsidP="00C91B66">
            <w:pPr>
              <w:spacing w:line="240" w:lineRule="auto"/>
              <w:ind w:firstLine="0"/>
              <w:jc w:val="left"/>
              <w:rPr>
                <w:b/>
                <w:sz w:val="18"/>
                <w:szCs w:val="18"/>
              </w:rPr>
            </w:pPr>
            <w:r w:rsidRPr="00C91B66">
              <w:rPr>
                <w:b/>
                <w:sz w:val="18"/>
                <w:szCs w:val="18"/>
              </w:rPr>
              <w:t>Статус объекта</w:t>
            </w:r>
          </w:p>
        </w:tc>
        <w:tc>
          <w:tcPr>
            <w:tcW w:w="472" w:type="pct"/>
            <w:shd w:val="clear" w:color="auto" w:fill="C6D9F1"/>
            <w:hideMark/>
          </w:tcPr>
          <w:p w:rsidR="0059249A" w:rsidRPr="00C91B66" w:rsidRDefault="0059249A" w:rsidP="00C91B66">
            <w:pPr>
              <w:spacing w:line="240" w:lineRule="auto"/>
              <w:ind w:firstLine="0"/>
              <w:jc w:val="left"/>
              <w:rPr>
                <w:b/>
                <w:sz w:val="18"/>
                <w:szCs w:val="18"/>
              </w:rPr>
            </w:pPr>
            <w:r w:rsidRPr="00C91B66">
              <w:rPr>
                <w:b/>
                <w:sz w:val="18"/>
                <w:szCs w:val="18"/>
              </w:rPr>
              <w:t>Значение объекта</w:t>
            </w:r>
          </w:p>
        </w:tc>
      </w:tr>
      <w:tr w:rsidR="0062686E" w:rsidRPr="00C91B66" w:rsidTr="0062686E">
        <w:trPr>
          <w:trHeight w:val="300"/>
        </w:trPr>
        <w:tc>
          <w:tcPr>
            <w:tcW w:w="543" w:type="pct"/>
            <w:hideMark/>
          </w:tcPr>
          <w:p w:rsidR="0059249A" w:rsidRPr="00C91B66" w:rsidRDefault="0059249A" w:rsidP="00C91B66">
            <w:pPr>
              <w:spacing w:line="240" w:lineRule="auto"/>
              <w:ind w:firstLine="0"/>
              <w:jc w:val="left"/>
              <w:rPr>
                <w:sz w:val="18"/>
                <w:szCs w:val="18"/>
              </w:rPr>
            </w:pPr>
            <w:r w:rsidRPr="00C91B66">
              <w:rPr>
                <w:sz w:val="18"/>
                <w:szCs w:val="18"/>
              </w:rPr>
              <w:t>Конечные остановочные пункты и(или) разворотные кольца общественного транспорта</w:t>
            </w:r>
          </w:p>
        </w:tc>
        <w:tc>
          <w:tcPr>
            <w:tcW w:w="701" w:type="pct"/>
            <w:hideMark/>
          </w:tcPr>
          <w:p w:rsidR="0059249A" w:rsidRPr="00C91B66" w:rsidRDefault="0059249A" w:rsidP="00C91B66">
            <w:pPr>
              <w:spacing w:line="240" w:lineRule="auto"/>
              <w:ind w:firstLine="0"/>
              <w:jc w:val="left"/>
              <w:rPr>
                <w:sz w:val="18"/>
                <w:szCs w:val="18"/>
              </w:rPr>
            </w:pPr>
            <w:r w:rsidRPr="00C91B66">
              <w:rPr>
                <w:sz w:val="18"/>
                <w:szCs w:val="18"/>
              </w:rPr>
              <w:t>1</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Остановка Дуговая</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с Булгаково</w:t>
            </w:r>
          </w:p>
        </w:tc>
        <w:tc>
          <w:tcPr>
            <w:tcW w:w="779" w:type="pct"/>
            <w:hideMark/>
          </w:tcPr>
          <w:p w:rsidR="0059249A" w:rsidRPr="00C91B66" w:rsidRDefault="0059249A"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79" w:type="pct"/>
            <w:hideMark/>
          </w:tcPr>
          <w:p w:rsidR="0059249A" w:rsidRPr="00C91B66" w:rsidRDefault="0059249A" w:rsidP="00C91B66">
            <w:pPr>
              <w:spacing w:line="240" w:lineRule="auto"/>
              <w:ind w:firstLine="0"/>
              <w:jc w:val="left"/>
              <w:rPr>
                <w:sz w:val="18"/>
                <w:szCs w:val="18"/>
              </w:rPr>
            </w:pPr>
            <w:r w:rsidRPr="00C91B66">
              <w:rPr>
                <w:sz w:val="18"/>
                <w:szCs w:val="18"/>
              </w:rPr>
              <w:t>Автобуса</w:t>
            </w:r>
          </w:p>
        </w:tc>
        <w:tc>
          <w:tcPr>
            <w:tcW w:w="489" w:type="pct"/>
            <w:hideMark/>
          </w:tcPr>
          <w:p w:rsidR="0059249A" w:rsidRPr="00C91B66" w:rsidRDefault="0059249A" w:rsidP="00C91B66">
            <w:pPr>
              <w:spacing w:line="240" w:lineRule="auto"/>
              <w:ind w:firstLine="0"/>
              <w:jc w:val="left"/>
              <w:rPr>
                <w:sz w:val="18"/>
                <w:szCs w:val="18"/>
              </w:rPr>
            </w:pPr>
            <w:r w:rsidRPr="00C91B66">
              <w:rPr>
                <w:sz w:val="18"/>
                <w:szCs w:val="18"/>
              </w:rPr>
              <w:t>Наземное</w:t>
            </w:r>
          </w:p>
        </w:tc>
        <w:tc>
          <w:tcPr>
            <w:tcW w:w="699" w:type="pct"/>
            <w:hideMark/>
          </w:tcPr>
          <w:p w:rsidR="0059249A" w:rsidRPr="00C91B66" w:rsidRDefault="0059249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72" w:type="pct"/>
            <w:hideMark/>
          </w:tcPr>
          <w:p w:rsidR="0059249A" w:rsidRPr="00C91B66" w:rsidRDefault="0059249A" w:rsidP="00C91B66">
            <w:pPr>
              <w:spacing w:line="240" w:lineRule="auto"/>
              <w:ind w:firstLine="0"/>
              <w:jc w:val="left"/>
              <w:rPr>
                <w:sz w:val="18"/>
                <w:szCs w:val="18"/>
              </w:rPr>
            </w:pPr>
            <w:r w:rsidRPr="00C91B66">
              <w:rPr>
                <w:sz w:val="18"/>
                <w:szCs w:val="18"/>
              </w:rPr>
              <w:t>Местное значение поселения</w:t>
            </w:r>
          </w:p>
        </w:tc>
      </w:tr>
      <w:tr w:rsidR="0062686E" w:rsidRPr="00C91B66" w:rsidTr="0062686E">
        <w:trPr>
          <w:trHeight w:val="300"/>
        </w:trPr>
        <w:tc>
          <w:tcPr>
            <w:tcW w:w="543" w:type="pct"/>
            <w:hideMark/>
          </w:tcPr>
          <w:p w:rsidR="0059249A" w:rsidRPr="00C91B66" w:rsidRDefault="0059249A" w:rsidP="00C91B66">
            <w:pPr>
              <w:spacing w:line="240" w:lineRule="auto"/>
              <w:ind w:firstLine="0"/>
              <w:jc w:val="left"/>
              <w:rPr>
                <w:sz w:val="18"/>
                <w:szCs w:val="18"/>
              </w:rPr>
            </w:pPr>
            <w:r w:rsidRPr="00C91B66">
              <w:rPr>
                <w:sz w:val="18"/>
                <w:szCs w:val="18"/>
              </w:rPr>
              <w:t>Остановочный пункт</w:t>
            </w:r>
          </w:p>
        </w:tc>
        <w:tc>
          <w:tcPr>
            <w:tcW w:w="701" w:type="pct"/>
            <w:hideMark/>
          </w:tcPr>
          <w:p w:rsidR="0059249A" w:rsidRPr="00C91B66" w:rsidRDefault="0059249A" w:rsidP="00C91B66">
            <w:pPr>
              <w:spacing w:line="240" w:lineRule="auto"/>
              <w:ind w:firstLine="0"/>
              <w:jc w:val="left"/>
              <w:rPr>
                <w:sz w:val="18"/>
                <w:szCs w:val="18"/>
              </w:rPr>
            </w:pPr>
            <w:r w:rsidRPr="00C91B66">
              <w:rPr>
                <w:sz w:val="18"/>
                <w:szCs w:val="18"/>
              </w:rPr>
              <w:t>2</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Остановка с. Булгаково</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с Булгаково</w:t>
            </w:r>
          </w:p>
        </w:tc>
        <w:tc>
          <w:tcPr>
            <w:tcW w:w="779" w:type="pct"/>
            <w:hideMark/>
          </w:tcPr>
          <w:p w:rsidR="0059249A" w:rsidRPr="00C91B66" w:rsidRDefault="0059249A"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79" w:type="pct"/>
            <w:hideMark/>
          </w:tcPr>
          <w:p w:rsidR="0059249A" w:rsidRPr="00C91B66" w:rsidRDefault="0059249A" w:rsidP="00C91B66">
            <w:pPr>
              <w:spacing w:line="240" w:lineRule="auto"/>
              <w:ind w:firstLine="0"/>
              <w:jc w:val="left"/>
              <w:rPr>
                <w:sz w:val="18"/>
                <w:szCs w:val="18"/>
              </w:rPr>
            </w:pPr>
            <w:r w:rsidRPr="00C91B66">
              <w:rPr>
                <w:sz w:val="18"/>
                <w:szCs w:val="18"/>
              </w:rPr>
              <w:t>Автобуса</w:t>
            </w:r>
          </w:p>
        </w:tc>
        <w:tc>
          <w:tcPr>
            <w:tcW w:w="489" w:type="pct"/>
            <w:hideMark/>
          </w:tcPr>
          <w:p w:rsidR="0059249A" w:rsidRPr="00C91B66" w:rsidRDefault="0059249A" w:rsidP="00C91B66">
            <w:pPr>
              <w:spacing w:line="240" w:lineRule="auto"/>
              <w:ind w:firstLine="0"/>
              <w:jc w:val="left"/>
              <w:rPr>
                <w:sz w:val="18"/>
                <w:szCs w:val="18"/>
              </w:rPr>
            </w:pPr>
            <w:r w:rsidRPr="00C91B66">
              <w:rPr>
                <w:sz w:val="18"/>
                <w:szCs w:val="18"/>
              </w:rPr>
              <w:t>Наземное</w:t>
            </w:r>
          </w:p>
        </w:tc>
        <w:tc>
          <w:tcPr>
            <w:tcW w:w="699" w:type="pct"/>
            <w:hideMark/>
          </w:tcPr>
          <w:p w:rsidR="0059249A" w:rsidRPr="00C91B66" w:rsidRDefault="0059249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72" w:type="pct"/>
            <w:hideMark/>
          </w:tcPr>
          <w:p w:rsidR="0059249A" w:rsidRPr="00C91B66" w:rsidRDefault="0059249A" w:rsidP="00C91B66">
            <w:pPr>
              <w:spacing w:line="240" w:lineRule="auto"/>
              <w:ind w:firstLine="0"/>
              <w:jc w:val="left"/>
              <w:rPr>
                <w:sz w:val="18"/>
                <w:szCs w:val="18"/>
              </w:rPr>
            </w:pPr>
            <w:r w:rsidRPr="00C91B66">
              <w:rPr>
                <w:sz w:val="18"/>
                <w:szCs w:val="18"/>
              </w:rPr>
              <w:t>Местное значение поселения</w:t>
            </w:r>
          </w:p>
        </w:tc>
      </w:tr>
      <w:tr w:rsidR="0062686E" w:rsidRPr="00C91B66" w:rsidTr="0062686E">
        <w:trPr>
          <w:trHeight w:val="300"/>
        </w:trPr>
        <w:tc>
          <w:tcPr>
            <w:tcW w:w="543" w:type="pct"/>
            <w:hideMark/>
          </w:tcPr>
          <w:p w:rsidR="0059249A" w:rsidRPr="00C91B66" w:rsidRDefault="0059249A" w:rsidP="00C91B66">
            <w:pPr>
              <w:spacing w:line="240" w:lineRule="auto"/>
              <w:ind w:firstLine="0"/>
              <w:jc w:val="left"/>
              <w:rPr>
                <w:sz w:val="18"/>
                <w:szCs w:val="18"/>
              </w:rPr>
            </w:pPr>
            <w:r w:rsidRPr="00C91B66">
              <w:rPr>
                <w:sz w:val="18"/>
                <w:szCs w:val="18"/>
              </w:rPr>
              <w:t>Остановочный пункт</w:t>
            </w:r>
          </w:p>
        </w:tc>
        <w:tc>
          <w:tcPr>
            <w:tcW w:w="701" w:type="pct"/>
            <w:hideMark/>
          </w:tcPr>
          <w:p w:rsidR="0059249A" w:rsidRPr="00C91B66" w:rsidRDefault="0059249A" w:rsidP="00C91B66">
            <w:pPr>
              <w:spacing w:line="240" w:lineRule="auto"/>
              <w:ind w:firstLine="0"/>
              <w:jc w:val="left"/>
              <w:rPr>
                <w:sz w:val="18"/>
                <w:szCs w:val="18"/>
              </w:rPr>
            </w:pPr>
            <w:r w:rsidRPr="00C91B66">
              <w:rPr>
                <w:sz w:val="18"/>
                <w:szCs w:val="18"/>
              </w:rPr>
              <w:t>3</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Остановка Новобулгаково</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с Булгаково</w:t>
            </w:r>
          </w:p>
        </w:tc>
        <w:tc>
          <w:tcPr>
            <w:tcW w:w="779" w:type="pct"/>
            <w:hideMark/>
          </w:tcPr>
          <w:p w:rsidR="0059249A" w:rsidRPr="00C91B66" w:rsidRDefault="0059249A"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79" w:type="pct"/>
            <w:hideMark/>
          </w:tcPr>
          <w:p w:rsidR="0059249A" w:rsidRPr="00C91B66" w:rsidRDefault="0059249A" w:rsidP="00C91B66">
            <w:pPr>
              <w:spacing w:line="240" w:lineRule="auto"/>
              <w:ind w:firstLine="0"/>
              <w:jc w:val="left"/>
              <w:rPr>
                <w:sz w:val="18"/>
                <w:szCs w:val="18"/>
              </w:rPr>
            </w:pPr>
            <w:r w:rsidRPr="00C91B66">
              <w:rPr>
                <w:sz w:val="18"/>
                <w:szCs w:val="18"/>
              </w:rPr>
              <w:t>Автобуса</w:t>
            </w:r>
          </w:p>
        </w:tc>
        <w:tc>
          <w:tcPr>
            <w:tcW w:w="489" w:type="pct"/>
            <w:hideMark/>
          </w:tcPr>
          <w:p w:rsidR="0059249A" w:rsidRPr="00C91B66" w:rsidRDefault="0059249A" w:rsidP="00C91B66">
            <w:pPr>
              <w:spacing w:line="240" w:lineRule="auto"/>
              <w:ind w:firstLine="0"/>
              <w:jc w:val="left"/>
              <w:rPr>
                <w:sz w:val="18"/>
                <w:szCs w:val="18"/>
              </w:rPr>
            </w:pPr>
            <w:r w:rsidRPr="00C91B66">
              <w:rPr>
                <w:sz w:val="18"/>
                <w:szCs w:val="18"/>
              </w:rPr>
              <w:t>Наземное</w:t>
            </w:r>
          </w:p>
        </w:tc>
        <w:tc>
          <w:tcPr>
            <w:tcW w:w="699" w:type="pct"/>
            <w:hideMark/>
          </w:tcPr>
          <w:p w:rsidR="0059249A" w:rsidRPr="00C91B66" w:rsidRDefault="0059249A"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472" w:type="pct"/>
            <w:hideMark/>
          </w:tcPr>
          <w:p w:rsidR="0059249A" w:rsidRPr="00C91B66" w:rsidRDefault="0059249A" w:rsidP="00C91B66">
            <w:pPr>
              <w:spacing w:line="240" w:lineRule="auto"/>
              <w:ind w:firstLine="0"/>
              <w:jc w:val="left"/>
              <w:rPr>
                <w:sz w:val="18"/>
                <w:szCs w:val="18"/>
              </w:rPr>
            </w:pPr>
            <w:r w:rsidRPr="00C91B66">
              <w:rPr>
                <w:sz w:val="18"/>
                <w:szCs w:val="18"/>
              </w:rPr>
              <w:t>Местное значение поселения</w:t>
            </w:r>
          </w:p>
        </w:tc>
      </w:tr>
      <w:tr w:rsidR="0062686E" w:rsidRPr="00C91B66" w:rsidTr="0062686E">
        <w:trPr>
          <w:trHeight w:val="300"/>
        </w:trPr>
        <w:tc>
          <w:tcPr>
            <w:tcW w:w="543" w:type="pct"/>
            <w:hideMark/>
          </w:tcPr>
          <w:p w:rsidR="0059249A" w:rsidRPr="00C91B66" w:rsidRDefault="0059249A" w:rsidP="00C91B66">
            <w:pPr>
              <w:spacing w:line="240" w:lineRule="auto"/>
              <w:ind w:firstLine="0"/>
              <w:jc w:val="left"/>
              <w:rPr>
                <w:sz w:val="18"/>
                <w:szCs w:val="18"/>
              </w:rPr>
            </w:pPr>
            <w:r w:rsidRPr="00C91B66">
              <w:rPr>
                <w:sz w:val="18"/>
                <w:szCs w:val="18"/>
              </w:rPr>
              <w:t>Конечные остановочные пункты и(или) разворотные кольца обществен</w:t>
            </w:r>
            <w:r w:rsidRPr="00C91B66">
              <w:rPr>
                <w:sz w:val="18"/>
                <w:szCs w:val="18"/>
              </w:rPr>
              <w:lastRenderedPageBreak/>
              <w:t>ного транспорта</w:t>
            </w:r>
          </w:p>
        </w:tc>
        <w:tc>
          <w:tcPr>
            <w:tcW w:w="701" w:type="pct"/>
            <w:hideMark/>
          </w:tcPr>
          <w:p w:rsidR="0059249A" w:rsidRPr="00C91B66" w:rsidRDefault="0059249A" w:rsidP="00C91B66">
            <w:pPr>
              <w:spacing w:line="240" w:lineRule="auto"/>
              <w:ind w:firstLine="0"/>
              <w:jc w:val="left"/>
              <w:rPr>
                <w:sz w:val="18"/>
                <w:szCs w:val="18"/>
              </w:rPr>
            </w:pPr>
            <w:r w:rsidRPr="00C91B66">
              <w:rPr>
                <w:sz w:val="18"/>
                <w:szCs w:val="18"/>
              </w:rPr>
              <w:lastRenderedPageBreak/>
              <w:t>4</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Остановка Дубки</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д Дубки</w:t>
            </w:r>
          </w:p>
        </w:tc>
        <w:tc>
          <w:tcPr>
            <w:tcW w:w="779" w:type="pct"/>
            <w:hideMark/>
          </w:tcPr>
          <w:p w:rsidR="0059249A" w:rsidRPr="00C91B66" w:rsidRDefault="0059249A" w:rsidP="00C91B66">
            <w:pPr>
              <w:spacing w:line="240" w:lineRule="auto"/>
              <w:ind w:firstLine="0"/>
              <w:jc w:val="left"/>
              <w:rPr>
                <w:sz w:val="18"/>
                <w:szCs w:val="18"/>
              </w:rPr>
            </w:pPr>
            <w:r w:rsidRPr="00C91B66">
              <w:rPr>
                <w:sz w:val="18"/>
                <w:szCs w:val="18"/>
              </w:rPr>
              <w:t>Республика Башкортостан, р-н. Уфимский, с/с. Булгаковский, д.Дубки</w:t>
            </w:r>
          </w:p>
        </w:tc>
        <w:tc>
          <w:tcPr>
            <w:tcW w:w="479" w:type="pct"/>
            <w:hideMark/>
          </w:tcPr>
          <w:p w:rsidR="0059249A" w:rsidRPr="00C91B66" w:rsidRDefault="0059249A" w:rsidP="00C91B66">
            <w:pPr>
              <w:spacing w:line="240" w:lineRule="auto"/>
              <w:ind w:firstLine="0"/>
              <w:jc w:val="left"/>
              <w:rPr>
                <w:sz w:val="18"/>
                <w:szCs w:val="18"/>
              </w:rPr>
            </w:pPr>
            <w:r w:rsidRPr="00C91B66">
              <w:rPr>
                <w:sz w:val="18"/>
                <w:szCs w:val="18"/>
              </w:rPr>
              <w:t>Автобуса</w:t>
            </w:r>
          </w:p>
        </w:tc>
        <w:tc>
          <w:tcPr>
            <w:tcW w:w="489" w:type="pct"/>
            <w:hideMark/>
          </w:tcPr>
          <w:p w:rsidR="0059249A" w:rsidRPr="00C91B66" w:rsidRDefault="0059249A" w:rsidP="00C91B66">
            <w:pPr>
              <w:spacing w:line="240" w:lineRule="auto"/>
              <w:ind w:firstLine="0"/>
              <w:jc w:val="left"/>
              <w:rPr>
                <w:sz w:val="18"/>
                <w:szCs w:val="18"/>
              </w:rPr>
            </w:pPr>
            <w:r w:rsidRPr="00C91B66">
              <w:rPr>
                <w:sz w:val="18"/>
                <w:szCs w:val="18"/>
              </w:rPr>
              <w:t>Наземное</w:t>
            </w:r>
          </w:p>
        </w:tc>
        <w:tc>
          <w:tcPr>
            <w:tcW w:w="699" w:type="pct"/>
            <w:hideMark/>
          </w:tcPr>
          <w:p w:rsidR="0059249A" w:rsidRPr="00C91B66" w:rsidRDefault="0059249A" w:rsidP="00C91B66">
            <w:pPr>
              <w:spacing w:line="240" w:lineRule="auto"/>
              <w:ind w:firstLine="0"/>
              <w:jc w:val="left"/>
              <w:rPr>
                <w:sz w:val="18"/>
                <w:szCs w:val="18"/>
              </w:rPr>
            </w:pPr>
            <w:r w:rsidRPr="00C91B66">
              <w:rPr>
                <w:sz w:val="18"/>
                <w:szCs w:val="18"/>
              </w:rPr>
              <w:t>Планируемый к размещению</w:t>
            </w:r>
          </w:p>
        </w:tc>
        <w:tc>
          <w:tcPr>
            <w:tcW w:w="472" w:type="pct"/>
            <w:hideMark/>
          </w:tcPr>
          <w:p w:rsidR="0059249A" w:rsidRPr="00C91B66" w:rsidRDefault="0059249A" w:rsidP="00C91B66">
            <w:pPr>
              <w:spacing w:line="240" w:lineRule="auto"/>
              <w:ind w:firstLine="0"/>
              <w:jc w:val="left"/>
              <w:rPr>
                <w:sz w:val="18"/>
                <w:szCs w:val="18"/>
              </w:rPr>
            </w:pPr>
            <w:r w:rsidRPr="00C91B66">
              <w:rPr>
                <w:sz w:val="18"/>
                <w:szCs w:val="18"/>
              </w:rPr>
              <w:t>Местное значение поселения</w:t>
            </w:r>
          </w:p>
        </w:tc>
      </w:tr>
      <w:tr w:rsidR="0062686E" w:rsidRPr="00C91B66" w:rsidTr="0062686E">
        <w:trPr>
          <w:trHeight w:val="300"/>
        </w:trPr>
        <w:tc>
          <w:tcPr>
            <w:tcW w:w="543" w:type="pct"/>
            <w:hideMark/>
          </w:tcPr>
          <w:p w:rsidR="0059249A" w:rsidRPr="00C91B66" w:rsidRDefault="0059249A" w:rsidP="00C91B66">
            <w:pPr>
              <w:spacing w:line="240" w:lineRule="auto"/>
              <w:ind w:firstLine="0"/>
              <w:jc w:val="left"/>
              <w:rPr>
                <w:sz w:val="18"/>
                <w:szCs w:val="18"/>
              </w:rPr>
            </w:pPr>
            <w:r w:rsidRPr="00C91B66">
              <w:rPr>
                <w:sz w:val="18"/>
                <w:szCs w:val="18"/>
              </w:rPr>
              <w:lastRenderedPageBreak/>
              <w:t>Остановочный пункт</w:t>
            </w:r>
          </w:p>
        </w:tc>
        <w:tc>
          <w:tcPr>
            <w:tcW w:w="701" w:type="pct"/>
            <w:hideMark/>
          </w:tcPr>
          <w:p w:rsidR="0059249A" w:rsidRPr="00C91B66" w:rsidRDefault="0059249A" w:rsidP="00C91B66">
            <w:pPr>
              <w:spacing w:line="240" w:lineRule="auto"/>
              <w:ind w:firstLine="0"/>
              <w:jc w:val="left"/>
              <w:rPr>
                <w:sz w:val="18"/>
                <w:szCs w:val="18"/>
              </w:rPr>
            </w:pPr>
            <w:r w:rsidRPr="00C91B66">
              <w:rPr>
                <w:sz w:val="18"/>
                <w:szCs w:val="18"/>
              </w:rPr>
              <w:t>5</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Остановка Камышлы</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д Камышлы</w:t>
            </w:r>
          </w:p>
        </w:tc>
        <w:tc>
          <w:tcPr>
            <w:tcW w:w="779" w:type="pct"/>
            <w:hideMark/>
          </w:tcPr>
          <w:p w:rsidR="0059249A" w:rsidRPr="00C91B66" w:rsidRDefault="0059249A" w:rsidP="00C91B66">
            <w:pPr>
              <w:spacing w:line="240" w:lineRule="auto"/>
              <w:ind w:firstLine="0"/>
              <w:jc w:val="left"/>
              <w:rPr>
                <w:sz w:val="18"/>
                <w:szCs w:val="18"/>
              </w:rPr>
            </w:pPr>
            <w:r w:rsidRPr="00C91B66">
              <w:rPr>
                <w:sz w:val="18"/>
                <w:szCs w:val="18"/>
              </w:rPr>
              <w:t>Республика Башкортостан, р-н. Уфимский, с/с. Булгаковский, д.Камышлы</w:t>
            </w:r>
          </w:p>
        </w:tc>
        <w:tc>
          <w:tcPr>
            <w:tcW w:w="479" w:type="pct"/>
            <w:hideMark/>
          </w:tcPr>
          <w:p w:rsidR="0059249A" w:rsidRPr="00C91B66" w:rsidRDefault="0059249A" w:rsidP="00C91B66">
            <w:pPr>
              <w:spacing w:line="240" w:lineRule="auto"/>
              <w:ind w:firstLine="0"/>
              <w:jc w:val="left"/>
              <w:rPr>
                <w:sz w:val="18"/>
                <w:szCs w:val="18"/>
              </w:rPr>
            </w:pPr>
            <w:r w:rsidRPr="00C91B66">
              <w:rPr>
                <w:sz w:val="18"/>
                <w:szCs w:val="18"/>
              </w:rPr>
              <w:t>Автобуса</w:t>
            </w:r>
          </w:p>
        </w:tc>
        <w:tc>
          <w:tcPr>
            <w:tcW w:w="489" w:type="pct"/>
            <w:hideMark/>
          </w:tcPr>
          <w:p w:rsidR="0059249A" w:rsidRPr="00C91B66" w:rsidRDefault="0059249A" w:rsidP="00C91B66">
            <w:pPr>
              <w:spacing w:line="240" w:lineRule="auto"/>
              <w:ind w:firstLine="0"/>
              <w:jc w:val="left"/>
              <w:rPr>
                <w:sz w:val="18"/>
                <w:szCs w:val="18"/>
              </w:rPr>
            </w:pPr>
            <w:r w:rsidRPr="00C91B66">
              <w:rPr>
                <w:sz w:val="18"/>
                <w:szCs w:val="18"/>
              </w:rPr>
              <w:t>Наземное</w:t>
            </w:r>
          </w:p>
        </w:tc>
        <w:tc>
          <w:tcPr>
            <w:tcW w:w="699" w:type="pct"/>
            <w:hideMark/>
          </w:tcPr>
          <w:p w:rsidR="0059249A" w:rsidRPr="00C91B66" w:rsidRDefault="0059249A" w:rsidP="00C91B66">
            <w:pPr>
              <w:spacing w:line="240" w:lineRule="auto"/>
              <w:ind w:firstLine="0"/>
              <w:jc w:val="left"/>
              <w:rPr>
                <w:sz w:val="18"/>
                <w:szCs w:val="18"/>
              </w:rPr>
            </w:pPr>
            <w:r w:rsidRPr="00C91B66">
              <w:rPr>
                <w:sz w:val="18"/>
                <w:szCs w:val="18"/>
              </w:rPr>
              <w:t>Планируемый к размещению</w:t>
            </w:r>
          </w:p>
        </w:tc>
        <w:tc>
          <w:tcPr>
            <w:tcW w:w="472" w:type="pct"/>
            <w:hideMark/>
          </w:tcPr>
          <w:p w:rsidR="0059249A" w:rsidRPr="00C91B66" w:rsidRDefault="0059249A" w:rsidP="00C91B66">
            <w:pPr>
              <w:spacing w:line="240" w:lineRule="auto"/>
              <w:ind w:firstLine="0"/>
              <w:jc w:val="left"/>
              <w:rPr>
                <w:sz w:val="18"/>
                <w:szCs w:val="18"/>
              </w:rPr>
            </w:pPr>
            <w:r w:rsidRPr="00C91B66">
              <w:rPr>
                <w:sz w:val="18"/>
                <w:szCs w:val="18"/>
              </w:rPr>
              <w:t>Местное значение поселения</w:t>
            </w:r>
          </w:p>
        </w:tc>
      </w:tr>
      <w:tr w:rsidR="0062686E" w:rsidRPr="00C91B66" w:rsidTr="0062686E">
        <w:trPr>
          <w:trHeight w:val="300"/>
        </w:trPr>
        <w:tc>
          <w:tcPr>
            <w:tcW w:w="543" w:type="pct"/>
            <w:hideMark/>
          </w:tcPr>
          <w:p w:rsidR="0059249A" w:rsidRPr="00C91B66" w:rsidRDefault="0059249A" w:rsidP="00C91B66">
            <w:pPr>
              <w:spacing w:line="240" w:lineRule="auto"/>
              <w:ind w:firstLine="0"/>
              <w:jc w:val="left"/>
              <w:rPr>
                <w:sz w:val="18"/>
                <w:szCs w:val="18"/>
              </w:rPr>
            </w:pPr>
            <w:r w:rsidRPr="00C91B66">
              <w:rPr>
                <w:sz w:val="18"/>
                <w:szCs w:val="18"/>
              </w:rPr>
              <w:t>Остановочный пункт</w:t>
            </w:r>
          </w:p>
        </w:tc>
        <w:tc>
          <w:tcPr>
            <w:tcW w:w="701" w:type="pct"/>
            <w:hideMark/>
          </w:tcPr>
          <w:p w:rsidR="0059249A" w:rsidRPr="00C91B66" w:rsidRDefault="0059249A" w:rsidP="00C91B66">
            <w:pPr>
              <w:spacing w:line="240" w:lineRule="auto"/>
              <w:ind w:firstLine="0"/>
              <w:jc w:val="left"/>
              <w:rPr>
                <w:sz w:val="18"/>
                <w:szCs w:val="18"/>
              </w:rPr>
            </w:pPr>
            <w:r w:rsidRPr="00C91B66">
              <w:rPr>
                <w:sz w:val="18"/>
                <w:szCs w:val="18"/>
              </w:rPr>
              <w:t>6</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Остановка Новобулгаково</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с Булгаково</w:t>
            </w:r>
          </w:p>
        </w:tc>
        <w:tc>
          <w:tcPr>
            <w:tcW w:w="779" w:type="pct"/>
            <w:hideMark/>
          </w:tcPr>
          <w:p w:rsidR="0059249A" w:rsidRPr="00C91B66" w:rsidRDefault="0059249A"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Новоулгаково</w:t>
            </w:r>
          </w:p>
        </w:tc>
        <w:tc>
          <w:tcPr>
            <w:tcW w:w="479" w:type="pct"/>
            <w:hideMark/>
          </w:tcPr>
          <w:p w:rsidR="0059249A" w:rsidRPr="00C91B66" w:rsidRDefault="0059249A" w:rsidP="00C91B66">
            <w:pPr>
              <w:spacing w:line="240" w:lineRule="auto"/>
              <w:ind w:firstLine="0"/>
              <w:jc w:val="left"/>
              <w:rPr>
                <w:sz w:val="18"/>
                <w:szCs w:val="18"/>
              </w:rPr>
            </w:pPr>
            <w:r w:rsidRPr="00C91B66">
              <w:rPr>
                <w:sz w:val="18"/>
                <w:szCs w:val="18"/>
              </w:rPr>
              <w:t>Автобуса</w:t>
            </w:r>
          </w:p>
        </w:tc>
        <w:tc>
          <w:tcPr>
            <w:tcW w:w="489" w:type="pct"/>
            <w:hideMark/>
          </w:tcPr>
          <w:p w:rsidR="0059249A" w:rsidRPr="00C91B66" w:rsidRDefault="0059249A" w:rsidP="00C91B66">
            <w:pPr>
              <w:spacing w:line="240" w:lineRule="auto"/>
              <w:ind w:firstLine="0"/>
              <w:jc w:val="left"/>
              <w:rPr>
                <w:sz w:val="18"/>
                <w:szCs w:val="18"/>
              </w:rPr>
            </w:pPr>
            <w:r w:rsidRPr="00C91B66">
              <w:rPr>
                <w:sz w:val="18"/>
                <w:szCs w:val="18"/>
              </w:rPr>
              <w:t>Наземное</w:t>
            </w:r>
          </w:p>
        </w:tc>
        <w:tc>
          <w:tcPr>
            <w:tcW w:w="699" w:type="pct"/>
            <w:hideMark/>
          </w:tcPr>
          <w:p w:rsidR="0059249A" w:rsidRPr="00C91B66" w:rsidRDefault="0059249A" w:rsidP="00C91B66">
            <w:pPr>
              <w:spacing w:line="240" w:lineRule="auto"/>
              <w:ind w:firstLine="0"/>
              <w:jc w:val="left"/>
              <w:rPr>
                <w:sz w:val="18"/>
                <w:szCs w:val="18"/>
              </w:rPr>
            </w:pPr>
            <w:r w:rsidRPr="00C91B66">
              <w:rPr>
                <w:sz w:val="18"/>
                <w:szCs w:val="18"/>
              </w:rPr>
              <w:t>Планируемый к размещению</w:t>
            </w:r>
          </w:p>
        </w:tc>
        <w:tc>
          <w:tcPr>
            <w:tcW w:w="472" w:type="pct"/>
            <w:hideMark/>
          </w:tcPr>
          <w:p w:rsidR="0059249A" w:rsidRPr="00C91B66" w:rsidRDefault="0059249A" w:rsidP="00C91B66">
            <w:pPr>
              <w:spacing w:line="240" w:lineRule="auto"/>
              <w:ind w:firstLine="0"/>
              <w:jc w:val="left"/>
              <w:rPr>
                <w:sz w:val="18"/>
                <w:szCs w:val="18"/>
              </w:rPr>
            </w:pPr>
            <w:r w:rsidRPr="00C91B66">
              <w:rPr>
                <w:sz w:val="18"/>
                <w:szCs w:val="18"/>
              </w:rPr>
              <w:t>Местное значение поселения</w:t>
            </w:r>
          </w:p>
        </w:tc>
      </w:tr>
      <w:tr w:rsidR="0062686E" w:rsidRPr="00C91B66" w:rsidTr="0062686E">
        <w:trPr>
          <w:trHeight w:val="300"/>
        </w:trPr>
        <w:tc>
          <w:tcPr>
            <w:tcW w:w="543" w:type="pct"/>
            <w:hideMark/>
          </w:tcPr>
          <w:p w:rsidR="0059249A" w:rsidRPr="00C91B66" w:rsidRDefault="0059249A" w:rsidP="00C91B66">
            <w:pPr>
              <w:spacing w:line="240" w:lineRule="auto"/>
              <w:ind w:firstLine="0"/>
              <w:jc w:val="left"/>
              <w:rPr>
                <w:sz w:val="18"/>
                <w:szCs w:val="18"/>
              </w:rPr>
            </w:pPr>
            <w:r w:rsidRPr="00C91B66">
              <w:rPr>
                <w:sz w:val="18"/>
                <w:szCs w:val="18"/>
              </w:rPr>
              <w:t>Остановочный пункт</w:t>
            </w:r>
          </w:p>
        </w:tc>
        <w:tc>
          <w:tcPr>
            <w:tcW w:w="701" w:type="pct"/>
            <w:hideMark/>
          </w:tcPr>
          <w:p w:rsidR="0059249A" w:rsidRPr="00C91B66" w:rsidRDefault="0059249A" w:rsidP="00C91B66">
            <w:pPr>
              <w:spacing w:line="240" w:lineRule="auto"/>
              <w:ind w:firstLine="0"/>
              <w:jc w:val="left"/>
              <w:rPr>
                <w:sz w:val="18"/>
                <w:szCs w:val="18"/>
              </w:rPr>
            </w:pPr>
            <w:r w:rsidRPr="00C91B66">
              <w:rPr>
                <w:sz w:val="18"/>
                <w:szCs w:val="18"/>
              </w:rPr>
              <w:t>7</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Остановка д.Фомичево</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д Фомичево</w:t>
            </w:r>
          </w:p>
        </w:tc>
        <w:tc>
          <w:tcPr>
            <w:tcW w:w="779" w:type="pct"/>
            <w:hideMark/>
          </w:tcPr>
          <w:p w:rsidR="0059249A" w:rsidRPr="00C91B66" w:rsidRDefault="0059249A" w:rsidP="00C91B66">
            <w:pPr>
              <w:spacing w:line="240" w:lineRule="auto"/>
              <w:ind w:firstLine="0"/>
              <w:jc w:val="left"/>
              <w:rPr>
                <w:sz w:val="18"/>
                <w:szCs w:val="18"/>
              </w:rPr>
            </w:pPr>
            <w:r w:rsidRPr="00C91B66">
              <w:rPr>
                <w:sz w:val="18"/>
                <w:szCs w:val="18"/>
              </w:rPr>
              <w:t>Республика Башкортостан, р-н. Уфимский, с/с. Булгаковский, д.Фомичево</w:t>
            </w:r>
          </w:p>
        </w:tc>
        <w:tc>
          <w:tcPr>
            <w:tcW w:w="479" w:type="pct"/>
            <w:hideMark/>
          </w:tcPr>
          <w:p w:rsidR="0059249A" w:rsidRPr="00C91B66" w:rsidRDefault="0059249A" w:rsidP="00C91B66">
            <w:pPr>
              <w:spacing w:line="240" w:lineRule="auto"/>
              <w:ind w:firstLine="0"/>
              <w:jc w:val="left"/>
              <w:rPr>
                <w:sz w:val="18"/>
                <w:szCs w:val="18"/>
              </w:rPr>
            </w:pPr>
            <w:r w:rsidRPr="00C91B66">
              <w:rPr>
                <w:sz w:val="18"/>
                <w:szCs w:val="18"/>
              </w:rPr>
              <w:t>Автобуса</w:t>
            </w:r>
          </w:p>
        </w:tc>
        <w:tc>
          <w:tcPr>
            <w:tcW w:w="489" w:type="pct"/>
            <w:hideMark/>
          </w:tcPr>
          <w:p w:rsidR="0059249A" w:rsidRPr="00C91B66" w:rsidRDefault="0059249A" w:rsidP="00C91B66">
            <w:pPr>
              <w:spacing w:line="240" w:lineRule="auto"/>
              <w:ind w:firstLine="0"/>
              <w:jc w:val="left"/>
              <w:rPr>
                <w:sz w:val="18"/>
                <w:szCs w:val="18"/>
              </w:rPr>
            </w:pPr>
            <w:r w:rsidRPr="00C91B66">
              <w:rPr>
                <w:sz w:val="18"/>
                <w:szCs w:val="18"/>
              </w:rPr>
              <w:t>Наземное</w:t>
            </w:r>
          </w:p>
        </w:tc>
        <w:tc>
          <w:tcPr>
            <w:tcW w:w="699" w:type="pct"/>
            <w:hideMark/>
          </w:tcPr>
          <w:p w:rsidR="0059249A" w:rsidRPr="00C91B66" w:rsidRDefault="0059249A" w:rsidP="00C91B66">
            <w:pPr>
              <w:spacing w:line="240" w:lineRule="auto"/>
              <w:ind w:firstLine="0"/>
              <w:jc w:val="left"/>
              <w:rPr>
                <w:sz w:val="18"/>
                <w:szCs w:val="18"/>
              </w:rPr>
            </w:pPr>
            <w:r w:rsidRPr="00C91B66">
              <w:rPr>
                <w:sz w:val="18"/>
                <w:szCs w:val="18"/>
              </w:rPr>
              <w:t>Планируемый к размещению</w:t>
            </w:r>
          </w:p>
        </w:tc>
        <w:tc>
          <w:tcPr>
            <w:tcW w:w="472" w:type="pct"/>
            <w:hideMark/>
          </w:tcPr>
          <w:p w:rsidR="0059249A" w:rsidRPr="00C91B66" w:rsidRDefault="0059249A" w:rsidP="00C91B66">
            <w:pPr>
              <w:spacing w:line="240" w:lineRule="auto"/>
              <w:ind w:firstLine="0"/>
              <w:jc w:val="left"/>
              <w:rPr>
                <w:sz w:val="18"/>
                <w:szCs w:val="18"/>
              </w:rPr>
            </w:pPr>
            <w:r w:rsidRPr="00C91B66">
              <w:rPr>
                <w:sz w:val="18"/>
                <w:szCs w:val="18"/>
              </w:rPr>
              <w:t>Местное значение поселения</w:t>
            </w:r>
          </w:p>
        </w:tc>
      </w:tr>
      <w:tr w:rsidR="0062686E" w:rsidRPr="00C91B66" w:rsidTr="0062686E">
        <w:trPr>
          <w:trHeight w:val="300"/>
        </w:trPr>
        <w:tc>
          <w:tcPr>
            <w:tcW w:w="543" w:type="pct"/>
            <w:hideMark/>
          </w:tcPr>
          <w:p w:rsidR="0059249A" w:rsidRPr="00C91B66" w:rsidRDefault="0059249A" w:rsidP="00C91B66">
            <w:pPr>
              <w:spacing w:line="240" w:lineRule="auto"/>
              <w:ind w:firstLine="0"/>
              <w:jc w:val="left"/>
              <w:rPr>
                <w:sz w:val="18"/>
                <w:szCs w:val="18"/>
              </w:rPr>
            </w:pPr>
            <w:r w:rsidRPr="00C91B66">
              <w:rPr>
                <w:sz w:val="18"/>
                <w:szCs w:val="18"/>
              </w:rPr>
              <w:t>Конечные остановочные пункты и(или) разворотные кольца общественного транспорта</w:t>
            </w:r>
          </w:p>
        </w:tc>
        <w:tc>
          <w:tcPr>
            <w:tcW w:w="701" w:type="pct"/>
            <w:hideMark/>
          </w:tcPr>
          <w:p w:rsidR="0059249A" w:rsidRPr="00C91B66" w:rsidRDefault="0059249A" w:rsidP="00C91B66">
            <w:pPr>
              <w:spacing w:line="240" w:lineRule="auto"/>
              <w:ind w:firstLine="0"/>
              <w:jc w:val="left"/>
              <w:rPr>
                <w:sz w:val="18"/>
                <w:szCs w:val="18"/>
              </w:rPr>
            </w:pPr>
            <w:r w:rsidRPr="00C91B66">
              <w:rPr>
                <w:sz w:val="18"/>
                <w:szCs w:val="18"/>
              </w:rPr>
              <w:t>8</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Конечный остановочный пункт СНТ Тихий остров</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Булгаковский сельсовет</w:t>
            </w:r>
          </w:p>
        </w:tc>
        <w:tc>
          <w:tcPr>
            <w:tcW w:w="779" w:type="pct"/>
            <w:hideMark/>
          </w:tcPr>
          <w:p w:rsidR="0059249A" w:rsidRPr="00C91B66" w:rsidRDefault="0059249A" w:rsidP="00C91B66">
            <w:pPr>
              <w:spacing w:line="240" w:lineRule="auto"/>
              <w:ind w:firstLine="0"/>
              <w:jc w:val="left"/>
              <w:rPr>
                <w:sz w:val="18"/>
                <w:szCs w:val="18"/>
              </w:rPr>
            </w:pPr>
            <w:r w:rsidRPr="00C91B66">
              <w:rPr>
                <w:sz w:val="18"/>
                <w:szCs w:val="18"/>
              </w:rPr>
              <w:t>Республика Башкортостан, р-н. Уфимский, с/с. Булгаковский, СНТ Тихий остров</w:t>
            </w:r>
          </w:p>
        </w:tc>
        <w:tc>
          <w:tcPr>
            <w:tcW w:w="479" w:type="pct"/>
            <w:hideMark/>
          </w:tcPr>
          <w:p w:rsidR="0059249A" w:rsidRPr="00C91B66" w:rsidRDefault="0059249A" w:rsidP="00C91B66">
            <w:pPr>
              <w:spacing w:line="240" w:lineRule="auto"/>
              <w:ind w:firstLine="0"/>
              <w:jc w:val="left"/>
              <w:rPr>
                <w:sz w:val="18"/>
                <w:szCs w:val="18"/>
              </w:rPr>
            </w:pPr>
            <w:r w:rsidRPr="00C91B66">
              <w:rPr>
                <w:sz w:val="18"/>
                <w:szCs w:val="18"/>
              </w:rPr>
              <w:t>Автобуса</w:t>
            </w:r>
          </w:p>
        </w:tc>
        <w:tc>
          <w:tcPr>
            <w:tcW w:w="489" w:type="pct"/>
            <w:hideMark/>
          </w:tcPr>
          <w:p w:rsidR="0059249A" w:rsidRPr="00C91B66" w:rsidRDefault="0059249A" w:rsidP="00C91B66">
            <w:pPr>
              <w:spacing w:line="240" w:lineRule="auto"/>
              <w:ind w:firstLine="0"/>
              <w:jc w:val="left"/>
              <w:rPr>
                <w:sz w:val="18"/>
                <w:szCs w:val="18"/>
              </w:rPr>
            </w:pPr>
            <w:r w:rsidRPr="00C91B66">
              <w:rPr>
                <w:sz w:val="18"/>
                <w:szCs w:val="18"/>
              </w:rPr>
              <w:t>Наземное</w:t>
            </w:r>
          </w:p>
        </w:tc>
        <w:tc>
          <w:tcPr>
            <w:tcW w:w="699" w:type="pct"/>
            <w:hideMark/>
          </w:tcPr>
          <w:p w:rsidR="0059249A" w:rsidRPr="00C91B66" w:rsidRDefault="0059249A" w:rsidP="00C91B66">
            <w:pPr>
              <w:spacing w:line="240" w:lineRule="auto"/>
              <w:ind w:firstLine="0"/>
              <w:jc w:val="left"/>
              <w:rPr>
                <w:sz w:val="18"/>
                <w:szCs w:val="18"/>
              </w:rPr>
            </w:pPr>
            <w:r w:rsidRPr="00C91B66">
              <w:rPr>
                <w:sz w:val="18"/>
                <w:szCs w:val="18"/>
              </w:rPr>
              <w:t>Планируемый к размещению</w:t>
            </w:r>
          </w:p>
        </w:tc>
        <w:tc>
          <w:tcPr>
            <w:tcW w:w="472" w:type="pct"/>
            <w:hideMark/>
          </w:tcPr>
          <w:p w:rsidR="0059249A" w:rsidRPr="00C91B66" w:rsidRDefault="0059249A" w:rsidP="00C91B66">
            <w:pPr>
              <w:spacing w:line="240" w:lineRule="auto"/>
              <w:ind w:firstLine="0"/>
              <w:jc w:val="left"/>
              <w:rPr>
                <w:sz w:val="18"/>
                <w:szCs w:val="18"/>
              </w:rPr>
            </w:pPr>
            <w:r w:rsidRPr="00C91B66">
              <w:rPr>
                <w:sz w:val="18"/>
                <w:szCs w:val="18"/>
              </w:rPr>
              <w:t>Местное значение поселения</w:t>
            </w:r>
          </w:p>
        </w:tc>
      </w:tr>
      <w:tr w:rsidR="0062686E" w:rsidRPr="00C91B66" w:rsidTr="0062686E">
        <w:trPr>
          <w:trHeight w:val="300"/>
        </w:trPr>
        <w:tc>
          <w:tcPr>
            <w:tcW w:w="543" w:type="pct"/>
            <w:hideMark/>
          </w:tcPr>
          <w:p w:rsidR="0059249A" w:rsidRPr="00C91B66" w:rsidRDefault="0059249A" w:rsidP="00C91B66">
            <w:pPr>
              <w:spacing w:line="240" w:lineRule="auto"/>
              <w:ind w:firstLine="0"/>
              <w:jc w:val="left"/>
              <w:rPr>
                <w:sz w:val="18"/>
                <w:szCs w:val="18"/>
              </w:rPr>
            </w:pPr>
            <w:r w:rsidRPr="00C91B66">
              <w:rPr>
                <w:sz w:val="18"/>
                <w:szCs w:val="18"/>
              </w:rPr>
              <w:t>Остановочный пункт</w:t>
            </w:r>
          </w:p>
        </w:tc>
        <w:tc>
          <w:tcPr>
            <w:tcW w:w="701" w:type="pct"/>
            <w:hideMark/>
          </w:tcPr>
          <w:p w:rsidR="0059249A" w:rsidRPr="00C91B66" w:rsidRDefault="0059249A" w:rsidP="00C91B66">
            <w:pPr>
              <w:spacing w:line="240" w:lineRule="auto"/>
              <w:ind w:firstLine="0"/>
              <w:jc w:val="left"/>
              <w:rPr>
                <w:sz w:val="18"/>
                <w:szCs w:val="18"/>
              </w:rPr>
            </w:pPr>
            <w:r w:rsidRPr="00C91B66">
              <w:rPr>
                <w:sz w:val="18"/>
                <w:szCs w:val="18"/>
              </w:rPr>
              <w:t>9</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Остановка  д. Стуколкино</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д Стуколкино</w:t>
            </w:r>
          </w:p>
        </w:tc>
        <w:tc>
          <w:tcPr>
            <w:tcW w:w="779" w:type="pct"/>
            <w:hideMark/>
          </w:tcPr>
          <w:p w:rsidR="0059249A" w:rsidRPr="00C91B66" w:rsidRDefault="0059249A" w:rsidP="00C91B66">
            <w:pPr>
              <w:spacing w:line="240" w:lineRule="auto"/>
              <w:ind w:firstLine="0"/>
              <w:jc w:val="left"/>
              <w:rPr>
                <w:sz w:val="18"/>
                <w:szCs w:val="18"/>
              </w:rPr>
            </w:pPr>
            <w:r w:rsidRPr="00C91B66">
              <w:rPr>
                <w:sz w:val="18"/>
                <w:szCs w:val="18"/>
              </w:rPr>
              <w:t>Республика Башкортостан, р-н. Уфимский, с/с. Булгаковский, д.Стуколкино</w:t>
            </w:r>
          </w:p>
        </w:tc>
        <w:tc>
          <w:tcPr>
            <w:tcW w:w="479" w:type="pct"/>
            <w:hideMark/>
          </w:tcPr>
          <w:p w:rsidR="0059249A" w:rsidRPr="00C91B66" w:rsidRDefault="0059249A" w:rsidP="00C91B66">
            <w:pPr>
              <w:spacing w:line="240" w:lineRule="auto"/>
              <w:ind w:firstLine="0"/>
              <w:jc w:val="left"/>
              <w:rPr>
                <w:sz w:val="18"/>
                <w:szCs w:val="18"/>
              </w:rPr>
            </w:pPr>
            <w:r w:rsidRPr="00C91B66">
              <w:rPr>
                <w:sz w:val="18"/>
                <w:szCs w:val="18"/>
              </w:rPr>
              <w:t>Автобуса</w:t>
            </w:r>
          </w:p>
        </w:tc>
        <w:tc>
          <w:tcPr>
            <w:tcW w:w="489" w:type="pct"/>
            <w:hideMark/>
          </w:tcPr>
          <w:p w:rsidR="0059249A" w:rsidRPr="00C91B66" w:rsidRDefault="0059249A" w:rsidP="00C91B66">
            <w:pPr>
              <w:spacing w:line="240" w:lineRule="auto"/>
              <w:ind w:firstLine="0"/>
              <w:jc w:val="left"/>
              <w:rPr>
                <w:sz w:val="18"/>
                <w:szCs w:val="18"/>
              </w:rPr>
            </w:pPr>
            <w:r w:rsidRPr="00C91B66">
              <w:rPr>
                <w:sz w:val="18"/>
                <w:szCs w:val="18"/>
              </w:rPr>
              <w:t>Наземное</w:t>
            </w:r>
          </w:p>
        </w:tc>
        <w:tc>
          <w:tcPr>
            <w:tcW w:w="699" w:type="pct"/>
            <w:hideMark/>
          </w:tcPr>
          <w:p w:rsidR="0059249A" w:rsidRPr="00C91B66" w:rsidRDefault="0059249A" w:rsidP="00C91B66">
            <w:pPr>
              <w:spacing w:line="240" w:lineRule="auto"/>
              <w:ind w:firstLine="0"/>
              <w:jc w:val="left"/>
              <w:rPr>
                <w:sz w:val="18"/>
                <w:szCs w:val="18"/>
              </w:rPr>
            </w:pPr>
            <w:r w:rsidRPr="00C91B66">
              <w:rPr>
                <w:sz w:val="18"/>
                <w:szCs w:val="18"/>
              </w:rPr>
              <w:t>Планируемый к размещению</w:t>
            </w:r>
          </w:p>
        </w:tc>
        <w:tc>
          <w:tcPr>
            <w:tcW w:w="472" w:type="pct"/>
            <w:hideMark/>
          </w:tcPr>
          <w:p w:rsidR="0059249A" w:rsidRPr="00C91B66" w:rsidRDefault="0059249A" w:rsidP="00C91B66">
            <w:pPr>
              <w:spacing w:line="240" w:lineRule="auto"/>
              <w:ind w:firstLine="0"/>
              <w:jc w:val="left"/>
              <w:rPr>
                <w:sz w:val="18"/>
                <w:szCs w:val="18"/>
              </w:rPr>
            </w:pPr>
            <w:r w:rsidRPr="00C91B66">
              <w:rPr>
                <w:sz w:val="18"/>
                <w:szCs w:val="18"/>
              </w:rPr>
              <w:t>Местное значение поселения</w:t>
            </w:r>
          </w:p>
        </w:tc>
      </w:tr>
      <w:tr w:rsidR="0062686E" w:rsidRPr="00C91B66" w:rsidTr="0062686E">
        <w:trPr>
          <w:trHeight w:val="300"/>
        </w:trPr>
        <w:tc>
          <w:tcPr>
            <w:tcW w:w="543" w:type="pct"/>
            <w:hideMark/>
          </w:tcPr>
          <w:p w:rsidR="0059249A" w:rsidRPr="00C91B66" w:rsidRDefault="0059249A" w:rsidP="00C91B66">
            <w:pPr>
              <w:spacing w:line="240" w:lineRule="auto"/>
              <w:ind w:firstLine="0"/>
              <w:jc w:val="left"/>
              <w:rPr>
                <w:sz w:val="18"/>
                <w:szCs w:val="18"/>
              </w:rPr>
            </w:pPr>
            <w:r w:rsidRPr="00C91B66">
              <w:rPr>
                <w:sz w:val="18"/>
                <w:szCs w:val="18"/>
              </w:rPr>
              <w:t>Конечные остановочные пункты и(или) разворотные кольца общественного транспорта</w:t>
            </w:r>
          </w:p>
        </w:tc>
        <w:tc>
          <w:tcPr>
            <w:tcW w:w="701" w:type="pct"/>
            <w:hideMark/>
          </w:tcPr>
          <w:p w:rsidR="0059249A" w:rsidRPr="00C91B66" w:rsidRDefault="0059249A" w:rsidP="00C91B66">
            <w:pPr>
              <w:spacing w:line="240" w:lineRule="auto"/>
              <w:ind w:firstLine="0"/>
              <w:jc w:val="left"/>
              <w:rPr>
                <w:sz w:val="18"/>
                <w:szCs w:val="18"/>
              </w:rPr>
            </w:pPr>
            <w:r w:rsidRPr="00C91B66">
              <w:rPr>
                <w:sz w:val="18"/>
                <w:szCs w:val="18"/>
              </w:rPr>
              <w:t>10</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Конечный остановочный пункт д. Песчаный</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д Песчаный</w:t>
            </w:r>
          </w:p>
        </w:tc>
        <w:tc>
          <w:tcPr>
            <w:tcW w:w="779" w:type="pct"/>
            <w:hideMark/>
          </w:tcPr>
          <w:p w:rsidR="0059249A" w:rsidRPr="00C91B66" w:rsidRDefault="0059249A" w:rsidP="00C91B66">
            <w:pPr>
              <w:spacing w:line="240" w:lineRule="auto"/>
              <w:ind w:firstLine="0"/>
              <w:jc w:val="left"/>
              <w:rPr>
                <w:sz w:val="18"/>
                <w:szCs w:val="18"/>
              </w:rPr>
            </w:pPr>
            <w:r w:rsidRPr="00C91B66">
              <w:rPr>
                <w:sz w:val="18"/>
                <w:szCs w:val="18"/>
              </w:rPr>
              <w:t>Республика Башкортостан, р-н. Уфимский, с/с. Булгаковский, д.Песчаный</w:t>
            </w:r>
          </w:p>
        </w:tc>
        <w:tc>
          <w:tcPr>
            <w:tcW w:w="479" w:type="pct"/>
            <w:hideMark/>
          </w:tcPr>
          <w:p w:rsidR="0059249A" w:rsidRPr="00C91B66" w:rsidRDefault="0059249A" w:rsidP="00C91B66">
            <w:pPr>
              <w:spacing w:line="240" w:lineRule="auto"/>
              <w:ind w:firstLine="0"/>
              <w:jc w:val="left"/>
              <w:rPr>
                <w:sz w:val="18"/>
                <w:szCs w:val="18"/>
              </w:rPr>
            </w:pPr>
            <w:r w:rsidRPr="00C91B66">
              <w:rPr>
                <w:sz w:val="18"/>
                <w:szCs w:val="18"/>
              </w:rPr>
              <w:t>Автобуса</w:t>
            </w:r>
          </w:p>
        </w:tc>
        <w:tc>
          <w:tcPr>
            <w:tcW w:w="489" w:type="pct"/>
            <w:hideMark/>
          </w:tcPr>
          <w:p w:rsidR="0059249A" w:rsidRPr="00C91B66" w:rsidRDefault="0059249A" w:rsidP="00C91B66">
            <w:pPr>
              <w:spacing w:line="240" w:lineRule="auto"/>
              <w:ind w:firstLine="0"/>
              <w:jc w:val="left"/>
              <w:rPr>
                <w:sz w:val="18"/>
                <w:szCs w:val="18"/>
              </w:rPr>
            </w:pPr>
            <w:r w:rsidRPr="00C91B66">
              <w:rPr>
                <w:sz w:val="18"/>
                <w:szCs w:val="18"/>
              </w:rPr>
              <w:t>Наземное</w:t>
            </w:r>
          </w:p>
        </w:tc>
        <w:tc>
          <w:tcPr>
            <w:tcW w:w="699" w:type="pct"/>
            <w:hideMark/>
          </w:tcPr>
          <w:p w:rsidR="0059249A" w:rsidRPr="00C91B66" w:rsidRDefault="0059249A" w:rsidP="00C91B66">
            <w:pPr>
              <w:spacing w:line="240" w:lineRule="auto"/>
              <w:ind w:firstLine="0"/>
              <w:jc w:val="left"/>
              <w:rPr>
                <w:sz w:val="18"/>
                <w:szCs w:val="18"/>
              </w:rPr>
            </w:pPr>
            <w:r w:rsidRPr="00C91B66">
              <w:rPr>
                <w:sz w:val="18"/>
                <w:szCs w:val="18"/>
              </w:rPr>
              <w:t>Планируемый к размещению</w:t>
            </w:r>
          </w:p>
        </w:tc>
        <w:tc>
          <w:tcPr>
            <w:tcW w:w="472" w:type="pct"/>
            <w:hideMark/>
          </w:tcPr>
          <w:p w:rsidR="0059249A" w:rsidRPr="00C91B66" w:rsidRDefault="0059249A" w:rsidP="00C91B66">
            <w:pPr>
              <w:spacing w:line="240" w:lineRule="auto"/>
              <w:ind w:firstLine="0"/>
              <w:jc w:val="left"/>
              <w:rPr>
                <w:sz w:val="18"/>
                <w:szCs w:val="18"/>
              </w:rPr>
            </w:pPr>
            <w:r w:rsidRPr="00C91B66">
              <w:rPr>
                <w:sz w:val="18"/>
                <w:szCs w:val="18"/>
              </w:rPr>
              <w:t>Местное значение поселения</w:t>
            </w:r>
          </w:p>
        </w:tc>
      </w:tr>
      <w:tr w:rsidR="0062686E" w:rsidRPr="00C91B66" w:rsidTr="0062686E">
        <w:trPr>
          <w:trHeight w:val="300"/>
        </w:trPr>
        <w:tc>
          <w:tcPr>
            <w:tcW w:w="543" w:type="pct"/>
            <w:hideMark/>
          </w:tcPr>
          <w:p w:rsidR="0059249A" w:rsidRPr="00C91B66" w:rsidRDefault="0059249A" w:rsidP="00C91B66">
            <w:pPr>
              <w:spacing w:line="240" w:lineRule="auto"/>
              <w:ind w:firstLine="0"/>
              <w:jc w:val="left"/>
              <w:rPr>
                <w:sz w:val="18"/>
                <w:szCs w:val="18"/>
              </w:rPr>
            </w:pPr>
            <w:r w:rsidRPr="00C91B66">
              <w:rPr>
                <w:sz w:val="18"/>
                <w:szCs w:val="18"/>
              </w:rPr>
              <w:t>Остановочный пункт</w:t>
            </w:r>
          </w:p>
        </w:tc>
        <w:tc>
          <w:tcPr>
            <w:tcW w:w="701" w:type="pct"/>
            <w:hideMark/>
          </w:tcPr>
          <w:p w:rsidR="0059249A" w:rsidRPr="00C91B66" w:rsidRDefault="0059249A" w:rsidP="00C91B66">
            <w:pPr>
              <w:spacing w:line="240" w:lineRule="auto"/>
              <w:ind w:firstLine="0"/>
              <w:jc w:val="left"/>
              <w:rPr>
                <w:sz w:val="18"/>
                <w:szCs w:val="18"/>
              </w:rPr>
            </w:pPr>
            <w:r w:rsidRPr="00C91B66">
              <w:rPr>
                <w:sz w:val="18"/>
                <w:szCs w:val="18"/>
              </w:rPr>
              <w:t>11</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Остановка Булгаково</w:t>
            </w:r>
          </w:p>
        </w:tc>
        <w:tc>
          <w:tcPr>
            <w:tcW w:w="419" w:type="pct"/>
            <w:hideMark/>
          </w:tcPr>
          <w:p w:rsidR="0059249A" w:rsidRPr="00C91B66" w:rsidRDefault="0059249A" w:rsidP="00C91B66">
            <w:pPr>
              <w:spacing w:line="240" w:lineRule="auto"/>
              <w:ind w:firstLine="0"/>
              <w:jc w:val="left"/>
              <w:rPr>
                <w:sz w:val="18"/>
                <w:szCs w:val="18"/>
              </w:rPr>
            </w:pPr>
            <w:r w:rsidRPr="00C91B66">
              <w:rPr>
                <w:sz w:val="18"/>
                <w:szCs w:val="18"/>
              </w:rPr>
              <w:t>с Булгаково</w:t>
            </w:r>
          </w:p>
        </w:tc>
        <w:tc>
          <w:tcPr>
            <w:tcW w:w="779" w:type="pct"/>
            <w:hideMark/>
          </w:tcPr>
          <w:p w:rsidR="0059249A" w:rsidRPr="00C91B66" w:rsidRDefault="0059249A" w:rsidP="00C91B66">
            <w:pPr>
              <w:spacing w:line="240" w:lineRule="auto"/>
              <w:ind w:firstLine="0"/>
              <w:jc w:val="left"/>
              <w:rPr>
                <w:sz w:val="18"/>
                <w:szCs w:val="18"/>
              </w:rPr>
            </w:pPr>
            <w:r w:rsidRPr="00C91B66">
              <w:rPr>
                <w:sz w:val="18"/>
                <w:szCs w:val="18"/>
              </w:rPr>
              <w:t>Республика Башкортостан, р-н. Уфимский, с/с. Булгаковский, с. Булгаково</w:t>
            </w:r>
          </w:p>
        </w:tc>
        <w:tc>
          <w:tcPr>
            <w:tcW w:w="479" w:type="pct"/>
            <w:hideMark/>
          </w:tcPr>
          <w:p w:rsidR="0059249A" w:rsidRPr="00C91B66" w:rsidRDefault="0059249A" w:rsidP="00C91B66">
            <w:pPr>
              <w:spacing w:line="240" w:lineRule="auto"/>
              <w:ind w:firstLine="0"/>
              <w:jc w:val="left"/>
              <w:rPr>
                <w:sz w:val="18"/>
                <w:szCs w:val="18"/>
              </w:rPr>
            </w:pPr>
            <w:r w:rsidRPr="00C91B66">
              <w:rPr>
                <w:sz w:val="18"/>
                <w:szCs w:val="18"/>
              </w:rPr>
              <w:t>Автобуса</w:t>
            </w:r>
          </w:p>
        </w:tc>
        <w:tc>
          <w:tcPr>
            <w:tcW w:w="489" w:type="pct"/>
            <w:hideMark/>
          </w:tcPr>
          <w:p w:rsidR="0059249A" w:rsidRPr="00C91B66" w:rsidRDefault="0059249A" w:rsidP="00C91B66">
            <w:pPr>
              <w:spacing w:line="240" w:lineRule="auto"/>
              <w:ind w:firstLine="0"/>
              <w:jc w:val="left"/>
              <w:rPr>
                <w:sz w:val="18"/>
                <w:szCs w:val="18"/>
              </w:rPr>
            </w:pPr>
            <w:r w:rsidRPr="00C91B66">
              <w:rPr>
                <w:sz w:val="18"/>
                <w:szCs w:val="18"/>
              </w:rPr>
              <w:t>Наземное</w:t>
            </w:r>
          </w:p>
        </w:tc>
        <w:tc>
          <w:tcPr>
            <w:tcW w:w="699" w:type="pct"/>
            <w:hideMark/>
          </w:tcPr>
          <w:p w:rsidR="0059249A" w:rsidRPr="00C91B66" w:rsidRDefault="0059249A" w:rsidP="00C91B66">
            <w:pPr>
              <w:spacing w:line="240" w:lineRule="auto"/>
              <w:ind w:firstLine="0"/>
              <w:jc w:val="left"/>
              <w:rPr>
                <w:sz w:val="18"/>
                <w:szCs w:val="18"/>
              </w:rPr>
            </w:pPr>
            <w:r w:rsidRPr="00C91B66">
              <w:rPr>
                <w:sz w:val="18"/>
                <w:szCs w:val="18"/>
              </w:rPr>
              <w:t>Планируемый к размещению</w:t>
            </w:r>
          </w:p>
        </w:tc>
        <w:tc>
          <w:tcPr>
            <w:tcW w:w="472" w:type="pct"/>
            <w:hideMark/>
          </w:tcPr>
          <w:p w:rsidR="0059249A" w:rsidRPr="00C91B66" w:rsidRDefault="0059249A" w:rsidP="00C91B66">
            <w:pPr>
              <w:spacing w:line="240" w:lineRule="auto"/>
              <w:ind w:firstLine="0"/>
              <w:jc w:val="left"/>
              <w:rPr>
                <w:sz w:val="18"/>
                <w:szCs w:val="18"/>
              </w:rPr>
            </w:pPr>
            <w:r w:rsidRPr="00C91B66">
              <w:rPr>
                <w:sz w:val="18"/>
                <w:szCs w:val="18"/>
              </w:rPr>
              <w:t>Местное значение поселения</w:t>
            </w:r>
          </w:p>
        </w:tc>
      </w:tr>
    </w:tbl>
    <w:p w:rsidR="006104AB" w:rsidRPr="00C91B66" w:rsidRDefault="006104AB" w:rsidP="00C91B66">
      <w:pPr>
        <w:spacing w:line="240" w:lineRule="auto"/>
        <w:rPr>
          <w:b/>
          <w:szCs w:val="24"/>
        </w:rPr>
      </w:pPr>
    </w:p>
    <w:p w:rsidR="005E16FB" w:rsidRPr="00C91B66" w:rsidRDefault="0061318C" w:rsidP="00C91B66">
      <w:pPr>
        <w:spacing w:line="240" w:lineRule="auto"/>
        <w:rPr>
          <w:b/>
          <w:szCs w:val="24"/>
        </w:rPr>
      </w:pPr>
      <w:r w:rsidRPr="00C91B66">
        <w:rPr>
          <w:b/>
          <w:szCs w:val="24"/>
        </w:rPr>
        <w:t>Линии общественного пассажирского транспорта.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8"/>
        <w:gridCol w:w="1817"/>
        <w:gridCol w:w="2279"/>
        <w:gridCol w:w="1539"/>
        <w:gridCol w:w="2019"/>
        <w:gridCol w:w="1176"/>
      </w:tblGrid>
      <w:tr w:rsidR="0059249A" w:rsidRPr="00C91B66" w:rsidTr="008C26BA">
        <w:trPr>
          <w:trHeight w:val="300"/>
        </w:trPr>
        <w:tc>
          <w:tcPr>
            <w:tcW w:w="645" w:type="pct"/>
            <w:shd w:val="clear" w:color="auto" w:fill="C6D9F1"/>
            <w:hideMark/>
          </w:tcPr>
          <w:p w:rsidR="0059249A" w:rsidRPr="00C91B66" w:rsidRDefault="0059249A" w:rsidP="00C91B66">
            <w:pPr>
              <w:spacing w:line="240" w:lineRule="auto"/>
              <w:ind w:firstLine="0"/>
              <w:jc w:val="left"/>
              <w:rPr>
                <w:b/>
                <w:sz w:val="18"/>
                <w:szCs w:val="18"/>
              </w:rPr>
            </w:pPr>
            <w:r w:rsidRPr="00C91B66">
              <w:rPr>
                <w:b/>
                <w:sz w:val="18"/>
                <w:szCs w:val="18"/>
              </w:rPr>
              <w:t>Код объекта</w:t>
            </w:r>
          </w:p>
        </w:tc>
        <w:tc>
          <w:tcPr>
            <w:tcW w:w="896" w:type="pct"/>
            <w:shd w:val="clear" w:color="auto" w:fill="C6D9F1"/>
            <w:hideMark/>
          </w:tcPr>
          <w:p w:rsidR="0059249A" w:rsidRPr="00C91B66" w:rsidRDefault="0059249A"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1124" w:type="pct"/>
            <w:shd w:val="clear" w:color="auto" w:fill="C6D9F1"/>
            <w:hideMark/>
          </w:tcPr>
          <w:p w:rsidR="0059249A" w:rsidRPr="00C91B66" w:rsidRDefault="0059249A" w:rsidP="00C91B66">
            <w:pPr>
              <w:spacing w:line="240" w:lineRule="auto"/>
              <w:ind w:firstLine="0"/>
              <w:jc w:val="left"/>
              <w:rPr>
                <w:b/>
                <w:sz w:val="18"/>
                <w:szCs w:val="18"/>
              </w:rPr>
            </w:pPr>
            <w:r w:rsidRPr="00C91B66">
              <w:rPr>
                <w:b/>
                <w:sz w:val="18"/>
                <w:szCs w:val="18"/>
              </w:rPr>
              <w:t>Наименование объекта</w:t>
            </w:r>
          </w:p>
        </w:tc>
        <w:tc>
          <w:tcPr>
            <w:tcW w:w="759" w:type="pct"/>
            <w:shd w:val="clear" w:color="auto" w:fill="C6D9F1"/>
            <w:hideMark/>
          </w:tcPr>
          <w:p w:rsidR="0059249A" w:rsidRPr="00C91B66" w:rsidRDefault="0059249A" w:rsidP="00C91B66">
            <w:pPr>
              <w:spacing w:line="240" w:lineRule="auto"/>
              <w:ind w:firstLine="0"/>
              <w:jc w:val="left"/>
              <w:rPr>
                <w:b/>
                <w:sz w:val="18"/>
                <w:szCs w:val="18"/>
              </w:rPr>
            </w:pPr>
            <w:r w:rsidRPr="00C91B66">
              <w:rPr>
                <w:b/>
                <w:sz w:val="18"/>
                <w:szCs w:val="18"/>
              </w:rPr>
              <w:t>Расположение объекта относительно уровня земли</w:t>
            </w:r>
          </w:p>
        </w:tc>
        <w:tc>
          <w:tcPr>
            <w:tcW w:w="996" w:type="pct"/>
            <w:shd w:val="clear" w:color="auto" w:fill="C6D9F1"/>
            <w:hideMark/>
          </w:tcPr>
          <w:p w:rsidR="0059249A" w:rsidRPr="00C91B66" w:rsidRDefault="0059249A" w:rsidP="00C91B66">
            <w:pPr>
              <w:spacing w:line="240" w:lineRule="auto"/>
              <w:ind w:firstLine="0"/>
              <w:jc w:val="left"/>
              <w:rPr>
                <w:b/>
                <w:sz w:val="18"/>
                <w:szCs w:val="18"/>
              </w:rPr>
            </w:pPr>
            <w:r w:rsidRPr="00C91B66">
              <w:rPr>
                <w:b/>
                <w:sz w:val="18"/>
                <w:szCs w:val="18"/>
              </w:rPr>
              <w:t>Статус объекта</w:t>
            </w:r>
          </w:p>
        </w:tc>
        <w:tc>
          <w:tcPr>
            <w:tcW w:w="580" w:type="pct"/>
            <w:shd w:val="clear" w:color="auto" w:fill="C6D9F1"/>
            <w:hideMark/>
          </w:tcPr>
          <w:p w:rsidR="0059249A" w:rsidRPr="00C91B66" w:rsidRDefault="0059249A" w:rsidP="00C91B66">
            <w:pPr>
              <w:spacing w:line="240" w:lineRule="auto"/>
              <w:ind w:firstLine="0"/>
              <w:jc w:val="left"/>
              <w:rPr>
                <w:b/>
                <w:sz w:val="18"/>
                <w:szCs w:val="18"/>
              </w:rPr>
            </w:pPr>
            <w:r w:rsidRPr="00C91B66">
              <w:rPr>
                <w:b/>
                <w:sz w:val="18"/>
                <w:szCs w:val="18"/>
              </w:rPr>
              <w:t>Значение объекта</w:t>
            </w:r>
          </w:p>
        </w:tc>
      </w:tr>
      <w:tr w:rsidR="0059249A" w:rsidRPr="00C91B66" w:rsidTr="008C26BA">
        <w:trPr>
          <w:trHeight w:val="300"/>
        </w:trPr>
        <w:tc>
          <w:tcPr>
            <w:tcW w:w="645" w:type="pct"/>
            <w:hideMark/>
          </w:tcPr>
          <w:p w:rsidR="0059249A" w:rsidRPr="00C91B66" w:rsidRDefault="0059249A" w:rsidP="00C91B66">
            <w:pPr>
              <w:spacing w:line="240" w:lineRule="auto"/>
              <w:ind w:firstLine="0"/>
              <w:jc w:val="left"/>
              <w:rPr>
                <w:sz w:val="18"/>
                <w:szCs w:val="18"/>
              </w:rPr>
            </w:pPr>
            <w:r w:rsidRPr="00C91B66">
              <w:rPr>
                <w:sz w:val="18"/>
                <w:szCs w:val="18"/>
              </w:rPr>
              <w:t>Автобусная линия</w:t>
            </w:r>
          </w:p>
        </w:tc>
        <w:tc>
          <w:tcPr>
            <w:tcW w:w="896" w:type="pct"/>
            <w:hideMark/>
          </w:tcPr>
          <w:p w:rsidR="0059249A" w:rsidRPr="00C91B66" w:rsidRDefault="0059249A" w:rsidP="00C91B66">
            <w:pPr>
              <w:spacing w:line="240" w:lineRule="auto"/>
              <w:ind w:firstLine="0"/>
              <w:jc w:val="left"/>
              <w:rPr>
                <w:sz w:val="18"/>
                <w:szCs w:val="18"/>
              </w:rPr>
            </w:pPr>
            <w:r w:rsidRPr="00C91B66">
              <w:rPr>
                <w:sz w:val="18"/>
                <w:szCs w:val="18"/>
              </w:rPr>
              <w:t>2</w:t>
            </w:r>
          </w:p>
        </w:tc>
        <w:tc>
          <w:tcPr>
            <w:tcW w:w="1124" w:type="pct"/>
            <w:hideMark/>
          </w:tcPr>
          <w:p w:rsidR="0059249A" w:rsidRPr="00C91B66" w:rsidRDefault="0059249A" w:rsidP="00C91B66">
            <w:pPr>
              <w:spacing w:line="240" w:lineRule="auto"/>
              <w:ind w:firstLine="0"/>
              <w:jc w:val="left"/>
              <w:rPr>
                <w:sz w:val="18"/>
                <w:szCs w:val="18"/>
              </w:rPr>
            </w:pPr>
            <w:r w:rsidRPr="00C91B66">
              <w:rPr>
                <w:sz w:val="18"/>
                <w:szCs w:val="18"/>
              </w:rPr>
              <w:t>Линия движения маршрутизированного общественного транспорта "Песчаный -СНТ "Тихий остров""</w:t>
            </w:r>
          </w:p>
        </w:tc>
        <w:tc>
          <w:tcPr>
            <w:tcW w:w="759" w:type="pct"/>
            <w:hideMark/>
          </w:tcPr>
          <w:p w:rsidR="0059249A" w:rsidRPr="00C91B66" w:rsidRDefault="0059249A" w:rsidP="00C91B66">
            <w:pPr>
              <w:spacing w:line="240" w:lineRule="auto"/>
              <w:ind w:firstLine="0"/>
              <w:jc w:val="left"/>
              <w:rPr>
                <w:sz w:val="18"/>
                <w:szCs w:val="18"/>
              </w:rPr>
            </w:pPr>
            <w:r w:rsidRPr="00C91B66">
              <w:rPr>
                <w:sz w:val="18"/>
                <w:szCs w:val="18"/>
              </w:rPr>
              <w:t>Наземное</w:t>
            </w:r>
          </w:p>
        </w:tc>
        <w:tc>
          <w:tcPr>
            <w:tcW w:w="996" w:type="pct"/>
            <w:hideMark/>
          </w:tcPr>
          <w:p w:rsidR="0059249A" w:rsidRPr="00C91B66" w:rsidRDefault="0059249A" w:rsidP="00C91B66">
            <w:pPr>
              <w:spacing w:line="240" w:lineRule="auto"/>
              <w:ind w:firstLine="0"/>
              <w:jc w:val="left"/>
              <w:rPr>
                <w:sz w:val="18"/>
                <w:szCs w:val="18"/>
              </w:rPr>
            </w:pPr>
            <w:r w:rsidRPr="00C91B66">
              <w:rPr>
                <w:sz w:val="18"/>
                <w:szCs w:val="18"/>
              </w:rPr>
              <w:t>Планируемый к размещению</w:t>
            </w:r>
          </w:p>
        </w:tc>
        <w:tc>
          <w:tcPr>
            <w:tcW w:w="580" w:type="pct"/>
            <w:hideMark/>
          </w:tcPr>
          <w:p w:rsidR="0059249A" w:rsidRPr="00C91B66" w:rsidRDefault="0059249A" w:rsidP="00C91B66">
            <w:pPr>
              <w:spacing w:line="240" w:lineRule="auto"/>
              <w:ind w:firstLine="0"/>
              <w:jc w:val="left"/>
              <w:rPr>
                <w:sz w:val="18"/>
                <w:szCs w:val="18"/>
              </w:rPr>
            </w:pPr>
            <w:r w:rsidRPr="00C91B66">
              <w:rPr>
                <w:sz w:val="18"/>
                <w:szCs w:val="18"/>
              </w:rPr>
              <w:t>Местное значение поселения</w:t>
            </w:r>
          </w:p>
        </w:tc>
      </w:tr>
      <w:tr w:rsidR="0059249A" w:rsidRPr="00C91B66" w:rsidTr="008C26BA">
        <w:trPr>
          <w:trHeight w:val="300"/>
        </w:trPr>
        <w:tc>
          <w:tcPr>
            <w:tcW w:w="645" w:type="pct"/>
            <w:hideMark/>
          </w:tcPr>
          <w:p w:rsidR="0059249A" w:rsidRPr="00C91B66" w:rsidRDefault="0059249A" w:rsidP="00C91B66">
            <w:pPr>
              <w:spacing w:line="240" w:lineRule="auto"/>
              <w:ind w:firstLine="0"/>
              <w:jc w:val="left"/>
              <w:rPr>
                <w:sz w:val="18"/>
                <w:szCs w:val="18"/>
              </w:rPr>
            </w:pPr>
            <w:r w:rsidRPr="00C91B66">
              <w:rPr>
                <w:sz w:val="18"/>
                <w:szCs w:val="18"/>
              </w:rPr>
              <w:t>Автобусная линия</w:t>
            </w:r>
          </w:p>
        </w:tc>
        <w:tc>
          <w:tcPr>
            <w:tcW w:w="896" w:type="pct"/>
            <w:hideMark/>
          </w:tcPr>
          <w:p w:rsidR="0059249A" w:rsidRPr="00C91B66" w:rsidRDefault="0059249A" w:rsidP="00C91B66">
            <w:pPr>
              <w:spacing w:line="240" w:lineRule="auto"/>
              <w:ind w:firstLine="0"/>
              <w:jc w:val="left"/>
              <w:rPr>
                <w:sz w:val="18"/>
                <w:szCs w:val="18"/>
              </w:rPr>
            </w:pPr>
            <w:r w:rsidRPr="00C91B66">
              <w:rPr>
                <w:sz w:val="18"/>
                <w:szCs w:val="18"/>
              </w:rPr>
              <w:t>2</w:t>
            </w:r>
          </w:p>
        </w:tc>
        <w:tc>
          <w:tcPr>
            <w:tcW w:w="1124" w:type="pct"/>
            <w:hideMark/>
          </w:tcPr>
          <w:p w:rsidR="0059249A" w:rsidRPr="00C91B66" w:rsidRDefault="0059249A" w:rsidP="00C91B66">
            <w:pPr>
              <w:spacing w:line="240" w:lineRule="auto"/>
              <w:ind w:firstLine="0"/>
              <w:jc w:val="left"/>
              <w:rPr>
                <w:sz w:val="18"/>
                <w:szCs w:val="18"/>
              </w:rPr>
            </w:pPr>
            <w:r w:rsidRPr="00C91B66">
              <w:rPr>
                <w:sz w:val="18"/>
                <w:szCs w:val="18"/>
              </w:rPr>
              <w:t>Линия движения маршрутизированного общественного транспорта</w:t>
            </w:r>
          </w:p>
        </w:tc>
        <w:tc>
          <w:tcPr>
            <w:tcW w:w="759" w:type="pct"/>
            <w:hideMark/>
          </w:tcPr>
          <w:p w:rsidR="0059249A" w:rsidRPr="00C91B66" w:rsidRDefault="0059249A" w:rsidP="00C91B66">
            <w:pPr>
              <w:spacing w:line="240" w:lineRule="auto"/>
              <w:ind w:firstLine="0"/>
              <w:jc w:val="left"/>
              <w:rPr>
                <w:sz w:val="18"/>
                <w:szCs w:val="18"/>
              </w:rPr>
            </w:pPr>
            <w:r w:rsidRPr="00C91B66">
              <w:rPr>
                <w:sz w:val="18"/>
                <w:szCs w:val="18"/>
              </w:rPr>
              <w:t>Наземное</w:t>
            </w:r>
          </w:p>
        </w:tc>
        <w:tc>
          <w:tcPr>
            <w:tcW w:w="996" w:type="pct"/>
            <w:hideMark/>
          </w:tcPr>
          <w:p w:rsidR="0059249A" w:rsidRPr="00C91B66" w:rsidRDefault="0059249A" w:rsidP="00C91B66">
            <w:pPr>
              <w:spacing w:line="240" w:lineRule="auto"/>
              <w:ind w:firstLine="0"/>
              <w:jc w:val="left"/>
              <w:rPr>
                <w:sz w:val="18"/>
                <w:szCs w:val="18"/>
              </w:rPr>
            </w:pPr>
            <w:r w:rsidRPr="00C91B66">
              <w:rPr>
                <w:sz w:val="18"/>
                <w:szCs w:val="18"/>
              </w:rPr>
              <w:t>Планируемый к размещению</w:t>
            </w:r>
          </w:p>
        </w:tc>
        <w:tc>
          <w:tcPr>
            <w:tcW w:w="580" w:type="pct"/>
            <w:hideMark/>
          </w:tcPr>
          <w:p w:rsidR="0059249A" w:rsidRPr="00C91B66" w:rsidRDefault="0059249A" w:rsidP="00C91B66">
            <w:pPr>
              <w:spacing w:line="240" w:lineRule="auto"/>
              <w:ind w:firstLine="0"/>
              <w:jc w:val="left"/>
              <w:rPr>
                <w:sz w:val="18"/>
                <w:szCs w:val="18"/>
              </w:rPr>
            </w:pPr>
            <w:r w:rsidRPr="00C91B66">
              <w:rPr>
                <w:sz w:val="18"/>
                <w:szCs w:val="18"/>
              </w:rPr>
              <w:t>Местное значение поселения</w:t>
            </w:r>
          </w:p>
        </w:tc>
      </w:tr>
      <w:tr w:rsidR="0059249A" w:rsidRPr="00C91B66" w:rsidTr="008C26BA">
        <w:trPr>
          <w:trHeight w:val="300"/>
        </w:trPr>
        <w:tc>
          <w:tcPr>
            <w:tcW w:w="645" w:type="pct"/>
            <w:hideMark/>
          </w:tcPr>
          <w:p w:rsidR="0059249A" w:rsidRPr="00C91B66" w:rsidRDefault="0059249A" w:rsidP="00C91B66">
            <w:pPr>
              <w:spacing w:line="240" w:lineRule="auto"/>
              <w:ind w:firstLine="0"/>
              <w:jc w:val="left"/>
              <w:rPr>
                <w:sz w:val="18"/>
                <w:szCs w:val="18"/>
              </w:rPr>
            </w:pPr>
            <w:r w:rsidRPr="00C91B66">
              <w:rPr>
                <w:sz w:val="18"/>
                <w:szCs w:val="18"/>
              </w:rPr>
              <w:t xml:space="preserve">Автобусная </w:t>
            </w:r>
            <w:r w:rsidRPr="00C91B66">
              <w:rPr>
                <w:sz w:val="18"/>
                <w:szCs w:val="18"/>
              </w:rPr>
              <w:lastRenderedPageBreak/>
              <w:t>линия</w:t>
            </w:r>
          </w:p>
        </w:tc>
        <w:tc>
          <w:tcPr>
            <w:tcW w:w="896" w:type="pct"/>
            <w:hideMark/>
          </w:tcPr>
          <w:p w:rsidR="0059249A" w:rsidRPr="00C91B66" w:rsidRDefault="0059249A" w:rsidP="00C91B66">
            <w:pPr>
              <w:spacing w:line="240" w:lineRule="auto"/>
              <w:ind w:firstLine="0"/>
              <w:jc w:val="left"/>
              <w:rPr>
                <w:sz w:val="18"/>
                <w:szCs w:val="18"/>
              </w:rPr>
            </w:pPr>
            <w:r w:rsidRPr="00C91B66">
              <w:rPr>
                <w:sz w:val="18"/>
                <w:szCs w:val="18"/>
              </w:rPr>
              <w:lastRenderedPageBreak/>
              <w:t>2</w:t>
            </w:r>
          </w:p>
        </w:tc>
        <w:tc>
          <w:tcPr>
            <w:tcW w:w="1124" w:type="pct"/>
            <w:hideMark/>
          </w:tcPr>
          <w:p w:rsidR="0059249A" w:rsidRPr="00C91B66" w:rsidRDefault="0059249A" w:rsidP="00C91B66">
            <w:pPr>
              <w:spacing w:line="240" w:lineRule="auto"/>
              <w:ind w:firstLine="0"/>
              <w:jc w:val="left"/>
              <w:rPr>
                <w:sz w:val="18"/>
                <w:szCs w:val="18"/>
              </w:rPr>
            </w:pPr>
            <w:r w:rsidRPr="00C91B66">
              <w:rPr>
                <w:sz w:val="18"/>
                <w:szCs w:val="18"/>
              </w:rPr>
              <w:t xml:space="preserve">Линия движения </w:t>
            </w:r>
            <w:r w:rsidRPr="00C91B66">
              <w:rPr>
                <w:sz w:val="18"/>
                <w:szCs w:val="18"/>
              </w:rPr>
              <w:lastRenderedPageBreak/>
              <w:t>маршрутизированного общественного транспорта "Булгаково-Стуколкино"</w:t>
            </w:r>
          </w:p>
        </w:tc>
        <w:tc>
          <w:tcPr>
            <w:tcW w:w="759" w:type="pct"/>
            <w:hideMark/>
          </w:tcPr>
          <w:p w:rsidR="0059249A" w:rsidRPr="00C91B66" w:rsidRDefault="0059249A" w:rsidP="00C91B66">
            <w:pPr>
              <w:spacing w:line="240" w:lineRule="auto"/>
              <w:ind w:firstLine="0"/>
              <w:jc w:val="left"/>
              <w:rPr>
                <w:sz w:val="18"/>
                <w:szCs w:val="18"/>
              </w:rPr>
            </w:pPr>
            <w:r w:rsidRPr="00C91B66">
              <w:rPr>
                <w:sz w:val="18"/>
                <w:szCs w:val="18"/>
              </w:rPr>
              <w:lastRenderedPageBreak/>
              <w:t>Наземное</w:t>
            </w:r>
          </w:p>
        </w:tc>
        <w:tc>
          <w:tcPr>
            <w:tcW w:w="996" w:type="pct"/>
            <w:hideMark/>
          </w:tcPr>
          <w:p w:rsidR="0059249A" w:rsidRPr="00C91B66" w:rsidRDefault="0059249A" w:rsidP="00C91B66">
            <w:pPr>
              <w:spacing w:line="240" w:lineRule="auto"/>
              <w:ind w:firstLine="0"/>
              <w:jc w:val="left"/>
              <w:rPr>
                <w:sz w:val="18"/>
                <w:szCs w:val="18"/>
              </w:rPr>
            </w:pPr>
            <w:r w:rsidRPr="00C91B66">
              <w:rPr>
                <w:sz w:val="18"/>
                <w:szCs w:val="18"/>
              </w:rPr>
              <w:t xml:space="preserve">Планируемый к </w:t>
            </w:r>
            <w:r w:rsidRPr="00C91B66">
              <w:rPr>
                <w:sz w:val="18"/>
                <w:szCs w:val="18"/>
              </w:rPr>
              <w:lastRenderedPageBreak/>
              <w:t>размещению</w:t>
            </w:r>
          </w:p>
        </w:tc>
        <w:tc>
          <w:tcPr>
            <w:tcW w:w="580" w:type="pct"/>
            <w:hideMark/>
          </w:tcPr>
          <w:p w:rsidR="0059249A" w:rsidRPr="00C91B66" w:rsidRDefault="0059249A" w:rsidP="00C91B66">
            <w:pPr>
              <w:spacing w:line="240" w:lineRule="auto"/>
              <w:ind w:firstLine="0"/>
              <w:jc w:val="left"/>
              <w:rPr>
                <w:sz w:val="18"/>
                <w:szCs w:val="18"/>
              </w:rPr>
            </w:pPr>
            <w:r w:rsidRPr="00C91B66">
              <w:rPr>
                <w:sz w:val="18"/>
                <w:szCs w:val="18"/>
              </w:rPr>
              <w:lastRenderedPageBreak/>
              <w:t xml:space="preserve">Местное </w:t>
            </w:r>
            <w:r w:rsidRPr="00C91B66">
              <w:rPr>
                <w:sz w:val="18"/>
                <w:szCs w:val="18"/>
              </w:rPr>
              <w:lastRenderedPageBreak/>
              <w:t>значение поселения</w:t>
            </w:r>
          </w:p>
        </w:tc>
      </w:tr>
      <w:tr w:rsidR="0059249A" w:rsidRPr="00C91B66" w:rsidTr="008C26BA">
        <w:trPr>
          <w:trHeight w:val="300"/>
        </w:trPr>
        <w:tc>
          <w:tcPr>
            <w:tcW w:w="645" w:type="pct"/>
            <w:hideMark/>
          </w:tcPr>
          <w:p w:rsidR="0059249A" w:rsidRPr="00C91B66" w:rsidRDefault="0059249A" w:rsidP="00C91B66">
            <w:pPr>
              <w:spacing w:line="240" w:lineRule="auto"/>
              <w:ind w:firstLine="0"/>
              <w:jc w:val="left"/>
              <w:rPr>
                <w:sz w:val="18"/>
                <w:szCs w:val="18"/>
              </w:rPr>
            </w:pPr>
            <w:r w:rsidRPr="00C91B66">
              <w:rPr>
                <w:sz w:val="18"/>
                <w:szCs w:val="18"/>
              </w:rPr>
              <w:lastRenderedPageBreak/>
              <w:t>Автобусная линия</w:t>
            </w:r>
          </w:p>
        </w:tc>
        <w:tc>
          <w:tcPr>
            <w:tcW w:w="896" w:type="pct"/>
            <w:hideMark/>
          </w:tcPr>
          <w:p w:rsidR="0059249A" w:rsidRPr="00C91B66" w:rsidRDefault="0059249A" w:rsidP="00C91B66">
            <w:pPr>
              <w:spacing w:line="240" w:lineRule="auto"/>
              <w:ind w:firstLine="0"/>
              <w:jc w:val="left"/>
              <w:rPr>
                <w:sz w:val="18"/>
                <w:szCs w:val="18"/>
              </w:rPr>
            </w:pPr>
            <w:r w:rsidRPr="00C91B66">
              <w:rPr>
                <w:sz w:val="18"/>
                <w:szCs w:val="18"/>
              </w:rPr>
              <w:t>3</w:t>
            </w:r>
          </w:p>
        </w:tc>
        <w:tc>
          <w:tcPr>
            <w:tcW w:w="1124" w:type="pct"/>
            <w:hideMark/>
          </w:tcPr>
          <w:p w:rsidR="0059249A" w:rsidRPr="00C91B66" w:rsidRDefault="0059249A" w:rsidP="00C91B66">
            <w:pPr>
              <w:spacing w:line="240" w:lineRule="auto"/>
              <w:ind w:firstLine="0"/>
              <w:jc w:val="left"/>
              <w:rPr>
                <w:sz w:val="18"/>
                <w:szCs w:val="18"/>
              </w:rPr>
            </w:pPr>
            <w:r w:rsidRPr="00C91B66">
              <w:rPr>
                <w:sz w:val="18"/>
                <w:szCs w:val="18"/>
              </w:rPr>
              <w:t>Линия движения маршрутизированного общественного транспорта "Булгаково - Камышлы"</w:t>
            </w:r>
          </w:p>
        </w:tc>
        <w:tc>
          <w:tcPr>
            <w:tcW w:w="759" w:type="pct"/>
            <w:hideMark/>
          </w:tcPr>
          <w:p w:rsidR="0059249A" w:rsidRPr="00C91B66" w:rsidRDefault="0059249A" w:rsidP="00C91B66">
            <w:pPr>
              <w:spacing w:line="240" w:lineRule="auto"/>
              <w:ind w:firstLine="0"/>
              <w:jc w:val="left"/>
              <w:rPr>
                <w:sz w:val="18"/>
                <w:szCs w:val="18"/>
              </w:rPr>
            </w:pPr>
            <w:r w:rsidRPr="00C91B66">
              <w:rPr>
                <w:sz w:val="18"/>
                <w:szCs w:val="18"/>
              </w:rPr>
              <w:t>Наземное</w:t>
            </w:r>
          </w:p>
        </w:tc>
        <w:tc>
          <w:tcPr>
            <w:tcW w:w="996" w:type="pct"/>
            <w:hideMark/>
          </w:tcPr>
          <w:p w:rsidR="0059249A" w:rsidRPr="00C91B66" w:rsidRDefault="0059249A" w:rsidP="00C91B66">
            <w:pPr>
              <w:spacing w:line="240" w:lineRule="auto"/>
              <w:ind w:firstLine="0"/>
              <w:jc w:val="left"/>
              <w:rPr>
                <w:sz w:val="18"/>
                <w:szCs w:val="18"/>
              </w:rPr>
            </w:pPr>
            <w:r w:rsidRPr="00C91B66">
              <w:rPr>
                <w:sz w:val="18"/>
                <w:szCs w:val="18"/>
              </w:rPr>
              <w:t>Планируемый к размещению</w:t>
            </w:r>
          </w:p>
        </w:tc>
        <w:tc>
          <w:tcPr>
            <w:tcW w:w="580" w:type="pct"/>
            <w:hideMark/>
          </w:tcPr>
          <w:p w:rsidR="0059249A" w:rsidRPr="00C91B66" w:rsidRDefault="0059249A" w:rsidP="00C91B66">
            <w:pPr>
              <w:spacing w:line="240" w:lineRule="auto"/>
              <w:ind w:firstLine="0"/>
              <w:jc w:val="left"/>
              <w:rPr>
                <w:sz w:val="18"/>
                <w:szCs w:val="18"/>
              </w:rPr>
            </w:pPr>
            <w:r w:rsidRPr="00C91B66">
              <w:rPr>
                <w:sz w:val="18"/>
                <w:szCs w:val="18"/>
              </w:rPr>
              <w:t>Местное значение поселения</w:t>
            </w:r>
          </w:p>
        </w:tc>
      </w:tr>
      <w:tr w:rsidR="0059249A" w:rsidRPr="00C91B66" w:rsidTr="008C26BA">
        <w:trPr>
          <w:trHeight w:val="300"/>
        </w:trPr>
        <w:tc>
          <w:tcPr>
            <w:tcW w:w="645" w:type="pct"/>
            <w:hideMark/>
          </w:tcPr>
          <w:p w:rsidR="0059249A" w:rsidRPr="00C91B66" w:rsidRDefault="0059249A" w:rsidP="00C91B66">
            <w:pPr>
              <w:spacing w:line="240" w:lineRule="auto"/>
              <w:ind w:firstLine="0"/>
              <w:jc w:val="left"/>
              <w:rPr>
                <w:sz w:val="18"/>
                <w:szCs w:val="18"/>
              </w:rPr>
            </w:pPr>
            <w:r w:rsidRPr="00C91B66">
              <w:rPr>
                <w:sz w:val="18"/>
                <w:szCs w:val="18"/>
              </w:rPr>
              <w:t>Автобусная линия</w:t>
            </w:r>
          </w:p>
        </w:tc>
        <w:tc>
          <w:tcPr>
            <w:tcW w:w="896" w:type="pct"/>
            <w:hideMark/>
          </w:tcPr>
          <w:p w:rsidR="0059249A" w:rsidRPr="00C91B66" w:rsidRDefault="0059249A" w:rsidP="00C91B66">
            <w:pPr>
              <w:spacing w:line="240" w:lineRule="auto"/>
              <w:ind w:firstLine="0"/>
              <w:jc w:val="left"/>
              <w:rPr>
                <w:sz w:val="18"/>
                <w:szCs w:val="18"/>
              </w:rPr>
            </w:pPr>
            <w:r w:rsidRPr="00C91B66">
              <w:rPr>
                <w:sz w:val="18"/>
                <w:szCs w:val="18"/>
              </w:rPr>
              <w:t>4</w:t>
            </w:r>
          </w:p>
        </w:tc>
        <w:tc>
          <w:tcPr>
            <w:tcW w:w="1124" w:type="pct"/>
            <w:hideMark/>
          </w:tcPr>
          <w:p w:rsidR="0059249A" w:rsidRPr="00C91B66" w:rsidRDefault="0059249A" w:rsidP="00C91B66">
            <w:pPr>
              <w:spacing w:line="240" w:lineRule="auto"/>
              <w:ind w:firstLine="0"/>
              <w:jc w:val="left"/>
              <w:rPr>
                <w:sz w:val="18"/>
                <w:szCs w:val="18"/>
              </w:rPr>
            </w:pPr>
            <w:r w:rsidRPr="00C91B66">
              <w:rPr>
                <w:sz w:val="18"/>
                <w:szCs w:val="18"/>
              </w:rPr>
              <w:t>Линия движения маршрутизированного общественного транспорта "Булгаково-Дубки"</w:t>
            </w:r>
          </w:p>
        </w:tc>
        <w:tc>
          <w:tcPr>
            <w:tcW w:w="759" w:type="pct"/>
            <w:hideMark/>
          </w:tcPr>
          <w:p w:rsidR="0059249A" w:rsidRPr="00C91B66" w:rsidRDefault="0059249A" w:rsidP="00C91B66">
            <w:pPr>
              <w:spacing w:line="240" w:lineRule="auto"/>
              <w:ind w:firstLine="0"/>
              <w:jc w:val="left"/>
              <w:rPr>
                <w:sz w:val="18"/>
                <w:szCs w:val="18"/>
              </w:rPr>
            </w:pPr>
            <w:r w:rsidRPr="00C91B66">
              <w:rPr>
                <w:sz w:val="18"/>
                <w:szCs w:val="18"/>
              </w:rPr>
              <w:t>Наземное</w:t>
            </w:r>
          </w:p>
        </w:tc>
        <w:tc>
          <w:tcPr>
            <w:tcW w:w="996" w:type="pct"/>
            <w:hideMark/>
          </w:tcPr>
          <w:p w:rsidR="0059249A" w:rsidRPr="00C91B66" w:rsidRDefault="0059249A" w:rsidP="00C91B66">
            <w:pPr>
              <w:spacing w:line="240" w:lineRule="auto"/>
              <w:ind w:firstLine="0"/>
              <w:jc w:val="left"/>
              <w:rPr>
                <w:sz w:val="18"/>
                <w:szCs w:val="18"/>
              </w:rPr>
            </w:pPr>
            <w:r w:rsidRPr="00C91B66">
              <w:rPr>
                <w:sz w:val="18"/>
                <w:szCs w:val="18"/>
              </w:rPr>
              <w:t>Планируемый к размещению</w:t>
            </w:r>
          </w:p>
        </w:tc>
        <w:tc>
          <w:tcPr>
            <w:tcW w:w="580" w:type="pct"/>
            <w:hideMark/>
          </w:tcPr>
          <w:p w:rsidR="0059249A" w:rsidRPr="00C91B66" w:rsidRDefault="0059249A" w:rsidP="00C91B66">
            <w:pPr>
              <w:spacing w:line="240" w:lineRule="auto"/>
              <w:ind w:firstLine="0"/>
              <w:jc w:val="left"/>
              <w:rPr>
                <w:sz w:val="18"/>
                <w:szCs w:val="18"/>
              </w:rPr>
            </w:pPr>
            <w:r w:rsidRPr="00C91B66">
              <w:rPr>
                <w:sz w:val="18"/>
                <w:szCs w:val="18"/>
              </w:rPr>
              <w:t>Местное значение поселения</w:t>
            </w:r>
          </w:p>
        </w:tc>
      </w:tr>
      <w:tr w:rsidR="0059249A" w:rsidRPr="00C91B66" w:rsidTr="008C26BA">
        <w:trPr>
          <w:trHeight w:val="300"/>
        </w:trPr>
        <w:tc>
          <w:tcPr>
            <w:tcW w:w="645" w:type="pct"/>
            <w:hideMark/>
          </w:tcPr>
          <w:p w:rsidR="0059249A" w:rsidRPr="00C91B66" w:rsidRDefault="0059249A" w:rsidP="00C91B66">
            <w:pPr>
              <w:spacing w:line="240" w:lineRule="auto"/>
              <w:ind w:firstLine="0"/>
              <w:jc w:val="left"/>
              <w:rPr>
                <w:sz w:val="18"/>
                <w:szCs w:val="18"/>
              </w:rPr>
            </w:pPr>
            <w:r w:rsidRPr="00C91B66">
              <w:rPr>
                <w:sz w:val="18"/>
                <w:szCs w:val="18"/>
              </w:rPr>
              <w:t>Автобусная линия</w:t>
            </w:r>
          </w:p>
        </w:tc>
        <w:tc>
          <w:tcPr>
            <w:tcW w:w="896" w:type="pct"/>
            <w:hideMark/>
          </w:tcPr>
          <w:p w:rsidR="0059249A" w:rsidRPr="00C91B66" w:rsidRDefault="0059249A" w:rsidP="00C91B66">
            <w:pPr>
              <w:spacing w:line="240" w:lineRule="auto"/>
              <w:ind w:firstLine="0"/>
              <w:jc w:val="left"/>
              <w:rPr>
                <w:sz w:val="18"/>
                <w:szCs w:val="18"/>
              </w:rPr>
            </w:pPr>
            <w:r w:rsidRPr="00C91B66">
              <w:rPr>
                <w:sz w:val="18"/>
                <w:szCs w:val="18"/>
              </w:rPr>
              <w:t>5</w:t>
            </w:r>
          </w:p>
        </w:tc>
        <w:tc>
          <w:tcPr>
            <w:tcW w:w="1124" w:type="pct"/>
            <w:hideMark/>
          </w:tcPr>
          <w:p w:rsidR="0059249A" w:rsidRPr="00C91B66" w:rsidRDefault="0059249A" w:rsidP="00C91B66">
            <w:pPr>
              <w:spacing w:line="240" w:lineRule="auto"/>
              <w:ind w:firstLine="0"/>
              <w:jc w:val="left"/>
              <w:rPr>
                <w:sz w:val="18"/>
                <w:szCs w:val="18"/>
              </w:rPr>
            </w:pPr>
            <w:r w:rsidRPr="00C91B66">
              <w:rPr>
                <w:sz w:val="18"/>
                <w:szCs w:val="18"/>
              </w:rPr>
              <w:t>Линия движения маршрутизированного общественного транспорта "Новобулгаково"</w:t>
            </w:r>
          </w:p>
        </w:tc>
        <w:tc>
          <w:tcPr>
            <w:tcW w:w="759" w:type="pct"/>
            <w:hideMark/>
          </w:tcPr>
          <w:p w:rsidR="0059249A" w:rsidRPr="00C91B66" w:rsidRDefault="0059249A" w:rsidP="00C91B66">
            <w:pPr>
              <w:spacing w:line="240" w:lineRule="auto"/>
              <w:ind w:firstLine="0"/>
              <w:jc w:val="left"/>
              <w:rPr>
                <w:sz w:val="18"/>
                <w:szCs w:val="18"/>
              </w:rPr>
            </w:pPr>
            <w:r w:rsidRPr="00C91B66">
              <w:rPr>
                <w:sz w:val="18"/>
                <w:szCs w:val="18"/>
              </w:rPr>
              <w:t>Наземное</w:t>
            </w:r>
          </w:p>
        </w:tc>
        <w:tc>
          <w:tcPr>
            <w:tcW w:w="996" w:type="pct"/>
            <w:hideMark/>
          </w:tcPr>
          <w:p w:rsidR="0059249A" w:rsidRPr="00C91B66" w:rsidRDefault="0059249A" w:rsidP="00C91B66">
            <w:pPr>
              <w:spacing w:line="240" w:lineRule="auto"/>
              <w:ind w:firstLine="0"/>
              <w:jc w:val="left"/>
              <w:rPr>
                <w:sz w:val="18"/>
                <w:szCs w:val="18"/>
              </w:rPr>
            </w:pPr>
            <w:r w:rsidRPr="00C91B66">
              <w:rPr>
                <w:sz w:val="18"/>
                <w:szCs w:val="18"/>
              </w:rPr>
              <w:t>Планируемый к размещению</w:t>
            </w:r>
          </w:p>
        </w:tc>
        <w:tc>
          <w:tcPr>
            <w:tcW w:w="580" w:type="pct"/>
            <w:hideMark/>
          </w:tcPr>
          <w:p w:rsidR="0059249A" w:rsidRPr="00C91B66" w:rsidRDefault="0059249A" w:rsidP="00C91B66">
            <w:pPr>
              <w:spacing w:line="240" w:lineRule="auto"/>
              <w:ind w:firstLine="0"/>
              <w:jc w:val="left"/>
              <w:rPr>
                <w:sz w:val="18"/>
                <w:szCs w:val="18"/>
              </w:rPr>
            </w:pPr>
            <w:r w:rsidRPr="00C91B66">
              <w:rPr>
                <w:sz w:val="18"/>
                <w:szCs w:val="18"/>
              </w:rPr>
              <w:t>Местное значение поселения</w:t>
            </w:r>
          </w:p>
        </w:tc>
      </w:tr>
    </w:tbl>
    <w:p w:rsidR="0061318C" w:rsidRPr="00C91B66" w:rsidRDefault="0061318C" w:rsidP="00C91B66">
      <w:pPr>
        <w:autoSpaceDE w:val="0"/>
        <w:autoSpaceDN w:val="0"/>
        <w:adjustRightInd w:val="0"/>
        <w:spacing w:line="240" w:lineRule="auto"/>
        <w:ind w:firstLine="709"/>
        <w:rPr>
          <w:szCs w:val="24"/>
        </w:rPr>
      </w:pPr>
    </w:p>
    <w:p w:rsidR="00777840" w:rsidRPr="00C91B66" w:rsidRDefault="00777840" w:rsidP="00C91B66">
      <w:pPr>
        <w:autoSpaceDE w:val="0"/>
        <w:autoSpaceDN w:val="0"/>
        <w:adjustRightInd w:val="0"/>
        <w:spacing w:line="240" w:lineRule="auto"/>
        <w:ind w:left="1418" w:firstLine="0"/>
        <w:rPr>
          <w:szCs w:val="24"/>
        </w:rPr>
      </w:pPr>
    </w:p>
    <w:p w:rsidR="00097261" w:rsidRPr="00C91B66" w:rsidRDefault="00097261" w:rsidP="00C91B66">
      <w:pPr>
        <w:autoSpaceDE w:val="0"/>
        <w:autoSpaceDN w:val="0"/>
        <w:adjustRightInd w:val="0"/>
        <w:spacing w:line="240" w:lineRule="auto"/>
        <w:ind w:left="1418" w:firstLine="0"/>
        <w:rPr>
          <w:b/>
          <w:szCs w:val="24"/>
        </w:rPr>
      </w:pPr>
      <w:r w:rsidRPr="00C91B66">
        <w:rPr>
          <w:b/>
          <w:szCs w:val="24"/>
        </w:rPr>
        <w:t>6.8.6. Сооружения для хранения и обслуживания транспортных средств</w:t>
      </w:r>
    </w:p>
    <w:p w:rsidR="0053775F" w:rsidRPr="00C91B66" w:rsidRDefault="0053775F" w:rsidP="00C91B66">
      <w:pPr>
        <w:spacing w:line="240" w:lineRule="auto"/>
        <w:ind w:firstLine="567"/>
        <w:rPr>
          <w:szCs w:val="24"/>
          <w:u w:val="single"/>
        </w:rPr>
      </w:pPr>
      <w:r w:rsidRPr="00C91B66">
        <w:rPr>
          <w:szCs w:val="24"/>
          <w:u w:val="single"/>
        </w:rPr>
        <w:t>Расчет гаражей-паркингов.</w:t>
      </w:r>
    </w:p>
    <w:p w:rsidR="00155DEA" w:rsidRPr="00C91B66" w:rsidRDefault="00155DEA" w:rsidP="00C91B66">
      <w:pPr>
        <w:spacing w:line="240" w:lineRule="auto"/>
        <w:ind w:firstLine="709"/>
        <w:contextualSpacing/>
        <w:rPr>
          <w:color w:val="000000"/>
          <w:szCs w:val="24"/>
        </w:rPr>
      </w:pPr>
      <w:r w:rsidRPr="00C91B66">
        <w:rPr>
          <w:color w:val="000000"/>
          <w:szCs w:val="24"/>
        </w:rPr>
        <w:t>Гаражи индивидуальных автомобилей жителей усадебной и блокиро</w:t>
      </w:r>
      <w:r w:rsidRPr="00C91B66">
        <w:rPr>
          <w:color w:val="000000"/>
          <w:szCs w:val="24"/>
        </w:rPr>
        <w:softHyphen/>
        <w:t>ванной застройки размещаются на территории усадьб. Парковочные места секционной застройки размещаются на придомовых территориях, а также на специально отведенных территориях.</w:t>
      </w:r>
    </w:p>
    <w:p w:rsidR="00155DEA" w:rsidRPr="00C91B66" w:rsidRDefault="00155DEA" w:rsidP="00C91B66">
      <w:pPr>
        <w:spacing w:line="240" w:lineRule="auto"/>
        <w:ind w:firstLine="709"/>
        <w:contextualSpacing/>
        <w:rPr>
          <w:color w:val="000000"/>
          <w:szCs w:val="24"/>
        </w:rPr>
      </w:pPr>
      <w:r w:rsidRPr="00C91B66">
        <w:rPr>
          <w:color w:val="000000"/>
          <w:szCs w:val="24"/>
        </w:rPr>
        <w:t>Гаражи ведомственных и социальных автомобилей размещаются на территории производственных предприятий</w:t>
      </w:r>
    </w:p>
    <w:p w:rsidR="0053775F" w:rsidRPr="00C91B66" w:rsidRDefault="0053775F" w:rsidP="00B560EB">
      <w:pPr>
        <w:spacing w:line="240" w:lineRule="auto"/>
        <w:ind w:firstLine="0"/>
        <w:rPr>
          <w:szCs w:val="24"/>
        </w:rPr>
      </w:pPr>
    </w:p>
    <w:p w:rsidR="009A394A" w:rsidRPr="00C91B66" w:rsidRDefault="009A394A" w:rsidP="00C91B66">
      <w:pPr>
        <w:spacing w:line="240" w:lineRule="auto"/>
        <w:rPr>
          <w:b/>
          <w:szCs w:val="24"/>
        </w:rPr>
      </w:pPr>
      <w:r w:rsidRPr="00C91B66">
        <w:rPr>
          <w:b/>
          <w:szCs w:val="24"/>
        </w:rPr>
        <w:t>Объекты обслуживания и хранения автомобильного транспорта.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573"/>
        <w:gridCol w:w="979"/>
        <w:gridCol w:w="850"/>
        <w:gridCol w:w="1985"/>
        <w:gridCol w:w="991"/>
        <w:gridCol w:w="856"/>
        <w:gridCol w:w="1302"/>
        <w:gridCol w:w="785"/>
      </w:tblGrid>
      <w:tr w:rsidR="00161A64" w:rsidRPr="00C91B66" w:rsidTr="00161A64">
        <w:trPr>
          <w:trHeight w:val="300"/>
        </w:trPr>
        <w:tc>
          <w:tcPr>
            <w:tcW w:w="403" w:type="pct"/>
            <w:shd w:val="clear" w:color="auto" w:fill="C6D9F1"/>
            <w:hideMark/>
          </w:tcPr>
          <w:p w:rsidR="00161A64" w:rsidRPr="00C91B66" w:rsidRDefault="00161A64" w:rsidP="00C91B66">
            <w:pPr>
              <w:spacing w:line="240" w:lineRule="auto"/>
              <w:ind w:firstLine="0"/>
              <w:jc w:val="left"/>
              <w:rPr>
                <w:b/>
                <w:sz w:val="18"/>
                <w:szCs w:val="18"/>
              </w:rPr>
            </w:pPr>
            <w:r w:rsidRPr="00C91B66">
              <w:rPr>
                <w:b/>
                <w:sz w:val="18"/>
                <w:szCs w:val="18"/>
              </w:rPr>
              <w:t>Код объекта</w:t>
            </w:r>
          </w:p>
        </w:tc>
        <w:tc>
          <w:tcPr>
            <w:tcW w:w="776" w:type="pct"/>
            <w:shd w:val="clear" w:color="auto" w:fill="C6D9F1"/>
            <w:hideMark/>
          </w:tcPr>
          <w:p w:rsidR="00161A64" w:rsidRPr="00C91B66" w:rsidRDefault="00161A64"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483" w:type="pct"/>
            <w:shd w:val="clear" w:color="auto" w:fill="C6D9F1"/>
            <w:hideMark/>
          </w:tcPr>
          <w:p w:rsidR="00161A64" w:rsidRPr="00C91B66" w:rsidRDefault="00161A64" w:rsidP="00C91B66">
            <w:pPr>
              <w:spacing w:line="240" w:lineRule="auto"/>
              <w:ind w:firstLine="0"/>
              <w:jc w:val="left"/>
              <w:rPr>
                <w:b/>
                <w:sz w:val="18"/>
                <w:szCs w:val="18"/>
              </w:rPr>
            </w:pPr>
            <w:r w:rsidRPr="00C91B66">
              <w:rPr>
                <w:b/>
                <w:sz w:val="18"/>
                <w:szCs w:val="18"/>
              </w:rPr>
              <w:t>Наименование объекта</w:t>
            </w:r>
          </w:p>
        </w:tc>
        <w:tc>
          <w:tcPr>
            <w:tcW w:w="419" w:type="pct"/>
            <w:shd w:val="clear" w:color="auto" w:fill="C6D9F1"/>
            <w:hideMark/>
          </w:tcPr>
          <w:p w:rsidR="00161A64" w:rsidRPr="00C91B66" w:rsidRDefault="00161A64" w:rsidP="00C91B66">
            <w:pPr>
              <w:spacing w:line="240" w:lineRule="auto"/>
              <w:ind w:firstLine="0"/>
              <w:jc w:val="left"/>
              <w:rPr>
                <w:b/>
                <w:sz w:val="18"/>
                <w:szCs w:val="18"/>
              </w:rPr>
            </w:pPr>
            <w:r w:rsidRPr="00C91B66">
              <w:rPr>
                <w:b/>
                <w:sz w:val="18"/>
                <w:szCs w:val="18"/>
              </w:rPr>
              <w:t>Код OKTMO</w:t>
            </w:r>
          </w:p>
        </w:tc>
        <w:tc>
          <w:tcPr>
            <w:tcW w:w="979" w:type="pct"/>
            <w:shd w:val="clear" w:color="auto" w:fill="C6D9F1"/>
            <w:hideMark/>
          </w:tcPr>
          <w:p w:rsidR="00161A64" w:rsidRPr="00C91B66" w:rsidRDefault="00161A64" w:rsidP="00C91B66">
            <w:pPr>
              <w:spacing w:line="240" w:lineRule="auto"/>
              <w:ind w:firstLine="0"/>
              <w:jc w:val="left"/>
              <w:rPr>
                <w:b/>
                <w:sz w:val="18"/>
                <w:szCs w:val="18"/>
              </w:rPr>
            </w:pPr>
            <w:r w:rsidRPr="00C91B66">
              <w:rPr>
                <w:b/>
                <w:sz w:val="18"/>
                <w:szCs w:val="18"/>
              </w:rPr>
              <w:t>Местоположение, адресное описание</w:t>
            </w:r>
          </w:p>
        </w:tc>
        <w:tc>
          <w:tcPr>
            <w:tcW w:w="489" w:type="pct"/>
            <w:shd w:val="clear" w:color="auto" w:fill="C6D9F1"/>
            <w:hideMark/>
          </w:tcPr>
          <w:p w:rsidR="00161A64" w:rsidRPr="00C91B66" w:rsidRDefault="00161A64" w:rsidP="00C91B66">
            <w:pPr>
              <w:spacing w:line="240" w:lineRule="auto"/>
              <w:ind w:firstLine="0"/>
              <w:jc w:val="left"/>
              <w:rPr>
                <w:b/>
                <w:sz w:val="18"/>
                <w:szCs w:val="18"/>
              </w:rPr>
            </w:pPr>
            <w:r w:rsidRPr="00C91B66">
              <w:rPr>
                <w:b/>
                <w:sz w:val="18"/>
                <w:szCs w:val="18"/>
              </w:rPr>
              <w:t>Тип автозаправочных станций</w:t>
            </w:r>
          </w:p>
        </w:tc>
        <w:tc>
          <w:tcPr>
            <w:tcW w:w="422" w:type="pct"/>
            <w:shd w:val="clear" w:color="auto" w:fill="C6D9F1"/>
            <w:hideMark/>
          </w:tcPr>
          <w:p w:rsidR="00161A64" w:rsidRPr="00C91B66" w:rsidRDefault="00161A64" w:rsidP="00C91B66">
            <w:pPr>
              <w:spacing w:line="240" w:lineRule="auto"/>
              <w:ind w:firstLine="0"/>
              <w:jc w:val="left"/>
              <w:rPr>
                <w:b/>
                <w:sz w:val="18"/>
                <w:szCs w:val="18"/>
              </w:rPr>
            </w:pPr>
            <w:r w:rsidRPr="00C91B66">
              <w:rPr>
                <w:b/>
                <w:sz w:val="18"/>
                <w:szCs w:val="18"/>
              </w:rPr>
              <w:t>Вместимость, единиц</w:t>
            </w:r>
          </w:p>
        </w:tc>
        <w:tc>
          <w:tcPr>
            <w:tcW w:w="642" w:type="pct"/>
            <w:shd w:val="clear" w:color="auto" w:fill="C6D9F1"/>
            <w:hideMark/>
          </w:tcPr>
          <w:p w:rsidR="00161A64" w:rsidRPr="00C91B66" w:rsidRDefault="00161A64" w:rsidP="00C91B66">
            <w:pPr>
              <w:spacing w:line="240" w:lineRule="auto"/>
              <w:ind w:firstLine="0"/>
              <w:jc w:val="left"/>
              <w:rPr>
                <w:b/>
                <w:sz w:val="18"/>
                <w:szCs w:val="18"/>
              </w:rPr>
            </w:pPr>
            <w:r w:rsidRPr="00C91B66">
              <w:rPr>
                <w:b/>
                <w:sz w:val="18"/>
                <w:szCs w:val="18"/>
              </w:rPr>
              <w:t>Статус объекта</w:t>
            </w:r>
          </w:p>
        </w:tc>
        <w:tc>
          <w:tcPr>
            <w:tcW w:w="387" w:type="pct"/>
            <w:shd w:val="clear" w:color="auto" w:fill="C6D9F1"/>
            <w:hideMark/>
          </w:tcPr>
          <w:p w:rsidR="00161A64" w:rsidRPr="00C91B66" w:rsidRDefault="00161A64" w:rsidP="00C91B66">
            <w:pPr>
              <w:spacing w:line="240" w:lineRule="auto"/>
              <w:ind w:firstLine="0"/>
              <w:jc w:val="left"/>
              <w:rPr>
                <w:b/>
                <w:sz w:val="18"/>
                <w:szCs w:val="18"/>
              </w:rPr>
            </w:pPr>
            <w:r w:rsidRPr="00C91B66">
              <w:rPr>
                <w:b/>
                <w:sz w:val="18"/>
                <w:szCs w:val="18"/>
              </w:rPr>
              <w:t>Значение объекта</w:t>
            </w:r>
          </w:p>
        </w:tc>
      </w:tr>
      <w:tr w:rsidR="00161A64" w:rsidRPr="00C91B66" w:rsidTr="00161A64">
        <w:trPr>
          <w:trHeight w:val="300"/>
        </w:trPr>
        <w:tc>
          <w:tcPr>
            <w:tcW w:w="403" w:type="pct"/>
            <w:hideMark/>
          </w:tcPr>
          <w:p w:rsidR="00161A64" w:rsidRPr="00C91B66" w:rsidRDefault="00161A64" w:rsidP="00C91B66">
            <w:pPr>
              <w:spacing w:line="240" w:lineRule="auto"/>
              <w:ind w:firstLine="0"/>
              <w:jc w:val="left"/>
              <w:rPr>
                <w:sz w:val="18"/>
                <w:szCs w:val="18"/>
              </w:rPr>
            </w:pPr>
            <w:r w:rsidRPr="00C91B66">
              <w:rPr>
                <w:sz w:val="18"/>
                <w:szCs w:val="18"/>
              </w:rPr>
              <w:t>Станция автозаправочная</w:t>
            </w:r>
          </w:p>
        </w:tc>
        <w:tc>
          <w:tcPr>
            <w:tcW w:w="776" w:type="pct"/>
            <w:hideMark/>
          </w:tcPr>
          <w:p w:rsidR="00161A64" w:rsidRPr="00C91B66" w:rsidRDefault="00161A64" w:rsidP="00C91B66">
            <w:pPr>
              <w:spacing w:line="240" w:lineRule="auto"/>
              <w:ind w:firstLine="0"/>
              <w:jc w:val="left"/>
              <w:rPr>
                <w:sz w:val="18"/>
                <w:szCs w:val="18"/>
              </w:rPr>
            </w:pPr>
            <w:r w:rsidRPr="00C91B66">
              <w:rPr>
                <w:sz w:val="18"/>
                <w:szCs w:val="18"/>
              </w:rPr>
              <w:t>1</w:t>
            </w:r>
          </w:p>
        </w:tc>
        <w:tc>
          <w:tcPr>
            <w:tcW w:w="483" w:type="pct"/>
            <w:hideMark/>
          </w:tcPr>
          <w:p w:rsidR="00161A64" w:rsidRPr="00C91B66" w:rsidRDefault="00161A64" w:rsidP="00C91B66">
            <w:pPr>
              <w:spacing w:line="240" w:lineRule="auto"/>
              <w:ind w:firstLine="0"/>
              <w:jc w:val="left"/>
              <w:rPr>
                <w:sz w:val="18"/>
                <w:szCs w:val="18"/>
              </w:rPr>
            </w:pPr>
            <w:r w:rsidRPr="00C91B66">
              <w:rPr>
                <w:sz w:val="18"/>
                <w:szCs w:val="18"/>
              </w:rPr>
              <w:t>Автозаправочная станция</w:t>
            </w:r>
          </w:p>
        </w:tc>
        <w:tc>
          <w:tcPr>
            <w:tcW w:w="419" w:type="pct"/>
            <w:hideMark/>
          </w:tcPr>
          <w:p w:rsidR="00161A64" w:rsidRPr="00C91B66" w:rsidRDefault="00161A64" w:rsidP="00C91B66">
            <w:pPr>
              <w:spacing w:line="240" w:lineRule="auto"/>
              <w:ind w:firstLine="0"/>
              <w:jc w:val="left"/>
              <w:rPr>
                <w:sz w:val="18"/>
                <w:szCs w:val="18"/>
              </w:rPr>
            </w:pPr>
            <w:r w:rsidRPr="00C91B66">
              <w:rPr>
                <w:sz w:val="18"/>
                <w:szCs w:val="18"/>
              </w:rPr>
              <w:t>Булгаковский сельсовет</w:t>
            </w:r>
          </w:p>
        </w:tc>
        <w:tc>
          <w:tcPr>
            <w:tcW w:w="979" w:type="pct"/>
            <w:hideMark/>
          </w:tcPr>
          <w:p w:rsidR="00161A64" w:rsidRPr="00C91B66" w:rsidRDefault="00161A64" w:rsidP="00C91B66">
            <w:pPr>
              <w:spacing w:line="240" w:lineRule="auto"/>
              <w:ind w:firstLine="0"/>
              <w:jc w:val="left"/>
              <w:rPr>
                <w:sz w:val="18"/>
                <w:szCs w:val="18"/>
              </w:rPr>
            </w:pPr>
            <w:r w:rsidRPr="00C91B66">
              <w:rPr>
                <w:sz w:val="18"/>
                <w:szCs w:val="18"/>
              </w:rPr>
              <w:t>респ Башкортостан, Уфимский р-н, с Булгаково, по ходу движения автодороги "Уфа-Оренбург"</w:t>
            </w:r>
          </w:p>
        </w:tc>
        <w:tc>
          <w:tcPr>
            <w:tcW w:w="489" w:type="pct"/>
            <w:hideMark/>
          </w:tcPr>
          <w:p w:rsidR="00161A64" w:rsidRPr="00C91B66" w:rsidRDefault="00161A64" w:rsidP="00C91B66">
            <w:pPr>
              <w:spacing w:line="240" w:lineRule="auto"/>
              <w:ind w:firstLine="0"/>
              <w:jc w:val="left"/>
              <w:rPr>
                <w:sz w:val="18"/>
                <w:szCs w:val="18"/>
              </w:rPr>
            </w:pPr>
            <w:r w:rsidRPr="00C91B66">
              <w:rPr>
                <w:sz w:val="18"/>
                <w:szCs w:val="18"/>
              </w:rPr>
              <w:t>Автозаправочная станция (традиционная)</w:t>
            </w:r>
          </w:p>
        </w:tc>
        <w:tc>
          <w:tcPr>
            <w:tcW w:w="422" w:type="pct"/>
            <w:hideMark/>
          </w:tcPr>
          <w:p w:rsidR="00161A64" w:rsidRPr="00C91B66" w:rsidRDefault="00161A64" w:rsidP="00C91B66">
            <w:pPr>
              <w:spacing w:line="240" w:lineRule="auto"/>
              <w:ind w:firstLine="0"/>
              <w:jc w:val="left"/>
              <w:rPr>
                <w:sz w:val="18"/>
                <w:szCs w:val="18"/>
              </w:rPr>
            </w:pPr>
            <w:r w:rsidRPr="00C91B66">
              <w:rPr>
                <w:sz w:val="18"/>
                <w:szCs w:val="18"/>
              </w:rPr>
              <w:t>4</w:t>
            </w:r>
          </w:p>
        </w:tc>
        <w:tc>
          <w:tcPr>
            <w:tcW w:w="642" w:type="pct"/>
            <w:hideMark/>
          </w:tcPr>
          <w:p w:rsidR="00161A64" w:rsidRPr="00C91B66" w:rsidRDefault="00161A6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87" w:type="pct"/>
            <w:hideMark/>
          </w:tcPr>
          <w:p w:rsidR="00161A64" w:rsidRPr="00C91B66" w:rsidRDefault="00161A64" w:rsidP="00C91B66">
            <w:pPr>
              <w:spacing w:line="240" w:lineRule="auto"/>
              <w:ind w:firstLine="0"/>
              <w:jc w:val="left"/>
              <w:rPr>
                <w:sz w:val="18"/>
                <w:szCs w:val="18"/>
              </w:rPr>
            </w:pPr>
            <w:r w:rsidRPr="00C91B66">
              <w:rPr>
                <w:sz w:val="18"/>
                <w:szCs w:val="18"/>
              </w:rPr>
              <w:t>Местное значение поселения</w:t>
            </w:r>
          </w:p>
        </w:tc>
      </w:tr>
      <w:tr w:rsidR="00161A64" w:rsidRPr="00C91B66" w:rsidTr="00161A64">
        <w:trPr>
          <w:trHeight w:val="300"/>
        </w:trPr>
        <w:tc>
          <w:tcPr>
            <w:tcW w:w="403" w:type="pct"/>
            <w:hideMark/>
          </w:tcPr>
          <w:p w:rsidR="00161A64" w:rsidRPr="00C91B66" w:rsidRDefault="00161A64" w:rsidP="00C91B66">
            <w:pPr>
              <w:spacing w:line="240" w:lineRule="auto"/>
              <w:ind w:firstLine="0"/>
              <w:jc w:val="left"/>
              <w:rPr>
                <w:sz w:val="18"/>
                <w:szCs w:val="18"/>
              </w:rPr>
            </w:pPr>
            <w:r w:rsidRPr="00C91B66">
              <w:rPr>
                <w:sz w:val="18"/>
                <w:szCs w:val="18"/>
              </w:rPr>
              <w:t>Стоянка, парковка автомобилей</w:t>
            </w:r>
          </w:p>
        </w:tc>
        <w:tc>
          <w:tcPr>
            <w:tcW w:w="776" w:type="pct"/>
            <w:hideMark/>
          </w:tcPr>
          <w:p w:rsidR="00161A64" w:rsidRPr="00C91B66" w:rsidRDefault="00161A64" w:rsidP="00C91B66">
            <w:pPr>
              <w:spacing w:line="240" w:lineRule="auto"/>
              <w:ind w:firstLine="0"/>
              <w:jc w:val="left"/>
              <w:rPr>
                <w:sz w:val="18"/>
                <w:szCs w:val="18"/>
              </w:rPr>
            </w:pPr>
            <w:r w:rsidRPr="00C91B66">
              <w:rPr>
                <w:sz w:val="18"/>
                <w:szCs w:val="18"/>
              </w:rPr>
              <w:t>2</w:t>
            </w:r>
          </w:p>
        </w:tc>
        <w:tc>
          <w:tcPr>
            <w:tcW w:w="483" w:type="pct"/>
            <w:hideMark/>
          </w:tcPr>
          <w:p w:rsidR="00161A64" w:rsidRPr="00C91B66" w:rsidRDefault="00161A64" w:rsidP="00C91B66">
            <w:pPr>
              <w:spacing w:line="240" w:lineRule="auto"/>
              <w:ind w:firstLine="0"/>
              <w:jc w:val="left"/>
              <w:rPr>
                <w:sz w:val="18"/>
                <w:szCs w:val="18"/>
              </w:rPr>
            </w:pPr>
            <w:r w:rsidRPr="00C91B66">
              <w:rPr>
                <w:sz w:val="18"/>
                <w:szCs w:val="18"/>
              </w:rPr>
              <w:t>Парковка автомобильного транспорта</w:t>
            </w:r>
          </w:p>
        </w:tc>
        <w:tc>
          <w:tcPr>
            <w:tcW w:w="419" w:type="pct"/>
            <w:hideMark/>
          </w:tcPr>
          <w:p w:rsidR="00161A64" w:rsidRPr="00C91B66" w:rsidRDefault="00161A64" w:rsidP="00C91B66">
            <w:pPr>
              <w:spacing w:line="240" w:lineRule="auto"/>
              <w:ind w:firstLine="0"/>
              <w:jc w:val="left"/>
              <w:rPr>
                <w:sz w:val="18"/>
                <w:szCs w:val="18"/>
              </w:rPr>
            </w:pPr>
            <w:r w:rsidRPr="00C91B66">
              <w:rPr>
                <w:sz w:val="18"/>
                <w:szCs w:val="18"/>
              </w:rPr>
              <w:t>с Булгаково</w:t>
            </w:r>
          </w:p>
        </w:tc>
        <w:tc>
          <w:tcPr>
            <w:tcW w:w="979" w:type="pct"/>
            <w:hideMark/>
          </w:tcPr>
          <w:p w:rsidR="00161A64" w:rsidRPr="00C91B66" w:rsidRDefault="00161A64" w:rsidP="00C91B66">
            <w:pPr>
              <w:spacing w:line="240" w:lineRule="auto"/>
              <w:ind w:firstLine="0"/>
              <w:jc w:val="left"/>
              <w:rPr>
                <w:sz w:val="18"/>
                <w:szCs w:val="18"/>
              </w:rPr>
            </w:pPr>
            <w:r w:rsidRPr="00C91B66">
              <w:rPr>
                <w:sz w:val="18"/>
                <w:szCs w:val="18"/>
              </w:rPr>
              <w:t>респ Башкортостан, Уфимский р-н, с Булгаково</w:t>
            </w:r>
          </w:p>
        </w:tc>
        <w:tc>
          <w:tcPr>
            <w:tcW w:w="489" w:type="pct"/>
            <w:hideMark/>
          </w:tcPr>
          <w:p w:rsidR="00161A64" w:rsidRPr="00C91B66" w:rsidRDefault="00CC3E6C" w:rsidP="00C91B66">
            <w:pPr>
              <w:spacing w:line="240" w:lineRule="auto"/>
              <w:ind w:firstLine="0"/>
              <w:jc w:val="left"/>
              <w:rPr>
                <w:sz w:val="18"/>
                <w:szCs w:val="18"/>
              </w:rPr>
            </w:pPr>
            <w:r>
              <w:rPr>
                <w:sz w:val="18"/>
                <w:szCs w:val="18"/>
              </w:rPr>
              <w:t>–</w:t>
            </w:r>
          </w:p>
        </w:tc>
        <w:tc>
          <w:tcPr>
            <w:tcW w:w="422" w:type="pct"/>
            <w:hideMark/>
          </w:tcPr>
          <w:p w:rsidR="00161A64" w:rsidRPr="00C91B66" w:rsidRDefault="00161A64" w:rsidP="00C91B66">
            <w:pPr>
              <w:spacing w:line="240" w:lineRule="auto"/>
              <w:ind w:firstLine="0"/>
              <w:jc w:val="left"/>
              <w:rPr>
                <w:sz w:val="18"/>
                <w:szCs w:val="18"/>
              </w:rPr>
            </w:pPr>
            <w:r w:rsidRPr="00C91B66">
              <w:rPr>
                <w:sz w:val="18"/>
                <w:szCs w:val="18"/>
              </w:rPr>
              <w:t>250</w:t>
            </w:r>
          </w:p>
        </w:tc>
        <w:tc>
          <w:tcPr>
            <w:tcW w:w="642" w:type="pct"/>
            <w:hideMark/>
          </w:tcPr>
          <w:p w:rsidR="00161A64" w:rsidRPr="00C91B66" w:rsidRDefault="00161A64" w:rsidP="00C91B66">
            <w:pPr>
              <w:spacing w:line="240" w:lineRule="auto"/>
              <w:ind w:firstLine="0"/>
              <w:jc w:val="left"/>
              <w:rPr>
                <w:sz w:val="18"/>
                <w:szCs w:val="18"/>
              </w:rPr>
            </w:pPr>
            <w:r w:rsidRPr="00C91B66">
              <w:rPr>
                <w:sz w:val="18"/>
                <w:szCs w:val="18"/>
              </w:rPr>
              <w:t>Планируемый к размещению</w:t>
            </w:r>
          </w:p>
        </w:tc>
        <w:tc>
          <w:tcPr>
            <w:tcW w:w="387" w:type="pct"/>
            <w:hideMark/>
          </w:tcPr>
          <w:p w:rsidR="00161A64" w:rsidRPr="00C91B66" w:rsidRDefault="00161A64" w:rsidP="00C91B66">
            <w:pPr>
              <w:spacing w:line="240" w:lineRule="auto"/>
              <w:ind w:firstLine="0"/>
              <w:jc w:val="left"/>
              <w:rPr>
                <w:sz w:val="18"/>
                <w:szCs w:val="18"/>
              </w:rPr>
            </w:pPr>
            <w:r w:rsidRPr="00C91B66">
              <w:rPr>
                <w:sz w:val="18"/>
                <w:szCs w:val="18"/>
              </w:rPr>
              <w:t>Местное значение поселения</w:t>
            </w:r>
          </w:p>
        </w:tc>
      </w:tr>
      <w:tr w:rsidR="00161A64" w:rsidRPr="00C91B66" w:rsidTr="00161A64">
        <w:trPr>
          <w:trHeight w:val="300"/>
        </w:trPr>
        <w:tc>
          <w:tcPr>
            <w:tcW w:w="403" w:type="pct"/>
            <w:hideMark/>
          </w:tcPr>
          <w:p w:rsidR="00161A64" w:rsidRPr="00C91B66" w:rsidRDefault="00161A64" w:rsidP="00C91B66">
            <w:pPr>
              <w:spacing w:line="240" w:lineRule="auto"/>
              <w:ind w:firstLine="0"/>
              <w:jc w:val="left"/>
              <w:rPr>
                <w:sz w:val="18"/>
                <w:szCs w:val="18"/>
              </w:rPr>
            </w:pPr>
            <w:r w:rsidRPr="00C91B66">
              <w:rPr>
                <w:sz w:val="18"/>
                <w:szCs w:val="18"/>
              </w:rPr>
              <w:t>Станция автозаправочная</w:t>
            </w:r>
          </w:p>
        </w:tc>
        <w:tc>
          <w:tcPr>
            <w:tcW w:w="776" w:type="pct"/>
            <w:hideMark/>
          </w:tcPr>
          <w:p w:rsidR="00161A64" w:rsidRPr="00C91B66" w:rsidRDefault="00161A64" w:rsidP="00C91B66">
            <w:pPr>
              <w:spacing w:line="240" w:lineRule="auto"/>
              <w:ind w:firstLine="0"/>
              <w:jc w:val="left"/>
              <w:rPr>
                <w:sz w:val="18"/>
                <w:szCs w:val="18"/>
              </w:rPr>
            </w:pPr>
            <w:r w:rsidRPr="00C91B66">
              <w:rPr>
                <w:sz w:val="18"/>
                <w:szCs w:val="18"/>
              </w:rPr>
              <w:t>4</w:t>
            </w:r>
          </w:p>
        </w:tc>
        <w:tc>
          <w:tcPr>
            <w:tcW w:w="483" w:type="pct"/>
            <w:hideMark/>
          </w:tcPr>
          <w:p w:rsidR="00161A64" w:rsidRPr="00C91B66" w:rsidRDefault="00161A64" w:rsidP="00C91B66">
            <w:pPr>
              <w:spacing w:line="240" w:lineRule="auto"/>
              <w:ind w:firstLine="0"/>
              <w:jc w:val="left"/>
              <w:rPr>
                <w:sz w:val="18"/>
                <w:szCs w:val="18"/>
              </w:rPr>
            </w:pPr>
            <w:r w:rsidRPr="00C91B66">
              <w:rPr>
                <w:sz w:val="18"/>
                <w:szCs w:val="18"/>
              </w:rPr>
              <w:t>Автозаправочная станция</w:t>
            </w:r>
          </w:p>
        </w:tc>
        <w:tc>
          <w:tcPr>
            <w:tcW w:w="419" w:type="pct"/>
            <w:hideMark/>
          </w:tcPr>
          <w:p w:rsidR="00161A64" w:rsidRPr="00C91B66" w:rsidRDefault="00161A64" w:rsidP="00C91B66">
            <w:pPr>
              <w:spacing w:line="240" w:lineRule="auto"/>
              <w:ind w:firstLine="0"/>
              <w:jc w:val="left"/>
              <w:rPr>
                <w:sz w:val="18"/>
                <w:szCs w:val="18"/>
              </w:rPr>
            </w:pPr>
            <w:r w:rsidRPr="00C91B66">
              <w:rPr>
                <w:sz w:val="18"/>
                <w:szCs w:val="18"/>
              </w:rPr>
              <w:t>Булгаковский сельсовет</w:t>
            </w:r>
          </w:p>
        </w:tc>
        <w:tc>
          <w:tcPr>
            <w:tcW w:w="979" w:type="pct"/>
            <w:hideMark/>
          </w:tcPr>
          <w:p w:rsidR="00161A64" w:rsidRPr="00C91B66" w:rsidRDefault="00161A64" w:rsidP="00C91B66">
            <w:pPr>
              <w:spacing w:line="240" w:lineRule="auto"/>
              <w:ind w:firstLine="0"/>
              <w:jc w:val="left"/>
              <w:rPr>
                <w:sz w:val="18"/>
                <w:szCs w:val="18"/>
              </w:rPr>
            </w:pPr>
            <w:r w:rsidRPr="00C91B66">
              <w:rPr>
                <w:sz w:val="18"/>
                <w:szCs w:val="18"/>
              </w:rPr>
              <w:t>Республика Башкортостан, р-н Уфимский, c/c Булгаковский, с. Булгаково, 28 км трассы "Уфа-Оренбург"</w:t>
            </w:r>
          </w:p>
        </w:tc>
        <w:tc>
          <w:tcPr>
            <w:tcW w:w="489" w:type="pct"/>
            <w:hideMark/>
          </w:tcPr>
          <w:p w:rsidR="00161A64" w:rsidRPr="00C91B66" w:rsidRDefault="00161A64" w:rsidP="00C91B66">
            <w:pPr>
              <w:spacing w:line="240" w:lineRule="auto"/>
              <w:ind w:firstLine="0"/>
              <w:jc w:val="left"/>
              <w:rPr>
                <w:sz w:val="18"/>
                <w:szCs w:val="18"/>
              </w:rPr>
            </w:pPr>
            <w:r w:rsidRPr="00C91B66">
              <w:rPr>
                <w:sz w:val="18"/>
                <w:szCs w:val="18"/>
              </w:rPr>
              <w:t>Автомобильная газозаправочная станция</w:t>
            </w:r>
          </w:p>
        </w:tc>
        <w:tc>
          <w:tcPr>
            <w:tcW w:w="422" w:type="pct"/>
            <w:hideMark/>
          </w:tcPr>
          <w:p w:rsidR="00161A64" w:rsidRPr="00C91B66" w:rsidRDefault="00161A64" w:rsidP="00C91B66">
            <w:pPr>
              <w:spacing w:line="240" w:lineRule="auto"/>
              <w:ind w:firstLine="0"/>
              <w:jc w:val="left"/>
              <w:rPr>
                <w:sz w:val="18"/>
                <w:szCs w:val="18"/>
              </w:rPr>
            </w:pPr>
            <w:r w:rsidRPr="00C91B66">
              <w:rPr>
                <w:sz w:val="18"/>
                <w:szCs w:val="18"/>
              </w:rPr>
              <w:t>4</w:t>
            </w:r>
          </w:p>
        </w:tc>
        <w:tc>
          <w:tcPr>
            <w:tcW w:w="642" w:type="pct"/>
            <w:hideMark/>
          </w:tcPr>
          <w:p w:rsidR="00161A64" w:rsidRPr="00C91B66" w:rsidRDefault="00161A6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87" w:type="pct"/>
            <w:hideMark/>
          </w:tcPr>
          <w:p w:rsidR="00161A64" w:rsidRPr="00C91B66" w:rsidRDefault="00161A64" w:rsidP="00C91B66">
            <w:pPr>
              <w:spacing w:line="240" w:lineRule="auto"/>
              <w:ind w:firstLine="0"/>
              <w:jc w:val="left"/>
              <w:rPr>
                <w:sz w:val="18"/>
                <w:szCs w:val="18"/>
              </w:rPr>
            </w:pPr>
            <w:r w:rsidRPr="00C91B66">
              <w:rPr>
                <w:sz w:val="18"/>
                <w:szCs w:val="18"/>
              </w:rPr>
              <w:t>Местное значение поселения</w:t>
            </w:r>
          </w:p>
        </w:tc>
      </w:tr>
      <w:tr w:rsidR="00161A64" w:rsidRPr="00C91B66" w:rsidTr="00161A64">
        <w:trPr>
          <w:trHeight w:val="300"/>
        </w:trPr>
        <w:tc>
          <w:tcPr>
            <w:tcW w:w="403" w:type="pct"/>
            <w:hideMark/>
          </w:tcPr>
          <w:p w:rsidR="00161A64" w:rsidRPr="00C91B66" w:rsidRDefault="00161A64" w:rsidP="00C91B66">
            <w:pPr>
              <w:spacing w:line="240" w:lineRule="auto"/>
              <w:ind w:firstLine="0"/>
              <w:jc w:val="left"/>
              <w:rPr>
                <w:sz w:val="18"/>
                <w:szCs w:val="18"/>
              </w:rPr>
            </w:pPr>
            <w:r w:rsidRPr="00C91B66">
              <w:rPr>
                <w:sz w:val="18"/>
                <w:szCs w:val="18"/>
              </w:rPr>
              <w:t>Станция автозаправочная</w:t>
            </w:r>
          </w:p>
        </w:tc>
        <w:tc>
          <w:tcPr>
            <w:tcW w:w="776" w:type="pct"/>
            <w:hideMark/>
          </w:tcPr>
          <w:p w:rsidR="00161A64" w:rsidRPr="00C91B66" w:rsidRDefault="00161A64" w:rsidP="00C91B66">
            <w:pPr>
              <w:spacing w:line="240" w:lineRule="auto"/>
              <w:ind w:firstLine="0"/>
              <w:jc w:val="left"/>
              <w:rPr>
                <w:sz w:val="18"/>
                <w:szCs w:val="18"/>
              </w:rPr>
            </w:pPr>
            <w:r w:rsidRPr="00C91B66">
              <w:rPr>
                <w:sz w:val="18"/>
                <w:szCs w:val="18"/>
              </w:rPr>
              <w:t>5</w:t>
            </w:r>
          </w:p>
        </w:tc>
        <w:tc>
          <w:tcPr>
            <w:tcW w:w="483" w:type="pct"/>
            <w:hideMark/>
          </w:tcPr>
          <w:p w:rsidR="00161A64" w:rsidRPr="00C91B66" w:rsidRDefault="00161A64" w:rsidP="00C91B66">
            <w:pPr>
              <w:spacing w:line="240" w:lineRule="auto"/>
              <w:ind w:firstLine="0"/>
              <w:jc w:val="left"/>
              <w:rPr>
                <w:sz w:val="18"/>
                <w:szCs w:val="18"/>
              </w:rPr>
            </w:pPr>
            <w:r w:rsidRPr="00C91B66">
              <w:rPr>
                <w:sz w:val="18"/>
                <w:szCs w:val="18"/>
              </w:rPr>
              <w:t>Автозаправочная станция</w:t>
            </w:r>
          </w:p>
        </w:tc>
        <w:tc>
          <w:tcPr>
            <w:tcW w:w="419" w:type="pct"/>
            <w:hideMark/>
          </w:tcPr>
          <w:p w:rsidR="00161A64" w:rsidRPr="00C91B66" w:rsidRDefault="00161A64" w:rsidP="00C91B66">
            <w:pPr>
              <w:spacing w:line="240" w:lineRule="auto"/>
              <w:ind w:firstLine="0"/>
              <w:jc w:val="left"/>
              <w:rPr>
                <w:sz w:val="18"/>
                <w:szCs w:val="18"/>
              </w:rPr>
            </w:pPr>
            <w:r w:rsidRPr="00C91B66">
              <w:rPr>
                <w:sz w:val="18"/>
                <w:szCs w:val="18"/>
              </w:rPr>
              <w:t>Булгаковский сельсовет</w:t>
            </w:r>
          </w:p>
        </w:tc>
        <w:tc>
          <w:tcPr>
            <w:tcW w:w="979" w:type="pct"/>
            <w:hideMark/>
          </w:tcPr>
          <w:p w:rsidR="00161A64" w:rsidRPr="00C91B66" w:rsidRDefault="00161A64" w:rsidP="00C91B66">
            <w:pPr>
              <w:spacing w:line="240" w:lineRule="auto"/>
              <w:ind w:firstLine="0"/>
              <w:jc w:val="left"/>
              <w:rPr>
                <w:sz w:val="18"/>
                <w:szCs w:val="18"/>
              </w:rPr>
            </w:pPr>
            <w:r w:rsidRPr="00C91B66">
              <w:rPr>
                <w:sz w:val="18"/>
                <w:szCs w:val="18"/>
              </w:rPr>
              <w:t>Республика Башкортостан, р-н Уфимский, c/c Булгаковский, с. Булгаково, 28 км трассы "Уфа-Оренбург"</w:t>
            </w:r>
          </w:p>
        </w:tc>
        <w:tc>
          <w:tcPr>
            <w:tcW w:w="489" w:type="pct"/>
            <w:hideMark/>
          </w:tcPr>
          <w:p w:rsidR="00161A64" w:rsidRPr="00C91B66" w:rsidRDefault="00161A64" w:rsidP="00C91B66">
            <w:pPr>
              <w:spacing w:line="240" w:lineRule="auto"/>
              <w:ind w:firstLine="0"/>
              <w:jc w:val="left"/>
              <w:rPr>
                <w:sz w:val="18"/>
                <w:szCs w:val="18"/>
              </w:rPr>
            </w:pPr>
            <w:r w:rsidRPr="00C91B66">
              <w:rPr>
                <w:sz w:val="18"/>
                <w:szCs w:val="18"/>
              </w:rPr>
              <w:t>Станция для зарядки электротранспорта</w:t>
            </w:r>
          </w:p>
        </w:tc>
        <w:tc>
          <w:tcPr>
            <w:tcW w:w="422" w:type="pct"/>
            <w:hideMark/>
          </w:tcPr>
          <w:p w:rsidR="00161A64" w:rsidRPr="00C91B66" w:rsidRDefault="00161A64" w:rsidP="00C91B66">
            <w:pPr>
              <w:spacing w:line="240" w:lineRule="auto"/>
              <w:ind w:firstLine="0"/>
              <w:jc w:val="left"/>
              <w:rPr>
                <w:sz w:val="18"/>
                <w:szCs w:val="18"/>
              </w:rPr>
            </w:pPr>
            <w:r w:rsidRPr="00C91B66">
              <w:rPr>
                <w:sz w:val="18"/>
                <w:szCs w:val="18"/>
              </w:rPr>
              <w:t>4</w:t>
            </w:r>
          </w:p>
        </w:tc>
        <w:tc>
          <w:tcPr>
            <w:tcW w:w="642" w:type="pct"/>
            <w:hideMark/>
          </w:tcPr>
          <w:p w:rsidR="00161A64" w:rsidRPr="00C91B66" w:rsidRDefault="00161A64" w:rsidP="00C91B66">
            <w:pPr>
              <w:spacing w:line="240" w:lineRule="auto"/>
              <w:ind w:firstLine="0"/>
              <w:jc w:val="left"/>
              <w:rPr>
                <w:sz w:val="18"/>
                <w:szCs w:val="18"/>
              </w:rPr>
            </w:pPr>
            <w:r w:rsidRPr="00C91B66">
              <w:rPr>
                <w:sz w:val="18"/>
                <w:szCs w:val="18"/>
              </w:rPr>
              <w:t>Существующий, реконструируемый, строящийся</w:t>
            </w:r>
          </w:p>
        </w:tc>
        <w:tc>
          <w:tcPr>
            <w:tcW w:w="387" w:type="pct"/>
            <w:hideMark/>
          </w:tcPr>
          <w:p w:rsidR="00161A64" w:rsidRPr="00C91B66" w:rsidRDefault="00161A64" w:rsidP="00C91B66">
            <w:pPr>
              <w:spacing w:line="240" w:lineRule="auto"/>
              <w:ind w:firstLine="0"/>
              <w:jc w:val="left"/>
              <w:rPr>
                <w:sz w:val="18"/>
                <w:szCs w:val="18"/>
              </w:rPr>
            </w:pPr>
            <w:r w:rsidRPr="00C91B66">
              <w:rPr>
                <w:sz w:val="18"/>
                <w:szCs w:val="18"/>
              </w:rPr>
              <w:t>Местное значение поселения</w:t>
            </w:r>
          </w:p>
        </w:tc>
      </w:tr>
    </w:tbl>
    <w:p w:rsidR="009A394A" w:rsidRPr="00C91B66" w:rsidRDefault="009A394A" w:rsidP="00C91B66">
      <w:pPr>
        <w:tabs>
          <w:tab w:val="left" w:pos="0"/>
        </w:tabs>
        <w:spacing w:line="240" w:lineRule="auto"/>
        <w:ind w:firstLine="567"/>
        <w:rPr>
          <w:szCs w:val="24"/>
        </w:rPr>
      </w:pPr>
    </w:p>
    <w:p w:rsidR="00306EED" w:rsidRPr="00C91B66" w:rsidRDefault="00306EED" w:rsidP="00C91B66">
      <w:pPr>
        <w:autoSpaceDE w:val="0"/>
        <w:autoSpaceDN w:val="0"/>
        <w:adjustRightInd w:val="0"/>
        <w:spacing w:line="240" w:lineRule="auto"/>
        <w:ind w:left="1418" w:firstLine="0"/>
        <w:rPr>
          <w:rFonts w:eastAsia="TimesNewRoman"/>
          <w:szCs w:val="24"/>
        </w:rPr>
      </w:pP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 xml:space="preserve">6.9. ИНЖЕНЕРНАЯ ИНФРАСТРУКТУРА </w:t>
      </w: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lastRenderedPageBreak/>
        <w:tab/>
        <w:t>6.9.1. Инженерная подготовка территории</w:t>
      </w:r>
    </w:p>
    <w:p w:rsidR="00161A64" w:rsidRPr="00B97F88" w:rsidRDefault="00161A64" w:rsidP="00C91B66">
      <w:pPr>
        <w:spacing w:line="240" w:lineRule="auto"/>
        <w:ind w:firstLine="709"/>
        <w:contextualSpacing/>
        <w:rPr>
          <w:szCs w:val="24"/>
        </w:rPr>
      </w:pPr>
      <w:r w:rsidRPr="00B97F88">
        <w:rPr>
          <w:szCs w:val="24"/>
        </w:rPr>
        <w:t>Схема инженерной подготовки и вертикальной планировки территории Булгаковский сельсовет, на стадии ГП, выполнена на топосъемке масштаба 1:10000, с сечением сплошных горизонталей через 5,0м.</w:t>
      </w:r>
    </w:p>
    <w:p w:rsidR="00161A64" w:rsidRPr="00B97F88" w:rsidRDefault="00161A64" w:rsidP="00C91B66">
      <w:pPr>
        <w:spacing w:line="240" w:lineRule="auto"/>
        <w:ind w:firstLine="709"/>
        <w:contextualSpacing/>
        <w:rPr>
          <w:szCs w:val="24"/>
        </w:rPr>
      </w:pPr>
      <w:r w:rsidRPr="00B97F88">
        <w:rPr>
          <w:szCs w:val="24"/>
        </w:rPr>
        <w:t>Территория расположена на правом склоне реки Уршак, который является притоком реки Белой.</w:t>
      </w:r>
    </w:p>
    <w:p w:rsidR="00161A64" w:rsidRPr="00B97F88" w:rsidRDefault="00161A64" w:rsidP="00C91B66">
      <w:pPr>
        <w:spacing w:line="240" w:lineRule="auto"/>
        <w:ind w:firstLine="709"/>
        <w:contextualSpacing/>
        <w:rPr>
          <w:szCs w:val="24"/>
        </w:rPr>
      </w:pPr>
      <w:r w:rsidRPr="00B97F88">
        <w:rPr>
          <w:szCs w:val="24"/>
        </w:rPr>
        <w:t>Рассматриваемая территория частично подвержена затоплению паводковыми водами. Вероятность затопления 1% обеспеченности для реки Уршак составляет 93,80м.</w:t>
      </w:r>
    </w:p>
    <w:p w:rsidR="00161A64" w:rsidRPr="00B97F88" w:rsidRDefault="00161A64" w:rsidP="00C91B66">
      <w:pPr>
        <w:spacing w:line="240" w:lineRule="auto"/>
        <w:ind w:firstLine="709"/>
        <w:contextualSpacing/>
        <w:rPr>
          <w:szCs w:val="24"/>
        </w:rPr>
      </w:pPr>
      <w:r w:rsidRPr="00B97F88">
        <w:rPr>
          <w:szCs w:val="24"/>
        </w:rPr>
        <w:t>На территории имеются заболоченные участки и карстовые воронки.</w:t>
      </w:r>
    </w:p>
    <w:p w:rsidR="00161A64" w:rsidRPr="00B97F88" w:rsidRDefault="00161A64" w:rsidP="00C91B66">
      <w:pPr>
        <w:spacing w:line="240" w:lineRule="auto"/>
        <w:ind w:firstLine="709"/>
        <w:contextualSpacing/>
        <w:rPr>
          <w:szCs w:val="24"/>
        </w:rPr>
      </w:pPr>
      <w:r w:rsidRPr="00B97F88">
        <w:rPr>
          <w:szCs w:val="24"/>
        </w:rPr>
        <w:t>Абсолютные отметки естественного рельефа изменяются в пределах 92,5÷193,0м.</w:t>
      </w:r>
    </w:p>
    <w:p w:rsidR="00161A64" w:rsidRPr="00B97F88" w:rsidRDefault="00161A64" w:rsidP="00C91B66">
      <w:pPr>
        <w:spacing w:line="240" w:lineRule="auto"/>
        <w:ind w:firstLine="709"/>
        <w:contextualSpacing/>
        <w:rPr>
          <w:szCs w:val="24"/>
        </w:rPr>
      </w:pPr>
      <w:r w:rsidRPr="00B97F88">
        <w:rPr>
          <w:szCs w:val="24"/>
        </w:rPr>
        <w:t>Проектом инженерной подготовки намечаются следующие мероприятия:</w:t>
      </w:r>
    </w:p>
    <w:p w:rsidR="00161A64" w:rsidRPr="00B97F88" w:rsidRDefault="00161A64" w:rsidP="00C91B66">
      <w:pPr>
        <w:spacing w:line="240" w:lineRule="auto"/>
        <w:ind w:firstLine="709"/>
        <w:contextualSpacing/>
        <w:rPr>
          <w:szCs w:val="24"/>
        </w:rPr>
      </w:pPr>
      <w:r w:rsidRPr="00B97F88">
        <w:rPr>
          <w:szCs w:val="24"/>
        </w:rPr>
        <w:t>- защита территории от паводковых вод;</w:t>
      </w:r>
    </w:p>
    <w:p w:rsidR="00161A64" w:rsidRPr="00B97F88" w:rsidRDefault="00161A64" w:rsidP="00C91B66">
      <w:pPr>
        <w:spacing w:line="240" w:lineRule="auto"/>
        <w:ind w:firstLine="709"/>
        <w:contextualSpacing/>
        <w:rPr>
          <w:szCs w:val="24"/>
        </w:rPr>
      </w:pPr>
      <w:r w:rsidRPr="00B97F88">
        <w:rPr>
          <w:szCs w:val="24"/>
        </w:rPr>
        <w:t>- организация поверхностного стока;</w:t>
      </w:r>
    </w:p>
    <w:p w:rsidR="00161A64" w:rsidRPr="00B97F88" w:rsidRDefault="00161A64" w:rsidP="00C91B66">
      <w:pPr>
        <w:spacing w:line="240" w:lineRule="auto"/>
        <w:ind w:firstLine="709"/>
        <w:contextualSpacing/>
        <w:rPr>
          <w:szCs w:val="24"/>
        </w:rPr>
      </w:pPr>
      <w:r w:rsidRPr="00B97F88">
        <w:rPr>
          <w:szCs w:val="24"/>
        </w:rPr>
        <w:t>- благоустройство водотоков и водоемов;</w:t>
      </w:r>
    </w:p>
    <w:p w:rsidR="00161A64" w:rsidRPr="00B97F88" w:rsidRDefault="00161A64" w:rsidP="00C91B66">
      <w:pPr>
        <w:spacing w:line="240" w:lineRule="auto"/>
        <w:ind w:firstLine="709"/>
        <w:contextualSpacing/>
        <w:rPr>
          <w:szCs w:val="24"/>
        </w:rPr>
      </w:pPr>
      <w:r w:rsidRPr="00B97F88">
        <w:rPr>
          <w:szCs w:val="24"/>
        </w:rPr>
        <w:t>- противокарстовые мероприятия;</w:t>
      </w:r>
    </w:p>
    <w:p w:rsidR="00161A64" w:rsidRPr="00B97F88" w:rsidRDefault="00161A64" w:rsidP="00C91B66">
      <w:pPr>
        <w:spacing w:line="240" w:lineRule="auto"/>
        <w:ind w:firstLine="709"/>
        <w:contextualSpacing/>
        <w:rPr>
          <w:szCs w:val="24"/>
        </w:rPr>
      </w:pPr>
      <w:r w:rsidRPr="00B97F88">
        <w:rPr>
          <w:szCs w:val="24"/>
        </w:rPr>
        <w:t xml:space="preserve"> Схема вертикальной планировки выполнена с учетом требований СНиП 2.07.01-89* и представлена в виде существующих и проектных отметок по осям проезжих частей улиц с расстояниями между ними в метрах и уклонами в тысячных.</w:t>
      </w:r>
    </w:p>
    <w:p w:rsidR="00161A64" w:rsidRPr="00B97F88" w:rsidRDefault="00161A64" w:rsidP="00C91B66">
      <w:pPr>
        <w:spacing w:line="240" w:lineRule="auto"/>
        <w:ind w:firstLine="709"/>
        <w:contextualSpacing/>
        <w:rPr>
          <w:szCs w:val="24"/>
        </w:rPr>
      </w:pPr>
      <w:r w:rsidRPr="00B97F88">
        <w:rPr>
          <w:szCs w:val="24"/>
        </w:rPr>
        <w:t>Минимальный уклон принят 4,0 тысячные, исключительный – 3,0 тысячные, максимальный – 41,5 тысячных.</w:t>
      </w:r>
    </w:p>
    <w:p w:rsidR="00161A64" w:rsidRPr="00B97F88" w:rsidRDefault="00161A64" w:rsidP="00C91B66">
      <w:pPr>
        <w:spacing w:line="240" w:lineRule="auto"/>
        <w:ind w:firstLine="709"/>
        <w:contextualSpacing/>
        <w:rPr>
          <w:szCs w:val="24"/>
        </w:rPr>
      </w:pPr>
      <w:r w:rsidRPr="00B97F88">
        <w:rPr>
          <w:szCs w:val="24"/>
        </w:rPr>
        <w:t>Проектные отметки предполагают максимальное сохранение существующего рельефа. Водоотвод поверхностных вод осуществляется самотеком, по лоткам проезжих частей улиц, в пониженные места рельефа.</w:t>
      </w:r>
    </w:p>
    <w:p w:rsidR="00161A64" w:rsidRPr="00B97F88" w:rsidRDefault="00161A64" w:rsidP="00C91B66">
      <w:pPr>
        <w:spacing w:line="240" w:lineRule="auto"/>
        <w:ind w:firstLine="709"/>
        <w:contextualSpacing/>
        <w:rPr>
          <w:szCs w:val="24"/>
        </w:rPr>
      </w:pPr>
      <w:r w:rsidRPr="00B97F88">
        <w:rPr>
          <w:szCs w:val="24"/>
        </w:rPr>
        <w:t>В целях благоустройства водоемов и водотоков предусматриваются следующие мероприятия:</w:t>
      </w:r>
    </w:p>
    <w:p w:rsidR="00161A64" w:rsidRPr="00B97F88" w:rsidRDefault="00161A64" w:rsidP="00C91B66">
      <w:pPr>
        <w:spacing w:line="240" w:lineRule="auto"/>
        <w:ind w:firstLine="709"/>
        <w:contextualSpacing/>
        <w:rPr>
          <w:szCs w:val="24"/>
        </w:rPr>
      </w:pPr>
      <w:r w:rsidRPr="00B97F88">
        <w:rPr>
          <w:szCs w:val="24"/>
        </w:rPr>
        <w:t>- расчистка русел, в пределах проектируемой и существующей застройки, от ила и мусора;</w:t>
      </w:r>
    </w:p>
    <w:p w:rsidR="00161A64" w:rsidRPr="00B97F88" w:rsidRDefault="00161A64" w:rsidP="00C91B66">
      <w:pPr>
        <w:spacing w:line="240" w:lineRule="auto"/>
        <w:ind w:firstLine="709"/>
        <w:contextualSpacing/>
        <w:rPr>
          <w:szCs w:val="24"/>
        </w:rPr>
      </w:pPr>
      <w:r w:rsidRPr="00B97F88">
        <w:rPr>
          <w:szCs w:val="24"/>
        </w:rPr>
        <w:t>- берегоукрепление отдельных разрушающихся участков;</w:t>
      </w:r>
    </w:p>
    <w:p w:rsidR="00161A64" w:rsidRPr="00B97F88" w:rsidRDefault="00161A64" w:rsidP="00C91B66">
      <w:pPr>
        <w:spacing w:line="240" w:lineRule="auto"/>
        <w:ind w:firstLine="709"/>
        <w:contextualSpacing/>
        <w:rPr>
          <w:szCs w:val="24"/>
        </w:rPr>
      </w:pPr>
      <w:r w:rsidRPr="00B97F88">
        <w:rPr>
          <w:szCs w:val="24"/>
        </w:rPr>
        <w:t>- расчистка и планировка береговой полосы.</w:t>
      </w:r>
    </w:p>
    <w:p w:rsidR="00161A64" w:rsidRPr="00B97F88" w:rsidRDefault="00161A64" w:rsidP="00C91B66">
      <w:pPr>
        <w:spacing w:line="240" w:lineRule="auto"/>
        <w:ind w:firstLine="709"/>
        <w:contextualSpacing/>
        <w:rPr>
          <w:szCs w:val="24"/>
        </w:rPr>
      </w:pPr>
      <w:r w:rsidRPr="00B97F88">
        <w:rPr>
          <w:szCs w:val="24"/>
        </w:rPr>
        <w:t>Новые территории, отведенные под строительство, подверженные затоплению паводковыми водами , нуждаются в инженерной подготовке, а именно в подсыпке территории до незатопляемых отметок.</w:t>
      </w:r>
    </w:p>
    <w:p w:rsidR="00161A64" w:rsidRPr="00B97F88" w:rsidRDefault="00161A64" w:rsidP="00C91B66">
      <w:pPr>
        <w:spacing w:line="240" w:lineRule="auto"/>
        <w:ind w:firstLine="709"/>
        <w:contextualSpacing/>
        <w:rPr>
          <w:szCs w:val="24"/>
        </w:rPr>
      </w:pPr>
      <w:r w:rsidRPr="00B97F88">
        <w:rPr>
          <w:szCs w:val="24"/>
        </w:rPr>
        <w:t>К противокарстовым мероприятиям относятся:</w:t>
      </w:r>
    </w:p>
    <w:p w:rsidR="00161A64" w:rsidRPr="00B97F88" w:rsidRDefault="00161A64" w:rsidP="00C91B66">
      <w:pPr>
        <w:spacing w:line="240" w:lineRule="auto"/>
        <w:ind w:firstLine="709"/>
        <w:contextualSpacing/>
        <w:rPr>
          <w:szCs w:val="24"/>
        </w:rPr>
      </w:pPr>
      <w:r w:rsidRPr="00B97F88">
        <w:rPr>
          <w:szCs w:val="24"/>
        </w:rPr>
        <w:t>1) Регулирование поверхностного стока;</w:t>
      </w:r>
    </w:p>
    <w:p w:rsidR="00161A64" w:rsidRPr="00B97F88" w:rsidRDefault="00161A64" w:rsidP="00C91B66">
      <w:pPr>
        <w:spacing w:line="240" w:lineRule="auto"/>
        <w:ind w:firstLine="709"/>
        <w:contextualSpacing/>
        <w:rPr>
          <w:szCs w:val="24"/>
        </w:rPr>
      </w:pPr>
      <w:r w:rsidRPr="00B97F88">
        <w:rPr>
          <w:szCs w:val="24"/>
        </w:rPr>
        <w:t>2) Создание водонепроницаемых покрытий;</w:t>
      </w:r>
    </w:p>
    <w:p w:rsidR="00161A64" w:rsidRPr="00B97F88" w:rsidRDefault="00161A64" w:rsidP="00C91B66">
      <w:pPr>
        <w:spacing w:line="240" w:lineRule="auto"/>
        <w:ind w:firstLine="709"/>
        <w:contextualSpacing/>
        <w:rPr>
          <w:szCs w:val="24"/>
        </w:rPr>
      </w:pPr>
      <w:r w:rsidRPr="00B97F88">
        <w:rPr>
          <w:szCs w:val="24"/>
        </w:rPr>
        <w:t>3) Расположение застройки на менее опасных участках, регулирование плотности застройки и этажности зданий;</w:t>
      </w:r>
    </w:p>
    <w:p w:rsidR="00161A64" w:rsidRPr="00B97F88" w:rsidRDefault="00161A64" w:rsidP="00C91B66">
      <w:pPr>
        <w:spacing w:line="240" w:lineRule="auto"/>
        <w:ind w:firstLine="709"/>
        <w:contextualSpacing/>
        <w:rPr>
          <w:szCs w:val="24"/>
        </w:rPr>
      </w:pPr>
      <w:r w:rsidRPr="00B97F88">
        <w:rPr>
          <w:szCs w:val="24"/>
        </w:rPr>
        <w:t>4) Заполнение полостей тампонажными смесями;</w:t>
      </w:r>
    </w:p>
    <w:p w:rsidR="00161A64" w:rsidRPr="00B97F88" w:rsidRDefault="00161A64" w:rsidP="00C91B66">
      <w:pPr>
        <w:spacing w:line="240" w:lineRule="auto"/>
        <w:ind w:firstLine="709"/>
        <w:contextualSpacing/>
        <w:rPr>
          <w:szCs w:val="24"/>
        </w:rPr>
      </w:pPr>
      <w:r w:rsidRPr="00B97F88">
        <w:rPr>
          <w:szCs w:val="24"/>
        </w:rPr>
        <w:t>5) Закрепление оснований корневидными буронабивными скважинами.</w:t>
      </w:r>
    </w:p>
    <w:p w:rsidR="00161A64" w:rsidRPr="00B97F88" w:rsidRDefault="00161A64" w:rsidP="00C91B66">
      <w:pPr>
        <w:spacing w:line="240" w:lineRule="auto"/>
        <w:ind w:firstLine="709"/>
        <w:contextualSpacing/>
        <w:rPr>
          <w:szCs w:val="24"/>
        </w:rPr>
      </w:pPr>
      <w:r w:rsidRPr="00B97F88">
        <w:rPr>
          <w:szCs w:val="24"/>
        </w:rPr>
        <w:t>Конкретный выбор типа укрепления карстовых воронок необходимо решить на последующих стадиях проектирования с учетом инженерно-геологических и гидрологических изысканий конкретных территорий.</w:t>
      </w:r>
    </w:p>
    <w:p w:rsidR="00161A64" w:rsidRPr="00B97F88" w:rsidRDefault="00161A64" w:rsidP="00C91B66">
      <w:pPr>
        <w:spacing w:line="240" w:lineRule="auto"/>
        <w:ind w:firstLine="709"/>
        <w:contextualSpacing/>
        <w:rPr>
          <w:szCs w:val="24"/>
        </w:rPr>
      </w:pPr>
      <w:r w:rsidRPr="00B97F88">
        <w:rPr>
          <w:szCs w:val="24"/>
        </w:rPr>
        <w:t>Ориентировочные объемы по инженерной подготовке территории:</w:t>
      </w:r>
    </w:p>
    <w:p w:rsidR="00161A64" w:rsidRPr="00B97F88" w:rsidRDefault="00161A64" w:rsidP="00C91B66">
      <w:pPr>
        <w:spacing w:line="240" w:lineRule="auto"/>
        <w:ind w:firstLine="709"/>
        <w:contextualSpacing/>
        <w:rPr>
          <w:szCs w:val="24"/>
        </w:rPr>
      </w:pPr>
      <w:r w:rsidRPr="00B97F88">
        <w:rPr>
          <w:szCs w:val="24"/>
        </w:rPr>
        <w:t>объемы земляных работ (подсыпка) на расчетный срок – 130 га.</w:t>
      </w:r>
    </w:p>
    <w:p w:rsidR="00C91CE1" w:rsidRPr="00C91B66" w:rsidRDefault="00C91CE1" w:rsidP="00C91B66">
      <w:pPr>
        <w:autoSpaceDE w:val="0"/>
        <w:autoSpaceDN w:val="0"/>
        <w:adjustRightInd w:val="0"/>
        <w:spacing w:line="240" w:lineRule="auto"/>
        <w:ind w:left="709" w:firstLine="0"/>
        <w:rPr>
          <w:rFonts w:eastAsia="TimesNewRoman"/>
          <w:sz w:val="22"/>
          <w:szCs w:val="22"/>
        </w:rPr>
      </w:pPr>
    </w:p>
    <w:p w:rsidR="00563559" w:rsidRPr="00C91B66" w:rsidRDefault="00563559" w:rsidP="00C91B66">
      <w:pPr>
        <w:spacing w:line="240" w:lineRule="auto"/>
        <w:ind w:firstLine="567"/>
        <w:contextualSpacing/>
        <w:rPr>
          <w:szCs w:val="24"/>
        </w:rPr>
      </w:pPr>
      <w:r w:rsidRPr="00C91B66">
        <w:rPr>
          <w:szCs w:val="24"/>
        </w:rPr>
        <w:t xml:space="preserve">Поперечные профили улиц приняты сельского и городского типа. Покрытия проезжих частей улиц и тротуаров принимаются асфальтобетонными. </w:t>
      </w:r>
    </w:p>
    <w:p w:rsidR="00563559" w:rsidRPr="00C91B66" w:rsidRDefault="00563559" w:rsidP="00C91B66">
      <w:pPr>
        <w:pStyle w:val="aff"/>
        <w:spacing w:before="0" w:beforeAutospacing="0" w:after="0" w:afterAutospacing="0"/>
        <w:ind w:firstLine="360"/>
        <w:jc w:val="both"/>
        <w:rPr>
          <w:u w:val="single"/>
        </w:rPr>
      </w:pPr>
      <w:r w:rsidRPr="00C91B66">
        <w:rPr>
          <w:u w:val="single"/>
        </w:rPr>
        <w:t>Организация поверхностного стока</w:t>
      </w:r>
      <w:r w:rsidRPr="00C91B66">
        <w:t> </w:t>
      </w:r>
    </w:p>
    <w:p w:rsidR="00563559" w:rsidRPr="00C91B66" w:rsidRDefault="00563559" w:rsidP="00C91B66">
      <w:pPr>
        <w:pStyle w:val="aff"/>
        <w:spacing w:before="0" w:beforeAutospacing="0" w:after="0" w:afterAutospacing="0"/>
        <w:ind w:firstLine="357"/>
        <w:jc w:val="both"/>
      </w:pPr>
      <w:r w:rsidRPr="00C91B66">
        <w:t xml:space="preserve">В настоящее время на территории сельского поселения отсутствуют водоотводящие коммуникации и сооружения по очистке поверхностного стока. </w:t>
      </w:r>
    </w:p>
    <w:p w:rsidR="00563559" w:rsidRPr="00C91B66" w:rsidRDefault="00563559" w:rsidP="00C91B66">
      <w:pPr>
        <w:pStyle w:val="aff"/>
        <w:spacing w:before="0" w:beforeAutospacing="0" w:after="0" w:afterAutospacing="0"/>
        <w:ind w:firstLine="357"/>
        <w:jc w:val="both"/>
      </w:pPr>
      <w:r w:rsidRPr="00C91B66">
        <w:t xml:space="preserve">Отведение поверхностных сточных вод с территорий застройки предусматривается путем устройства открытых лотков. В качестве открытых водостоков приняты кюветы </w:t>
      </w:r>
      <w:r w:rsidRPr="00C91B66">
        <w:lastRenderedPageBreak/>
        <w:t xml:space="preserve">трапециидального сечения и лотки. Ширина по дну – 0,5м, глубина – 0,6-1,0м, заложение откосов 1:2. Крепление откосов предусматривается одерновкой. Открытые водостоки будут выполнять функцию дрен. На участках территории  с уклонами более 0,03 во избежание размыва проектируется устройство бетонных лотков прямоугольного сечения. Ширина лотков 0,4-0,6м, глубина –0,6м. </w:t>
      </w:r>
    </w:p>
    <w:p w:rsidR="00563559" w:rsidRPr="00C91B66" w:rsidRDefault="00563559" w:rsidP="00C91B66">
      <w:pPr>
        <w:spacing w:line="240" w:lineRule="auto"/>
        <w:ind w:firstLine="567"/>
        <w:rPr>
          <w:b/>
          <w:bCs/>
          <w:szCs w:val="24"/>
        </w:rPr>
      </w:pPr>
    </w:p>
    <w:p w:rsidR="00563559" w:rsidRPr="00C91B66" w:rsidRDefault="00563559" w:rsidP="00C91B66">
      <w:pPr>
        <w:spacing w:line="240" w:lineRule="auto"/>
        <w:ind w:firstLine="567"/>
        <w:rPr>
          <w:b/>
          <w:bCs/>
          <w:szCs w:val="24"/>
        </w:rPr>
      </w:pPr>
      <w:r w:rsidRPr="00C91B66">
        <w:rPr>
          <w:b/>
          <w:bCs/>
          <w:szCs w:val="24"/>
        </w:rPr>
        <w:t>Мероприятия по инженерной подготовке</w:t>
      </w:r>
    </w:p>
    <w:p w:rsidR="00563559" w:rsidRPr="00C91B66" w:rsidRDefault="00563559" w:rsidP="00C91B66">
      <w:pPr>
        <w:spacing w:line="240" w:lineRule="auto"/>
        <w:ind w:firstLine="567"/>
        <w:rPr>
          <w:b/>
          <w:bCs/>
          <w:szCs w:val="24"/>
          <w:u w:val="single"/>
        </w:rPr>
      </w:pPr>
      <w:r w:rsidRPr="00C91B66">
        <w:rPr>
          <w:b/>
          <w:bCs/>
          <w:szCs w:val="24"/>
          <w:u w:val="single"/>
        </w:rPr>
        <w:t>Водная эрозия.</w:t>
      </w:r>
    </w:p>
    <w:p w:rsidR="00563559" w:rsidRPr="00C91B66" w:rsidRDefault="00563559" w:rsidP="00C91B66">
      <w:pPr>
        <w:spacing w:line="240" w:lineRule="auto"/>
        <w:ind w:firstLine="567"/>
        <w:rPr>
          <w:szCs w:val="24"/>
        </w:rPr>
      </w:pPr>
      <w:r w:rsidRPr="00C91B66">
        <w:rPr>
          <w:szCs w:val="24"/>
        </w:rPr>
        <w:t>Основной ущерб, причиняемый населенным пунктам речной эрозией-это сокращение площадей приусадебных участков и огородов. Целесообразная борьба с речной(боковой) эрозией в настоящее время практически не ведется, хотя он приносит значительный ущерб личным хозяйствам. Борьба с размывом берегов местным населением без гидрогеологического обоснования специализированной организацией нецелесообразна,так как не приносит результатов, а порой усугубляет проблему. На слаборазмываемых берегах достаточно эффективно выполаживание берегов с последующей посадкой деревьев и кустарников. На участках берегов с более интенсивным подмывом необходимо капитальные берегоукрепительные работы. Выбор комплекса по борьбе с размывом должен выполняться исходя из каждого конкретного случая отдельно и учитывать его экологическую целесообразность.</w:t>
      </w:r>
    </w:p>
    <w:p w:rsidR="00563559" w:rsidRPr="00C91B66" w:rsidRDefault="00563559" w:rsidP="00C91B66">
      <w:pPr>
        <w:spacing w:line="240" w:lineRule="auto"/>
        <w:ind w:firstLine="567"/>
        <w:rPr>
          <w:b/>
          <w:bCs/>
          <w:szCs w:val="24"/>
          <w:u w:val="single"/>
        </w:rPr>
      </w:pPr>
      <w:r w:rsidRPr="00C91B66">
        <w:rPr>
          <w:b/>
          <w:bCs/>
          <w:szCs w:val="24"/>
          <w:u w:val="single"/>
        </w:rPr>
        <w:t>Оврагообразование</w:t>
      </w:r>
    </w:p>
    <w:p w:rsidR="00563559" w:rsidRPr="00C91B66" w:rsidRDefault="00563559" w:rsidP="00C91B66">
      <w:pPr>
        <w:spacing w:line="240" w:lineRule="auto"/>
        <w:ind w:firstLine="567"/>
        <w:rPr>
          <w:szCs w:val="24"/>
        </w:rPr>
      </w:pPr>
      <w:r w:rsidRPr="00C91B66">
        <w:rPr>
          <w:szCs w:val="24"/>
        </w:rPr>
        <w:t>Влияние овражной эрозии на населенные пункты заключается главным образом в расчленении их на отдельные части, может отрицательно воздействовать на участки автомобильных дорог, ухудшая условия их эксплуатации. Овраги ограничивают использование сельскохозяйственных угодий, затрудняя обработку земель. Инженерная подготовка овраженых территорий в целях увеличения площади полезного использования их и предотвращения дальнейшего роста предусматривает: засыпку верховий оврагов, уполаживание склонов с озеленением, посадкой растительнос</w:t>
      </w:r>
      <w:r w:rsidR="00CD1B1D">
        <w:rPr>
          <w:szCs w:val="24"/>
        </w:rPr>
        <w:t>ти с развитой корневой системой</w:t>
      </w:r>
      <w:r w:rsidRPr="00C91B66">
        <w:rPr>
          <w:szCs w:val="24"/>
        </w:rPr>
        <w:t>.</w:t>
      </w:r>
    </w:p>
    <w:p w:rsidR="00563559" w:rsidRPr="00C91B66" w:rsidRDefault="00563559" w:rsidP="00C91B66">
      <w:pPr>
        <w:spacing w:line="240" w:lineRule="auto"/>
        <w:ind w:firstLine="567"/>
        <w:rPr>
          <w:szCs w:val="24"/>
          <w:u w:val="single"/>
        </w:rPr>
      </w:pPr>
      <w:r w:rsidRPr="00C91B66">
        <w:rPr>
          <w:b/>
          <w:bCs/>
          <w:szCs w:val="24"/>
          <w:u w:val="single"/>
        </w:rPr>
        <w:t>Заболачивание</w:t>
      </w:r>
    </w:p>
    <w:p w:rsidR="00563559" w:rsidRPr="00C91B66" w:rsidRDefault="00563559" w:rsidP="00C91B66">
      <w:pPr>
        <w:spacing w:line="240" w:lineRule="auto"/>
        <w:ind w:firstLine="567"/>
        <w:rPr>
          <w:szCs w:val="24"/>
        </w:rPr>
      </w:pPr>
      <w:r w:rsidRPr="00C91B66">
        <w:rPr>
          <w:szCs w:val="24"/>
        </w:rPr>
        <w:t>Решение инженерных задач, связанных с подготовкой территории к застройке не исключает необходимости учета заболоченных участков. Комплекс мероприятий по борьбе с болотами включает: вертикальную планировку и организацию поверхностного стока, осушение заболоченных территорий и понижения уровня грунтовых вод, устройство дренажных систем, благоустройство рек и водоемов.</w:t>
      </w:r>
    </w:p>
    <w:p w:rsidR="00563559" w:rsidRPr="00C91B66" w:rsidRDefault="00563559" w:rsidP="00C91B66">
      <w:pPr>
        <w:spacing w:line="240" w:lineRule="auto"/>
        <w:ind w:firstLine="567"/>
        <w:rPr>
          <w:b/>
          <w:bCs/>
          <w:szCs w:val="24"/>
          <w:u w:val="single"/>
        </w:rPr>
      </w:pPr>
      <w:r w:rsidRPr="00C91B66">
        <w:rPr>
          <w:b/>
          <w:bCs/>
          <w:szCs w:val="24"/>
          <w:u w:val="single"/>
        </w:rPr>
        <w:t>Карстообразование</w:t>
      </w:r>
    </w:p>
    <w:p w:rsidR="00563559" w:rsidRPr="00C91B66" w:rsidRDefault="00563559" w:rsidP="00C91B66">
      <w:pPr>
        <w:spacing w:line="240" w:lineRule="auto"/>
        <w:ind w:firstLine="567"/>
        <w:rPr>
          <w:szCs w:val="24"/>
        </w:rPr>
      </w:pPr>
      <w:r w:rsidRPr="00C91B66">
        <w:rPr>
          <w:szCs w:val="24"/>
        </w:rPr>
        <w:t>Опасность карста при строительстве заключается в формировании подземных и поверхностных карстовых явлений, вступающих в непосредственный контакт с фундаментами зданий и сооружений, проявляющихся в виде провалов. Развитие карстовых деформаций может быть вызвано искусственными причинами:</w:t>
      </w:r>
    </w:p>
    <w:p w:rsidR="00563559" w:rsidRPr="00C91B66" w:rsidRDefault="00563559" w:rsidP="00C91B66">
      <w:pPr>
        <w:spacing w:line="240" w:lineRule="auto"/>
        <w:ind w:firstLine="567"/>
        <w:rPr>
          <w:szCs w:val="24"/>
        </w:rPr>
      </w:pPr>
      <w:r w:rsidRPr="00C91B66">
        <w:rPr>
          <w:szCs w:val="24"/>
        </w:rPr>
        <w:t>-утечками из подземных коммуникаций;</w:t>
      </w:r>
    </w:p>
    <w:p w:rsidR="00563559" w:rsidRPr="00C91B66" w:rsidRDefault="00563559" w:rsidP="00C91B66">
      <w:pPr>
        <w:spacing w:line="240" w:lineRule="auto"/>
        <w:ind w:firstLine="567"/>
        <w:rPr>
          <w:szCs w:val="24"/>
        </w:rPr>
      </w:pPr>
      <w:r w:rsidRPr="00C91B66">
        <w:rPr>
          <w:szCs w:val="24"/>
        </w:rPr>
        <w:t>-инфильтрацией из искусственных водоемов;</w:t>
      </w:r>
    </w:p>
    <w:p w:rsidR="00563559" w:rsidRPr="00C91B66" w:rsidRDefault="00563559" w:rsidP="00C91B66">
      <w:pPr>
        <w:spacing w:line="240" w:lineRule="auto"/>
        <w:ind w:firstLine="567"/>
        <w:rPr>
          <w:szCs w:val="24"/>
        </w:rPr>
      </w:pPr>
      <w:r w:rsidRPr="00C91B66">
        <w:rPr>
          <w:szCs w:val="24"/>
        </w:rPr>
        <w:t>-сбросами бытовых и промышленных вод;</w:t>
      </w:r>
    </w:p>
    <w:p w:rsidR="00563559" w:rsidRPr="00C91B66" w:rsidRDefault="00563559" w:rsidP="00C91B66">
      <w:pPr>
        <w:spacing w:line="240" w:lineRule="auto"/>
        <w:ind w:firstLine="567"/>
        <w:rPr>
          <w:szCs w:val="24"/>
        </w:rPr>
      </w:pPr>
      <w:r w:rsidRPr="00C91B66">
        <w:rPr>
          <w:szCs w:val="24"/>
        </w:rPr>
        <w:t>-отсутствием организованного водоотвода с территориями застройки;</w:t>
      </w:r>
    </w:p>
    <w:p w:rsidR="00563559" w:rsidRPr="00C91B66" w:rsidRDefault="00563559" w:rsidP="00C91B66">
      <w:pPr>
        <w:spacing w:line="240" w:lineRule="auto"/>
        <w:ind w:firstLine="567"/>
        <w:rPr>
          <w:szCs w:val="24"/>
        </w:rPr>
      </w:pPr>
      <w:r w:rsidRPr="00C91B66">
        <w:rPr>
          <w:szCs w:val="24"/>
        </w:rPr>
        <w:t>-статические и динамические нагрузки.</w:t>
      </w:r>
    </w:p>
    <w:p w:rsidR="00563559" w:rsidRPr="00C91B66" w:rsidRDefault="00563559" w:rsidP="00C91B66">
      <w:pPr>
        <w:spacing w:line="240" w:lineRule="auto"/>
        <w:ind w:firstLine="567"/>
        <w:rPr>
          <w:szCs w:val="24"/>
        </w:rPr>
      </w:pPr>
      <w:r w:rsidRPr="00C91B66">
        <w:rPr>
          <w:szCs w:val="24"/>
        </w:rPr>
        <w:t>Сложность и многофакторность карстового процесса, а также необходимость получения достаточно полной информации выдвигает особые требования к инженерным изысканиям. В сельском поселении развитие карста важное значение имеют стационарные наблюдения.</w:t>
      </w:r>
    </w:p>
    <w:p w:rsidR="00563559" w:rsidRPr="00C91B66" w:rsidRDefault="00563559" w:rsidP="00C91B66">
      <w:pPr>
        <w:spacing w:line="240" w:lineRule="auto"/>
        <w:ind w:firstLine="567"/>
        <w:rPr>
          <w:szCs w:val="24"/>
        </w:rPr>
      </w:pPr>
      <w:r w:rsidRPr="00C91B66">
        <w:rPr>
          <w:szCs w:val="24"/>
        </w:rPr>
        <w:t>Существуют активные и пассивные противокарстовые меры. К активным мерам относятся: создание фильтрационных завес, за</w:t>
      </w:r>
      <w:r w:rsidR="00CD1B1D">
        <w:rPr>
          <w:szCs w:val="24"/>
        </w:rPr>
        <w:t>по</w:t>
      </w:r>
      <w:r w:rsidRPr="00C91B66">
        <w:rPr>
          <w:szCs w:val="24"/>
        </w:rPr>
        <w:t>лн</w:t>
      </w:r>
      <w:r w:rsidR="00CD1B1D">
        <w:rPr>
          <w:szCs w:val="24"/>
        </w:rPr>
        <w:t>ени</w:t>
      </w:r>
      <w:r w:rsidRPr="00C91B66">
        <w:rPr>
          <w:szCs w:val="24"/>
        </w:rPr>
        <w:t>е полостей тампонажными смесями с использованием цементирующих материалов и промотходов, цементация оснований, закрепление оснований корневидными буронабивными скважинами, применение армированного грунта. Эти мероприятия определяются на конкретных стадиях проектирования.</w:t>
      </w:r>
    </w:p>
    <w:p w:rsidR="00563559" w:rsidRPr="00C91B66" w:rsidRDefault="00563559" w:rsidP="00C91B66">
      <w:pPr>
        <w:spacing w:line="240" w:lineRule="auto"/>
        <w:ind w:firstLine="567"/>
        <w:rPr>
          <w:szCs w:val="24"/>
        </w:rPr>
      </w:pPr>
      <w:r w:rsidRPr="00C91B66">
        <w:rPr>
          <w:szCs w:val="24"/>
        </w:rPr>
        <w:lastRenderedPageBreak/>
        <w:t>К пассивным противокарстовым мероприятиям относятся: регулирование поверхностного стока, создание водонепроницаемых покрытий, расположение застройки на менее опасных участках, регулирование плотности застройки, изменение этажности зданий.</w:t>
      </w:r>
    </w:p>
    <w:p w:rsidR="00563559" w:rsidRPr="00C91B66" w:rsidRDefault="00563559" w:rsidP="00C91B66">
      <w:pPr>
        <w:spacing w:line="240" w:lineRule="auto"/>
        <w:ind w:firstLine="567"/>
        <w:rPr>
          <w:b/>
          <w:bCs/>
          <w:szCs w:val="24"/>
          <w:u w:val="single"/>
        </w:rPr>
      </w:pPr>
      <w:r w:rsidRPr="00C91B66">
        <w:rPr>
          <w:b/>
          <w:bCs/>
          <w:szCs w:val="24"/>
          <w:u w:val="single"/>
        </w:rPr>
        <w:t>Осыпи</w:t>
      </w:r>
    </w:p>
    <w:p w:rsidR="00563559" w:rsidRPr="00C91B66" w:rsidRDefault="00563559" w:rsidP="00C91B66">
      <w:pPr>
        <w:spacing w:line="240" w:lineRule="auto"/>
        <w:ind w:firstLine="567"/>
        <w:rPr>
          <w:szCs w:val="24"/>
        </w:rPr>
      </w:pPr>
      <w:r w:rsidRPr="00C91B66">
        <w:rPr>
          <w:szCs w:val="24"/>
        </w:rPr>
        <w:t>Осыпи- перемещение(постепенное скатывание, скольжение и осыпание) пород по склону, угол наклона которого больше или близок к углу естественного откоса. При проведении защитных мероприятий рассматривают возможность уположения склонов, применения дренажей на участке высачивания водоносных горизонтов, замены слабых оползневых грунтов более прочными или устройства контрбанкета в основании склона. Если основание склона омывается рекой, для его защиты от размыва применяют берегозащитные сооружения. Проектирование противооползневых мероприятий должно осуществляться на основании материалов инженерно-геологических, инженерно-гидрогеологических изысканий с учетом требований застройки, благоустройства и функционального использования территорий. На оползнеопасных территориях необходимо запретить вырубку лесов, кустарников, уничтожение травяного покрова, распашку и террасирование  склонов. Для устройства поверхностного водоотвода применяют открытые и закрытые водостоки. Борьба с осыпями в каждом конкретном случае должна решаться индивидуально с экологическим обоснованием.</w:t>
      </w:r>
    </w:p>
    <w:p w:rsidR="00563559" w:rsidRPr="00C91B66" w:rsidRDefault="00563559" w:rsidP="00C91B66">
      <w:pPr>
        <w:spacing w:line="240" w:lineRule="auto"/>
        <w:ind w:firstLine="567"/>
        <w:rPr>
          <w:b/>
          <w:bCs/>
          <w:szCs w:val="24"/>
          <w:u w:val="single"/>
        </w:rPr>
      </w:pPr>
      <w:r w:rsidRPr="00C91B66">
        <w:rPr>
          <w:b/>
          <w:bCs/>
          <w:szCs w:val="24"/>
          <w:u w:val="single"/>
        </w:rPr>
        <w:t>Мероприятия по защите территорий от затопления.</w:t>
      </w:r>
    </w:p>
    <w:p w:rsidR="00563559" w:rsidRPr="00C91B66" w:rsidRDefault="00563559" w:rsidP="00C91B66">
      <w:pPr>
        <w:spacing w:line="240" w:lineRule="auto"/>
        <w:ind w:firstLine="567"/>
        <w:contextualSpacing/>
        <w:rPr>
          <w:rFonts w:cs="Arial"/>
        </w:rPr>
      </w:pPr>
      <w:r w:rsidRPr="00C91B66">
        <w:rPr>
          <w:rFonts w:cs="Arial"/>
        </w:rPr>
        <w:t xml:space="preserve">В соответствии с реестром населенных пунктов Республики Башкортостан, попадающих в зоны подтоплений (затоплений), вызванных гидрологическими и гидродинамическими явлениями и процессами (Постановление правительства Республики Башкортостан №22 от 30.01.2013г), на территории сельсовета указанные населенные пункты отсутствуют. </w:t>
      </w:r>
      <w:r w:rsidR="00937F2C" w:rsidRPr="00937F2C">
        <w:rPr>
          <w:rFonts w:cs="Arial"/>
          <w:highlight w:val="yellow"/>
        </w:rPr>
        <w:t>В то же время с.Булгаково включено в реестр населенных пунктов, подверженных угрозе затопления. Проектом учтены зоны затопления, поставленные на учет в Росреестре.</w:t>
      </w:r>
    </w:p>
    <w:p w:rsidR="00563559" w:rsidRPr="00C91B66" w:rsidRDefault="00563559" w:rsidP="00C91B66">
      <w:pPr>
        <w:spacing w:line="240" w:lineRule="auto"/>
        <w:ind w:firstLine="567"/>
        <w:contextualSpacing/>
        <w:rPr>
          <w:rFonts w:cs="Arial"/>
        </w:rPr>
      </w:pPr>
      <w:r w:rsidRPr="00C91B66">
        <w:rPr>
          <w:rFonts w:cs="Arial"/>
        </w:rPr>
        <w:t>Согласно статье 67.1 Водного Кодекса РФ от 3 июня 2006 года № 74-ФЗ в целях предотвращения негативного воздействия вод (затопления, подтопления, разрушения берегов водных объектов, заболачивания) и ликвидации его последствий проводятся специальные защитные мероприятия в соответствии с настоящим Кодексом и другими федеральными законами. 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rsidR="00563559" w:rsidRPr="00C91B66" w:rsidRDefault="00563559" w:rsidP="00C91B66">
      <w:pPr>
        <w:pStyle w:val="ConsPlusNormal"/>
        <w:ind w:firstLine="567"/>
        <w:contextualSpacing/>
        <w:jc w:val="both"/>
        <w:rPr>
          <w:rFonts w:ascii="Times New Roman" w:hAnsi="Times New Roman" w:cs="Times New Roman"/>
          <w:sz w:val="24"/>
          <w:szCs w:val="24"/>
        </w:rPr>
      </w:pPr>
      <w:r w:rsidRPr="00C91B66">
        <w:rPr>
          <w:rFonts w:ascii="Times New Roman" w:hAnsi="Times New Roman" w:cs="Times New Roman"/>
          <w:sz w:val="24"/>
          <w:szCs w:val="24"/>
        </w:rPr>
        <w:t>В границах зон затопления, подтопления запрещаются:</w:t>
      </w:r>
    </w:p>
    <w:p w:rsidR="00563559" w:rsidRPr="00C91B66" w:rsidRDefault="00563559" w:rsidP="00C91B66">
      <w:pPr>
        <w:pStyle w:val="ConsPlusNormal"/>
        <w:ind w:firstLine="567"/>
        <w:contextualSpacing/>
        <w:jc w:val="both"/>
        <w:rPr>
          <w:rFonts w:ascii="Times New Roman" w:hAnsi="Times New Roman" w:cs="Times New Roman"/>
          <w:sz w:val="24"/>
          <w:szCs w:val="24"/>
        </w:rPr>
      </w:pPr>
      <w:r w:rsidRPr="00C91B66">
        <w:rPr>
          <w:rFonts w:ascii="Times New Roman" w:hAnsi="Times New Roman" w:cs="Times New Roman"/>
          <w:sz w:val="24"/>
          <w:szCs w:val="24"/>
        </w:rPr>
        <w:t>1) использование сточных вод в целях регулирования плодородия почв;</w:t>
      </w:r>
    </w:p>
    <w:p w:rsidR="00563559" w:rsidRPr="00C91B66" w:rsidRDefault="00563559" w:rsidP="00C91B66">
      <w:pPr>
        <w:pStyle w:val="ConsPlusNormal"/>
        <w:ind w:firstLine="567"/>
        <w:contextualSpacing/>
        <w:jc w:val="both"/>
        <w:rPr>
          <w:rFonts w:ascii="Times New Roman" w:hAnsi="Times New Roman" w:cs="Times New Roman"/>
          <w:sz w:val="24"/>
          <w:szCs w:val="24"/>
        </w:rPr>
      </w:pPr>
      <w:r w:rsidRPr="00C91B66">
        <w:rPr>
          <w:rFonts w:ascii="Times New Roman" w:hAnsi="Times New Roman" w:cs="Times New Roman"/>
          <w:sz w:val="24"/>
          <w:szCs w:val="24"/>
        </w:rPr>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563559" w:rsidRPr="00C91B66" w:rsidRDefault="00563559" w:rsidP="00C91B66">
      <w:pPr>
        <w:pStyle w:val="ConsPlusNormal"/>
        <w:ind w:firstLine="567"/>
        <w:contextualSpacing/>
        <w:jc w:val="both"/>
        <w:rPr>
          <w:rFonts w:ascii="Times New Roman" w:hAnsi="Times New Roman" w:cs="Times New Roman"/>
          <w:sz w:val="24"/>
          <w:szCs w:val="24"/>
        </w:rPr>
      </w:pPr>
      <w:r w:rsidRPr="00C91B66">
        <w:rPr>
          <w:rFonts w:ascii="Times New Roman" w:hAnsi="Times New Roman" w:cs="Times New Roman"/>
          <w:sz w:val="24"/>
          <w:szCs w:val="24"/>
        </w:rPr>
        <w:t>3) осуществление авиационных мер по борьбе с вредными организмами.</w:t>
      </w:r>
    </w:p>
    <w:p w:rsidR="00563559" w:rsidRPr="00C91B66" w:rsidRDefault="00563559" w:rsidP="00C91B66">
      <w:pPr>
        <w:spacing w:line="240" w:lineRule="auto"/>
        <w:ind w:firstLine="567"/>
        <w:contextualSpacing/>
        <w:rPr>
          <w:rFonts w:cs="Arial"/>
        </w:rPr>
      </w:pPr>
      <w:r w:rsidRPr="00C91B66">
        <w:rPr>
          <w:rFonts w:cs="Arial"/>
        </w:rPr>
        <w:t xml:space="preserve">Собственник водного объекта обязан осуществлять меры по предотвращению негативного воздействия вод и ликвидации его последствий. Меры по предотвращению негативного воздействия вод и ликвидации его последствий в отношении водных объектов, находящихся в федеральной собственности, собственности субъектов Российской Федерации, собственности муниципальных образований, осуществляются исполнительными органами государственной власти или органами местного самоуправления в пределах их полномочий в соответствии со </w:t>
      </w:r>
      <w:hyperlink w:anchor="Par334" w:history="1">
        <w:r w:rsidRPr="00C91B66">
          <w:rPr>
            <w:rFonts w:cs="Arial"/>
          </w:rPr>
          <w:t>статьями 24</w:t>
        </w:r>
      </w:hyperlink>
      <w:r w:rsidRPr="00C91B66">
        <w:rPr>
          <w:rFonts w:cs="Arial"/>
        </w:rPr>
        <w:t xml:space="preserve"> - </w:t>
      </w:r>
      <w:hyperlink w:anchor="Par419" w:history="1">
        <w:r w:rsidRPr="00C91B66">
          <w:rPr>
            <w:rFonts w:cs="Arial"/>
          </w:rPr>
          <w:t>27</w:t>
        </w:r>
      </w:hyperlink>
      <w:r w:rsidRPr="00C91B66">
        <w:rPr>
          <w:rFonts w:cs="Arial"/>
        </w:rPr>
        <w:t xml:space="preserve"> настоящего Кодекса.</w:t>
      </w:r>
    </w:p>
    <w:p w:rsidR="00563559" w:rsidRPr="00C91B66" w:rsidRDefault="00563559" w:rsidP="00C91B66">
      <w:pPr>
        <w:spacing w:line="240" w:lineRule="auto"/>
        <w:ind w:firstLine="567"/>
        <w:rPr>
          <w:szCs w:val="24"/>
        </w:rPr>
      </w:pPr>
      <w:r w:rsidRPr="00C91B66">
        <w:rPr>
          <w:szCs w:val="24"/>
        </w:rPr>
        <w:t>В условиях затопления основной задачей органов местного самоуправления всех уровней является предотвращение или минимизация ущерба от затопления, а также обеспечение защиты населения и объектов экономики.</w:t>
      </w:r>
    </w:p>
    <w:p w:rsidR="00563559" w:rsidRPr="00C91B66" w:rsidRDefault="00563559" w:rsidP="00C91B66">
      <w:pPr>
        <w:spacing w:line="240" w:lineRule="auto"/>
        <w:ind w:firstLine="567"/>
        <w:rPr>
          <w:szCs w:val="24"/>
        </w:rPr>
      </w:pPr>
      <w:r w:rsidRPr="00C91B66">
        <w:rPr>
          <w:szCs w:val="24"/>
        </w:rPr>
        <w:t>Меры защиты от затоплений подразделяются на оперативные (срочные) и технические (предупредительные).</w:t>
      </w:r>
    </w:p>
    <w:p w:rsidR="00563559" w:rsidRPr="00C91B66" w:rsidRDefault="00563559" w:rsidP="00C91B66">
      <w:pPr>
        <w:spacing w:line="240" w:lineRule="auto"/>
        <w:ind w:firstLine="567"/>
        <w:rPr>
          <w:szCs w:val="24"/>
        </w:rPr>
      </w:pPr>
      <w:r w:rsidRPr="00C91B66">
        <w:rPr>
          <w:szCs w:val="24"/>
        </w:rPr>
        <w:t>Оперативные меры не решают в целом проблему защиты от затоплений и должны осуществляться в комплексе с техническими мерами.</w:t>
      </w:r>
    </w:p>
    <w:p w:rsidR="00563559" w:rsidRPr="00C91B66" w:rsidRDefault="00563559" w:rsidP="00C91B66">
      <w:pPr>
        <w:spacing w:line="240" w:lineRule="auto"/>
        <w:ind w:firstLine="567"/>
        <w:rPr>
          <w:szCs w:val="24"/>
        </w:rPr>
      </w:pPr>
      <w:r w:rsidRPr="00C91B66">
        <w:rPr>
          <w:szCs w:val="24"/>
        </w:rPr>
        <w:lastRenderedPageBreak/>
        <w:t>Технические меры носят предупредительный характер и для их осуществления необходимо заблаговременное проектирование и строительство специальных сооружений, предполагающее значительные материальные затраты.</w:t>
      </w:r>
    </w:p>
    <w:p w:rsidR="00563559" w:rsidRPr="00C91B66" w:rsidRDefault="00563559" w:rsidP="00C91B66">
      <w:pPr>
        <w:spacing w:line="240" w:lineRule="auto"/>
        <w:ind w:firstLine="567"/>
        <w:rPr>
          <w:szCs w:val="24"/>
        </w:rPr>
      </w:pPr>
      <w:r w:rsidRPr="00C91B66">
        <w:rPr>
          <w:szCs w:val="24"/>
        </w:rPr>
        <w:t>Заблаговременными (техническими) мерами борьбы с затоплениями        являются:</w:t>
      </w:r>
    </w:p>
    <w:p w:rsidR="00563559" w:rsidRPr="00C91B66" w:rsidRDefault="00563559" w:rsidP="00C91B66">
      <w:pPr>
        <w:spacing w:line="240" w:lineRule="auto"/>
        <w:ind w:firstLine="567"/>
        <w:rPr>
          <w:szCs w:val="24"/>
        </w:rPr>
      </w:pPr>
      <w:r w:rsidRPr="00C91B66">
        <w:rPr>
          <w:szCs w:val="24"/>
        </w:rPr>
        <w:t>-регулирование стока в русле реки;</w:t>
      </w:r>
    </w:p>
    <w:p w:rsidR="00563559" w:rsidRPr="00C91B66" w:rsidRDefault="00563559" w:rsidP="00C91B66">
      <w:pPr>
        <w:spacing w:line="240" w:lineRule="auto"/>
        <w:ind w:firstLine="567"/>
        <w:rPr>
          <w:szCs w:val="24"/>
        </w:rPr>
      </w:pPr>
      <w:r w:rsidRPr="00C91B66">
        <w:rPr>
          <w:szCs w:val="24"/>
        </w:rPr>
        <w:t>-отвод паводковых вод;</w:t>
      </w:r>
    </w:p>
    <w:p w:rsidR="00563559" w:rsidRPr="00C91B66" w:rsidRDefault="00563559" w:rsidP="00C91B66">
      <w:pPr>
        <w:spacing w:line="240" w:lineRule="auto"/>
        <w:ind w:firstLine="567"/>
        <w:rPr>
          <w:szCs w:val="24"/>
        </w:rPr>
      </w:pPr>
      <w:r w:rsidRPr="00C91B66">
        <w:rPr>
          <w:szCs w:val="24"/>
        </w:rPr>
        <w:t>-регулирование поверхностного стока на водосбросах;</w:t>
      </w:r>
    </w:p>
    <w:p w:rsidR="00563559" w:rsidRPr="00C91B66" w:rsidRDefault="00563559" w:rsidP="00C91B66">
      <w:pPr>
        <w:spacing w:line="240" w:lineRule="auto"/>
        <w:ind w:firstLine="567"/>
        <w:rPr>
          <w:szCs w:val="24"/>
        </w:rPr>
      </w:pPr>
      <w:r w:rsidRPr="00C91B66">
        <w:rPr>
          <w:szCs w:val="24"/>
        </w:rPr>
        <w:t>-обвалование;</w:t>
      </w:r>
    </w:p>
    <w:p w:rsidR="00563559" w:rsidRPr="00C91B66" w:rsidRDefault="00563559" w:rsidP="00C91B66">
      <w:pPr>
        <w:spacing w:line="240" w:lineRule="auto"/>
        <w:ind w:firstLine="567"/>
        <w:rPr>
          <w:szCs w:val="24"/>
        </w:rPr>
      </w:pPr>
      <w:r w:rsidRPr="00C91B66">
        <w:rPr>
          <w:szCs w:val="24"/>
        </w:rPr>
        <w:t>-спрямление русел рек и дноуглубление;</w:t>
      </w:r>
    </w:p>
    <w:p w:rsidR="00563559" w:rsidRPr="00C91B66" w:rsidRDefault="00563559" w:rsidP="00C91B66">
      <w:pPr>
        <w:spacing w:line="240" w:lineRule="auto"/>
        <w:ind w:firstLine="567"/>
        <w:rPr>
          <w:szCs w:val="24"/>
        </w:rPr>
      </w:pPr>
      <w:r w:rsidRPr="00C91B66">
        <w:rPr>
          <w:szCs w:val="24"/>
        </w:rPr>
        <w:t>-строительство берегозащитных сооружений;</w:t>
      </w:r>
    </w:p>
    <w:p w:rsidR="00563559" w:rsidRPr="00C91B66" w:rsidRDefault="00563559" w:rsidP="00C91B66">
      <w:pPr>
        <w:spacing w:line="240" w:lineRule="auto"/>
        <w:ind w:firstLine="567"/>
        <w:rPr>
          <w:szCs w:val="24"/>
        </w:rPr>
      </w:pPr>
      <w:r w:rsidRPr="00C91B66">
        <w:rPr>
          <w:szCs w:val="24"/>
        </w:rPr>
        <w:t>-подсыпка застраиваемой территории;</w:t>
      </w:r>
    </w:p>
    <w:p w:rsidR="00563559" w:rsidRPr="00C91B66" w:rsidRDefault="00563559" w:rsidP="00C91B66">
      <w:pPr>
        <w:spacing w:line="240" w:lineRule="auto"/>
        <w:ind w:firstLine="567"/>
        <w:rPr>
          <w:szCs w:val="24"/>
        </w:rPr>
      </w:pPr>
      <w:r w:rsidRPr="00C91B66">
        <w:rPr>
          <w:szCs w:val="24"/>
        </w:rPr>
        <w:t>-ограничение строительства в зонах возможных затоплений и др.</w:t>
      </w:r>
    </w:p>
    <w:p w:rsidR="00563559" w:rsidRPr="00C91B66" w:rsidRDefault="00563559" w:rsidP="00C91B66">
      <w:pPr>
        <w:spacing w:line="240" w:lineRule="auto"/>
        <w:ind w:firstLine="567"/>
        <w:rPr>
          <w:szCs w:val="24"/>
        </w:rPr>
      </w:pPr>
      <w:r w:rsidRPr="00C91B66">
        <w:rPr>
          <w:szCs w:val="24"/>
        </w:rPr>
        <w:t>Защита территорий от затопления, имеет особое градостроительное значение, осуществляется повышением отметок земной поверхности (подсыпкой, намывом), обвалованием, снижением отметок водотока за счет создания водохранилищ или устройством разгрузочных русел преимущественно на малых реках. Практически применяется не одно из мероприятий, а их комплекс. В частности, подсыпка территорий обеспечивает (по сравнению с обвалованием) доступ к водному пространству, но невозможна на застроенных территориях. Защита территории от подтопления должна осуществляться вследствие подъема горизонта воды в реке или водохранилище, повышения уровня грунтовых вод. Эта защита осуществляется устройством береговой горизонтальной дрены, системой вертикальных дренажных колодцев или их сочетанием. Понижения уровня грунтовых вод предусматривается и на территориях, где возможен их подъем, например при застройке.</w:t>
      </w:r>
    </w:p>
    <w:p w:rsidR="00563559" w:rsidRPr="00C91B66" w:rsidRDefault="00563559" w:rsidP="00C91B66">
      <w:pPr>
        <w:spacing w:line="240" w:lineRule="auto"/>
        <w:ind w:firstLine="567"/>
        <w:rPr>
          <w:szCs w:val="24"/>
        </w:rPr>
      </w:pPr>
      <w:r w:rsidRPr="00C91B66">
        <w:rPr>
          <w:szCs w:val="24"/>
        </w:rPr>
        <w:t>Наибольший экономический эффект и надежная защита пойменных территорий от затопления могут быть достигнуты при использовании обширного комплекса мероприятий активных методов защиты (регулирование водостока) в сочетании с пассивными методами (обвалование, руслоуглубление и т.п.), а также оьбеспечение естественного прохождения грунтовых вод, через объеты транспортной инфраструктуры (водопропускные трубы и т.п.), в целях исключения перенасыщения грунтов водой.</w:t>
      </w:r>
    </w:p>
    <w:p w:rsidR="00563559" w:rsidRPr="00C91B66" w:rsidRDefault="00563559" w:rsidP="00C91B66">
      <w:pPr>
        <w:spacing w:line="240" w:lineRule="auto"/>
        <w:ind w:firstLine="567"/>
        <w:rPr>
          <w:szCs w:val="24"/>
        </w:rPr>
      </w:pPr>
      <w:r w:rsidRPr="00C91B66">
        <w:rPr>
          <w:szCs w:val="24"/>
        </w:rPr>
        <w:t>Выбор способов защиты зависит от ряда факторов: гидравлического режима водотока, рельефа местности, инженерно-геологических и гидрогеологических условий, наличия инженерных сооружений в русле и в пойме (плотины, дамбы, мосты, дороги, водозаборы и т.д.), расположения объектов экономики, подвергающихся затоплению.</w:t>
      </w:r>
    </w:p>
    <w:p w:rsidR="00563559" w:rsidRPr="00C91B66" w:rsidRDefault="00563559" w:rsidP="00C91B66">
      <w:pPr>
        <w:spacing w:line="240" w:lineRule="auto"/>
        <w:ind w:firstLine="567"/>
        <w:rPr>
          <w:bCs/>
          <w:szCs w:val="24"/>
          <w:u w:val="single"/>
        </w:rPr>
      </w:pPr>
      <w:r w:rsidRPr="00C91B66">
        <w:rPr>
          <w:bCs/>
          <w:szCs w:val="24"/>
          <w:u w:val="single"/>
        </w:rPr>
        <w:t>Предотвращение негативного воздействия води ликвидация его последствий</w:t>
      </w:r>
    </w:p>
    <w:p w:rsidR="00563559" w:rsidRPr="00C91B66" w:rsidRDefault="00563559" w:rsidP="00C91B66">
      <w:pPr>
        <w:pStyle w:val="aff"/>
        <w:spacing w:before="0" w:beforeAutospacing="0" w:after="0" w:afterAutospacing="0"/>
        <w:jc w:val="both"/>
      </w:pPr>
      <w:bookmarkStart w:id="12" w:name="BM16440"/>
      <w:bookmarkEnd w:id="12"/>
      <w:r w:rsidRPr="00C91B66">
        <w:tab/>
        <w:t>1. В целях предотвращения негативного воздействия вод (затопления, подтопления, разрушения берегов водных объектов, заболачивания) и ликвидации его последствий проводятся специальные защитные мероприятия в соответствии с Водным  Кодексом и другими федеральными законами.</w:t>
      </w:r>
    </w:p>
    <w:p w:rsidR="00563559" w:rsidRPr="00C91B66" w:rsidRDefault="00563559" w:rsidP="00C91B66">
      <w:pPr>
        <w:pStyle w:val="aff"/>
        <w:spacing w:before="0" w:beforeAutospacing="0" w:after="0" w:afterAutospacing="0"/>
        <w:jc w:val="both"/>
      </w:pPr>
      <w:r w:rsidRPr="00C91B66">
        <w:tab/>
        <w:t xml:space="preserve">2. 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w:t>
      </w:r>
      <w:bookmarkStart w:id="13" w:name="BM68568"/>
      <w:bookmarkEnd w:id="13"/>
      <w:r w:rsidRPr="00C91B66">
        <w:t>негативного воздействия вод в границах зон затопления, подтопления запрещаются.</w:t>
      </w:r>
    </w:p>
    <w:p w:rsidR="00563559" w:rsidRPr="00C91B66" w:rsidRDefault="00563559" w:rsidP="00C91B66">
      <w:pPr>
        <w:pStyle w:val="aff"/>
        <w:spacing w:before="0" w:beforeAutospacing="0" w:after="0" w:afterAutospacing="0"/>
        <w:jc w:val="both"/>
      </w:pPr>
      <w:r w:rsidRPr="00C91B66">
        <w:tab/>
        <w:t>3. В границах зон затопления, подтопления запрещаются:</w:t>
      </w:r>
    </w:p>
    <w:p w:rsidR="00563559" w:rsidRPr="00C91B66" w:rsidRDefault="00563559" w:rsidP="00C91B66">
      <w:pPr>
        <w:pStyle w:val="aff"/>
        <w:spacing w:before="0" w:beforeAutospacing="0" w:after="0" w:afterAutospacing="0"/>
        <w:jc w:val="both"/>
      </w:pPr>
      <w:r w:rsidRPr="00C91B66">
        <w:t>1) использование сточных вод в целях регулирования плодородия почв;</w:t>
      </w:r>
    </w:p>
    <w:p w:rsidR="00563559" w:rsidRPr="00C91B66" w:rsidRDefault="00563559" w:rsidP="00C91B66">
      <w:pPr>
        <w:pStyle w:val="aff"/>
        <w:spacing w:before="0" w:beforeAutospacing="0" w:after="0" w:afterAutospacing="0"/>
        <w:jc w:val="both"/>
      </w:pPr>
      <w:r w:rsidRPr="00C91B66">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563559" w:rsidRPr="00C91B66" w:rsidRDefault="00563559" w:rsidP="00C91B66">
      <w:pPr>
        <w:pStyle w:val="aff"/>
        <w:spacing w:before="0" w:beforeAutospacing="0" w:after="0" w:afterAutospacing="0"/>
        <w:jc w:val="both"/>
      </w:pPr>
      <w:r w:rsidRPr="00C91B66">
        <w:t>3) осуществление авиационных мер по борьбе с вредными организмами.</w:t>
      </w:r>
    </w:p>
    <w:p w:rsidR="00563559" w:rsidRPr="00C91B66" w:rsidRDefault="00563559" w:rsidP="00C91B66">
      <w:pPr>
        <w:pStyle w:val="aff"/>
        <w:spacing w:before="0" w:beforeAutospacing="0" w:after="0" w:afterAutospacing="0"/>
        <w:jc w:val="both"/>
      </w:pPr>
      <w:r w:rsidRPr="00C91B66">
        <w:tab/>
        <w:t>4. Границы зон затопления, подтопления определяются уполномоченным Правительством Российской Федерации федеральным органом исполнительной власти с участием заинтересованных органов исполнительной власти субъектов Российской Федерации и органов местного самоуправления в порядке, установленном Правительством Российской Федерации.</w:t>
      </w:r>
    </w:p>
    <w:p w:rsidR="00563559" w:rsidRPr="00C91B66" w:rsidRDefault="00563559" w:rsidP="00C91B66">
      <w:pPr>
        <w:spacing w:line="240" w:lineRule="auto"/>
        <w:rPr>
          <w:szCs w:val="24"/>
        </w:rPr>
      </w:pPr>
      <w:r w:rsidRPr="00C91B66">
        <w:rPr>
          <w:szCs w:val="24"/>
        </w:rPr>
        <w:lastRenderedPageBreak/>
        <w:t>5. Собственник водного объекта обязан осуществлять меры по предотвращению</w:t>
      </w:r>
    </w:p>
    <w:p w:rsidR="00563559" w:rsidRPr="00C91B66" w:rsidRDefault="00563559" w:rsidP="00C91B66">
      <w:pPr>
        <w:pStyle w:val="aff"/>
        <w:spacing w:before="0" w:beforeAutospacing="0" w:after="0" w:afterAutospacing="0"/>
        <w:jc w:val="both"/>
      </w:pPr>
      <w:r w:rsidRPr="00C91B66">
        <w:t xml:space="preserve">негативного воздействия вод и ликвидации его последствий. Меры по предотвращению негативного </w:t>
      </w:r>
      <w:bookmarkStart w:id="14" w:name="BM1879b"/>
      <w:bookmarkEnd w:id="14"/>
      <w:r w:rsidRPr="00C91B66">
        <w:t xml:space="preserve">воздействия вод и ликвидации его последствий в отношении водных объектов, находящихся в федеральной собственности, </w:t>
      </w:r>
      <w:bookmarkStart w:id="15" w:name="cdccb"/>
      <w:bookmarkEnd w:id="15"/>
      <w:r w:rsidRPr="00C91B66">
        <w:t xml:space="preserve">собственности субъектов Российской Федерации, собственности муниципальных образований, осуществляются исполнительными органами государственной власти или органами местного самоуправления в пределах их полномочий </w:t>
      </w:r>
    </w:p>
    <w:p w:rsidR="00563559" w:rsidRPr="00C91B66" w:rsidRDefault="00563559" w:rsidP="00C91B66">
      <w:pPr>
        <w:spacing w:line="240" w:lineRule="auto"/>
        <w:ind w:firstLine="567"/>
        <w:rPr>
          <w:b/>
          <w:bCs/>
          <w:szCs w:val="24"/>
          <w:u w:val="single"/>
        </w:rPr>
      </w:pPr>
      <w:r w:rsidRPr="00C91B66">
        <w:rPr>
          <w:b/>
          <w:bCs/>
          <w:szCs w:val="24"/>
          <w:u w:val="single"/>
        </w:rPr>
        <w:t>Условия строительства в сейсмоопасных районах</w:t>
      </w:r>
    </w:p>
    <w:p w:rsidR="00563559" w:rsidRPr="00C91B66" w:rsidRDefault="00563559" w:rsidP="00C91B66">
      <w:pPr>
        <w:spacing w:line="240" w:lineRule="auto"/>
        <w:ind w:firstLine="567"/>
        <w:rPr>
          <w:szCs w:val="24"/>
        </w:rPr>
      </w:pPr>
      <w:r w:rsidRPr="00C91B66">
        <w:rPr>
          <w:szCs w:val="24"/>
        </w:rPr>
        <w:t>На территории следует учитывать все факторы геодинамической опасности, включая инженерно-геологические условия и сейсмические воздействия непосредственно на площадках строительства (СП 14.13330.2018). Строительство должно вестись с позиций повышенных требований к качеству строительных материалов и строительных работ(СП 22.13330.2016).</w:t>
      </w:r>
    </w:p>
    <w:p w:rsidR="00563559" w:rsidRPr="00C91B66" w:rsidRDefault="00563559" w:rsidP="00C91B66">
      <w:pPr>
        <w:spacing w:line="240" w:lineRule="auto"/>
        <w:ind w:firstLine="567"/>
        <w:rPr>
          <w:szCs w:val="24"/>
        </w:rPr>
      </w:pPr>
      <w:r w:rsidRPr="00C91B66">
        <w:rPr>
          <w:szCs w:val="24"/>
        </w:rPr>
        <w:t>Сейсмостойкость зданий и сооружений должна обеспечиваться соответствующими конструктивными решениями. Несущие кирпичные и каменные стены должны возводиться, как правило, из кирпичных или каменных панелей или блоков, изготавливаемых в заводских условиях с применением вибрации, или из кирпичной или каменной кладки на растворах со специальными добавками, повышающими сцепление раствора с кирпичом или камнем.</w:t>
      </w:r>
    </w:p>
    <w:p w:rsidR="00563559" w:rsidRPr="00C91B66" w:rsidRDefault="00563559" w:rsidP="00C91B66">
      <w:pPr>
        <w:spacing w:line="240" w:lineRule="auto"/>
        <w:ind w:firstLine="567"/>
        <w:rPr>
          <w:b/>
          <w:bCs/>
          <w:szCs w:val="24"/>
          <w:u w:val="single"/>
        </w:rPr>
      </w:pPr>
      <w:r w:rsidRPr="00C91B66">
        <w:rPr>
          <w:b/>
          <w:bCs/>
          <w:szCs w:val="24"/>
          <w:u w:val="single"/>
        </w:rPr>
        <w:t>Мероприятия по использованию территорий с органоминеральными грунтами.</w:t>
      </w:r>
    </w:p>
    <w:p w:rsidR="00563559" w:rsidRPr="00C91B66" w:rsidRDefault="00563559" w:rsidP="00C91B66">
      <w:pPr>
        <w:spacing w:line="240" w:lineRule="auto"/>
        <w:ind w:firstLine="567"/>
        <w:rPr>
          <w:szCs w:val="24"/>
        </w:rPr>
      </w:pPr>
      <w:r w:rsidRPr="00C91B66">
        <w:rPr>
          <w:szCs w:val="24"/>
        </w:rPr>
        <w:t>При освоении территорий, сложенных органоминеральными грунтами, должны предусматриваться следующие мероприятия:</w:t>
      </w:r>
    </w:p>
    <w:p w:rsidR="00563559" w:rsidRPr="00C91B66" w:rsidRDefault="00563559" w:rsidP="00C91B66">
      <w:pPr>
        <w:spacing w:line="240" w:lineRule="auto"/>
        <w:ind w:firstLine="567"/>
        <w:rPr>
          <w:szCs w:val="24"/>
        </w:rPr>
      </w:pPr>
      <w:r w:rsidRPr="00C91B66">
        <w:rPr>
          <w:szCs w:val="24"/>
        </w:rPr>
        <w:t>- полная или частичная прорезка слоев органоминеральных грунтов фундаментами;</w:t>
      </w:r>
    </w:p>
    <w:p w:rsidR="00563559" w:rsidRPr="00C91B66" w:rsidRDefault="00563559" w:rsidP="00C91B66">
      <w:pPr>
        <w:spacing w:line="240" w:lineRule="auto"/>
        <w:ind w:firstLine="567"/>
        <w:rPr>
          <w:szCs w:val="24"/>
        </w:rPr>
      </w:pPr>
      <w:r w:rsidRPr="00C91B66">
        <w:rPr>
          <w:szCs w:val="24"/>
        </w:rPr>
        <w:t>-полная или частичная замена органоминерального грунта песком, гравием, щебнем и т.д.;</w:t>
      </w:r>
    </w:p>
    <w:p w:rsidR="00563559" w:rsidRPr="00C91B66" w:rsidRDefault="00563559" w:rsidP="00C91B66">
      <w:pPr>
        <w:spacing w:line="240" w:lineRule="auto"/>
        <w:ind w:firstLine="567"/>
        <w:rPr>
          <w:szCs w:val="24"/>
        </w:rPr>
      </w:pPr>
      <w:r w:rsidRPr="00C91B66">
        <w:rPr>
          <w:szCs w:val="24"/>
        </w:rPr>
        <w:t>-уплотнение грунтов временной или постоянной пригрузкой основания сооружения или всей площадки строительства насыпным (намывным) грунтом или другим материалом (с устройством фильтрующего слоя или дрен при необходимости ускорения процесса консолидации основания);</w:t>
      </w:r>
    </w:p>
    <w:p w:rsidR="00563559" w:rsidRPr="00C91B66" w:rsidRDefault="00563559" w:rsidP="00C91B66">
      <w:pPr>
        <w:spacing w:line="240" w:lineRule="auto"/>
        <w:ind w:firstLine="567"/>
        <w:rPr>
          <w:szCs w:val="24"/>
        </w:rPr>
      </w:pPr>
      <w:r w:rsidRPr="00C91B66">
        <w:rPr>
          <w:szCs w:val="24"/>
        </w:rPr>
        <w:t>-закрепление илов буросмесительным способом.</w:t>
      </w:r>
    </w:p>
    <w:p w:rsidR="00563559" w:rsidRPr="00C91B66" w:rsidRDefault="00563559" w:rsidP="00C91B66">
      <w:pPr>
        <w:spacing w:line="240" w:lineRule="auto"/>
        <w:ind w:firstLine="567"/>
        <w:rPr>
          <w:szCs w:val="24"/>
        </w:rPr>
      </w:pPr>
      <w:r w:rsidRPr="00C91B66">
        <w:rPr>
          <w:szCs w:val="24"/>
        </w:rPr>
        <w:t xml:space="preserve"> Для намыва слоя грунта в качестве основания сооружения в местах залегания органоминеральных грунтов могут применяться супеси и пески любой крупности. Для ускорения консолидации намываемого слоя пылеватых песков или супесей необходимы предварительный намыв или укладка на маловодопроницаемое естественное основание, сложенное органоминеральными грунтами, дренирующего слоя, например, из песка средней крупности.</w:t>
      </w:r>
    </w:p>
    <w:p w:rsidR="00563559" w:rsidRPr="00C91B66" w:rsidRDefault="00563559" w:rsidP="00C91B66">
      <w:pPr>
        <w:spacing w:line="240" w:lineRule="auto"/>
        <w:ind w:firstLine="567"/>
        <w:rPr>
          <w:szCs w:val="24"/>
        </w:rPr>
      </w:pPr>
      <w:r w:rsidRPr="00C91B66">
        <w:rPr>
          <w:szCs w:val="24"/>
        </w:rPr>
        <w:t>При проведение инженерно-геологических изысканий следует дополнительно устанавливать:</w:t>
      </w:r>
    </w:p>
    <w:p w:rsidR="00563559" w:rsidRPr="00C91B66" w:rsidRDefault="00563559" w:rsidP="00C91B66">
      <w:pPr>
        <w:spacing w:line="240" w:lineRule="auto"/>
        <w:ind w:firstLine="567"/>
        <w:rPr>
          <w:szCs w:val="24"/>
        </w:rPr>
      </w:pPr>
      <w:r w:rsidRPr="00C91B66">
        <w:rPr>
          <w:szCs w:val="24"/>
        </w:rPr>
        <w:t>-характер залегания органоминеральных и органических грунтов и толщину слоев, прослоек и линз этих грунтов;</w:t>
      </w:r>
    </w:p>
    <w:p w:rsidR="00563559" w:rsidRPr="00C91B66" w:rsidRDefault="00563559" w:rsidP="00C91B66">
      <w:pPr>
        <w:spacing w:line="240" w:lineRule="auto"/>
        <w:ind w:firstLine="567"/>
        <w:rPr>
          <w:szCs w:val="24"/>
        </w:rPr>
      </w:pPr>
      <w:r w:rsidRPr="00C91B66">
        <w:rPr>
          <w:szCs w:val="24"/>
        </w:rPr>
        <w:t>-содержание органического вещества для выделения заторфованн</w:t>
      </w:r>
      <w:r w:rsidR="006E3419" w:rsidRPr="00C91B66">
        <w:rPr>
          <w:szCs w:val="24"/>
        </w:rPr>
        <w:t>ых грунтов, торфов и сапропелей</w:t>
      </w:r>
    </w:p>
    <w:p w:rsidR="00563559" w:rsidRPr="00C91B66" w:rsidRDefault="00563559" w:rsidP="00C91B66">
      <w:pPr>
        <w:spacing w:line="240" w:lineRule="auto"/>
        <w:ind w:firstLine="567"/>
        <w:rPr>
          <w:szCs w:val="24"/>
        </w:rPr>
      </w:pPr>
      <w:r w:rsidRPr="00C91B66">
        <w:rPr>
          <w:szCs w:val="24"/>
        </w:rPr>
        <w:t>-степень разложения органического вещества в торфах;</w:t>
      </w:r>
    </w:p>
    <w:p w:rsidR="00563559" w:rsidRPr="00C91B66" w:rsidRDefault="00563559" w:rsidP="00C91B66">
      <w:pPr>
        <w:spacing w:line="240" w:lineRule="auto"/>
        <w:ind w:firstLine="567"/>
        <w:rPr>
          <w:szCs w:val="24"/>
        </w:rPr>
      </w:pPr>
      <w:r w:rsidRPr="00C91B66">
        <w:rPr>
          <w:szCs w:val="24"/>
        </w:rPr>
        <w:t>-коэффициент консолидации.</w:t>
      </w:r>
    </w:p>
    <w:p w:rsidR="00563559" w:rsidRPr="00C91B66" w:rsidRDefault="00563559" w:rsidP="00C91B66">
      <w:pPr>
        <w:spacing w:line="240" w:lineRule="auto"/>
        <w:ind w:firstLine="567"/>
        <w:rPr>
          <w:szCs w:val="24"/>
        </w:rPr>
      </w:pPr>
      <w:r w:rsidRPr="00C91B66">
        <w:rPr>
          <w:szCs w:val="24"/>
        </w:rPr>
        <w:t>Определение характеристик органоминеральных и органических грунтов должно производиться не менее чем через 0,5 м по глубине каждого обнаруженного слоя.</w:t>
      </w:r>
    </w:p>
    <w:p w:rsidR="00563559" w:rsidRPr="00C91B66" w:rsidRDefault="00563559" w:rsidP="00C91B66">
      <w:pPr>
        <w:spacing w:line="240" w:lineRule="auto"/>
        <w:ind w:firstLine="567"/>
        <w:rPr>
          <w:szCs w:val="24"/>
        </w:rPr>
      </w:pPr>
      <w:r w:rsidRPr="00C91B66">
        <w:rPr>
          <w:szCs w:val="24"/>
        </w:rPr>
        <w:t>На площадках с илами с целью сохранения природной структуры этого грунта должны применяться методы испытаний, исключающие динамическое воздействие на грунт. Рекомендуется применение штампов, прессиометров, статического зондирования, приборов вращательного среза, радиоизотопных методов и т.д.</w:t>
      </w:r>
    </w:p>
    <w:p w:rsidR="00563559" w:rsidRPr="00C91B66" w:rsidRDefault="00563559" w:rsidP="00C91B66">
      <w:pPr>
        <w:spacing w:line="240" w:lineRule="auto"/>
        <w:rPr>
          <w:b/>
          <w:bCs/>
          <w:szCs w:val="24"/>
          <w:u w:val="single"/>
        </w:rPr>
      </w:pPr>
      <w:r w:rsidRPr="00C91B66">
        <w:rPr>
          <w:b/>
          <w:bCs/>
          <w:szCs w:val="24"/>
          <w:u w:val="single"/>
        </w:rPr>
        <w:t>Мероприятия по использованию территорий с элювиальными грунтами</w:t>
      </w:r>
    </w:p>
    <w:p w:rsidR="00563559" w:rsidRPr="00C91B66" w:rsidRDefault="00563559" w:rsidP="00C91B66">
      <w:pPr>
        <w:pStyle w:val="afffb"/>
        <w:jc w:val="both"/>
        <w:rPr>
          <w:smallCaps/>
        </w:rPr>
      </w:pPr>
      <w:r w:rsidRPr="00C91B66">
        <w:tab/>
        <w:t>Элювиальные грунты представлены преимущественно суглинками и глина</w:t>
      </w:r>
      <w:r w:rsidRPr="00C91B66">
        <w:softHyphen/>
        <w:t>ми, подвергшимися физическому выветриванию на месте своего образования. Та</w:t>
      </w:r>
      <w:r w:rsidRPr="00C91B66">
        <w:softHyphen/>
        <w:t>кой тип грунтов отличается различной степенью выветрелости и трещиноватости, под воздействием внешней нагрузки обладает неравномерной сжимаемостью.</w:t>
      </w:r>
    </w:p>
    <w:p w:rsidR="00563559" w:rsidRPr="00C91B66" w:rsidRDefault="00563559" w:rsidP="00C91B66">
      <w:pPr>
        <w:shd w:val="clear" w:color="auto" w:fill="FFFFFF"/>
        <w:spacing w:line="240" w:lineRule="auto"/>
        <w:ind w:left="82" w:right="250" w:firstLine="567"/>
        <w:rPr>
          <w:szCs w:val="24"/>
        </w:rPr>
      </w:pPr>
      <w:r w:rsidRPr="00C91B66">
        <w:rPr>
          <w:szCs w:val="24"/>
        </w:rPr>
        <w:lastRenderedPageBreak/>
        <w:t>Учитывая сложные условия залегания элювиальных грунтов, их высокую неоднородность, связанную с неоднородностью материнских пород и их различ</w:t>
      </w:r>
      <w:r w:rsidRPr="00C91B66">
        <w:rPr>
          <w:szCs w:val="24"/>
        </w:rPr>
        <w:softHyphen/>
        <w:t>ной подверженностью к экзогенным процессам, проектирование и строительство зданий и сооружений следует производить с большей детальностью.</w:t>
      </w:r>
    </w:p>
    <w:p w:rsidR="00563559" w:rsidRPr="00C91B66" w:rsidRDefault="00563559" w:rsidP="00C91B66">
      <w:pPr>
        <w:shd w:val="clear" w:color="auto" w:fill="FFFFFF"/>
        <w:spacing w:line="240" w:lineRule="auto"/>
        <w:ind w:left="72" w:right="250" w:firstLine="567"/>
        <w:rPr>
          <w:szCs w:val="24"/>
        </w:rPr>
      </w:pPr>
      <w:r w:rsidRPr="00C91B66">
        <w:rPr>
          <w:szCs w:val="24"/>
        </w:rPr>
        <w:t>Ухудшение свойств элювиальных грунтов в процессе строительства и экс</w:t>
      </w:r>
      <w:r w:rsidRPr="00C91B66">
        <w:rPr>
          <w:szCs w:val="24"/>
        </w:rPr>
        <w:softHyphen/>
        <w:t>плуатации зданий и сооружений происходит за счет промерзания грунтов в кот</w:t>
      </w:r>
      <w:r w:rsidRPr="00C91B66">
        <w:rPr>
          <w:szCs w:val="24"/>
        </w:rPr>
        <w:softHyphen/>
        <w:t>лованах, утечек воды и промстоков из коммуникаций, воздействия вибрации и других динамических нагрузок.</w:t>
      </w:r>
    </w:p>
    <w:p w:rsidR="00563559" w:rsidRPr="00C91B66" w:rsidRDefault="00563559" w:rsidP="00C91B66">
      <w:pPr>
        <w:shd w:val="clear" w:color="auto" w:fill="FFFFFF"/>
        <w:spacing w:line="240" w:lineRule="auto"/>
        <w:ind w:left="72" w:right="254" w:firstLine="567"/>
        <w:rPr>
          <w:szCs w:val="24"/>
        </w:rPr>
      </w:pPr>
      <w:r w:rsidRPr="00C91B66">
        <w:rPr>
          <w:szCs w:val="24"/>
        </w:rPr>
        <w:t>Работы по устройству фундаментов производить, не допуская длительного пребывания грунтов в открытом котловане, во время производства работ по уст</w:t>
      </w:r>
      <w:r w:rsidRPr="00C91B66">
        <w:rPr>
          <w:szCs w:val="24"/>
        </w:rPr>
        <w:softHyphen/>
        <w:t>ройству фундаментов не допускать водонасыщения грунтов основания.</w:t>
      </w:r>
    </w:p>
    <w:p w:rsidR="00563559" w:rsidRPr="00C91B66" w:rsidRDefault="00563559" w:rsidP="00C91B66">
      <w:pPr>
        <w:shd w:val="clear" w:color="auto" w:fill="FFFFFF"/>
        <w:spacing w:line="240" w:lineRule="auto"/>
        <w:ind w:left="72" w:right="259" w:firstLine="567"/>
        <w:rPr>
          <w:szCs w:val="24"/>
        </w:rPr>
      </w:pPr>
      <w:r w:rsidRPr="00C91B66">
        <w:rPr>
          <w:szCs w:val="24"/>
        </w:rPr>
        <w:t>При расчетных деформациях основания, сложенного элювиальными грун</w:t>
      </w:r>
      <w:r w:rsidRPr="00C91B66">
        <w:rPr>
          <w:szCs w:val="24"/>
        </w:rPr>
        <w:softHyphen/>
        <w:t>тами, больше предельных или недостаточной несущей способности основания должны предусматриваться следующие мероприятия:</w:t>
      </w:r>
    </w:p>
    <w:p w:rsidR="00563559" w:rsidRPr="00C91B66" w:rsidRDefault="00563559" w:rsidP="00C91B66">
      <w:pPr>
        <w:widowControl w:val="0"/>
        <w:numPr>
          <w:ilvl w:val="0"/>
          <w:numId w:val="12"/>
        </w:numPr>
        <w:shd w:val="clear" w:color="auto" w:fill="FFFFFF"/>
        <w:tabs>
          <w:tab w:val="left" w:pos="451"/>
        </w:tabs>
        <w:autoSpaceDE w:val="0"/>
        <w:autoSpaceDN w:val="0"/>
        <w:adjustRightInd w:val="0"/>
        <w:spacing w:line="240" w:lineRule="auto"/>
        <w:ind w:left="77" w:firstLine="567"/>
        <w:rPr>
          <w:szCs w:val="24"/>
        </w:rPr>
      </w:pPr>
      <w:r w:rsidRPr="00C91B66">
        <w:rPr>
          <w:szCs w:val="24"/>
        </w:rPr>
        <w:t>устройство уплотненных грунтовых распределительных подушек из песка, гравия, щебня;</w:t>
      </w:r>
    </w:p>
    <w:p w:rsidR="00563559" w:rsidRPr="00C91B66" w:rsidRDefault="00563559" w:rsidP="00C91B66">
      <w:pPr>
        <w:widowControl w:val="0"/>
        <w:numPr>
          <w:ilvl w:val="0"/>
          <w:numId w:val="12"/>
        </w:numPr>
        <w:shd w:val="clear" w:color="auto" w:fill="FFFFFF"/>
        <w:tabs>
          <w:tab w:val="left" w:pos="451"/>
        </w:tabs>
        <w:autoSpaceDE w:val="0"/>
        <w:autoSpaceDN w:val="0"/>
        <w:adjustRightInd w:val="0"/>
        <w:spacing w:line="240" w:lineRule="auto"/>
        <w:ind w:left="77" w:firstLine="567"/>
        <w:rPr>
          <w:szCs w:val="24"/>
        </w:rPr>
      </w:pPr>
      <w:r w:rsidRPr="00C91B66">
        <w:rPr>
          <w:szCs w:val="24"/>
        </w:rPr>
        <w:t>полная или частичная замена рыхлого заполнения "карманов" и "гнезд" вывет</w:t>
      </w:r>
      <w:r w:rsidRPr="00C91B66">
        <w:rPr>
          <w:szCs w:val="24"/>
        </w:rPr>
        <w:softHyphen/>
        <w:t>ривания в элювиальных грунтах щебнем, гравием или песком с уплотнением.</w:t>
      </w:r>
    </w:p>
    <w:p w:rsidR="00563559" w:rsidRPr="00C91B66" w:rsidRDefault="00563559" w:rsidP="00C91B66">
      <w:pPr>
        <w:shd w:val="clear" w:color="auto" w:fill="FFFFFF"/>
        <w:spacing w:line="240" w:lineRule="auto"/>
        <w:ind w:left="86" w:right="259" w:firstLine="567"/>
        <w:rPr>
          <w:szCs w:val="24"/>
        </w:rPr>
      </w:pPr>
      <w:r w:rsidRPr="00C91B66">
        <w:rPr>
          <w:szCs w:val="24"/>
        </w:rPr>
        <w:t>В случае недостаточности этих мероприятий следует предусматривать при</w:t>
      </w:r>
      <w:r w:rsidRPr="00C91B66">
        <w:rPr>
          <w:szCs w:val="24"/>
        </w:rPr>
        <w:softHyphen/>
        <w:t>менение свайных фундаментов, способа выравнивания осадок основания или кон</w:t>
      </w:r>
      <w:r w:rsidRPr="00C91B66">
        <w:rPr>
          <w:szCs w:val="24"/>
        </w:rPr>
        <w:softHyphen/>
        <w:t>структивных мероприятий в соответствии с требованиями СП 50-101-2004 «Про</w:t>
      </w:r>
      <w:r w:rsidRPr="00C91B66">
        <w:rPr>
          <w:szCs w:val="24"/>
        </w:rPr>
        <w:softHyphen/>
        <w:t>ектирование и устройство оснований и фундаментов зданий и сооружений».</w:t>
      </w:r>
    </w:p>
    <w:p w:rsidR="00563559" w:rsidRPr="00C91B66" w:rsidRDefault="00563559" w:rsidP="00C91B66">
      <w:pPr>
        <w:spacing w:line="240" w:lineRule="auto"/>
        <w:ind w:firstLine="567"/>
        <w:rPr>
          <w:b/>
          <w:bCs/>
          <w:szCs w:val="24"/>
          <w:u w:val="single"/>
        </w:rPr>
      </w:pPr>
      <w:r w:rsidRPr="00C91B66">
        <w:rPr>
          <w:b/>
          <w:bCs/>
          <w:szCs w:val="24"/>
          <w:u w:val="single"/>
        </w:rPr>
        <w:t>Мероприятия по защите дорог от заносов.</w:t>
      </w:r>
    </w:p>
    <w:p w:rsidR="00563559" w:rsidRPr="00C91B66" w:rsidRDefault="00563559" w:rsidP="00C91B66">
      <w:pPr>
        <w:shd w:val="clear" w:color="auto" w:fill="FFFFFF"/>
        <w:spacing w:line="240" w:lineRule="auto"/>
        <w:ind w:right="5" w:firstLine="567"/>
        <w:rPr>
          <w:szCs w:val="24"/>
        </w:rPr>
      </w:pPr>
      <w:r w:rsidRPr="00C91B66">
        <w:rPr>
          <w:szCs w:val="24"/>
        </w:rPr>
        <w:t>Мероприятия по защите дорог от заносов на территории района предусматриваются на всех дорогах, проходящих через на</w:t>
      </w:r>
      <w:r w:rsidRPr="00C91B66">
        <w:rPr>
          <w:szCs w:val="24"/>
        </w:rPr>
        <w:softHyphen/>
        <w:t xml:space="preserve">селенные пункты. </w:t>
      </w:r>
    </w:p>
    <w:p w:rsidR="00563559" w:rsidRPr="00C91B66" w:rsidRDefault="00563559" w:rsidP="00C91B66">
      <w:pPr>
        <w:shd w:val="clear" w:color="auto" w:fill="FFFFFF"/>
        <w:spacing w:line="240" w:lineRule="auto"/>
        <w:ind w:right="5" w:firstLine="567"/>
        <w:rPr>
          <w:szCs w:val="24"/>
        </w:rPr>
      </w:pPr>
      <w:r w:rsidRPr="00C91B66">
        <w:rPr>
          <w:szCs w:val="24"/>
        </w:rPr>
        <w:t>Вся система мероприятий по зимнему содержанию автомобильных дорог вы</w:t>
      </w:r>
      <w:r w:rsidRPr="00C91B66">
        <w:rPr>
          <w:szCs w:val="24"/>
        </w:rPr>
        <w:softHyphen/>
        <w:t>страивается таким образом, чтобы обеспечить нормальные условия для движения автотранспорта при максимальном облегчении и удешевлении выполняемых ра</w:t>
      </w:r>
      <w:r w:rsidRPr="00C91B66">
        <w:rPr>
          <w:szCs w:val="24"/>
        </w:rPr>
        <w:softHyphen/>
        <w:t>бот. Для выполнения этих задач осуществляют:</w:t>
      </w:r>
    </w:p>
    <w:p w:rsidR="00563559" w:rsidRPr="00C91B66" w:rsidRDefault="00563559" w:rsidP="00C91B66">
      <w:pPr>
        <w:widowControl w:val="0"/>
        <w:numPr>
          <w:ilvl w:val="0"/>
          <w:numId w:val="12"/>
        </w:numPr>
        <w:shd w:val="clear" w:color="auto" w:fill="FFFFFF"/>
        <w:tabs>
          <w:tab w:val="left" w:pos="427"/>
        </w:tabs>
        <w:autoSpaceDE w:val="0"/>
        <w:autoSpaceDN w:val="0"/>
        <w:adjustRightInd w:val="0"/>
        <w:spacing w:line="240" w:lineRule="auto"/>
        <w:ind w:right="10" w:firstLine="567"/>
        <w:rPr>
          <w:szCs w:val="24"/>
        </w:rPr>
      </w:pPr>
      <w:r w:rsidRPr="00C91B66">
        <w:rPr>
          <w:szCs w:val="24"/>
        </w:rPr>
        <w:t>защитные меры по предотвращению образования снежных заносов путем уст</w:t>
      </w:r>
      <w:r w:rsidRPr="00C91B66">
        <w:rPr>
          <w:szCs w:val="24"/>
        </w:rPr>
        <w:softHyphen/>
        <w:t>ройства постоянных или временных средств снегозащиты;</w:t>
      </w:r>
    </w:p>
    <w:p w:rsidR="00563559" w:rsidRPr="00C91B66" w:rsidRDefault="00563559" w:rsidP="00C91B66">
      <w:pPr>
        <w:widowControl w:val="0"/>
        <w:numPr>
          <w:ilvl w:val="0"/>
          <w:numId w:val="12"/>
        </w:numPr>
        <w:shd w:val="clear" w:color="auto" w:fill="FFFFFF"/>
        <w:tabs>
          <w:tab w:val="left" w:pos="427"/>
        </w:tabs>
        <w:autoSpaceDE w:val="0"/>
        <w:autoSpaceDN w:val="0"/>
        <w:adjustRightInd w:val="0"/>
        <w:spacing w:line="240" w:lineRule="auto"/>
        <w:ind w:right="14" w:firstLine="567"/>
        <w:rPr>
          <w:szCs w:val="24"/>
        </w:rPr>
      </w:pPr>
      <w:r w:rsidRPr="00C91B66">
        <w:rPr>
          <w:szCs w:val="24"/>
        </w:rPr>
        <w:t>профилактические меры, цель которых - не допустить образования зимней скользкости на дорожном покрытии от проходящего транспорта;</w:t>
      </w:r>
    </w:p>
    <w:p w:rsidR="00563559" w:rsidRPr="00C91B66" w:rsidRDefault="00563559" w:rsidP="00C91B66">
      <w:pPr>
        <w:widowControl w:val="0"/>
        <w:numPr>
          <w:ilvl w:val="0"/>
          <w:numId w:val="12"/>
        </w:numPr>
        <w:shd w:val="clear" w:color="auto" w:fill="FFFFFF"/>
        <w:tabs>
          <w:tab w:val="left" w:pos="427"/>
        </w:tabs>
        <w:autoSpaceDE w:val="0"/>
        <w:autoSpaceDN w:val="0"/>
        <w:adjustRightInd w:val="0"/>
        <w:spacing w:line="240" w:lineRule="auto"/>
        <w:ind w:right="5" w:firstLine="567"/>
        <w:rPr>
          <w:szCs w:val="24"/>
        </w:rPr>
      </w:pPr>
      <w:r w:rsidRPr="00C91B66">
        <w:rPr>
          <w:szCs w:val="24"/>
        </w:rPr>
        <w:t>меры по удалению снежных и ледяных образований на дороге и уменьшению их воздействия на автомобильное движение;</w:t>
      </w:r>
    </w:p>
    <w:p w:rsidR="00563559" w:rsidRPr="00C91B66" w:rsidRDefault="00563559" w:rsidP="00C91B66">
      <w:pPr>
        <w:shd w:val="clear" w:color="auto" w:fill="FFFFFF"/>
        <w:spacing w:line="240" w:lineRule="auto"/>
        <w:ind w:firstLine="567"/>
        <w:rPr>
          <w:szCs w:val="24"/>
        </w:rPr>
      </w:pPr>
      <w:r w:rsidRPr="00C91B66">
        <w:rPr>
          <w:szCs w:val="24"/>
        </w:rPr>
        <w:t>-освещение дорог в темное время суток.</w:t>
      </w:r>
    </w:p>
    <w:p w:rsidR="00563559" w:rsidRPr="00C91B66" w:rsidRDefault="00563559" w:rsidP="00C91B66">
      <w:pPr>
        <w:shd w:val="clear" w:color="auto" w:fill="FFFFFF"/>
        <w:spacing w:line="240" w:lineRule="auto"/>
        <w:ind w:right="5" w:firstLine="567"/>
        <w:rPr>
          <w:szCs w:val="24"/>
        </w:rPr>
      </w:pPr>
      <w:r w:rsidRPr="00C91B66">
        <w:rPr>
          <w:szCs w:val="24"/>
        </w:rPr>
        <w:t>Защита дорог от снежных заносов осуществляется с помощью постоянной или временной снегозащиты.</w:t>
      </w:r>
    </w:p>
    <w:p w:rsidR="00563559" w:rsidRPr="00C91B66" w:rsidRDefault="00563559" w:rsidP="00C91B66">
      <w:pPr>
        <w:shd w:val="clear" w:color="auto" w:fill="FFFFFF"/>
        <w:spacing w:line="240" w:lineRule="auto"/>
        <w:ind w:right="10" w:firstLine="567"/>
        <w:rPr>
          <w:szCs w:val="24"/>
        </w:rPr>
      </w:pPr>
      <w:r w:rsidRPr="00C91B66">
        <w:rPr>
          <w:szCs w:val="24"/>
        </w:rPr>
        <w:t>К постоянной снегозащите относят снегозащитные лесополосы и постоянные заборы.</w:t>
      </w:r>
    </w:p>
    <w:p w:rsidR="00563559" w:rsidRPr="00C91B66" w:rsidRDefault="00563559" w:rsidP="00C91B66">
      <w:pPr>
        <w:shd w:val="clear" w:color="auto" w:fill="FFFFFF"/>
        <w:spacing w:line="240" w:lineRule="auto"/>
        <w:ind w:firstLine="567"/>
        <w:rPr>
          <w:szCs w:val="24"/>
        </w:rPr>
      </w:pPr>
      <w:r w:rsidRPr="00C91B66">
        <w:rPr>
          <w:szCs w:val="24"/>
        </w:rPr>
        <w:t>К временной - снегозадерживающие щиты, снежные траншеи, валы и т.д.</w:t>
      </w:r>
    </w:p>
    <w:p w:rsidR="00563559" w:rsidRPr="00C91B66" w:rsidRDefault="00563559" w:rsidP="00C91B66">
      <w:pPr>
        <w:shd w:val="clear" w:color="auto" w:fill="FFFFFF"/>
        <w:spacing w:line="240" w:lineRule="auto"/>
        <w:ind w:right="14" w:firstLine="567"/>
        <w:rPr>
          <w:szCs w:val="24"/>
        </w:rPr>
      </w:pPr>
      <w:r w:rsidRPr="00C91B66">
        <w:rPr>
          <w:szCs w:val="24"/>
        </w:rPr>
        <w:t>Постоянные снегозадерживающие устройства следует проектировать на рас</w:t>
      </w:r>
      <w:r w:rsidRPr="00C91B66">
        <w:rPr>
          <w:szCs w:val="24"/>
        </w:rPr>
        <w:softHyphen/>
        <w:t>четный объем снегоотложений к концу зимнего периода. Временные снегозащит</w:t>
      </w:r>
      <w:r w:rsidRPr="00C91B66">
        <w:rPr>
          <w:szCs w:val="24"/>
        </w:rPr>
        <w:softHyphen/>
        <w:t>ные устройства следует проектировать на расчетную метель, так как после отра</w:t>
      </w:r>
      <w:r w:rsidRPr="00C91B66">
        <w:rPr>
          <w:szCs w:val="24"/>
        </w:rPr>
        <w:softHyphen/>
        <w:t>ботки временной снегозащиты предусматривается ее восстановление.</w:t>
      </w:r>
    </w:p>
    <w:p w:rsidR="00563559" w:rsidRPr="00C91B66" w:rsidRDefault="00563559" w:rsidP="00C91B66">
      <w:pPr>
        <w:shd w:val="clear" w:color="auto" w:fill="FFFFFF"/>
        <w:spacing w:line="240" w:lineRule="auto"/>
        <w:ind w:right="10" w:firstLine="567"/>
        <w:rPr>
          <w:szCs w:val="24"/>
        </w:rPr>
      </w:pPr>
      <w:r w:rsidRPr="00C91B66">
        <w:rPr>
          <w:szCs w:val="24"/>
        </w:rPr>
        <w:t>По принципу воздействия на снеговетровой поток снегозащитные устройства подразделяют на:</w:t>
      </w:r>
    </w:p>
    <w:p w:rsidR="00563559" w:rsidRPr="00C91B66" w:rsidRDefault="00563559" w:rsidP="00C91B66">
      <w:pPr>
        <w:widowControl w:val="0"/>
        <w:numPr>
          <w:ilvl w:val="0"/>
          <w:numId w:val="12"/>
        </w:numPr>
        <w:shd w:val="clear" w:color="auto" w:fill="FFFFFF"/>
        <w:tabs>
          <w:tab w:val="left" w:pos="427"/>
        </w:tabs>
        <w:autoSpaceDE w:val="0"/>
        <w:autoSpaceDN w:val="0"/>
        <w:adjustRightInd w:val="0"/>
        <w:spacing w:line="240" w:lineRule="auto"/>
        <w:ind w:right="5" w:firstLine="567"/>
        <w:rPr>
          <w:szCs w:val="24"/>
        </w:rPr>
      </w:pPr>
      <w:r w:rsidRPr="00C91B66">
        <w:rPr>
          <w:szCs w:val="24"/>
        </w:rPr>
        <w:t>снегозащитные средства снегозадерживающего действия, которые работают по принципу задержания метелевого снега на подступах к дороге;</w:t>
      </w:r>
    </w:p>
    <w:p w:rsidR="00563559" w:rsidRPr="00C91B66" w:rsidRDefault="00563559" w:rsidP="00C91B66">
      <w:pPr>
        <w:widowControl w:val="0"/>
        <w:numPr>
          <w:ilvl w:val="0"/>
          <w:numId w:val="12"/>
        </w:numPr>
        <w:shd w:val="clear" w:color="auto" w:fill="FFFFFF"/>
        <w:tabs>
          <w:tab w:val="left" w:pos="427"/>
        </w:tabs>
        <w:autoSpaceDE w:val="0"/>
        <w:autoSpaceDN w:val="0"/>
        <w:adjustRightInd w:val="0"/>
        <w:spacing w:line="240" w:lineRule="auto"/>
        <w:ind w:right="10" w:firstLine="567"/>
        <w:rPr>
          <w:szCs w:val="24"/>
        </w:rPr>
      </w:pPr>
      <w:r w:rsidRPr="00C91B66">
        <w:rPr>
          <w:szCs w:val="24"/>
        </w:rPr>
        <w:t>снегозащитные средства снегопередувающего действия, увеличивающие ско</w:t>
      </w:r>
      <w:r w:rsidRPr="00C91B66">
        <w:rPr>
          <w:szCs w:val="24"/>
        </w:rPr>
        <w:softHyphen/>
        <w:t>рость ветра снеговетрового потока и способствующие переносу снега через доро</w:t>
      </w:r>
      <w:r w:rsidRPr="00C91B66">
        <w:rPr>
          <w:szCs w:val="24"/>
        </w:rPr>
        <w:softHyphen/>
        <w:t>гу (снегопередувающие заборы);</w:t>
      </w:r>
    </w:p>
    <w:p w:rsidR="00563559" w:rsidRPr="00C91B66" w:rsidRDefault="00563559" w:rsidP="00C91B66">
      <w:pPr>
        <w:widowControl w:val="0"/>
        <w:numPr>
          <w:ilvl w:val="0"/>
          <w:numId w:val="12"/>
        </w:numPr>
        <w:shd w:val="clear" w:color="auto" w:fill="FFFFFF"/>
        <w:tabs>
          <w:tab w:val="left" w:pos="427"/>
        </w:tabs>
        <w:autoSpaceDE w:val="0"/>
        <w:autoSpaceDN w:val="0"/>
        <w:adjustRightInd w:val="0"/>
        <w:spacing w:line="240" w:lineRule="auto"/>
        <w:ind w:right="14" w:firstLine="567"/>
        <w:rPr>
          <w:szCs w:val="24"/>
        </w:rPr>
      </w:pPr>
      <w:r w:rsidRPr="00C91B66">
        <w:rPr>
          <w:szCs w:val="24"/>
        </w:rPr>
        <w:t>снегозащитные средства, полностью изолирующие объекты от попадания сне</w:t>
      </w:r>
      <w:r w:rsidRPr="00C91B66">
        <w:rPr>
          <w:szCs w:val="24"/>
        </w:rPr>
        <w:softHyphen/>
        <w:t>га (галереи и тоннели).</w:t>
      </w:r>
    </w:p>
    <w:p w:rsidR="00563559" w:rsidRPr="00C91B66" w:rsidRDefault="00563559" w:rsidP="00C91B66">
      <w:pPr>
        <w:shd w:val="clear" w:color="auto" w:fill="FFFFFF"/>
        <w:spacing w:line="240" w:lineRule="auto"/>
        <w:ind w:firstLine="567"/>
        <w:rPr>
          <w:szCs w:val="24"/>
        </w:rPr>
      </w:pPr>
      <w:r w:rsidRPr="00C91B66">
        <w:rPr>
          <w:szCs w:val="24"/>
        </w:rPr>
        <w:lastRenderedPageBreak/>
        <w:t>Наибольшее распространение на автомобильных дорогах получили устройства снегозадерживающего действия.</w:t>
      </w:r>
    </w:p>
    <w:p w:rsidR="00563559" w:rsidRPr="00C91B66" w:rsidRDefault="00563559" w:rsidP="00C91B66">
      <w:pPr>
        <w:shd w:val="clear" w:color="auto" w:fill="FFFFFF"/>
        <w:spacing w:line="240" w:lineRule="auto"/>
        <w:ind w:right="14" w:firstLine="567"/>
        <w:rPr>
          <w:szCs w:val="24"/>
        </w:rPr>
      </w:pPr>
      <w:r w:rsidRPr="00C91B66">
        <w:rPr>
          <w:szCs w:val="24"/>
        </w:rPr>
        <w:t>Наиболее надежным, экологически оправданным видом защиты снегозадержи</w:t>
      </w:r>
      <w:r w:rsidRPr="00C91B66">
        <w:rPr>
          <w:szCs w:val="24"/>
        </w:rPr>
        <w:softHyphen/>
        <w:t>вающего действия являются снегозащитные лесные полосы.</w:t>
      </w:r>
    </w:p>
    <w:p w:rsidR="00563559" w:rsidRPr="00C91B66" w:rsidRDefault="00563559" w:rsidP="00C91B66">
      <w:pPr>
        <w:shd w:val="clear" w:color="auto" w:fill="FFFFFF"/>
        <w:spacing w:line="240" w:lineRule="auto"/>
        <w:ind w:right="10" w:firstLine="567"/>
        <w:rPr>
          <w:szCs w:val="24"/>
        </w:rPr>
      </w:pPr>
      <w:r w:rsidRPr="00C91B66">
        <w:rPr>
          <w:szCs w:val="24"/>
        </w:rPr>
        <w:t>Снегозащитная полоса должна иметь плотную ( непродуваемую ) конструкцию. Обязательным элементом каждой полосы должна быть густая двухрядная кустар</w:t>
      </w:r>
      <w:r w:rsidRPr="00C91B66">
        <w:rPr>
          <w:szCs w:val="24"/>
        </w:rPr>
        <w:softHyphen/>
        <w:t>никовая опушка.</w:t>
      </w:r>
    </w:p>
    <w:p w:rsidR="00563559" w:rsidRPr="00C91B66" w:rsidRDefault="00563559" w:rsidP="00C91B66">
      <w:pPr>
        <w:spacing w:line="240" w:lineRule="auto"/>
        <w:ind w:firstLine="567"/>
        <w:rPr>
          <w:szCs w:val="24"/>
        </w:rPr>
      </w:pPr>
      <w:r w:rsidRPr="00C91B66">
        <w:rPr>
          <w:szCs w:val="24"/>
        </w:rPr>
        <w:t>Расстояние от бровки земляного полотна до придорожной снегозащитной полосы, ширина лесных полос и величина разрывов между полосами при объемах снегоприноса до 250 м3 /м определяются по табл.</w:t>
      </w:r>
    </w:p>
    <w:p w:rsidR="00563559" w:rsidRPr="00C91B66" w:rsidRDefault="00563559" w:rsidP="00C91B66">
      <w:pPr>
        <w:spacing w:line="240" w:lineRule="auto"/>
        <w:ind w:firstLine="567"/>
        <w:rPr>
          <w:b/>
          <w:bCs/>
          <w:szCs w:val="24"/>
        </w:rPr>
      </w:pPr>
      <w:r w:rsidRPr="00C91B66">
        <w:rPr>
          <w:b/>
          <w:bCs/>
          <w:szCs w:val="24"/>
        </w:rPr>
        <w:t>Размещение лесных полос в зависимости от объема снегоприноса.</w:t>
      </w:r>
    </w:p>
    <w:tbl>
      <w:tblPr>
        <w:tblW w:w="9524" w:type="dxa"/>
        <w:jc w:val="center"/>
        <w:tblLayout w:type="fixed"/>
        <w:tblCellMar>
          <w:left w:w="40" w:type="dxa"/>
          <w:right w:w="40" w:type="dxa"/>
        </w:tblCellMar>
        <w:tblLook w:val="0000" w:firstRow="0" w:lastRow="0" w:firstColumn="0" w:lastColumn="0" w:noHBand="0" w:noVBand="0"/>
      </w:tblPr>
      <w:tblGrid>
        <w:gridCol w:w="2126"/>
        <w:gridCol w:w="2342"/>
        <w:gridCol w:w="2195"/>
        <w:gridCol w:w="2861"/>
      </w:tblGrid>
      <w:tr w:rsidR="00563559" w:rsidRPr="00C91B66" w:rsidTr="00213157">
        <w:trPr>
          <w:trHeight w:hRule="exact" w:val="811"/>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sz w:val="20"/>
              </w:rPr>
              <w:t xml:space="preserve">Расчетный объем </w:t>
            </w:r>
            <w:r w:rsidRPr="00C91B66">
              <w:rPr>
                <w:spacing w:val="-5"/>
                <w:sz w:val="20"/>
              </w:rPr>
              <w:t>снегоприноса, м</w:t>
            </w:r>
            <w:r w:rsidRPr="00C91B66">
              <w:rPr>
                <w:spacing w:val="-5"/>
                <w:sz w:val="20"/>
                <w:vertAlign w:val="superscript"/>
              </w:rPr>
              <w:t>3</w:t>
            </w:r>
            <w:r w:rsidRPr="00C91B66">
              <w:rPr>
                <w:spacing w:val="-5"/>
                <w:sz w:val="20"/>
              </w:rPr>
              <w:t>/м</w:t>
            </w:r>
          </w:p>
        </w:tc>
        <w:tc>
          <w:tcPr>
            <w:tcW w:w="2342"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spacing w:val="-1"/>
                <w:sz w:val="20"/>
              </w:rPr>
              <w:t>Расстояние от бровки</w:t>
            </w:r>
          </w:p>
          <w:p w:rsidR="00563559" w:rsidRPr="00C91B66" w:rsidRDefault="00563559" w:rsidP="00C91B66">
            <w:pPr>
              <w:shd w:val="clear" w:color="auto" w:fill="FFFFFF"/>
              <w:spacing w:line="240" w:lineRule="auto"/>
              <w:ind w:firstLine="0"/>
              <w:rPr>
                <w:sz w:val="20"/>
              </w:rPr>
            </w:pPr>
            <w:r w:rsidRPr="00C91B66">
              <w:rPr>
                <w:spacing w:val="-2"/>
                <w:sz w:val="20"/>
              </w:rPr>
              <w:t>земляного полотна до</w:t>
            </w:r>
          </w:p>
          <w:p w:rsidR="00563559" w:rsidRPr="00C91B66" w:rsidRDefault="00563559" w:rsidP="00C91B66">
            <w:pPr>
              <w:shd w:val="clear" w:color="auto" w:fill="FFFFFF"/>
              <w:spacing w:line="240" w:lineRule="auto"/>
              <w:ind w:firstLine="0"/>
              <w:rPr>
                <w:sz w:val="20"/>
              </w:rPr>
            </w:pPr>
            <w:r w:rsidRPr="00C91B66">
              <w:rPr>
                <w:sz w:val="20"/>
              </w:rPr>
              <w:t>лесонасаждений, м</w:t>
            </w:r>
          </w:p>
        </w:tc>
        <w:tc>
          <w:tcPr>
            <w:tcW w:w="2195"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sz w:val="20"/>
              </w:rPr>
              <w:t>Ширина разрыва между лесонасаждениями, м</w:t>
            </w:r>
          </w:p>
        </w:tc>
        <w:tc>
          <w:tcPr>
            <w:tcW w:w="2861" w:type="dxa"/>
            <w:tcBorders>
              <w:top w:val="single" w:sz="4" w:space="0" w:color="auto"/>
              <w:left w:val="single" w:sz="6" w:space="0" w:color="auto"/>
              <w:bottom w:val="single" w:sz="6" w:space="0" w:color="auto"/>
              <w:right w:val="single" w:sz="4"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sz w:val="20"/>
              </w:rPr>
              <w:t>Ширина полос отво</w:t>
            </w:r>
            <w:r w:rsidRPr="00C91B66">
              <w:rPr>
                <w:sz w:val="20"/>
              </w:rPr>
              <w:softHyphen/>
            </w:r>
            <w:r w:rsidRPr="00C91B66">
              <w:rPr>
                <w:spacing w:val="-2"/>
                <w:sz w:val="20"/>
              </w:rPr>
              <w:t>да земель для лесонасаждений</w:t>
            </w:r>
            <w:r w:rsidRPr="00C91B66">
              <w:rPr>
                <w:sz w:val="20"/>
              </w:rPr>
              <w:t>, м</w:t>
            </w:r>
          </w:p>
        </w:tc>
      </w:tr>
      <w:tr w:rsidR="00563559" w:rsidRPr="00C91B66" w:rsidTr="00213157">
        <w:trPr>
          <w:trHeight w:hRule="exact" w:val="278"/>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left="715" w:firstLine="0"/>
              <w:rPr>
                <w:sz w:val="20"/>
              </w:rPr>
            </w:pPr>
            <w:r w:rsidRPr="00C91B66">
              <w:rPr>
                <w:sz w:val="20"/>
              </w:rPr>
              <w:t>10-25</w:t>
            </w:r>
          </w:p>
        </w:tc>
        <w:tc>
          <w:tcPr>
            <w:tcW w:w="2342"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left="826" w:firstLine="0"/>
              <w:rPr>
                <w:sz w:val="20"/>
              </w:rPr>
            </w:pPr>
            <w:r w:rsidRPr="00C91B66">
              <w:rPr>
                <w:sz w:val="20"/>
              </w:rPr>
              <w:t>15-25</w:t>
            </w:r>
          </w:p>
        </w:tc>
        <w:tc>
          <w:tcPr>
            <w:tcW w:w="2195"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b/>
                <w:bCs/>
                <w:sz w:val="20"/>
              </w:rPr>
              <w:t>-</w:t>
            </w:r>
          </w:p>
        </w:tc>
        <w:tc>
          <w:tcPr>
            <w:tcW w:w="2861" w:type="dxa"/>
            <w:tcBorders>
              <w:top w:val="single" w:sz="6" w:space="0" w:color="auto"/>
              <w:left w:val="single" w:sz="6" w:space="0" w:color="auto"/>
              <w:bottom w:val="single" w:sz="6" w:space="0" w:color="auto"/>
              <w:right w:val="single" w:sz="4"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sz w:val="20"/>
              </w:rPr>
              <w:t>4</w:t>
            </w:r>
          </w:p>
        </w:tc>
      </w:tr>
      <w:tr w:rsidR="00563559" w:rsidRPr="00C91B66" w:rsidTr="00213157">
        <w:trPr>
          <w:trHeight w:hRule="exact" w:val="274"/>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left="845" w:firstLine="0"/>
              <w:rPr>
                <w:sz w:val="20"/>
              </w:rPr>
            </w:pPr>
            <w:r w:rsidRPr="00C91B66">
              <w:rPr>
                <w:sz w:val="20"/>
              </w:rPr>
              <w:t>50</w:t>
            </w:r>
          </w:p>
        </w:tc>
        <w:tc>
          <w:tcPr>
            <w:tcW w:w="2342"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left="955" w:firstLine="0"/>
              <w:rPr>
                <w:sz w:val="20"/>
              </w:rPr>
            </w:pPr>
            <w:r w:rsidRPr="00C91B66">
              <w:rPr>
                <w:sz w:val="20"/>
              </w:rPr>
              <w:t>30</w:t>
            </w:r>
          </w:p>
        </w:tc>
        <w:tc>
          <w:tcPr>
            <w:tcW w:w="2195"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b/>
                <w:bCs/>
                <w:sz w:val="20"/>
              </w:rPr>
              <w:t>-</w:t>
            </w:r>
          </w:p>
        </w:tc>
        <w:tc>
          <w:tcPr>
            <w:tcW w:w="2861" w:type="dxa"/>
            <w:tcBorders>
              <w:top w:val="single" w:sz="6" w:space="0" w:color="auto"/>
              <w:left w:val="single" w:sz="6" w:space="0" w:color="auto"/>
              <w:bottom w:val="single" w:sz="6" w:space="0" w:color="auto"/>
              <w:right w:val="single" w:sz="4"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sz w:val="20"/>
              </w:rPr>
              <w:t>9</w:t>
            </w:r>
          </w:p>
        </w:tc>
      </w:tr>
      <w:tr w:rsidR="00563559" w:rsidRPr="00C91B66" w:rsidTr="00213157">
        <w:trPr>
          <w:trHeight w:hRule="exact" w:val="278"/>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left="845" w:firstLine="0"/>
              <w:rPr>
                <w:sz w:val="20"/>
              </w:rPr>
            </w:pPr>
            <w:r w:rsidRPr="00C91B66">
              <w:rPr>
                <w:sz w:val="20"/>
              </w:rPr>
              <w:t>75</w:t>
            </w:r>
          </w:p>
        </w:tc>
        <w:tc>
          <w:tcPr>
            <w:tcW w:w="2342"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left="955" w:firstLine="0"/>
              <w:rPr>
                <w:sz w:val="20"/>
              </w:rPr>
            </w:pPr>
            <w:r w:rsidRPr="00C91B66">
              <w:rPr>
                <w:sz w:val="20"/>
              </w:rPr>
              <w:t>40</w:t>
            </w:r>
          </w:p>
        </w:tc>
        <w:tc>
          <w:tcPr>
            <w:tcW w:w="2195"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b/>
                <w:bCs/>
                <w:sz w:val="20"/>
              </w:rPr>
              <w:t>-</w:t>
            </w:r>
          </w:p>
        </w:tc>
        <w:tc>
          <w:tcPr>
            <w:tcW w:w="2861" w:type="dxa"/>
            <w:tcBorders>
              <w:top w:val="single" w:sz="6" w:space="0" w:color="auto"/>
              <w:left w:val="single" w:sz="6" w:space="0" w:color="auto"/>
              <w:bottom w:val="single" w:sz="6" w:space="0" w:color="auto"/>
              <w:right w:val="single" w:sz="4"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sz w:val="20"/>
              </w:rPr>
              <w:t>12</w:t>
            </w:r>
          </w:p>
        </w:tc>
      </w:tr>
      <w:tr w:rsidR="00563559" w:rsidRPr="00C91B66" w:rsidTr="00213157">
        <w:trPr>
          <w:trHeight w:hRule="exact" w:val="278"/>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left="802" w:firstLine="0"/>
              <w:rPr>
                <w:sz w:val="20"/>
              </w:rPr>
            </w:pPr>
            <w:r w:rsidRPr="00C91B66">
              <w:rPr>
                <w:sz w:val="20"/>
              </w:rPr>
              <w:t>100</w:t>
            </w:r>
          </w:p>
        </w:tc>
        <w:tc>
          <w:tcPr>
            <w:tcW w:w="2342"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left="960" w:firstLine="0"/>
              <w:rPr>
                <w:sz w:val="20"/>
              </w:rPr>
            </w:pPr>
            <w:r w:rsidRPr="00C91B66">
              <w:rPr>
                <w:sz w:val="20"/>
              </w:rPr>
              <w:t>50</w:t>
            </w:r>
          </w:p>
        </w:tc>
        <w:tc>
          <w:tcPr>
            <w:tcW w:w="2195"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b/>
                <w:bCs/>
                <w:sz w:val="20"/>
              </w:rPr>
              <w:t>-</w:t>
            </w:r>
          </w:p>
        </w:tc>
        <w:tc>
          <w:tcPr>
            <w:tcW w:w="2861" w:type="dxa"/>
            <w:tcBorders>
              <w:top w:val="single" w:sz="6" w:space="0" w:color="auto"/>
              <w:left w:val="single" w:sz="6" w:space="0" w:color="auto"/>
              <w:bottom w:val="single" w:sz="6" w:space="0" w:color="auto"/>
              <w:right w:val="single" w:sz="4"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sz w:val="20"/>
              </w:rPr>
              <w:t>14</w:t>
            </w:r>
          </w:p>
        </w:tc>
      </w:tr>
      <w:tr w:rsidR="00563559" w:rsidRPr="00C91B66" w:rsidTr="00213157">
        <w:trPr>
          <w:trHeight w:hRule="exact" w:val="269"/>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left="816" w:firstLine="0"/>
              <w:rPr>
                <w:sz w:val="20"/>
              </w:rPr>
            </w:pPr>
            <w:r w:rsidRPr="00C91B66">
              <w:rPr>
                <w:sz w:val="20"/>
              </w:rPr>
              <w:t>125</w:t>
            </w:r>
          </w:p>
        </w:tc>
        <w:tc>
          <w:tcPr>
            <w:tcW w:w="2342"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left="955" w:firstLine="0"/>
              <w:rPr>
                <w:sz w:val="20"/>
              </w:rPr>
            </w:pPr>
            <w:r w:rsidRPr="00C91B66">
              <w:rPr>
                <w:sz w:val="20"/>
              </w:rPr>
              <w:t>60</w:t>
            </w:r>
          </w:p>
        </w:tc>
        <w:tc>
          <w:tcPr>
            <w:tcW w:w="2195"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b/>
                <w:bCs/>
                <w:sz w:val="20"/>
              </w:rPr>
              <w:t>-</w:t>
            </w:r>
          </w:p>
        </w:tc>
        <w:tc>
          <w:tcPr>
            <w:tcW w:w="2861" w:type="dxa"/>
            <w:tcBorders>
              <w:top w:val="single" w:sz="6" w:space="0" w:color="auto"/>
              <w:left w:val="single" w:sz="6" w:space="0" w:color="auto"/>
              <w:bottom w:val="single" w:sz="6" w:space="0" w:color="auto"/>
              <w:right w:val="single" w:sz="4"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sz w:val="20"/>
              </w:rPr>
              <w:t>17</w:t>
            </w:r>
          </w:p>
        </w:tc>
      </w:tr>
      <w:tr w:rsidR="00563559" w:rsidRPr="00C91B66" w:rsidTr="00213157">
        <w:trPr>
          <w:trHeight w:hRule="exact" w:val="283"/>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left="806" w:firstLine="0"/>
              <w:rPr>
                <w:sz w:val="20"/>
              </w:rPr>
            </w:pPr>
            <w:r w:rsidRPr="00C91B66">
              <w:rPr>
                <w:sz w:val="20"/>
              </w:rPr>
              <w:t>150</w:t>
            </w:r>
          </w:p>
        </w:tc>
        <w:tc>
          <w:tcPr>
            <w:tcW w:w="2342"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left="955" w:firstLine="0"/>
              <w:rPr>
                <w:sz w:val="20"/>
              </w:rPr>
            </w:pPr>
            <w:r w:rsidRPr="00C91B66">
              <w:rPr>
                <w:sz w:val="20"/>
              </w:rPr>
              <w:t>65</w:t>
            </w:r>
          </w:p>
        </w:tc>
        <w:tc>
          <w:tcPr>
            <w:tcW w:w="2195"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b/>
                <w:bCs/>
                <w:sz w:val="20"/>
              </w:rPr>
              <w:t>-</w:t>
            </w:r>
          </w:p>
        </w:tc>
        <w:tc>
          <w:tcPr>
            <w:tcW w:w="2861" w:type="dxa"/>
            <w:tcBorders>
              <w:top w:val="single" w:sz="6" w:space="0" w:color="auto"/>
              <w:left w:val="single" w:sz="6" w:space="0" w:color="auto"/>
              <w:bottom w:val="single" w:sz="6" w:space="0" w:color="auto"/>
              <w:right w:val="single" w:sz="4"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sz w:val="20"/>
              </w:rPr>
              <w:t>19</w:t>
            </w:r>
          </w:p>
        </w:tc>
      </w:tr>
      <w:tr w:rsidR="00563559" w:rsidRPr="00C91B66" w:rsidTr="00213157">
        <w:trPr>
          <w:trHeight w:hRule="exact" w:val="274"/>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left="792" w:firstLine="0"/>
              <w:rPr>
                <w:sz w:val="20"/>
              </w:rPr>
            </w:pPr>
            <w:r w:rsidRPr="00C91B66">
              <w:rPr>
                <w:sz w:val="20"/>
              </w:rPr>
              <w:t>200</w:t>
            </w:r>
          </w:p>
        </w:tc>
        <w:tc>
          <w:tcPr>
            <w:tcW w:w="2342"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left="955" w:firstLine="0"/>
              <w:rPr>
                <w:sz w:val="20"/>
              </w:rPr>
            </w:pPr>
            <w:r w:rsidRPr="00C91B66">
              <w:rPr>
                <w:sz w:val="20"/>
              </w:rPr>
              <w:t>70</w:t>
            </w:r>
          </w:p>
        </w:tc>
        <w:tc>
          <w:tcPr>
            <w:tcW w:w="2195"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b/>
                <w:bCs/>
                <w:sz w:val="20"/>
              </w:rPr>
              <w:t>-</w:t>
            </w:r>
          </w:p>
        </w:tc>
        <w:tc>
          <w:tcPr>
            <w:tcW w:w="2861" w:type="dxa"/>
            <w:tcBorders>
              <w:top w:val="single" w:sz="6" w:space="0" w:color="auto"/>
              <w:left w:val="single" w:sz="6" w:space="0" w:color="auto"/>
              <w:bottom w:val="single" w:sz="6" w:space="0" w:color="auto"/>
              <w:right w:val="single" w:sz="4"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sz w:val="20"/>
              </w:rPr>
              <w:t>22</w:t>
            </w:r>
          </w:p>
        </w:tc>
      </w:tr>
      <w:tr w:rsidR="00563559" w:rsidRPr="00C91B66" w:rsidTr="00213157">
        <w:trPr>
          <w:trHeight w:hRule="exact" w:val="293"/>
          <w:jc w:val="cent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left="787" w:firstLine="0"/>
              <w:rPr>
                <w:sz w:val="20"/>
              </w:rPr>
            </w:pPr>
            <w:r w:rsidRPr="00C91B66">
              <w:rPr>
                <w:sz w:val="20"/>
              </w:rPr>
              <w:t>250</w:t>
            </w:r>
          </w:p>
        </w:tc>
        <w:tc>
          <w:tcPr>
            <w:tcW w:w="2342"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left="955" w:firstLine="0"/>
              <w:rPr>
                <w:sz w:val="20"/>
              </w:rPr>
            </w:pPr>
            <w:r w:rsidRPr="00C91B66">
              <w:rPr>
                <w:sz w:val="20"/>
              </w:rPr>
              <w:t>50</w:t>
            </w:r>
          </w:p>
        </w:tc>
        <w:tc>
          <w:tcPr>
            <w:tcW w:w="2195" w:type="dxa"/>
            <w:tcBorders>
              <w:top w:val="single" w:sz="6" w:space="0" w:color="auto"/>
              <w:left w:val="single" w:sz="6" w:space="0" w:color="auto"/>
              <w:bottom w:val="single" w:sz="6" w:space="0" w:color="auto"/>
              <w:right w:val="single" w:sz="6"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sz w:val="20"/>
              </w:rPr>
              <w:t>50</w:t>
            </w:r>
          </w:p>
        </w:tc>
        <w:tc>
          <w:tcPr>
            <w:tcW w:w="2861" w:type="dxa"/>
            <w:tcBorders>
              <w:top w:val="single" w:sz="6" w:space="0" w:color="auto"/>
              <w:left w:val="single" w:sz="6" w:space="0" w:color="auto"/>
              <w:bottom w:val="single" w:sz="6" w:space="0" w:color="auto"/>
              <w:right w:val="single" w:sz="4" w:space="0" w:color="auto"/>
            </w:tcBorders>
            <w:shd w:val="clear" w:color="auto" w:fill="FFFFFF"/>
          </w:tcPr>
          <w:p w:rsidR="00563559" w:rsidRPr="00C91B66" w:rsidRDefault="00563559" w:rsidP="00C91B66">
            <w:pPr>
              <w:shd w:val="clear" w:color="auto" w:fill="FFFFFF"/>
              <w:spacing w:line="240" w:lineRule="auto"/>
              <w:ind w:firstLine="0"/>
              <w:rPr>
                <w:sz w:val="20"/>
              </w:rPr>
            </w:pPr>
            <w:r w:rsidRPr="00C91B66">
              <w:rPr>
                <w:sz w:val="20"/>
              </w:rPr>
              <w:t>2x14</w:t>
            </w:r>
          </w:p>
        </w:tc>
      </w:tr>
    </w:tbl>
    <w:p w:rsidR="00563559" w:rsidRPr="00C91B66" w:rsidRDefault="00563559" w:rsidP="00C91B66">
      <w:pPr>
        <w:shd w:val="clear" w:color="auto" w:fill="FFFFFF"/>
        <w:spacing w:line="240" w:lineRule="auto"/>
        <w:ind w:right="67" w:firstLine="567"/>
        <w:rPr>
          <w:szCs w:val="24"/>
        </w:rPr>
      </w:pPr>
      <w:r w:rsidRPr="00C91B66">
        <w:rPr>
          <w:szCs w:val="24"/>
        </w:rPr>
        <w:t>При большой длине снегозащитной полосы, создаваемой на сельскохозяйст</w:t>
      </w:r>
      <w:r w:rsidRPr="00C91B66">
        <w:rPr>
          <w:szCs w:val="24"/>
        </w:rPr>
        <w:softHyphen/>
        <w:t>венных угодьях, необходимо предусматривать технологические разрывы по 10-15 м через каждые 800-1000 м для прохода сельскохозяйственных машин.</w:t>
      </w:r>
    </w:p>
    <w:p w:rsidR="00563559" w:rsidRPr="00C91B66" w:rsidRDefault="00563559" w:rsidP="00C91B66">
      <w:pPr>
        <w:shd w:val="clear" w:color="auto" w:fill="FFFFFF"/>
        <w:spacing w:line="240" w:lineRule="auto"/>
        <w:ind w:right="67" w:firstLine="567"/>
        <w:rPr>
          <w:szCs w:val="24"/>
        </w:rPr>
      </w:pPr>
      <w:r w:rsidRPr="00C91B66">
        <w:rPr>
          <w:szCs w:val="24"/>
        </w:rPr>
        <w:t>В случае невозможности размещения на прилегающих к автомобильной до</w:t>
      </w:r>
      <w:r w:rsidRPr="00C91B66">
        <w:rPr>
          <w:szCs w:val="24"/>
        </w:rPr>
        <w:softHyphen/>
        <w:t>роге землях постоянных средств снегозащиты или при невозможности усиления существующих, а также во всех случаях, когда это экономически оправдано, сле</w:t>
      </w:r>
      <w:r w:rsidRPr="00C91B66">
        <w:rPr>
          <w:szCs w:val="24"/>
        </w:rPr>
        <w:softHyphen/>
        <w:t>дует использовать временные снегозадерживающие устройства; снегозадержи</w:t>
      </w:r>
      <w:r w:rsidRPr="00C91B66">
        <w:rPr>
          <w:szCs w:val="24"/>
        </w:rPr>
        <w:softHyphen/>
        <w:t>вающие щиты, траншеи, снежные стенки и т.д.</w:t>
      </w:r>
    </w:p>
    <w:p w:rsidR="00563559" w:rsidRPr="00C91B66" w:rsidRDefault="00563559" w:rsidP="00C91B66">
      <w:pPr>
        <w:shd w:val="clear" w:color="auto" w:fill="FFFFFF"/>
        <w:spacing w:line="240" w:lineRule="auto"/>
        <w:ind w:right="58" w:firstLine="567"/>
        <w:rPr>
          <w:szCs w:val="24"/>
        </w:rPr>
      </w:pPr>
      <w:r w:rsidRPr="00C91B66">
        <w:rPr>
          <w:szCs w:val="24"/>
        </w:rPr>
        <w:t>Они могут применяться в качестве защиты дорог от снежных заносов и как средство усиления посадок или заборов.</w:t>
      </w:r>
    </w:p>
    <w:p w:rsidR="00563559" w:rsidRPr="00C91B66" w:rsidRDefault="00563559" w:rsidP="00C91B66">
      <w:pPr>
        <w:shd w:val="clear" w:color="auto" w:fill="FFFFFF"/>
        <w:spacing w:line="240" w:lineRule="auto"/>
        <w:ind w:right="67" w:firstLine="567"/>
        <w:rPr>
          <w:szCs w:val="24"/>
        </w:rPr>
      </w:pPr>
      <w:r w:rsidRPr="00C91B66">
        <w:rPr>
          <w:szCs w:val="24"/>
        </w:rPr>
        <w:t>Щиты по возможности следует ставить по верху возвышений (бугров, ва</w:t>
      </w:r>
      <w:r w:rsidRPr="00C91B66">
        <w:rPr>
          <w:szCs w:val="24"/>
        </w:rPr>
        <w:softHyphen/>
        <w:t>лов), избегая понижений.</w:t>
      </w:r>
    </w:p>
    <w:p w:rsidR="00563559" w:rsidRPr="00C91B66" w:rsidRDefault="00563559" w:rsidP="00C91B66">
      <w:pPr>
        <w:shd w:val="clear" w:color="auto" w:fill="FFFFFF"/>
        <w:spacing w:line="240" w:lineRule="auto"/>
        <w:ind w:right="67" w:firstLine="567"/>
        <w:rPr>
          <w:szCs w:val="24"/>
        </w:rPr>
      </w:pPr>
      <w:r w:rsidRPr="00C91B66">
        <w:rPr>
          <w:szCs w:val="24"/>
        </w:rPr>
        <w:t>В периоды с длительными и интенсивными метелями, во время которых пе</w:t>
      </w:r>
      <w:r w:rsidRPr="00C91B66">
        <w:rPr>
          <w:szCs w:val="24"/>
        </w:rPr>
        <w:softHyphen/>
        <w:t>рестановка щитов затруднена, щитовые линии ставят в два, три и более рядов. При устройстве многорядных щитовых линий достаточно переставлять только полевой ряд щитов.</w:t>
      </w:r>
    </w:p>
    <w:p w:rsidR="00563559" w:rsidRPr="00C91B66" w:rsidRDefault="00563559" w:rsidP="00C91B66">
      <w:pPr>
        <w:shd w:val="clear" w:color="auto" w:fill="FFFFFF"/>
        <w:spacing w:line="240" w:lineRule="auto"/>
        <w:ind w:right="58" w:firstLine="567"/>
        <w:rPr>
          <w:szCs w:val="24"/>
        </w:rPr>
      </w:pPr>
      <w:r w:rsidRPr="00C91B66">
        <w:rPr>
          <w:szCs w:val="24"/>
        </w:rPr>
        <w:t>Многорядные щитовые линии целесообразно формировать из щитов разной просветности. Ближайшие к полю линии формируются из щитов с менее густой решеткой, а ближайший к дороге ряд - из щитов с более густой решеткой.</w:t>
      </w:r>
    </w:p>
    <w:p w:rsidR="00563559" w:rsidRPr="00C91B66" w:rsidRDefault="00563559" w:rsidP="00C91B66">
      <w:pPr>
        <w:shd w:val="clear" w:color="auto" w:fill="FFFFFF"/>
        <w:spacing w:line="240" w:lineRule="auto"/>
        <w:ind w:right="58" w:firstLine="567"/>
        <w:rPr>
          <w:szCs w:val="24"/>
        </w:rPr>
      </w:pPr>
      <w:r w:rsidRPr="00C91B66">
        <w:rPr>
          <w:szCs w:val="24"/>
        </w:rPr>
        <w:t>Если объем снегоприноса от расчетной метели меньше объема снега, задер</w:t>
      </w:r>
      <w:r w:rsidRPr="00C91B66">
        <w:rPr>
          <w:szCs w:val="24"/>
        </w:rPr>
        <w:softHyphen/>
        <w:t>живаемого защитой (однорядной, двухрядной и т.д.), то производится переста</w:t>
      </w:r>
      <w:r w:rsidRPr="00C91B66">
        <w:rPr>
          <w:szCs w:val="24"/>
        </w:rPr>
        <w:softHyphen/>
        <w:t>новка щитов в течение зимнего периода при исчерпании их снегосборной способ</w:t>
      </w:r>
      <w:r w:rsidRPr="00C91B66">
        <w:rPr>
          <w:szCs w:val="24"/>
        </w:rPr>
        <w:softHyphen/>
        <w:t>ности.</w:t>
      </w:r>
    </w:p>
    <w:p w:rsidR="00563559" w:rsidRPr="00C91B66" w:rsidRDefault="00563559" w:rsidP="00C91B66">
      <w:pPr>
        <w:shd w:val="clear" w:color="auto" w:fill="FFFFFF"/>
        <w:spacing w:line="240" w:lineRule="auto"/>
        <w:ind w:right="62" w:firstLine="567"/>
        <w:rPr>
          <w:szCs w:val="24"/>
        </w:rPr>
      </w:pPr>
      <w:r w:rsidRPr="00C91B66">
        <w:rPr>
          <w:szCs w:val="24"/>
        </w:rPr>
        <w:t>В периоды с интенсивными метелями (при объемах снегоприноса до 120 м</w:t>
      </w:r>
      <w:r w:rsidRPr="00C91B66">
        <w:rPr>
          <w:szCs w:val="24"/>
          <w:vertAlign w:val="superscript"/>
        </w:rPr>
        <w:t>3</w:t>
      </w:r>
      <w:r w:rsidRPr="00C91B66">
        <w:rPr>
          <w:szCs w:val="24"/>
        </w:rPr>
        <w:t>/м) целесообразно применять устройства с изменяющейся просветностью, плотность конструкции которых увеличивается пропорционально силе ветра при метели.</w:t>
      </w:r>
    </w:p>
    <w:p w:rsidR="00563559" w:rsidRPr="00C91B66" w:rsidRDefault="00563559" w:rsidP="00C91B66">
      <w:pPr>
        <w:shd w:val="clear" w:color="auto" w:fill="FFFFFF"/>
        <w:spacing w:line="240" w:lineRule="auto"/>
        <w:ind w:right="58" w:firstLine="567"/>
        <w:rPr>
          <w:szCs w:val="24"/>
        </w:rPr>
      </w:pPr>
      <w:r w:rsidRPr="00C91B66">
        <w:rPr>
          <w:szCs w:val="24"/>
        </w:rPr>
        <w:t>При объемах снегоприноса до 75 м</w:t>
      </w:r>
      <w:r w:rsidRPr="00C91B66">
        <w:rPr>
          <w:szCs w:val="24"/>
          <w:vertAlign w:val="superscript"/>
        </w:rPr>
        <w:t>3</w:t>
      </w:r>
      <w:r w:rsidRPr="00C91B66">
        <w:rPr>
          <w:szCs w:val="24"/>
        </w:rPr>
        <w:t>/м можно применять временные про</w:t>
      </w:r>
      <w:r w:rsidRPr="00C91B66">
        <w:rPr>
          <w:szCs w:val="24"/>
        </w:rPr>
        <w:softHyphen/>
        <w:t>странственные снегозащитные средства (ВПС), изготавливаемые из полимерных материалов и сетки на полимерной основе.</w:t>
      </w:r>
    </w:p>
    <w:p w:rsidR="00563559" w:rsidRPr="00C91B66" w:rsidRDefault="00563559" w:rsidP="00C91B66">
      <w:pPr>
        <w:shd w:val="clear" w:color="auto" w:fill="FFFFFF"/>
        <w:spacing w:line="240" w:lineRule="auto"/>
        <w:ind w:firstLine="567"/>
        <w:rPr>
          <w:szCs w:val="24"/>
        </w:rPr>
      </w:pPr>
      <w:r w:rsidRPr="00C91B66">
        <w:rPr>
          <w:szCs w:val="24"/>
        </w:rPr>
        <w:t>Большое распространение при защите автомобильных дорог от снежных за</w:t>
      </w:r>
      <w:r w:rsidRPr="00C91B66">
        <w:rPr>
          <w:szCs w:val="24"/>
        </w:rPr>
        <w:softHyphen/>
        <w:t>носов получили устройства из снега.</w:t>
      </w:r>
    </w:p>
    <w:p w:rsidR="00563559" w:rsidRPr="00C91B66" w:rsidRDefault="00563559" w:rsidP="00C91B66">
      <w:pPr>
        <w:shd w:val="clear" w:color="auto" w:fill="FFFFFF"/>
        <w:spacing w:line="240" w:lineRule="auto"/>
        <w:ind w:right="5" w:firstLine="567"/>
        <w:rPr>
          <w:szCs w:val="24"/>
        </w:rPr>
      </w:pPr>
      <w:r w:rsidRPr="00C91B66">
        <w:rPr>
          <w:szCs w:val="24"/>
        </w:rPr>
        <w:t>Наиболее распространенными видами устройств, создаваемых из снега, яв</w:t>
      </w:r>
      <w:r w:rsidRPr="00C91B66">
        <w:rPr>
          <w:szCs w:val="24"/>
        </w:rPr>
        <w:softHyphen/>
        <w:t>ляются снежные траншеи.</w:t>
      </w:r>
    </w:p>
    <w:p w:rsidR="00563559" w:rsidRPr="00C91B66" w:rsidRDefault="00563559" w:rsidP="00C91B66">
      <w:pPr>
        <w:shd w:val="clear" w:color="auto" w:fill="FFFFFF"/>
        <w:spacing w:line="240" w:lineRule="auto"/>
        <w:ind w:right="14" w:firstLine="567"/>
        <w:rPr>
          <w:szCs w:val="24"/>
        </w:rPr>
      </w:pPr>
      <w:r w:rsidRPr="00C91B66">
        <w:rPr>
          <w:szCs w:val="24"/>
        </w:rPr>
        <w:lastRenderedPageBreak/>
        <w:t>Траншеи могут применяться как самостоятельное средство защиты - на до</w:t>
      </w:r>
      <w:r w:rsidRPr="00C91B66">
        <w:rPr>
          <w:szCs w:val="24"/>
        </w:rPr>
        <w:softHyphen/>
        <w:t xml:space="preserve">рогах </w:t>
      </w:r>
      <w:r w:rsidRPr="00C91B66">
        <w:rPr>
          <w:szCs w:val="24"/>
          <w:lang w:val="en-US"/>
        </w:rPr>
        <w:t>IV</w:t>
      </w:r>
      <w:r w:rsidRPr="00C91B66">
        <w:rPr>
          <w:szCs w:val="24"/>
        </w:rPr>
        <w:t>-</w:t>
      </w:r>
      <w:r w:rsidRPr="00C91B66">
        <w:rPr>
          <w:szCs w:val="24"/>
          <w:lang w:val="en-US"/>
        </w:rPr>
        <w:t>V</w:t>
      </w:r>
      <w:r w:rsidRPr="00C91B66">
        <w:rPr>
          <w:szCs w:val="24"/>
        </w:rPr>
        <w:t xml:space="preserve"> категорий или в сочетании с другими средствами (насаждениями, за</w:t>
      </w:r>
      <w:r w:rsidRPr="00C91B66">
        <w:rPr>
          <w:szCs w:val="24"/>
        </w:rPr>
        <w:softHyphen/>
        <w:t>борами, щитами), чтобы усилить снегозадерживающее действие и повысить на</w:t>
      </w:r>
      <w:r w:rsidRPr="00C91B66">
        <w:rPr>
          <w:szCs w:val="24"/>
        </w:rPr>
        <w:softHyphen/>
        <w:t xml:space="preserve">дежность снегозащитных линий на дорогах </w:t>
      </w:r>
      <w:r w:rsidRPr="00C91B66">
        <w:rPr>
          <w:szCs w:val="24"/>
          <w:lang w:val="en-US"/>
        </w:rPr>
        <w:t>I</w:t>
      </w:r>
      <w:r w:rsidRPr="00C91B66">
        <w:rPr>
          <w:szCs w:val="24"/>
        </w:rPr>
        <w:t xml:space="preserve">, </w:t>
      </w:r>
      <w:r w:rsidRPr="00C91B66">
        <w:rPr>
          <w:szCs w:val="24"/>
          <w:lang w:val="en-US"/>
        </w:rPr>
        <w:t>II</w:t>
      </w:r>
      <w:r w:rsidRPr="00C91B66">
        <w:rPr>
          <w:szCs w:val="24"/>
        </w:rPr>
        <w:t xml:space="preserve">, </w:t>
      </w:r>
      <w:r w:rsidRPr="00C91B66">
        <w:rPr>
          <w:szCs w:val="24"/>
          <w:lang w:val="en-US"/>
        </w:rPr>
        <w:t>III</w:t>
      </w:r>
      <w:r w:rsidRPr="00C91B66">
        <w:rPr>
          <w:szCs w:val="24"/>
        </w:rPr>
        <w:t xml:space="preserve"> категории.</w:t>
      </w:r>
    </w:p>
    <w:p w:rsidR="00563559" w:rsidRPr="00C91B66" w:rsidRDefault="00563559" w:rsidP="00C91B66">
      <w:pPr>
        <w:shd w:val="clear" w:color="auto" w:fill="FFFFFF"/>
        <w:spacing w:line="240" w:lineRule="auto"/>
        <w:ind w:right="24" w:firstLine="567"/>
        <w:rPr>
          <w:szCs w:val="24"/>
        </w:rPr>
      </w:pPr>
      <w:r w:rsidRPr="00C91B66">
        <w:rPr>
          <w:szCs w:val="24"/>
        </w:rPr>
        <w:t>Надежным средством защиты дорог от снежных заносов, применяемым в Европе, являются снегозадерживающие заборы - устройства капитального типа с большой затратой материалов и высокой стоимостью. Поэтому постройку заборов обосновывают экономически. В местности с интенсивной метелевой деятельно</w:t>
      </w:r>
      <w:r w:rsidRPr="00C91B66">
        <w:rPr>
          <w:szCs w:val="24"/>
        </w:rPr>
        <w:softHyphen/>
        <w:t>стью рекомендуется применять заборы. Заборы могут быть снегозадерживающего действия и снегопередуваюшего действия.</w:t>
      </w:r>
    </w:p>
    <w:p w:rsidR="00563559" w:rsidRPr="00C91B66" w:rsidRDefault="00563559" w:rsidP="00C91B66">
      <w:pPr>
        <w:shd w:val="clear" w:color="auto" w:fill="FFFFFF"/>
        <w:spacing w:line="240" w:lineRule="auto"/>
        <w:ind w:right="43" w:firstLine="567"/>
        <w:rPr>
          <w:szCs w:val="24"/>
        </w:rPr>
      </w:pPr>
      <w:r w:rsidRPr="00C91B66">
        <w:rPr>
          <w:szCs w:val="24"/>
        </w:rPr>
        <w:t>Заборы могут быть сплошными и решетчатыми, деревянными, железобе</w:t>
      </w:r>
      <w:r w:rsidRPr="00C91B66">
        <w:rPr>
          <w:szCs w:val="24"/>
        </w:rPr>
        <w:softHyphen/>
        <w:t>тонными или комбинированными. Сплошные заборы собирают меньше снега, чем решетчатые, поэтому они применяются только в том случае, когда требуется од</w:t>
      </w:r>
      <w:r w:rsidRPr="00C91B66">
        <w:rPr>
          <w:szCs w:val="24"/>
        </w:rPr>
        <w:softHyphen/>
        <w:t>ностороннее задержание снега. В зависимости от объема приносимого к дороге снега снегозадерживающие заборы устраивают высотой от 3 до 5 м.</w:t>
      </w:r>
    </w:p>
    <w:p w:rsidR="00563559" w:rsidRPr="00C91B66" w:rsidRDefault="00563559" w:rsidP="00C91B66">
      <w:pPr>
        <w:shd w:val="clear" w:color="auto" w:fill="FFFFFF"/>
        <w:spacing w:line="240" w:lineRule="auto"/>
        <w:ind w:right="58" w:firstLine="567"/>
        <w:rPr>
          <w:szCs w:val="24"/>
        </w:rPr>
      </w:pPr>
      <w:r w:rsidRPr="00C91B66">
        <w:rPr>
          <w:szCs w:val="24"/>
        </w:rPr>
        <w:t>Высоту забора определяют в зависимости от объема снегоприноса и высоты снежного покрова в данной местности.</w:t>
      </w:r>
    </w:p>
    <w:p w:rsidR="00563559" w:rsidRPr="00C91B66" w:rsidRDefault="00563559" w:rsidP="00C91B66">
      <w:pPr>
        <w:shd w:val="clear" w:color="auto" w:fill="FFFFFF"/>
        <w:spacing w:line="240" w:lineRule="auto"/>
        <w:ind w:right="67" w:firstLine="567"/>
        <w:rPr>
          <w:szCs w:val="24"/>
        </w:rPr>
      </w:pPr>
      <w:r w:rsidRPr="00C91B66">
        <w:rPr>
          <w:szCs w:val="24"/>
        </w:rPr>
        <w:t>Для лучшего использования снегозадерживающей способности заборов и предотвращения повреждений, особенно при весенней осадке снега, заборы, осо</w:t>
      </w:r>
      <w:r w:rsidRPr="00C91B66">
        <w:rPr>
          <w:szCs w:val="24"/>
        </w:rPr>
        <w:softHyphen/>
        <w:t>бенно деревянные, наиболее правильно располагать перпендикулярно к направ</w:t>
      </w:r>
      <w:r w:rsidRPr="00C91B66">
        <w:rPr>
          <w:szCs w:val="24"/>
        </w:rPr>
        <w:softHyphen/>
        <w:t>лению господствующих ветров, если даже при этом заборы будут расположены по отношению к дороге под тем или иным углом.</w:t>
      </w:r>
    </w:p>
    <w:p w:rsidR="00563559" w:rsidRPr="00C91B66" w:rsidRDefault="00563559" w:rsidP="00C91B66">
      <w:pPr>
        <w:shd w:val="clear" w:color="auto" w:fill="FFFFFF"/>
        <w:spacing w:line="240" w:lineRule="auto"/>
        <w:ind w:right="86" w:firstLine="567"/>
        <w:rPr>
          <w:szCs w:val="24"/>
        </w:rPr>
      </w:pPr>
      <w:r w:rsidRPr="00C91B66">
        <w:rPr>
          <w:szCs w:val="24"/>
        </w:rPr>
        <w:t>Железобетонные снегозадерживающие заборы долговечнее деревянных. Они выполняются из сборных железобетонных элементов. Можно применять смешанные конструкции, состоящие из железобетонных стоек и деревянных па</w:t>
      </w:r>
      <w:r w:rsidRPr="00C91B66">
        <w:rPr>
          <w:szCs w:val="24"/>
        </w:rPr>
        <w:softHyphen/>
        <w:t>нелей.</w:t>
      </w:r>
    </w:p>
    <w:p w:rsidR="00563559" w:rsidRPr="00C91B66" w:rsidRDefault="00563559" w:rsidP="00C91B66">
      <w:pPr>
        <w:shd w:val="clear" w:color="auto" w:fill="FFFFFF"/>
        <w:spacing w:line="240" w:lineRule="auto"/>
        <w:ind w:right="82" w:firstLine="567"/>
        <w:rPr>
          <w:szCs w:val="24"/>
        </w:rPr>
      </w:pPr>
      <w:r w:rsidRPr="00C91B66">
        <w:rPr>
          <w:szCs w:val="24"/>
        </w:rPr>
        <w:t>Выбор того или иного метода защиты дорог от снежных заносов зависит от интенсивности выпадения осадков, условий и значимости трассы, материального благополучия района.</w:t>
      </w:r>
    </w:p>
    <w:p w:rsidR="00563559" w:rsidRPr="00C91B66" w:rsidRDefault="00563559" w:rsidP="00C91B66">
      <w:pPr>
        <w:spacing w:line="240" w:lineRule="auto"/>
        <w:ind w:firstLine="567"/>
        <w:rPr>
          <w:b/>
          <w:bCs/>
          <w:szCs w:val="24"/>
        </w:rPr>
      </w:pPr>
      <w:r w:rsidRPr="00C91B66">
        <w:rPr>
          <w:b/>
          <w:bCs/>
          <w:szCs w:val="24"/>
          <w:u w:val="single"/>
        </w:rPr>
        <w:t>Мелиоративные мероприятия</w:t>
      </w:r>
      <w:r w:rsidRPr="00C91B66">
        <w:rPr>
          <w:b/>
          <w:bCs/>
          <w:szCs w:val="24"/>
        </w:rPr>
        <w:t xml:space="preserve">.  </w:t>
      </w:r>
    </w:p>
    <w:p w:rsidR="00563559" w:rsidRPr="00C91B66" w:rsidRDefault="00563559" w:rsidP="00C91B66">
      <w:pPr>
        <w:spacing w:line="240" w:lineRule="auto"/>
        <w:ind w:firstLine="567"/>
        <w:rPr>
          <w:szCs w:val="24"/>
        </w:rPr>
      </w:pPr>
      <w:r w:rsidRPr="00C91B66">
        <w:rPr>
          <w:szCs w:val="24"/>
        </w:rPr>
        <w:t>Повышение плодородия почв земель сельскохозяйственного назначения яв</w:t>
      </w:r>
      <w:r w:rsidRPr="00C91B66">
        <w:rPr>
          <w:szCs w:val="24"/>
        </w:rPr>
        <w:softHyphen/>
        <w:t>ляется естественным условием интенсификации земледелия, способствующее росту урожайности, увеличению ценности земли, имеющее важное природо</w:t>
      </w:r>
      <w:r w:rsidRPr="00C91B66">
        <w:rPr>
          <w:szCs w:val="24"/>
        </w:rPr>
        <w:softHyphen/>
        <w:t>охранное значение.</w:t>
      </w:r>
    </w:p>
    <w:p w:rsidR="00563559" w:rsidRPr="00C91B66" w:rsidRDefault="00563559" w:rsidP="00C91B66">
      <w:pPr>
        <w:shd w:val="clear" w:color="auto" w:fill="FFFFFF"/>
        <w:spacing w:line="240" w:lineRule="auto"/>
        <w:ind w:right="125" w:firstLine="567"/>
        <w:rPr>
          <w:szCs w:val="24"/>
        </w:rPr>
      </w:pPr>
      <w:r w:rsidRPr="00C91B66">
        <w:rPr>
          <w:szCs w:val="24"/>
        </w:rPr>
        <w:t>Мелиоративные мероприятия предназначены в основном для обеспечения оптимального использования земельного фонда района для нужд сельского хозяй</w:t>
      </w:r>
      <w:r w:rsidRPr="00C91B66">
        <w:rPr>
          <w:szCs w:val="24"/>
        </w:rPr>
        <w:softHyphen/>
        <w:t>ства.</w:t>
      </w:r>
    </w:p>
    <w:p w:rsidR="00563559" w:rsidRPr="00C91B66" w:rsidRDefault="00563559" w:rsidP="00C91B66">
      <w:pPr>
        <w:spacing w:line="240" w:lineRule="auto"/>
        <w:rPr>
          <w:szCs w:val="24"/>
        </w:rPr>
      </w:pPr>
      <w:r w:rsidRPr="00C91B66">
        <w:rPr>
          <w:szCs w:val="24"/>
        </w:rPr>
        <w:t>Для сохранения и повышения плодородия почв, рационального использова</w:t>
      </w:r>
      <w:r w:rsidRPr="00C91B66">
        <w:rPr>
          <w:szCs w:val="24"/>
        </w:rPr>
        <w:softHyphen/>
        <w:t>ния природных ресурсов, в том числе сельскохозяйственных угодий, защиты зе</w:t>
      </w:r>
      <w:r w:rsidRPr="00C91B66">
        <w:rPr>
          <w:szCs w:val="24"/>
        </w:rPr>
        <w:softHyphen/>
        <w:t xml:space="preserve">мель от подтопления путем строительства и реконструкции гидротехнических и мелиоративных сооружений была принята республиканская целевая программа, </w:t>
      </w:r>
      <w:r w:rsidRPr="00C91B66">
        <w:rPr>
          <w:spacing w:val="-1"/>
          <w:szCs w:val="24"/>
        </w:rPr>
        <w:t xml:space="preserve">важнейшими задачами которой являются восстановление </w:t>
      </w:r>
      <w:r w:rsidRPr="00C91B66">
        <w:rPr>
          <w:szCs w:val="24"/>
        </w:rPr>
        <w:t>орошаемых и осушенных земель, защита земель от водной и ветровой эрозии, во</w:t>
      </w:r>
      <w:r w:rsidRPr="00C91B66">
        <w:rPr>
          <w:szCs w:val="24"/>
        </w:rPr>
        <w:softHyphen/>
        <w:t>влечение в сельскохозяйственный оборот сельскохозяйственных угодий, повыше</w:t>
      </w:r>
      <w:r w:rsidRPr="00C91B66">
        <w:rPr>
          <w:szCs w:val="24"/>
        </w:rPr>
        <w:softHyphen/>
        <w:t>ние эффективности аграрного производства и других сфер агропромышленного комплекса до уровня, обеспечивающего конкурентоспособность производимой продукции на региональном, федеральном и мировом продовольственных рынках.</w:t>
      </w:r>
    </w:p>
    <w:p w:rsidR="00563559" w:rsidRPr="00C91B66" w:rsidRDefault="00563559" w:rsidP="00C91B66">
      <w:pPr>
        <w:spacing w:line="240" w:lineRule="auto"/>
        <w:ind w:firstLine="567"/>
        <w:rPr>
          <w:szCs w:val="24"/>
        </w:rPr>
      </w:pPr>
      <w:r w:rsidRPr="00C91B66">
        <w:rPr>
          <w:szCs w:val="24"/>
        </w:rPr>
        <w:t>Программой заложены расходы на строительство, реконструкцию, восста</w:t>
      </w:r>
      <w:r w:rsidRPr="00C91B66">
        <w:rPr>
          <w:szCs w:val="24"/>
        </w:rPr>
        <w:softHyphen/>
        <w:t>новление сельскохозяйственных земель и водоемов за счет средств из бюджета Республики и за счет собственных средств сельскохозяйственных предприятий.</w:t>
      </w:r>
    </w:p>
    <w:p w:rsidR="00563559" w:rsidRPr="00C91B66" w:rsidRDefault="00563559" w:rsidP="00C91B66">
      <w:pPr>
        <w:spacing w:line="240" w:lineRule="auto"/>
        <w:ind w:firstLine="567"/>
        <w:rPr>
          <w:szCs w:val="24"/>
        </w:rPr>
      </w:pPr>
      <w:r w:rsidRPr="00C91B66">
        <w:rPr>
          <w:szCs w:val="24"/>
        </w:rPr>
        <w:t>Учитывая сегодняшнее положение в  сельском поселении Иглинский сельсовет, а именно очередной год засу</w:t>
      </w:r>
      <w:r w:rsidRPr="00C91B66">
        <w:rPr>
          <w:szCs w:val="24"/>
        </w:rPr>
        <w:softHyphen/>
        <w:t>хи, болотистые места подсохли и требуется только обширная программа по оро</w:t>
      </w:r>
      <w:r w:rsidRPr="00C91B66">
        <w:rPr>
          <w:szCs w:val="24"/>
        </w:rPr>
        <w:softHyphen/>
        <w:t>шению земель для восстановления пашни и лугов для выпаса скота.</w:t>
      </w:r>
    </w:p>
    <w:p w:rsidR="00563559" w:rsidRPr="00C91B66" w:rsidRDefault="00563559" w:rsidP="00C91B66">
      <w:pPr>
        <w:spacing w:line="240" w:lineRule="auto"/>
        <w:ind w:firstLine="567"/>
        <w:rPr>
          <w:szCs w:val="24"/>
        </w:rPr>
      </w:pPr>
      <w:r w:rsidRPr="00C91B66">
        <w:rPr>
          <w:szCs w:val="24"/>
        </w:rPr>
        <w:t>Для обеспечения надежной защищенности пашни и высокопродуктивного агроландшафта необходимо в виде экологического каркаса иметь защитные лесо</w:t>
      </w:r>
      <w:r w:rsidRPr="00C91B66">
        <w:rPr>
          <w:szCs w:val="24"/>
        </w:rPr>
        <w:softHyphen/>
        <w:t>насаждения, чтобы достичь оптимального значения облесенности пашни на уров</w:t>
      </w:r>
      <w:r w:rsidRPr="00C91B66">
        <w:rPr>
          <w:szCs w:val="24"/>
        </w:rPr>
        <w:softHyphen/>
        <w:t>не не менее 4,7-7%.</w:t>
      </w:r>
    </w:p>
    <w:p w:rsidR="00563559" w:rsidRPr="00C91B66" w:rsidRDefault="00563559" w:rsidP="00C91B66">
      <w:pPr>
        <w:spacing w:line="240" w:lineRule="auto"/>
        <w:ind w:firstLine="567"/>
        <w:rPr>
          <w:szCs w:val="24"/>
        </w:rPr>
      </w:pPr>
      <w:r w:rsidRPr="00C91B66">
        <w:rPr>
          <w:szCs w:val="24"/>
        </w:rPr>
        <w:lastRenderedPageBreak/>
        <w:t>Агролесомелиорация является наиболее экологически выгодным и безопас</w:t>
      </w:r>
      <w:r w:rsidRPr="00C91B66">
        <w:rPr>
          <w:szCs w:val="24"/>
        </w:rPr>
        <w:softHyphen/>
        <w:t>ным видом мелиорации земель.</w:t>
      </w:r>
    </w:p>
    <w:p w:rsidR="00563559" w:rsidRPr="00C91B66" w:rsidRDefault="00563559" w:rsidP="00C91B66">
      <w:pPr>
        <w:spacing w:line="240" w:lineRule="auto"/>
        <w:ind w:firstLine="567"/>
        <w:rPr>
          <w:szCs w:val="24"/>
        </w:rPr>
      </w:pPr>
      <w:r w:rsidRPr="00C91B66">
        <w:rPr>
          <w:szCs w:val="24"/>
        </w:rPr>
        <w:t>Мероприятия по агролесомелиорации следует предусматривать в комплексе с другими противооползневыми и противообвальными мероприятиями для увели</w:t>
      </w:r>
      <w:r w:rsidRPr="00C91B66">
        <w:rPr>
          <w:szCs w:val="24"/>
        </w:rPr>
        <w:softHyphen/>
        <w:t>чения устойчивости склонов (откосов) за счет укрепления грунта корневой систе</w:t>
      </w:r>
      <w:r w:rsidRPr="00C91B66">
        <w:rPr>
          <w:szCs w:val="24"/>
        </w:rPr>
        <w:softHyphen/>
        <w:t>мой, осушения грунта, предотвращения эрозии, уменьшения инфильтрации в грунт поверхностных вод, выветривания, образования осыпей и вывалов.</w:t>
      </w:r>
    </w:p>
    <w:p w:rsidR="00563559" w:rsidRPr="00C91B66" w:rsidRDefault="00563559" w:rsidP="00C91B66">
      <w:pPr>
        <w:spacing w:line="240" w:lineRule="auto"/>
        <w:ind w:firstLine="567"/>
        <w:rPr>
          <w:szCs w:val="24"/>
        </w:rPr>
      </w:pPr>
      <w:r w:rsidRPr="00C91B66">
        <w:rPr>
          <w:szCs w:val="24"/>
        </w:rPr>
        <w:t>В состав мероприятий по агролесомелиорации должны быть включены: по</w:t>
      </w:r>
      <w:r w:rsidRPr="00C91B66">
        <w:rPr>
          <w:szCs w:val="24"/>
        </w:rPr>
        <w:softHyphen/>
        <w:t>сев многолетних трав, посадка деревьев и кустарников в сочетании с посевом многолетних трав или дерновкой. Подбор растений, их размещение в плане, типы и схемы посадок следует назначать в соответствии с почвенно-климатическими условиями, особенностями рельефа и эксплуатации склона (откоса), а также с требованиями по планировке склона и охране окружающей среды.</w:t>
      </w:r>
    </w:p>
    <w:p w:rsidR="00563559" w:rsidRPr="00C91B66" w:rsidRDefault="00563559" w:rsidP="00C91B66">
      <w:pPr>
        <w:spacing w:line="240" w:lineRule="auto"/>
        <w:ind w:firstLine="567"/>
        <w:rPr>
          <w:szCs w:val="24"/>
        </w:rPr>
      </w:pPr>
      <w:r w:rsidRPr="00C91B66">
        <w:rPr>
          <w:szCs w:val="24"/>
        </w:rPr>
        <w:t>Для снижения инфильтрации поверхностных вод в грунт на горизонтальных и пологих поверхностях склонов (откосов) следует применять покрытия из ас</w:t>
      </w:r>
      <w:r w:rsidRPr="00C91B66">
        <w:rPr>
          <w:szCs w:val="24"/>
        </w:rPr>
        <w:softHyphen/>
        <w:t>фальтобетона и битумоминеральных смесей.</w:t>
      </w:r>
    </w:p>
    <w:p w:rsidR="00563559" w:rsidRPr="00C91B66" w:rsidRDefault="00563559" w:rsidP="00C91B66">
      <w:pPr>
        <w:spacing w:line="240" w:lineRule="auto"/>
        <w:ind w:firstLine="567"/>
        <w:rPr>
          <w:szCs w:val="24"/>
        </w:rPr>
      </w:pPr>
      <w:r w:rsidRPr="00C91B66">
        <w:rPr>
          <w:szCs w:val="24"/>
        </w:rPr>
        <w:t>Посадка лесозащитных полос не только не оказывает негативного воздейст</w:t>
      </w:r>
      <w:r w:rsidRPr="00C91B66">
        <w:rPr>
          <w:szCs w:val="24"/>
        </w:rPr>
        <w:softHyphen/>
        <w:t>вия на окружающую среду, но и позволяет заниматься лесным хозяйством, так как лесопосадки также требуется прочищать, срубать старые деревья, высаживать новые саженцы.</w:t>
      </w:r>
    </w:p>
    <w:p w:rsidR="00563559" w:rsidRPr="00C91B66" w:rsidRDefault="00563559" w:rsidP="00C91B66">
      <w:pPr>
        <w:spacing w:line="240" w:lineRule="auto"/>
        <w:ind w:firstLine="567"/>
        <w:rPr>
          <w:szCs w:val="24"/>
        </w:rPr>
      </w:pPr>
      <w:r w:rsidRPr="00C91B66">
        <w:rPr>
          <w:szCs w:val="24"/>
        </w:rPr>
        <w:t>Важно отметить, что лес - это важная экосистема, которая оказывает влия</w:t>
      </w:r>
      <w:r w:rsidRPr="00C91B66">
        <w:rPr>
          <w:szCs w:val="24"/>
        </w:rPr>
        <w:softHyphen/>
        <w:t>ние не только на местный климат, но и формирует определенный уровень увлаж</w:t>
      </w:r>
      <w:r w:rsidRPr="00C91B66">
        <w:rPr>
          <w:szCs w:val="24"/>
        </w:rPr>
        <w:softHyphen/>
        <w:t>ненности почв, находящихся рядом с лесами.</w:t>
      </w:r>
    </w:p>
    <w:p w:rsidR="00563559" w:rsidRPr="00C91B66" w:rsidRDefault="00563559" w:rsidP="00C91B66">
      <w:pPr>
        <w:spacing w:line="240" w:lineRule="auto"/>
        <w:ind w:firstLine="567"/>
        <w:rPr>
          <w:szCs w:val="24"/>
        </w:rPr>
      </w:pPr>
      <w:r w:rsidRPr="00C91B66">
        <w:rPr>
          <w:szCs w:val="24"/>
        </w:rPr>
        <w:t>Культуртехническая мелиорация земель состоит в проведении комплекса мелиоративных мероприятий по коренному улучшению земель и включают в себя расчистку земель от древесной и травяной растительности, кочек, камней, пней и мха, что способствует вовлечению в оборот ранее не используемых или забро</w:t>
      </w:r>
      <w:r w:rsidRPr="00C91B66">
        <w:rPr>
          <w:szCs w:val="24"/>
        </w:rPr>
        <w:softHyphen/>
        <w:t>шенных земель, улучшению конфигурации полей, севооборотов.</w:t>
      </w:r>
    </w:p>
    <w:p w:rsidR="00563559" w:rsidRPr="00C91B66" w:rsidRDefault="00563559" w:rsidP="00C91B66">
      <w:pPr>
        <w:spacing w:line="240" w:lineRule="auto"/>
        <w:ind w:firstLine="567"/>
        <w:rPr>
          <w:szCs w:val="24"/>
        </w:rPr>
      </w:pPr>
      <w:r w:rsidRPr="00C91B66">
        <w:rPr>
          <w:szCs w:val="24"/>
        </w:rPr>
        <w:t>В рамках культуртехнической мелиорации может применяться глубокое рыхление, пескование, плантаж и первичное окультуривание земель.Особое значение придается проведению комплекса этих работ на ранее осушенных землях, а также связанных с закладкой многолетних плодово-ягодных насаждении и уходом за ними.</w:t>
      </w:r>
    </w:p>
    <w:p w:rsidR="00563559" w:rsidRPr="00C91B66" w:rsidRDefault="00563559" w:rsidP="00C91B66">
      <w:pPr>
        <w:spacing w:line="240" w:lineRule="auto"/>
        <w:ind w:firstLine="567"/>
        <w:rPr>
          <w:szCs w:val="24"/>
        </w:rPr>
      </w:pPr>
      <w:r w:rsidRPr="00C91B66">
        <w:rPr>
          <w:szCs w:val="24"/>
        </w:rPr>
        <w:t>При относительно небольших затратах культуртехнические работы значи</w:t>
      </w:r>
      <w:r w:rsidRPr="00C91B66">
        <w:rPr>
          <w:szCs w:val="24"/>
        </w:rPr>
        <w:softHyphen/>
        <w:t>тельно повышают экономическую и экологическую эффективность плодородия почв и являются одним из основных условий предотвращения выбытия сельско</w:t>
      </w:r>
      <w:r w:rsidRPr="00C91B66">
        <w:rPr>
          <w:szCs w:val="24"/>
        </w:rPr>
        <w:softHyphen/>
        <w:t>хозяйственных угодий из оборота.</w:t>
      </w:r>
    </w:p>
    <w:p w:rsidR="00563559" w:rsidRPr="00C91B66" w:rsidRDefault="00563559" w:rsidP="00C91B66">
      <w:pPr>
        <w:spacing w:line="240" w:lineRule="auto"/>
        <w:ind w:firstLine="567"/>
        <w:rPr>
          <w:szCs w:val="24"/>
        </w:rPr>
      </w:pPr>
      <w:r w:rsidRPr="00C91B66">
        <w:rPr>
          <w:szCs w:val="24"/>
        </w:rPr>
        <w:t>Наиболее радикальным методом борьбы с древесно-кустарниковой расти</w:t>
      </w:r>
      <w:r w:rsidRPr="00C91B66">
        <w:rPr>
          <w:szCs w:val="24"/>
        </w:rPr>
        <w:softHyphen/>
        <w:t>тельностью на природных кормовых угодьях является химическая мелиорация -обработка закустаренных угодий препаратами амборицидами, велпар, гарлон 4Е и препаратами на основе глифосата (раундап, утал, фосулен), которые более эффек</w:t>
      </w:r>
      <w:r w:rsidRPr="00C91B66">
        <w:rPr>
          <w:szCs w:val="24"/>
        </w:rPr>
        <w:softHyphen/>
        <w:t>тивны и экологически безопасней, чем препараты 2,4-Д. При строгом соблюдении технологии применения арборицидов химическая мелиорация обеспечивает более высокую производительность труда и в меньшей степени влияет на экологическую обстановку, чем механическая раскорчевка дре</w:t>
      </w:r>
      <w:r w:rsidRPr="00C91B66">
        <w:rPr>
          <w:szCs w:val="24"/>
        </w:rPr>
        <w:softHyphen/>
        <w:t>весно-кустарниковой растительности.Ведущая роль в борьбе со смывом почв на орошаемых землях принадлежит гидротехническому звену, в которое входят планировка орошаемой территории, учет противоэрозионных требований при взаимном расположении по рельефу вы</w:t>
      </w:r>
      <w:r w:rsidRPr="00C91B66">
        <w:rPr>
          <w:szCs w:val="24"/>
        </w:rPr>
        <w:softHyphen/>
        <w:t>водных каналов, поливных борозд и полос, установление допустимой мощности поливной струи, применение дождевания и внутрипочвенного орошения. Важное вспомогательное значение имеют агротехническое и фитомелиоративное звенья: использование в севооборотах и междурядьях плодовых насаждений многолетних трав и сидератов, правильная система обработки почв и удобрений, лесные и пло</w:t>
      </w:r>
      <w:r w:rsidRPr="00C91B66">
        <w:rPr>
          <w:szCs w:val="24"/>
        </w:rPr>
        <w:softHyphen/>
        <w:t>довые полосы.</w:t>
      </w:r>
    </w:p>
    <w:p w:rsidR="00563559" w:rsidRPr="00C91B66" w:rsidRDefault="00563559" w:rsidP="00C91B66">
      <w:pPr>
        <w:spacing w:line="240" w:lineRule="auto"/>
        <w:ind w:firstLine="567"/>
        <w:rPr>
          <w:szCs w:val="24"/>
        </w:rPr>
      </w:pPr>
      <w:r w:rsidRPr="00C91B66">
        <w:rPr>
          <w:szCs w:val="24"/>
        </w:rPr>
        <w:t>Все работы по инженерной защите и подготовке территории должны быть увязаны с комплексом мероприятий по охране окружающей среды.</w:t>
      </w:r>
    </w:p>
    <w:p w:rsidR="00C91CE1" w:rsidRPr="00C91B66" w:rsidRDefault="00C91CE1" w:rsidP="00C91B66">
      <w:pPr>
        <w:spacing w:line="240" w:lineRule="auto"/>
        <w:ind w:firstLine="567"/>
        <w:contextualSpacing/>
        <w:rPr>
          <w:b/>
        </w:rPr>
      </w:pPr>
    </w:p>
    <w:p w:rsidR="00097261" w:rsidRPr="00C91B66" w:rsidRDefault="00097261" w:rsidP="00C91B66">
      <w:pPr>
        <w:spacing w:line="240" w:lineRule="auto"/>
        <w:ind w:left="1418" w:firstLine="0"/>
        <w:rPr>
          <w:b/>
          <w:szCs w:val="24"/>
        </w:rPr>
      </w:pPr>
      <w:r w:rsidRPr="00C91B66">
        <w:rPr>
          <w:b/>
          <w:szCs w:val="24"/>
        </w:rPr>
        <w:lastRenderedPageBreak/>
        <w:t xml:space="preserve">6.9.2. Теплоснабжение </w:t>
      </w:r>
    </w:p>
    <w:p w:rsidR="00AF381C" w:rsidRPr="00C91B66" w:rsidRDefault="00AF381C" w:rsidP="00C91B66">
      <w:pPr>
        <w:spacing w:line="240" w:lineRule="auto"/>
        <w:ind w:firstLine="709"/>
        <w:contextualSpacing/>
        <w:rPr>
          <w:szCs w:val="24"/>
          <w:shd w:val="clear" w:color="auto" w:fill="FFFFFF"/>
        </w:rPr>
      </w:pPr>
      <w:r w:rsidRPr="00C91B66">
        <w:rPr>
          <w:szCs w:val="24"/>
        </w:rPr>
        <w:t>Расходы тепла на отопление секционной и усадебной застройки определены в соответствии с нормативной документацией по укрупненным показателям, исходя величины общей площади. Расходы тепла на отопление и вентиляцию общественных зданий, определены как доля 25% от расходов тепла на  секционную застро</w:t>
      </w:r>
      <w:r w:rsidRPr="00C91B66">
        <w:rPr>
          <w:szCs w:val="24"/>
          <w:shd w:val="clear" w:color="auto" w:fill="FFFFFF"/>
        </w:rPr>
        <w:t>йку. Расходы тепла на горячее водоснабжение учтены по удельному среднему расходу тепла на эти нужды с применением коэффициента 2,4 для перехода на максимальный расход.</w:t>
      </w:r>
    </w:p>
    <w:p w:rsidR="00AF381C" w:rsidRPr="00C91B66" w:rsidRDefault="00AF381C" w:rsidP="00C91B66">
      <w:pPr>
        <w:spacing w:line="240" w:lineRule="auto"/>
        <w:ind w:firstLine="709"/>
        <w:contextualSpacing/>
        <w:rPr>
          <w:szCs w:val="24"/>
        </w:rPr>
      </w:pPr>
      <w:r w:rsidRPr="00C91B66">
        <w:rPr>
          <w:szCs w:val="24"/>
          <w:shd w:val="clear" w:color="auto" w:fill="FFFFFF"/>
        </w:rPr>
        <w:t>Тепло</w:t>
      </w:r>
      <w:r w:rsidRPr="00C91B66">
        <w:rPr>
          <w:szCs w:val="24"/>
        </w:rPr>
        <w:t xml:space="preserve">снабжение отдельно стоящих общественных зданий и секционной застройки  </w:t>
      </w:r>
      <w:r w:rsidRPr="00C91B66">
        <w:rPr>
          <w:szCs w:val="24"/>
          <w:shd w:val="clear" w:color="auto" w:fill="FFFFFF"/>
        </w:rPr>
        <w:t>на новых территориях</w:t>
      </w:r>
      <w:r w:rsidRPr="00C91B66">
        <w:rPr>
          <w:szCs w:val="24"/>
        </w:rPr>
        <w:t xml:space="preserve"> проектом предусматривается </w:t>
      </w:r>
      <w:r w:rsidRPr="00C91B66">
        <w:rPr>
          <w:szCs w:val="24"/>
          <w:shd w:val="clear" w:color="auto" w:fill="FFFFFF"/>
        </w:rPr>
        <w:t>от ав</w:t>
      </w:r>
      <w:r w:rsidRPr="00C91B66">
        <w:rPr>
          <w:szCs w:val="24"/>
        </w:rPr>
        <w:t>тономных теплоисточников, в качестве которых могут быть предложены сертифицированные модульные котельные в двухконтурном исполнении, работающих на природном газе.</w:t>
      </w:r>
    </w:p>
    <w:p w:rsidR="00C91CE1" w:rsidRPr="00C91B66" w:rsidRDefault="00C91CE1" w:rsidP="00C91B66">
      <w:pPr>
        <w:spacing w:line="240" w:lineRule="auto"/>
        <w:ind w:firstLine="0"/>
        <w:rPr>
          <w:bCs/>
          <w:szCs w:val="24"/>
        </w:rPr>
      </w:pPr>
    </w:p>
    <w:p w:rsidR="00C91CE1" w:rsidRPr="00C91B66" w:rsidRDefault="00C91CE1" w:rsidP="00C91B66">
      <w:pPr>
        <w:spacing w:line="240" w:lineRule="auto"/>
        <w:ind w:firstLine="567"/>
        <w:rPr>
          <w:b/>
          <w:szCs w:val="24"/>
        </w:rPr>
      </w:pPr>
      <w:r w:rsidRPr="00C91B66">
        <w:rPr>
          <w:b/>
          <w:szCs w:val="24"/>
        </w:rPr>
        <w:t>Объекты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2"/>
        <w:gridCol w:w="1275"/>
        <w:gridCol w:w="710"/>
        <w:gridCol w:w="1135"/>
        <w:gridCol w:w="1880"/>
        <w:gridCol w:w="671"/>
        <w:gridCol w:w="1135"/>
        <w:gridCol w:w="1133"/>
        <w:gridCol w:w="1097"/>
      </w:tblGrid>
      <w:tr w:rsidR="00AF381C" w:rsidRPr="00C91B66" w:rsidTr="008C26BA">
        <w:trPr>
          <w:trHeight w:val="300"/>
        </w:trPr>
        <w:tc>
          <w:tcPr>
            <w:tcW w:w="543" w:type="pct"/>
            <w:shd w:val="clear" w:color="auto" w:fill="C6D9F1"/>
            <w:hideMark/>
          </w:tcPr>
          <w:p w:rsidR="00AF381C" w:rsidRPr="00C91B66" w:rsidRDefault="00AF381C" w:rsidP="00C91B66">
            <w:pPr>
              <w:spacing w:line="240" w:lineRule="auto"/>
              <w:ind w:firstLine="0"/>
              <w:jc w:val="left"/>
              <w:rPr>
                <w:b/>
                <w:sz w:val="18"/>
                <w:szCs w:val="18"/>
              </w:rPr>
            </w:pPr>
            <w:r w:rsidRPr="00C91B66">
              <w:rPr>
                <w:b/>
                <w:sz w:val="18"/>
                <w:szCs w:val="18"/>
              </w:rPr>
              <w:t>Код объекта</w:t>
            </w:r>
          </w:p>
        </w:tc>
        <w:tc>
          <w:tcPr>
            <w:tcW w:w="629" w:type="pct"/>
            <w:shd w:val="clear" w:color="auto" w:fill="C6D9F1"/>
            <w:hideMark/>
          </w:tcPr>
          <w:p w:rsidR="00AF381C" w:rsidRPr="00C91B66" w:rsidRDefault="00AF381C"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350" w:type="pct"/>
            <w:shd w:val="clear" w:color="auto" w:fill="C6D9F1"/>
            <w:hideMark/>
          </w:tcPr>
          <w:p w:rsidR="00AF381C" w:rsidRPr="00C91B66" w:rsidRDefault="00AF381C" w:rsidP="00C91B66">
            <w:pPr>
              <w:spacing w:line="240" w:lineRule="auto"/>
              <w:ind w:firstLine="0"/>
              <w:jc w:val="left"/>
              <w:rPr>
                <w:b/>
                <w:sz w:val="18"/>
                <w:szCs w:val="18"/>
              </w:rPr>
            </w:pPr>
            <w:r w:rsidRPr="00C91B66">
              <w:rPr>
                <w:b/>
                <w:sz w:val="18"/>
                <w:szCs w:val="18"/>
              </w:rPr>
              <w:t>Наименование объекта</w:t>
            </w:r>
          </w:p>
        </w:tc>
        <w:tc>
          <w:tcPr>
            <w:tcW w:w="560" w:type="pct"/>
            <w:shd w:val="clear" w:color="auto" w:fill="C6D9F1"/>
            <w:hideMark/>
          </w:tcPr>
          <w:p w:rsidR="00AF381C" w:rsidRPr="00C91B66" w:rsidRDefault="00AF381C" w:rsidP="00C91B66">
            <w:pPr>
              <w:spacing w:line="240" w:lineRule="auto"/>
              <w:ind w:firstLine="0"/>
              <w:jc w:val="left"/>
              <w:rPr>
                <w:b/>
                <w:sz w:val="18"/>
                <w:szCs w:val="18"/>
              </w:rPr>
            </w:pPr>
            <w:r w:rsidRPr="00C91B66">
              <w:rPr>
                <w:b/>
                <w:sz w:val="18"/>
                <w:szCs w:val="18"/>
              </w:rPr>
              <w:t>Код OKTMO</w:t>
            </w:r>
          </w:p>
        </w:tc>
        <w:tc>
          <w:tcPr>
            <w:tcW w:w="927" w:type="pct"/>
            <w:shd w:val="clear" w:color="auto" w:fill="C6D9F1"/>
            <w:hideMark/>
          </w:tcPr>
          <w:p w:rsidR="00AF381C" w:rsidRPr="00C91B66" w:rsidRDefault="00AF381C" w:rsidP="00C91B66">
            <w:pPr>
              <w:spacing w:line="240" w:lineRule="auto"/>
              <w:ind w:firstLine="0"/>
              <w:jc w:val="left"/>
              <w:rPr>
                <w:b/>
                <w:sz w:val="18"/>
                <w:szCs w:val="18"/>
              </w:rPr>
            </w:pPr>
            <w:r w:rsidRPr="00C91B66">
              <w:rPr>
                <w:b/>
                <w:sz w:val="18"/>
                <w:szCs w:val="18"/>
              </w:rPr>
              <w:t>Местоположение, адресное описание</w:t>
            </w:r>
          </w:p>
        </w:tc>
        <w:tc>
          <w:tcPr>
            <w:tcW w:w="331" w:type="pct"/>
            <w:shd w:val="clear" w:color="auto" w:fill="C6D9F1"/>
            <w:hideMark/>
          </w:tcPr>
          <w:p w:rsidR="00AF381C" w:rsidRPr="00C91B66" w:rsidRDefault="00AF381C" w:rsidP="00C91B66">
            <w:pPr>
              <w:spacing w:line="240" w:lineRule="auto"/>
              <w:ind w:firstLine="0"/>
              <w:jc w:val="left"/>
              <w:rPr>
                <w:b/>
                <w:sz w:val="18"/>
                <w:szCs w:val="18"/>
              </w:rPr>
            </w:pPr>
            <w:r w:rsidRPr="00C91B66">
              <w:rPr>
                <w:b/>
                <w:sz w:val="18"/>
                <w:szCs w:val="18"/>
              </w:rPr>
              <w:t>Основной вид топлива</w:t>
            </w:r>
          </w:p>
        </w:tc>
        <w:tc>
          <w:tcPr>
            <w:tcW w:w="560" w:type="pct"/>
            <w:shd w:val="clear" w:color="auto" w:fill="C6D9F1"/>
            <w:hideMark/>
          </w:tcPr>
          <w:p w:rsidR="00AF381C" w:rsidRPr="00C91B66" w:rsidRDefault="00AF381C" w:rsidP="00C91B66">
            <w:pPr>
              <w:spacing w:line="240" w:lineRule="auto"/>
              <w:ind w:firstLine="0"/>
              <w:jc w:val="left"/>
              <w:rPr>
                <w:b/>
                <w:sz w:val="18"/>
                <w:szCs w:val="18"/>
              </w:rPr>
            </w:pPr>
            <w:r w:rsidRPr="00C91B66">
              <w:rPr>
                <w:b/>
                <w:sz w:val="18"/>
                <w:szCs w:val="18"/>
              </w:rPr>
              <w:t>Расположение объекта относительно уровня земли</w:t>
            </w:r>
          </w:p>
        </w:tc>
        <w:tc>
          <w:tcPr>
            <w:tcW w:w="559" w:type="pct"/>
            <w:shd w:val="clear" w:color="auto" w:fill="C6D9F1"/>
            <w:hideMark/>
          </w:tcPr>
          <w:p w:rsidR="00AF381C" w:rsidRPr="00C91B66" w:rsidRDefault="00AF381C" w:rsidP="00C91B66">
            <w:pPr>
              <w:spacing w:line="240" w:lineRule="auto"/>
              <w:ind w:firstLine="0"/>
              <w:jc w:val="left"/>
              <w:rPr>
                <w:b/>
                <w:sz w:val="18"/>
                <w:szCs w:val="18"/>
              </w:rPr>
            </w:pPr>
            <w:r w:rsidRPr="00C91B66">
              <w:rPr>
                <w:b/>
                <w:sz w:val="18"/>
                <w:szCs w:val="18"/>
              </w:rPr>
              <w:t>Статус объекта</w:t>
            </w:r>
          </w:p>
        </w:tc>
        <w:tc>
          <w:tcPr>
            <w:tcW w:w="541" w:type="pct"/>
            <w:shd w:val="clear" w:color="auto" w:fill="C6D9F1"/>
            <w:hideMark/>
          </w:tcPr>
          <w:p w:rsidR="00AF381C" w:rsidRPr="00C91B66" w:rsidRDefault="00AF381C" w:rsidP="00C91B66">
            <w:pPr>
              <w:spacing w:line="240" w:lineRule="auto"/>
              <w:ind w:firstLine="0"/>
              <w:jc w:val="left"/>
              <w:rPr>
                <w:b/>
                <w:sz w:val="18"/>
                <w:szCs w:val="18"/>
              </w:rPr>
            </w:pPr>
            <w:r w:rsidRPr="00C91B66">
              <w:rPr>
                <w:b/>
                <w:sz w:val="18"/>
                <w:szCs w:val="18"/>
              </w:rPr>
              <w:t>Значение объекта</w:t>
            </w:r>
          </w:p>
        </w:tc>
      </w:tr>
      <w:tr w:rsidR="00AF381C" w:rsidRPr="00C91B66" w:rsidTr="008C26BA">
        <w:trPr>
          <w:trHeight w:val="300"/>
        </w:trPr>
        <w:tc>
          <w:tcPr>
            <w:tcW w:w="543" w:type="pct"/>
            <w:hideMark/>
          </w:tcPr>
          <w:p w:rsidR="00AF381C" w:rsidRPr="00C91B66" w:rsidRDefault="00AF381C" w:rsidP="00C91B66">
            <w:pPr>
              <w:spacing w:line="240" w:lineRule="auto"/>
              <w:ind w:firstLine="0"/>
              <w:jc w:val="left"/>
              <w:rPr>
                <w:sz w:val="18"/>
                <w:szCs w:val="18"/>
              </w:rPr>
            </w:pPr>
            <w:r w:rsidRPr="00C91B66">
              <w:rPr>
                <w:sz w:val="18"/>
                <w:szCs w:val="18"/>
              </w:rPr>
              <w:t>Индивидуальный тепловой пункт (ИТП)</w:t>
            </w:r>
          </w:p>
        </w:tc>
        <w:tc>
          <w:tcPr>
            <w:tcW w:w="629" w:type="pct"/>
            <w:hideMark/>
          </w:tcPr>
          <w:p w:rsidR="00AF381C" w:rsidRPr="00C91B66" w:rsidRDefault="00AF381C" w:rsidP="00C91B66">
            <w:pPr>
              <w:spacing w:line="240" w:lineRule="auto"/>
              <w:ind w:firstLine="0"/>
              <w:jc w:val="left"/>
              <w:rPr>
                <w:sz w:val="18"/>
                <w:szCs w:val="18"/>
              </w:rPr>
            </w:pPr>
            <w:r w:rsidRPr="00C91B66">
              <w:rPr>
                <w:sz w:val="18"/>
                <w:szCs w:val="18"/>
              </w:rPr>
              <w:t>4</w:t>
            </w:r>
          </w:p>
        </w:tc>
        <w:tc>
          <w:tcPr>
            <w:tcW w:w="350" w:type="pct"/>
            <w:hideMark/>
          </w:tcPr>
          <w:p w:rsidR="00AF381C" w:rsidRPr="00C91B66" w:rsidRDefault="00AF381C" w:rsidP="00C91B66">
            <w:pPr>
              <w:spacing w:line="240" w:lineRule="auto"/>
              <w:ind w:firstLine="0"/>
              <w:jc w:val="left"/>
              <w:rPr>
                <w:sz w:val="18"/>
                <w:szCs w:val="18"/>
              </w:rPr>
            </w:pPr>
            <w:r w:rsidRPr="00C91B66">
              <w:rPr>
                <w:sz w:val="18"/>
                <w:szCs w:val="18"/>
              </w:rPr>
              <w:t>Котельная</w:t>
            </w:r>
          </w:p>
        </w:tc>
        <w:tc>
          <w:tcPr>
            <w:tcW w:w="560" w:type="pct"/>
            <w:hideMark/>
          </w:tcPr>
          <w:p w:rsidR="00AF381C" w:rsidRPr="00C91B66" w:rsidRDefault="00AF381C" w:rsidP="00C91B66">
            <w:pPr>
              <w:spacing w:line="240" w:lineRule="auto"/>
              <w:ind w:firstLine="0"/>
              <w:jc w:val="left"/>
              <w:rPr>
                <w:sz w:val="18"/>
                <w:szCs w:val="18"/>
              </w:rPr>
            </w:pPr>
            <w:r w:rsidRPr="00C91B66">
              <w:rPr>
                <w:sz w:val="18"/>
                <w:szCs w:val="18"/>
              </w:rPr>
              <w:t>с Булгаково</w:t>
            </w:r>
          </w:p>
        </w:tc>
        <w:tc>
          <w:tcPr>
            <w:tcW w:w="927" w:type="pct"/>
            <w:hideMark/>
          </w:tcPr>
          <w:p w:rsidR="00AF381C" w:rsidRPr="00C91B66" w:rsidRDefault="00AF381C" w:rsidP="00C91B66">
            <w:pPr>
              <w:spacing w:line="240" w:lineRule="auto"/>
              <w:ind w:firstLine="0"/>
              <w:jc w:val="left"/>
              <w:rPr>
                <w:sz w:val="18"/>
                <w:szCs w:val="18"/>
              </w:rPr>
            </w:pPr>
            <w:r w:rsidRPr="00C91B66">
              <w:rPr>
                <w:sz w:val="18"/>
                <w:szCs w:val="18"/>
              </w:rPr>
              <w:t>с. Булгаково Булгаковский сельсовет Уфимский район Республика Башкортостан</w:t>
            </w:r>
          </w:p>
        </w:tc>
        <w:tc>
          <w:tcPr>
            <w:tcW w:w="331" w:type="pct"/>
            <w:hideMark/>
          </w:tcPr>
          <w:p w:rsidR="00AF381C" w:rsidRPr="00C91B66" w:rsidRDefault="00AF381C" w:rsidP="00C91B66">
            <w:pPr>
              <w:spacing w:line="240" w:lineRule="auto"/>
              <w:ind w:firstLine="0"/>
              <w:jc w:val="left"/>
              <w:rPr>
                <w:sz w:val="18"/>
                <w:szCs w:val="18"/>
              </w:rPr>
            </w:pPr>
            <w:r w:rsidRPr="00C91B66">
              <w:rPr>
                <w:sz w:val="18"/>
                <w:szCs w:val="18"/>
              </w:rPr>
              <w:t>Природный газ</w:t>
            </w:r>
          </w:p>
        </w:tc>
        <w:tc>
          <w:tcPr>
            <w:tcW w:w="560" w:type="pct"/>
            <w:hideMark/>
          </w:tcPr>
          <w:p w:rsidR="00AF381C" w:rsidRPr="00C91B66" w:rsidRDefault="00AF381C" w:rsidP="00C91B66">
            <w:pPr>
              <w:spacing w:line="240" w:lineRule="auto"/>
              <w:ind w:firstLine="0"/>
              <w:jc w:val="left"/>
              <w:rPr>
                <w:sz w:val="18"/>
                <w:szCs w:val="18"/>
              </w:rPr>
            </w:pPr>
            <w:r w:rsidRPr="00C91B66">
              <w:rPr>
                <w:sz w:val="18"/>
                <w:szCs w:val="18"/>
              </w:rPr>
              <w:t>Наземное</w:t>
            </w:r>
          </w:p>
        </w:tc>
        <w:tc>
          <w:tcPr>
            <w:tcW w:w="559" w:type="pct"/>
            <w:hideMark/>
          </w:tcPr>
          <w:p w:rsidR="00AF381C" w:rsidRPr="00C91B66" w:rsidRDefault="00AF381C" w:rsidP="00C91B66">
            <w:pPr>
              <w:spacing w:line="240" w:lineRule="auto"/>
              <w:ind w:firstLine="0"/>
              <w:jc w:val="left"/>
              <w:rPr>
                <w:sz w:val="18"/>
                <w:szCs w:val="18"/>
              </w:rPr>
            </w:pPr>
            <w:r w:rsidRPr="00C91B66">
              <w:rPr>
                <w:sz w:val="18"/>
                <w:szCs w:val="18"/>
              </w:rPr>
              <w:t>Планируемый к размещению</w:t>
            </w:r>
          </w:p>
        </w:tc>
        <w:tc>
          <w:tcPr>
            <w:tcW w:w="541" w:type="pct"/>
            <w:hideMark/>
          </w:tcPr>
          <w:p w:rsidR="00AF381C" w:rsidRPr="00C91B66" w:rsidRDefault="00AF381C" w:rsidP="00C91B66">
            <w:pPr>
              <w:spacing w:line="240" w:lineRule="auto"/>
              <w:ind w:firstLine="0"/>
              <w:jc w:val="left"/>
              <w:rPr>
                <w:sz w:val="18"/>
                <w:szCs w:val="18"/>
              </w:rPr>
            </w:pPr>
            <w:r w:rsidRPr="00C91B66">
              <w:rPr>
                <w:sz w:val="18"/>
                <w:szCs w:val="18"/>
              </w:rPr>
              <w:t>Местное значение поселения</w:t>
            </w:r>
          </w:p>
        </w:tc>
      </w:tr>
      <w:tr w:rsidR="00AF381C" w:rsidRPr="00C91B66" w:rsidTr="008C26BA">
        <w:trPr>
          <w:trHeight w:val="300"/>
        </w:trPr>
        <w:tc>
          <w:tcPr>
            <w:tcW w:w="543" w:type="pct"/>
            <w:hideMark/>
          </w:tcPr>
          <w:p w:rsidR="00AF381C" w:rsidRPr="00C91B66" w:rsidRDefault="00AF381C" w:rsidP="00C91B66">
            <w:pPr>
              <w:spacing w:line="240" w:lineRule="auto"/>
              <w:ind w:firstLine="0"/>
              <w:jc w:val="left"/>
              <w:rPr>
                <w:sz w:val="18"/>
                <w:szCs w:val="18"/>
              </w:rPr>
            </w:pPr>
            <w:r w:rsidRPr="00C91B66">
              <w:rPr>
                <w:sz w:val="18"/>
                <w:szCs w:val="18"/>
              </w:rPr>
              <w:t>Индивидуальный тепловой пункт (ИТП)</w:t>
            </w:r>
          </w:p>
        </w:tc>
        <w:tc>
          <w:tcPr>
            <w:tcW w:w="629" w:type="pct"/>
            <w:hideMark/>
          </w:tcPr>
          <w:p w:rsidR="00AF381C" w:rsidRPr="00C91B66" w:rsidRDefault="00AF381C" w:rsidP="00C91B66">
            <w:pPr>
              <w:spacing w:line="240" w:lineRule="auto"/>
              <w:ind w:firstLine="0"/>
              <w:jc w:val="left"/>
              <w:rPr>
                <w:sz w:val="18"/>
                <w:szCs w:val="18"/>
              </w:rPr>
            </w:pPr>
            <w:r w:rsidRPr="00C91B66">
              <w:rPr>
                <w:sz w:val="18"/>
                <w:szCs w:val="18"/>
              </w:rPr>
              <w:t>6</w:t>
            </w:r>
          </w:p>
        </w:tc>
        <w:tc>
          <w:tcPr>
            <w:tcW w:w="350" w:type="pct"/>
            <w:hideMark/>
          </w:tcPr>
          <w:p w:rsidR="00AF381C" w:rsidRPr="00C91B66" w:rsidRDefault="00AF381C" w:rsidP="00C91B66">
            <w:pPr>
              <w:spacing w:line="240" w:lineRule="auto"/>
              <w:ind w:firstLine="0"/>
              <w:jc w:val="left"/>
              <w:rPr>
                <w:sz w:val="18"/>
                <w:szCs w:val="18"/>
              </w:rPr>
            </w:pPr>
            <w:r w:rsidRPr="00C91B66">
              <w:rPr>
                <w:sz w:val="18"/>
                <w:szCs w:val="18"/>
              </w:rPr>
              <w:t>Котельная</w:t>
            </w:r>
          </w:p>
        </w:tc>
        <w:tc>
          <w:tcPr>
            <w:tcW w:w="560" w:type="pct"/>
            <w:hideMark/>
          </w:tcPr>
          <w:p w:rsidR="00AF381C" w:rsidRPr="00C91B66" w:rsidRDefault="00AF381C" w:rsidP="00C91B66">
            <w:pPr>
              <w:spacing w:line="240" w:lineRule="auto"/>
              <w:ind w:firstLine="0"/>
              <w:jc w:val="left"/>
              <w:rPr>
                <w:sz w:val="18"/>
                <w:szCs w:val="18"/>
              </w:rPr>
            </w:pPr>
            <w:r w:rsidRPr="00C91B66">
              <w:rPr>
                <w:sz w:val="18"/>
                <w:szCs w:val="18"/>
              </w:rPr>
              <w:t>с Булгаково</w:t>
            </w:r>
          </w:p>
        </w:tc>
        <w:tc>
          <w:tcPr>
            <w:tcW w:w="927" w:type="pct"/>
            <w:hideMark/>
          </w:tcPr>
          <w:p w:rsidR="00AF381C" w:rsidRPr="00C91B66" w:rsidRDefault="00AF381C" w:rsidP="00C91B66">
            <w:pPr>
              <w:spacing w:line="240" w:lineRule="auto"/>
              <w:ind w:firstLine="0"/>
              <w:jc w:val="left"/>
              <w:rPr>
                <w:sz w:val="18"/>
                <w:szCs w:val="18"/>
              </w:rPr>
            </w:pPr>
            <w:r w:rsidRPr="00C91B66">
              <w:rPr>
                <w:sz w:val="18"/>
                <w:szCs w:val="18"/>
              </w:rPr>
              <w:t>с. Булгаково Булгаковский сельсовет Уфимский район Республика Башкортостан</w:t>
            </w:r>
          </w:p>
        </w:tc>
        <w:tc>
          <w:tcPr>
            <w:tcW w:w="331" w:type="pct"/>
            <w:hideMark/>
          </w:tcPr>
          <w:p w:rsidR="00AF381C" w:rsidRPr="00C91B66" w:rsidRDefault="00AF381C" w:rsidP="00C91B66">
            <w:pPr>
              <w:spacing w:line="240" w:lineRule="auto"/>
              <w:ind w:firstLine="0"/>
              <w:jc w:val="left"/>
              <w:rPr>
                <w:sz w:val="18"/>
                <w:szCs w:val="18"/>
              </w:rPr>
            </w:pPr>
            <w:r w:rsidRPr="00C91B66">
              <w:rPr>
                <w:sz w:val="18"/>
                <w:szCs w:val="18"/>
              </w:rPr>
              <w:t>Природный газ</w:t>
            </w:r>
          </w:p>
        </w:tc>
        <w:tc>
          <w:tcPr>
            <w:tcW w:w="560" w:type="pct"/>
            <w:hideMark/>
          </w:tcPr>
          <w:p w:rsidR="00AF381C" w:rsidRPr="00C91B66" w:rsidRDefault="00AF381C" w:rsidP="00C91B66">
            <w:pPr>
              <w:spacing w:line="240" w:lineRule="auto"/>
              <w:ind w:firstLine="0"/>
              <w:jc w:val="left"/>
              <w:rPr>
                <w:sz w:val="18"/>
                <w:szCs w:val="18"/>
              </w:rPr>
            </w:pPr>
            <w:r w:rsidRPr="00C91B66">
              <w:rPr>
                <w:sz w:val="18"/>
                <w:szCs w:val="18"/>
              </w:rPr>
              <w:t>Наземное</w:t>
            </w:r>
          </w:p>
        </w:tc>
        <w:tc>
          <w:tcPr>
            <w:tcW w:w="559" w:type="pct"/>
            <w:hideMark/>
          </w:tcPr>
          <w:p w:rsidR="00AF381C" w:rsidRPr="00C91B66" w:rsidRDefault="00AF381C" w:rsidP="00C91B66">
            <w:pPr>
              <w:spacing w:line="240" w:lineRule="auto"/>
              <w:ind w:firstLine="0"/>
              <w:jc w:val="left"/>
              <w:rPr>
                <w:sz w:val="18"/>
                <w:szCs w:val="18"/>
              </w:rPr>
            </w:pPr>
            <w:r w:rsidRPr="00C91B66">
              <w:rPr>
                <w:sz w:val="18"/>
                <w:szCs w:val="18"/>
              </w:rPr>
              <w:t>Планируемый к размещению</w:t>
            </w:r>
          </w:p>
        </w:tc>
        <w:tc>
          <w:tcPr>
            <w:tcW w:w="541" w:type="pct"/>
            <w:hideMark/>
          </w:tcPr>
          <w:p w:rsidR="00AF381C" w:rsidRPr="00C91B66" w:rsidRDefault="00AF381C" w:rsidP="00C91B66">
            <w:pPr>
              <w:spacing w:line="240" w:lineRule="auto"/>
              <w:ind w:firstLine="0"/>
              <w:jc w:val="left"/>
              <w:rPr>
                <w:sz w:val="18"/>
                <w:szCs w:val="18"/>
              </w:rPr>
            </w:pPr>
            <w:r w:rsidRPr="00C91B66">
              <w:rPr>
                <w:sz w:val="18"/>
                <w:szCs w:val="18"/>
              </w:rPr>
              <w:t>Местное значение поселения</w:t>
            </w:r>
          </w:p>
        </w:tc>
      </w:tr>
    </w:tbl>
    <w:p w:rsidR="00C91CE1" w:rsidRPr="00C91B66" w:rsidRDefault="00C91CE1" w:rsidP="00C91B66">
      <w:pPr>
        <w:spacing w:line="240" w:lineRule="auto"/>
        <w:ind w:firstLine="567"/>
        <w:rPr>
          <w:b/>
          <w:szCs w:val="24"/>
        </w:rPr>
      </w:pPr>
    </w:p>
    <w:p w:rsidR="00097261" w:rsidRPr="00C91B66" w:rsidRDefault="00097261" w:rsidP="00C91B66">
      <w:pPr>
        <w:spacing w:line="240" w:lineRule="auto"/>
        <w:ind w:left="1418" w:firstLine="0"/>
        <w:rPr>
          <w:b/>
          <w:szCs w:val="24"/>
        </w:rPr>
      </w:pPr>
      <w:r w:rsidRPr="00C91B66">
        <w:rPr>
          <w:b/>
          <w:szCs w:val="24"/>
        </w:rPr>
        <w:t xml:space="preserve">6.9.3. Газоснабжение </w:t>
      </w:r>
    </w:p>
    <w:p w:rsidR="004C7A89" w:rsidRPr="00C91B66" w:rsidRDefault="004C7A89" w:rsidP="00C91B66">
      <w:pPr>
        <w:spacing w:line="240" w:lineRule="auto"/>
        <w:ind w:firstLine="556"/>
        <w:rPr>
          <w:b/>
          <w:bCs/>
          <w:szCs w:val="24"/>
        </w:rPr>
      </w:pPr>
      <w:r w:rsidRPr="00C91B66">
        <w:rPr>
          <w:b/>
          <w:bCs/>
          <w:szCs w:val="24"/>
        </w:rPr>
        <w:t>Направление использования газа</w:t>
      </w:r>
    </w:p>
    <w:p w:rsidR="004C45ED" w:rsidRPr="00C91B66" w:rsidRDefault="004C45ED" w:rsidP="00C91B66">
      <w:pPr>
        <w:spacing w:line="240" w:lineRule="auto"/>
        <w:ind w:firstLine="556"/>
        <w:contextualSpacing/>
        <w:rPr>
          <w:szCs w:val="24"/>
        </w:rPr>
      </w:pPr>
      <w:r w:rsidRPr="00C91B66">
        <w:rPr>
          <w:szCs w:val="24"/>
        </w:rPr>
        <w:t>Потребность жилого района в природном газе по всем видам потребления определена по техническим характеристикам газовых приборов с учетом коэффициента одновременности их действия и по укрупненным показателям потребления газа.</w:t>
      </w:r>
    </w:p>
    <w:p w:rsidR="004C45ED" w:rsidRPr="00C91B66" w:rsidRDefault="004C45ED" w:rsidP="00C91B66">
      <w:pPr>
        <w:spacing w:line="240" w:lineRule="auto"/>
        <w:ind w:firstLine="556"/>
        <w:contextualSpacing/>
        <w:rPr>
          <w:szCs w:val="24"/>
        </w:rPr>
      </w:pPr>
      <w:r w:rsidRPr="00C91B66">
        <w:rPr>
          <w:szCs w:val="24"/>
        </w:rPr>
        <w:t xml:space="preserve">В соответствии с техническими характеристиками газовых приборов и аппаратов номинальные часовые расходы газа приняты: </w:t>
      </w:r>
    </w:p>
    <w:p w:rsidR="004C45ED" w:rsidRPr="00C91B66" w:rsidRDefault="004C45ED" w:rsidP="00C91B66">
      <w:pPr>
        <w:spacing w:line="240" w:lineRule="auto"/>
        <w:ind w:firstLine="556"/>
        <w:contextualSpacing/>
        <w:rPr>
          <w:szCs w:val="24"/>
        </w:rPr>
      </w:pPr>
      <w:r w:rsidRPr="00C91B66">
        <w:rPr>
          <w:szCs w:val="24"/>
        </w:rPr>
        <w:t>ПГ4 — плита газовая 4-х конфорочная — 1,5 м</w:t>
      </w:r>
      <w:r w:rsidRPr="00C91B66">
        <w:rPr>
          <w:szCs w:val="24"/>
          <w:vertAlign w:val="superscript"/>
        </w:rPr>
        <w:t>3</w:t>
      </w:r>
      <w:r w:rsidRPr="00C91B66">
        <w:rPr>
          <w:szCs w:val="24"/>
        </w:rPr>
        <w:t>/час;</w:t>
      </w:r>
    </w:p>
    <w:p w:rsidR="004C45ED" w:rsidRPr="00C91B66" w:rsidRDefault="004C45ED" w:rsidP="00C91B66">
      <w:pPr>
        <w:spacing w:line="240" w:lineRule="auto"/>
        <w:ind w:firstLine="556"/>
        <w:contextualSpacing/>
        <w:rPr>
          <w:szCs w:val="24"/>
        </w:rPr>
      </w:pPr>
      <w:r w:rsidRPr="00C91B66">
        <w:rPr>
          <w:szCs w:val="24"/>
        </w:rPr>
        <w:t>ВПГ — водонагреватель проточный газовый — 2,0 м</w:t>
      </w:r>
      <w:r w:rsidRPr="00C91B66">
        <w:rPr>
          <w:szCs w:val="24"/>
          <w:vertAlign w:val="superscript"/>
        </w:rPr>
        <w:t>3</w:t>
      </w:r>
      <w:r w:rsidRPr="00C91B66">
        <w:rPr>
          <w:szCs w:val="24"/>
        </w:rPr>
        <w:t>/час;</w:t>
      </w:r>
    </w:p>
    <w:p w:rsidR="004C45ED" w:rsidRPr="00C91B66" w:rsidRDefault="004C45ED" w:rsidP="00C91B66">
      <w:pPr>
        <w:spacing w:line="240" w:lineRule="auto"/>
        <w:ind w:firstLine="556"/>
        <w:contextualSpacing/>
        <w:rPr>
          <w:szCs w:val="24"/>
        </w:rPr>
      </w:pPr>
      <w:r w:rsidRPr="00C91B66">
        <w:rPr>
          <w:szCs w:val="24"/>
        </w:rPr>
        <w:t>АОГВ — автоматический отопительный газовый водонагреватель — 1,8 м</w:t>
      </w:r>
      <w:r w:rsidRPr="00C91B66">
        <w:rPr>
          <w:szCs w:val="24"/>
          <w:vertAlign w:val="superscript"/>
        </w:rPr>
        <w:t>3</w:t>
      </w:r>
      <w:r w:rsidRPr="00C91B66">
        <w:rPr>
          <w:szCs w:val="24"/>
        </w:rPr>
        <w:t>/час.</w:t>
      </w:r>
    </w:p>
    <w:p w:rsidR="004C45ED" w:rsidRPr="00C91B66" w:rsidRDefault="004C45ED" w:rsidP="00C91B66">
      <w:pPr>
        <w:spacing w:line="240" w:lineRule="auto"/>
        <w:ind w:firstLine="556"/>
        <w:contextualSpacing/>
        <w:rPr>
          <w:szCs w:val="24"/>
        </w:rPr>
      </w:pPr>
      <w:r w:rsidRPr="00C91B66">
        <w:rPr>
          <w:szCs w:val="24"/>
        </w:rPr>
        <w:t>Согласно нормотивнеой документации норма потребления газа при наличии централизованного горячего водоснабжения составляет 120 м</w:t>
      </w:r>
      <w:r w:rsidRPr="00C91B66">
        <w:rPr>
          <w:szCs w:val="24"/>
          <w:vertAlign w:val="superscript"/>
        </w:rPr>
        <w:t>3</w:t>
      </w:r>
      <w:r w:rsidRPr="00C91B66">
        <w:rPr>
          <w:szCs w:val="24"/>
        </w:rPr>
        <w:t>/год на 1 человека, а при горячем водоснабжении от газовых водонагревателей –– 300 м</w:t>
      </w:r>
      <w:r w:rsidRPr="00C91B66">
        <w:rPr>
          <w:szCs w:val="24"/>
          <w:vertAlign w:val="superscript"/>
        </w:rPr>
        <w:t>3</w:t>
      </w:r>
      <w:r w:rsidRPr="00C91B66">
        <w:rPr>
          <w:szCs w:val="24"/>
        </w:rPr>
        <w:t>/год на 1 человека.</w:t>
      </w:r>
    </w:p>
    <w:p w:rsidR="004C45ED" w:rsidRPr="00C91B66" w:rsidRDefault="004C45ED" w:rsidP="00C91B66">
      <w:pPr>
        <w:spacing w:line="240" w:lineRule="auto"/>
        <w:ind w:firstLine="556"/>
        <w:contextualSpacing/>
        <w:rPr>
          <w:szCs w:val="24"/>
        </w:rPr>
      </w:pPr>
      <w:r w:rsidRPr="00C91B66">
        <w:rPr>
          <w:szCs w:val="24"/>
        </w:rPr>
        <w:t>Расходы газа для каждой категории потребителей определены на 1 очередь строительства, а так же на расчетный срок.</w:t>
      </w:r>
    </w:p>
    <w:p w:rsidR="004C45ED" w:rsidRPr="00C91B66" w:rsidRDefault="004C45ED" w:rsidP="00C91B66">
      <w:pPr>
        <w:spacing w:line="240" w:lineRule="auto"/>
        <w:ind w:firstLine="556"/>
        <w:contextualSpacing/>
        <w:rPr>
          <w:szCs w:val="24"/>
        </w:rPr>
      </w:pPr>
      <w:r w:rsidRPr="00C91B66">
        <w:rPr>
          <w:szCs w:val="24"/>
        </w:rPr>
        <w:t>1 категорию потребителей составляет существующий и проектируемый жилой сектор, использующий газ на хозбытовые и сангигиенические нужды.</w:t>
      </w:r>
    </w:p>
    <w:p w:rsidR="004C45ED" w:rsidRPr="00C91B66" w:rsidRDefault="004C45ED" w:rsidP="00C91B66">
      <w:pPr>
        <w:spacing w:line="240" w:lineRule="auto"/>
        <w:ind w:firstLine="556"/>
        <w:contextualSpacing/>
        <w:rPr>
          <w:szCs w:val="24"/>
        </w:rPr>
      </w:pPr>
      <w:r w:rsidRPr="00C91B66">
        <w:rPr>
          <w:szCs w:val="24"/>
        </w:rPr>
        <w:t>Расходы газа на 2-ю категорию потребителей (на коммунально-бытовые нужды) принята в размере 5% от расхода по 1-й категории, согласно СП 42-101-2003.</w:t>
      </w:r>
    </w:p>
    <w:p w:rsidR="004C45ED" w:rsidRPr="00C91B66" w:rsidRDefault="004C45ED" w:rsidP="00C91B66">
      <w:pPr>
        <w:spacing w:line="240" w:lineRule="auto"/>
        <w:ind w:firstLine="556"/>
        <w:contextualSpacing/>
        <w:rPr>
          <w:szCs w:val="24"/>
        </w:rPr>
      </w:pPr>
      <w:r w:rsidRPr="00C91B66">
        <w:rPr>
          <w:szCs w:val="24"/>
        </w:rPr>
        <w:t>Потребители 3-й категорию — промпредприятия, отопительные котельные секционных и общественных зданий, определены по данным раздела «Теплоснабжение».</w:t>
      </w:r>
    </w:p>
    <w:p w:rsidR="004C7A89" w:rsidRPr="00C91B66" w:rsidRDefault="004C45ED" w:rsidP="00C91B66">
      <w:pPr>
        <w:tabs>
          <w:tab w:val="left" w:pos="720"/>
        </w:tabs>
        <w:spacing w:line="240" w:lineRule="auto"/>
        <w:ind w:firstLine="556"/>
        <w:rPr>
          <w:b/>
          <w:bCs/>
          <w:szCs w:val="24"/>
        </w:rPr>
      </w:pPr>
      <w:r w:rsidRPr="00C91B66">
        <w:rPr>
          <w:szCs w:val="24"/>
        </w:rPr>
        <w:t xml:space="preserve">Расчеты данных по газопотреблению с учетом категорий потребителей с соответствующими часовыми и годовыми расходами </w:t>
      </w:r>
    </w:p>
    <w:p w:rsidR="004C45ED" w:rsidRPr="00C91B66" w:rsidRDefault="004C45ED" w:rsidP="00C91B66">
      <w:pPr>
        <w:spacing w:line="240" w:lineRule="auto"/>
        <w:ind w:firstLine="556"/>
        <w:contextualSpacing/>
        <w:rPr>
          <w:szCs w:val="24"/>
        </w:rPr>
      </w:pPr>
      <w:r w:rsidRPr="00C91B66">
        <w:rPr>
          <w:szCs w:val="24"/>
        </w:rPr>
        <w:t xml:space="preserve">Исходя из планировочной структуры, разделом проектируются газовые сети и газорегуляторные пункты. </w:t>
      </w:r>
    </w:p>
    <w:p w:rsidR="004C45ED" w:rsidRPr="00C91B66" w:rsidRDefault="004C45ED" w:rsidP="00C91B66">
      <w:pPr>
        <w:spacing w:line="240" w:lineRule="auto"/>
        <w:ind w:firstLine="556"/>
        <w:contextualSpacing/>
        <w:rPr>
          <w:szCs w:val="24"/>
        </w:rPr>
      </w:pPr>
      <w:r w:rsidRPr="00C91B66">
        <w:rPr>
          <w:szCs w:val="24"/>
        </w:rPr>
        <w:lastRenderedPageBreak/>
        <w:t>Производительность ГРП, ШРП, типы газового оборудования, серии типовых проектов, диаметры перемычек и расчетная схема газоснабжения определяются на последующих стадиях проектирования.</w:t>
      </w:r>
    </w:p>
    <w:p w:rsidR="004C45ED" w:rsidRPr="00C91B66" w:rsidRDefault="004C45ED" w:rsidP="00C91B66">
      <w:pPr>
        <w:spacing w:line="240" w:lineRule="auto"/>
        <w:ind w:firstLine="556"/>
        <w:contextualSpacing/>
        <w:rPr>
          <w:szCs w:val="24"/>
        </w:rPr>
      </w:pPr>
      <w:r w:rsidRPr="00C91B66">
        <w:rPr>
          <w:szCs w:val="24"/>
        </w:rPr>
        <w:t>Газопроводы после ГРС закольцовываются между собой соответственно, что создает надежную систему газоснабжения района.</w:t>
      </w:r>
    </w:p>
    <w:p w:rsidR="004C45ED" w:rsidRPr="00C91B66" w:rsidRDefault="004C45ED" w:rsidP="00C91B66">
      <w:pPr>
        <w:spacing w:line="240" w:lineRule="auto"/>
        <w:ind w:firstLine="556"/>
        <w:contextualSpacing/>
        <w:rPr>
          <w:szCs w:val="24"/>
        </w:rPr>
      </w:pPr>
      <w:r w:rsidRPr="00C91B66">
        <w:rPr>
          <w:szCs w:val="24"/>
        </w:rPr>
        <w:t>Размещение газопроводов выполняется в пределах поперечных профилей улиц. Прокладка — подземная из стальных или полиэтиленовых труб. Отключение отдельных участков газопроводов осуществляется арматурой расположенной в колодцах.</w:t>
      </w:r>
    </w:p>
    <w:p w:rsidR="004C45ED" w:rsidRPr="00C91B66" w:rsidRDefault="004C45ED" w:rsidP="00C91B66">
      <w:pPr>
        <w:spacing w:line="240" w:lineRule="auto"/>
        <w:ind w:firstLine="556"/>
        <w:contextualSpacing/>
        <w:rPr>
          <w:szCs w:val="24"/>
        </w:rPr>
      </w:pPr>
      <w:r w:rsidRPr="00C91B66">
        <w:rPr>
          <w:szCs w:val="24"/>
        </w:rPr>
        <w:t>Активная защита стальных газопроводов выполняется катодной поляризацией.</w:t>
      </w:r>
    </w:p>
    <w:p w:rsidR="004C45ED" w:rsidRPr="00C91B66" w:rsidRDefault="004C45ED" w:rsidP="00C91B66">
      <w:pPr>
        <w:tabs>
          <w:tab w:val="left" w:pos="720"/>
        </w:tabs>
        <w:spacing w:line="240" w:lineRule="auto"/>
        <w:ind w:firstLine="709"/>
        <w:contextualSpacing/>
        <w:rPr>
          <w:rFonts w:ascii="Arial" w:hAnsi="Arial" w:cs="Arial"/>
        </w:rPr>
      </w:pPr>
    </w:p>
    <w:p w:rsidR="00EA2BC6" w:rsidRPr="00B560EB" w:rsidRDefault="00EA2BC6" w:rsidP="00B560EB">
      <w:pPr>
        <w:suppressLineNumbers/>
        <w:suppressAutoHyphens/>
        <w:spacing w:line="240" w:lineRule="auto"/>
        <w:ind w:firstLine="709"/>
        <w:jc w:val="center"/>
        <w:rPr>
          <w:b/>
          <w:color w:val="000000"/>
          <w:szCs w:val="24"/>
          <w:lang w:eastAsia="en-US"/>
        </w:rPr>
      </w:pPr>
      <w:r w:rsidRPr="00B560EB">
        <w:rPr>
          <w:b/>
          <w:color w:val="000000"/>
          <w:szCs w:val="24"/>
          <w:lang w:eastAsia="en-US"/>
        </w:rPr>
        <w:t>Укрупнённые показатели газоснабжения</w:t>
      </w:r>
    </w:p>
    <w:tbl>
      <w:tblPr>
        <w:tblW w:w="4996" w:type="pct"/>
        <w:tblLook w:val="04A0" w:firstRow="1" w:lastRow="0" w:firstColumn="1" w:lastColumn="0" w:noHBand="0" w:noVBand="1"/>
      </w:tblPr>
      <w:tblGrid>
        <w:gridCol w:w="540"/>
        <w:gridCol w:w="2267"/>
        <w:gridCol w:w="1420"/>
        <w:gridCol w:w="1023"/>
        <w:gridCol w:w="1420"/>
        <w:gridCol w:w="1023"/>
        <w:gridCol w:w="1420"/>
        <w:gridCol w:w="1017"/>
      </w:tblGrid>
      <w:tr w:rsidR="00EA2BC6" w:rsidRPr="00EA2BC6" w:rsidTr="00EA2BC6">
        <w:trPr>
          <w:trHeight w:val="20"/>
        </w:trPr>
        <w:tc>
          <w:tcPr>
            <w:tcW w:w="266"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A2BC6" w:rsidRPr="00EA2BC6" w:rsidRDefault="00EA2BC6" w:rsidP="00B560EB">
            <w:pPr>
              <w:suppressLineNumbers/>
              <w:suppressAutoHyphens/>
              <w:spacing w:line="240" w:lineRule="auto"/>
              <w:ind w:right="-111" w:firstLine="0"/>
              <w:jc w:val="left"/>
              <w:rPr>
                <w:b/>
                <w:color w:val="000000"/>
                <w:sz w:val="20"/>
              </w:rPr>
            </w:pPr>
            <w:r w:rsidRPr="00EA2BC6">
              <w:rPr>
                <w:b/>
                <w:color w:val="000000"/>
                <w:sz w:val="20"/>
              </w:rPr>
              <w:t>№</w:t>
            </w:r>
          </w:p>
          <w:p w:rsidR="00EA2BC6" w:rsidRPr="00EA2BC6" w:rsidRDefault="00EA2BC6" w:rsidP="00B560EB">
            <w:pPr>
              <w:suppressLineNumbers/>
              <w:suppressAutoHyphens/>
              <w:spacing w:line="240" w:lineRule="auto"/>
              <w:ind w:right="-111" w:firstLine="0"/>
              <w:jc w:val="left"/>
              <w:rPr>
                <w:b/>
                <w:color w:val="000000"/>
                <w:sz w:val="20"/>
              </w:rPr>
            </w:pPr>
            <w:r w:rsidRPr="00EA2BC6">
              <w:rPr>
                <w:b/>
                <w:color w:val="000000"/>
                <w:sz w:val="20"/>
              </w:rPr>
              <w:t>п/п</w:t>
            </w:r>
          </w:p>
        </w:tc>
        <w:tc>
          <w:tcPr>
            <w:tcW w:w="1119"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rsidR="00EA2BC6" w:rsidRPr="00EA2BC6" w:rsidRDefault="00EA2BC6" w:rsidP="00B560EB">
            <w:pPr>
              <w:suppressLineNumbers/>
              <w:suppressAutoHyphens/>
              <w:spacing w:line="240" w:lineRule="auto"/>
              <w:ind w:right="-111" w:firstLine="0"/>
              <w:jc w:val="left"/>
              <w:rPr>
                <w:b/>
                <w:color w:val="000000"/>
                <w:sz w:val="20"/>
              </w:rPr>
            </w:pPr>
            <w:r w:rsidRPr="00EA2BC6">
              <w:rPr>
                <w:b/>
                <w:color w:val="000000"/>
                <w:sz w:val="20"/>
              </w:rPr>
              <w:t>Муниципальное образование (поселение)</w:t>
            </w:r>
          </w:p>
        </w:tc>
        <w:tc>
          <w:tcPr>
            <w:tcW w:w="701"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rsidR="00EA2BC6" w:rsidRPr="00EA2BC6" w:rsidRDefault="00EA2BC6" w:rsidP="00B560EB">
            <w:pPr>
              <w:suppressLineNumbers/>
              <w:suppressAutoHyphens/>
              <w:spacing w:line="240" w:lineRule="auto"/>
              <w:ind w:right="-111" w:firstLine="0"/>
              <w:jc w:val="left"/>
              <w:rPr>
                <w:b/>
                <w:color w:val="000000"/>
                <w:sz w:val="20"/>
              </w:rPr>
            </w:pPr>
            <w:r w:rsidRPr="00EA2BC6">
              <w:rPr>
                <w:b/>
                <w:color w:val="000000"/>
                <w:sz w:val="20"/>
              </w:rPr>
              <w:t>Численность 2021 г.</w:t>
            </w:r>
          </w:p>
        </w:tc>
        <w:tc>
          <w:tcPr>
            <w:tcW w:w="505" w:type="pct"/>
            <w:tcBorders>
              <w:top w:val="single" w:sz="4" w:space="0" w:color="auto"/>
              <w:left w:val="nil"/>
              <w:bottom w:val="single" w:sz="4" w:space="0" w:color="auto"/>
              <w:right w:val="single" w:sz="4" w:space="0" w:color="auto"/>
            </w:tcBorders>
            <w:shd w:val="clear" w:color="auto" w:fill="C6D9F1" w:themeFill="text2" w:themeFillTint="33"/>
            <w:vAlign w:val="center"/>
          </w:tcPr>
          <w:p w:rsidR="00EA2BC6" w:rsidRPr="00EA2BC6" w:rsidRDefault="00EA2BC6" w:rsidP="00B560EB">
            <w:pPr>
              <w:spacing w:line="240" w:lineRule="auto"/>
              <w:ind w:right="-111" w:firstLine="0"/>
              <w:jc w:val="left"/>
              <w:rPr>
                <w:b/>
                <w:color w:val="000000"/>
                <w:sz w:val="20"/>
              </w:rPr>
            </w:pPr>
            <w:r w:rsidRPr="00EA2BC6">
              <w:rPr>
                <w:b/>
                <w:color w:val="000000"/>
                <w:sz w:val="20"/>
              </w:rPr>
              <w:t>кубм/год</w:t>
            </w:r>
          </w:p>
          <w:p w:rsidR="00EA2BC6" w:rsidRPr="00EA2BC6" w:rsidRDefault="00EA2BC6" w:rsidP="00B560EB">
            <w:pPr>
              <w:suppressLineNumbers/>
              <w:suppressAutoHyphens/>
              <w:spacing w:line="240" w:lineRule="auto"/>
              <w:ind w:right="-111" w:firstLine="0"/>
              <w:jc w:val="left"/>
              <w:rPr>
                <w:b/>
                <w:color w:val="000000"/>
                <w:sz w:val="20"/>
              </w:rPr>
            </w:pPr>
          </w:p>
        </w:tc>
        <w:tc>
          <w:tcPr>
            <w:tcW w:w="701"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rsidR="00EA2BC6" w:rsidRPr="00EA2BC6" w:rsidRDefault="00EA2BC6" w:rsidP="00B560EB">
            <w:pPr>
              <w:suppressLineNumbers/>
              <w:suppressAutoHyphens/>
              <w:spacing w:line="240" w:lineRule="auto"/>
              <w:ind w:right="-111" w:firstLine="0"/>
              <w:jc w:val="left"/>
              <w:rPr>
                <w:b/>
                <w:color w:val="000000"/>
                <w:sz w:val="20"/>
              </w:rPr>
            </w:pPr>
            <w:r w:rsidRPr="00EA2BC6">
              <w:rPr>
                <w:b/>
                <w:color w:val="000000"/>
                <w:sz w:val="20"/>
              </w:rPr>
              <w:t>Численность 2033 г.</w:t>
            </w:r>
          </w:p>
        </w:tc>
        <w:tc>
          <w:tcPr>
            <w:tcW w:w="505"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rsidR="00EA2BC6" w:rsidRPr="00EA2BC6" w:rsidRDefault="00EA2BC6" w:rsidP="00B560EB">
            <w:pPr>
              <w:spacing w:line="240" w:lineRule="auto"/>
              <w:ind w:right="-111" w:firstLine="0"/>
              <w:jc w:val="left"/>
              <w:rPr>
                <w:b/>
                <w:color w:val="000000"/>
                <w:sz w:val="20"/>
              </w:rPr>
            </w:pPr>
            <w:r w:rsidRPr="00EA2BC6">
              <w:rPr>
                <w:b/>
                <w:color w:val="000000"/>
                <w:sz w:val="20"/>
              </w:rPr>
              <w:t>кубм/год</w:t>
            </w:r>
          </w:p>
          <w:p w:rsidR="00EA2BC6" w:rsidRPr="00EA2BC6" w:rsidRDefault="00EA2BC6" w:rsidP="00B560EB">
            <w:pPr>
              <w:suppressLineNumbers/>
              <w:suppressAutoHyphens/>
              <w:spacing w:line="240" w:lineRule="auto"/>
              <w:ind w:right="-111" w:firstLine="0"/>
              <w:jc w:val="left"/>
              <w:rPr>
                <w:b/>
                <w:color w:val="000000"/>
                <w:sz w:val="20"/>
              </w:rPr>
            </w:pPr>
          </w:p>
        </w:tc>
        <w:tc>
          <w:tcPr>
            <w:tcW w:w="701"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rsidR="00EA2BC6" w:rsidRPr="00EA2BC6" w:rsidRDefault="00EA2BC6" w:rsidP="00B560EB">
            <w:pPr>
              <w:suppressLineNumbers/>
              <w:suppressAutoHyphens/>
              <w:spacing w:line="240" w:lineRule="auto"/>
              <w:ind w:right="-111" w:firstLine="0"/>
              <w:jc w:val="left"/>
              <w:rPr>
                <w:b/>
                <w:color w:val="000000"/>
                <w:sz w:val="20"/>
              </w:rPr>
            </w:pPr>
            <w:r w:rsidRPr="00EA2BC6">
              <w:rPr>
                <w:b/>
                <w:color w:val="000000"/>
                <w:sz w:val="20"/>
              </w:rPr>
              <w:t>Численность 2043 г.</w:t>
            </w:r>
          </w:p>
        </w:tc>
        <w:tc>
          <w:tcPr>
            <w:tcW w:w="503" w:type="pct"/>
            <w:tcBorders>
              <w:top w:val="single" w:sz="4" w:space="0" w:color="auto"/>
              <w:left w:val="nil"/>
              <w:bottom w:val="single" w:sz="4" w:space="0" w:color="auto"/>
              <w:right w:val="single" w:sz="4" w:space="0" w:color="auto"/>
            </w:tcBorders>
            <w:shd w:val="clear" w:color="auto" w:fill="C6D9F1" w:themeFill="text2" w:themeFillTint="33"/>
            <w:vAlign w:val="center"/>
          </w:tcPr>
          <w:p w:rsidR="00EA2BC6" w:rsidRPr="00EA2BC6" w:rsidRDefault="00EA2BC6" w:rsidP="00B560EB">
            <w:pPr>
              <w:spacing w:line="240" w:lineRule="auto"/>
              <w:ind w:right="-111" w:firstLine="0"/>
              <w:jc w:val="left"/>
              <w:rPr>
                <w:b/>
                <w:color w:val="000000"/>
                <w:sz w:val="20"/>
              </w:rPr>
            </w:pPr>
            <w:r w:rsidRPr="00EA2BC6">
              <w:rPr>
                <w:b/>
                <w:color w:val="000000"/>
                <w:sz w:val="20"/>
              </w:rPr>
              <w:t>кубм/год</w:t>
            </w:r>
          </w:p>
          <w:p w:rsidR="00EA2BC6" w:rsidRPr="00EA2BC6" w:rsidRDefault="00EA2BC6" w:rsidP="00B560EB">
            <w:pPr>
              <w:suppressLineNumbers/>
              <w:suppressAutoHyphens/>
              <w:spacing w:line="240" w:lineRule="auto"/>
              <w:ind w:right="-111" w:firstLine="0"/>
              <w:jc w:val="left"/>
              <w:rPr>
                <w:b/>
                <w:color w:val="000000"/>
                <w:sz w:val="20"/>
              </w:rPr>
            </w:pPr>
          </w:p>
        </w:tc>
      </w:tr>
      <w:tr w:rsidR="00EA2BC6" w:rsidRPr="00B03E66" w:rsidTr="00EA2BC6">
        <w:trPr>
          <w:trHeight w:val="20"/>
        </w:trPr>
        <w:tc>
          <w:tcPr>
            <w:tcW w:w="266" w:type="pct"/>
            <w:tcBorders>
              <w:top w:val="nil"/>
              <w:left w:val="single" w:sz="4" w:space="0" w:color="auto"/>
              <w:bottom w:val="single" w:sz="4" w:space="0" w:color="auto"/>
              <w:right w:val="single" w:sz="4" w:space="0" w:color="auto"/>
            </w:tcBorders>
            <w:shd w:val="clear" w:color="auto" w:fill="auto"/>
            <w:vAlign w:val="center"/>
          </w:tcPr>
          <w:p w:rsidR="00EA2BC6" w:rsidRPr="00EA2BC6" w:rsidRDefault="00EA2BC6" w:rsidP="00B560EB">
            <w:pPr>
              <w:suppressLineNumbers/>
              <w:suppressAutoHyphens/>
              <w:spacing w:line="240" w:lineRule="auto"/>
              <w:ind w:right="-111" w:firstLine="0"/>
              <w:jc w:val="left"/>
              <w:rPr>
                <w:color w:val="000000"/>
                <w:sz w:val="20"/>
              </w:rPr>
            </w:pPr>
            <w:r w:rsidRPr="00EA2BC6">
              <w:rPr>
                <w:color w:val="000000"/>
                <w:sz w:val="20"/>
              </w:rPr>
              <w:t>3</w:t>
            </w:r>
          </w:p>
        </w:tc>
        <w:tc>
          <w:tcPr>
            <w:tcW w:w="1119" w:type="pct"/>
            <w:tcBorders>
              <w:top w:val="nil"/>
              <w:left w:val="nil"/>
              <w:bottom w:val="single" w:sz="4" w:space="0" w:color="auto"/>
              <w:right w:val="single" w:sz="4" w:space="0" w:color="auto"/>
            </w:tcBorders>
            <w:shd w:val="clear" w:color="auto" w:fill="auto"/>
            <w:vAlign w:val="center"/>
          </w:tcPr>
          <w:p w:rsidR="00EA2BC6" w:rsidRPr="00EA2BC6" w:rsidRDefault="00EA2BC6" w:rsidP="00B560EB">
            <w:pPr>
              <w:suppressLineNumbers/>
              <w:suppressAutoHyphens/>
              <w:spacing w:line="240" w:lineRule="auto"/>
              <w:ind w:right="-111" w:firstLine="0"/>
              <w:jc w:val="left"/>
              <w:rPr>
                <w:color w:val="000000"/>
                <w:sz w:val="20"/>
              </w:rPr>
            </w:pPr>
            <w:r w:rsidRPr="00EA2BC6">
              <w:rPr>
                <w:color w:val="000000"/>
                <w:sz w:val="20"/>
              </w:rPr>
              <w:t>Булгаковский сельсовет</w:t>
            </w:r>
          </w:p>
        </w:tc>
        <w:tc>
          <w:tcPr>
            <w:tcW w:w="701" w:type="pct"/>
            <w:tcBorders>
              <w:top w:val="nil"/>
              <w:left w:val="nil"/>
              <w:bottom w:val="single" w:sz="4" w:space="0" w:color="auto"/>
              <w:right w:val="single" w:sz="4" w:space="0" w:color="auto"/>
            </w:tcBorders>
            <w:shd w:val="clear" w:color="auto" w:fill="auto"/>
            <w:vAlign w:val="center"/>
          </w:tcPr>
          <w:p w:rsidR="00EA2BC6" w:rsidRPr="00EA2BC6" w:rsidRDefault="00EA2BC6" w:rsidP="00B560EB">
            <w:pPr>
              <w:suppressLineNumbers/>
              <w:suppressAutoHyphens/>
              <w:spacing w:line="240" w:lineRule="auto"/>
              <w:ind w:right="-111" w:firstLine="0"/>
              <w:jc w:val="left"/>
              <w:rPr>
                <w:color w:val="000000"/>
                <w:sz w:val="20"/>
              </w:rPr>
            </w:pPr>
            <w:r w:rsidRPr="00EA2BC6">
              <w:rPr>
                <w:color w:val="000000"/>
                <w:sz w:val="20"/>
              </w:rPr>
              <w:t>9079</w:t>
            </w:r>
          </w:p>
        </w:tc>
        <w:tc>
          <w:tcPr>
            <w:tcW w:w="505" w:type="pct"/>
            <w:tcBorders>
              <w:top w:val="nil"/>
              <w:left w:val="nil"/>
              <w:bottom w:val="single" w:sz="4" w:space="0" w:color="auto"/>
              <w:right w:val="single" w:sz="4" w:space="0" w:color="auto"/>
            </w:tcBorders>
            <w:shd w:val="clear" w:color="auto" w:fill="auto"/>
            <w:vAlign w:val="center"/>
          </w:tcPr>
          <w:p w:rsidR="00EA2BC6" w:rsidRPr="00EA2BC6" w:rsidRDefault="00EA2BC6" w:rsidP="00B560EB">
            <w:pPr>
              <w:spacing w:line="240" w:lineRule="auto"/>
              <w:ind w:right="-111" w:firstLine="0"/>
              <w:jc w:val="left"/>
              <w:rPr>
                <w:color w:val="000000"/>
                <w:sz w:val="20"/>
              </w:rPr>
            </w:pPr>
            <w:r w:rsidRPr="00EA2BC6">
              <w:rPr>
                <w:color w:val="000000"/>
                <w:sz w:val="20"/>
              </w:rPr>
              <w:t>12 483 625</w:t>
            </w:r>
          </w:p>
        </w:tc>
        <w:tc>
          <w:tcPr>
            <w:tcW w:w="701" w:type="pct"/>
            <w:tcBorders>
              <w:top w:val="nil"/>
              <w:left w:val="nil"/>
              <w:bottom w:val="single" w:sz="4" w:space="0" w:color="auto"/>
              <w:right w:val="single" w:sz="4" w:space="0" w:color="auto"/>
            </w:tcBorders>
            <w:shd w:val="clear" w:color="auto" w:fill="auto"/>
            <w:vAlign w:val="center"/>
          </w:tcPr>
          <w:p w:rsidR="00EA2BC6" w:rsidRPr="00EA2BC6" w:rsidRDefault="00EA2BC6" w:rsidP="00B560EB">
            <w:pPr>
              <w:suppressLineNumbers/>
              <w:suppressAutoHyphens/>
              <w:spacing w:line="240" w:lineRule="auto"/>
              <w:ind w:right="-111" w:firstLine="0"/>
              <w:jc w:val="left"/>
              <w:rPr>
                <w:color w:val="000000"/>
                <w:sz w:val="20"/>
              </w:rPr>
            </w:pPr>
            <w:r w:rsidRPr="00EA2BC6">
              <w:rPr>
                <w:color w:val="000000"/>
                <w:sz w:val="20"/>
              </w:rPr>
              <w:t>11700</w:t>
            </w:r>
          </w:p>
        </w:tc>
        <w:tc>
          <w:tcPr>
            <w:tcW w:w="505" w:type="pct"/>
            <w:tcBorders>
              <w:top w:val="nil"/>
              <w:left w:val="nil"/>
              <w:bottom w:val="single" w:sz="4" w:space="0" w:color="auto"/>
              <w:right w:val="single" w:sz="4" w:space="0" w:color="auto"/>
            </w:tcBorders>
            <w:shd w:val="clear" w:color="auto" w:fill="auto"/>
            <w:vAlign w:val="center"/>
          </w:tcPr>
          <w:p w:rsidR="00EA2BC6" w:rsidRPr="00EA2BC6" w:rsidRDefault="00EA2BC6" w:rsidP="00B560EB">
            <w:pPr>
              <w:spacing w:line="240" w:lineRule="auto"/>
              <w:ind w:right="-111" w:firstLine="0"/>
              <w:jc w:val="left"/>
              <w:rPr>
                <w:color w:val="000000"/>
                <w:sz w:val="20"/>
              </w:rPr>
            </w:pPr>
            <w:r w:rsidRPr="00EA2BC6">
              <w:rPr>
                <w:color w:val="000000"/>
                <w:sz w:val="20"/>
              </w:rPr>
              <w:t>19 743 750</w:t>
            </w:r>
          </w:p>
        </w:tc>
        <w:tc>
          <w:tcPr>
            <w:tcW w:w="701" w:type="pct"/>
            <w:tcBorders>
              <w:top w:val="nil"/>
              <w:left w:val="nil"/>
              <w:bottom w:val="single" w:sz="4" w:space="0" w:color="auto"/>
              <w:right w:val="single" w:sz="4" w:space="0" w:color="auto"/>
            </w:tcBorders>
            <w:shd w:val="clear" w:color="auto" w:fill="auto"/>
            <w:vAlign w:val="center"/>
          </w:tcPr>
          <w:p w:rsidR="00EA2BC6" w:rsidRPr="00EA2BC6" w:rsidRDefault="00EA2BC6" w:rsidP="00B560EB">
            <w:pPr>
              <w:spacing w:line="240" w:lineRule="auto"/>
              <w:ind w:right="-111" w:firstLine="0"/>
              <w:jc w:val="left"/>
              <w:rPr>
                <w:color w:val="000000"/>
                <w:sz w:val="20"/>
              </w:rPr>
            </w:pPr>
            <w:r w:rsidRPr="00EA2BC6">
              <w:rPr>
                <w:color w:val="000000"/>
                <w:sz w:val="20"/>
              </w:rPr>
              <w:t>14200</w:t>
            </w:r>
          </w:p>
        </w:tc>
        <w:tc>
          <w:tcPr>
            <w:tcW w:w="503" w:type="pct"/>
            <w:tcBorders>
              <w:top w:val="nil"/>
              <w:left w:val="nil"/>
              <w:bottom w:val="single" w:sz="4" w:space="0" w:color="auto"/>
              <w:right w:val="single" w:sz="4" w:space="0" w:color="auto"/>
            </w:tcBorders>
            <w:shd w:val="clear" w:color="auto" w:fill="auto"/>
            <w:vAlign w:val="center"/>
          </w:tcPr>
          <w:p w:rsidR="00EA2BC6" w:rsidRPr="00EA2BC6" w:rsidRDefault="00EA2BC6" w:rsidP="00B560EB">
            <w:pPr>
              <w:spacing w:line="240" w:lineRule="auto"/>
              <w:ind w:right="-111" w:firstLine="0"/>
              <w:jc w:val="left"/>
              <w:rPr>
                <w:color w:val="000000"/>
                <w:sz w:val="20"/>
              </w:rPr>
            </w:pPr>
            <w:r w:rsidRPr="00EA2BC6">
              <w:rPr>
                <w:color w:val="000000"/>
                <w:sz w:val="20"/>
              </w:rPr>
              <w:t>23 962 500</w:t>
            </w:r>
          </w:p>
        </w:tc>
      </w:tr>
    </w:tbl>
    <w:p w:rsidR="00711A5F" w:rsidRPr="00C91B66" w:rsidRDefault="00711A5F" w:rsidP="00C91B66">
      <w:pPr>
        <w:spacing w:line="240" w:lineRule="auto"/>
        <w:ind w:firstLine="0"/>
        <w:rPr>
          <w:szCs w:val="24"/>
        </w:rPr>
      </w:pPr>
    </w:p>
    <w:p w:rsidR="00711A5F" w:rsidRPr="00C91B66" w:rsidRDefault="00711A5F" w:rsidP="00C91B66">
      <w:pPr>
        <w:spacing w:line="240" w:lineRule="auto"/>
        <w:ind w:firstLine="567"/>
        <w:rPr>
          <w:b/>
          <w:szCs w:val="24"/>
        </w:rPr>
      </w:pPr>
      <w:r w:rsidRPr="00C91B66">
        <w:rPr>
          <w:b/>
          <w:szCs w:val="24"/>
        </w:rPr>
        <w:t>Объекты добычи и транспортировки газа</w:t>
      </w:r>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9"/>
        <w:gridCol w:w="872"/>
        <w:gridCol w:w="992"/>
        <w:gridCol w:w="1134"/>
        <w:gridCol w:w="1485"/>
        <w:gridCol w:w="1077"/>
        <w:gridCol w:w="890"/>
        <w:gridCol w:w="788"/>
        <w:gridCol w:w="1019"/>
        <w:gridCol w:w="802"/>
      </w:tblGrid>
      <w:tr w:rsidR="004C45ED" w:rsidRPr="00C91B66" w:rsidTr="008C26BA">
        <w:trPr>
          <w:trHeight w:val="300"/>
        </w:trPr>
        <w:tc>
          <w:tcPr>
            <w:tcW w:w="1079" w:type="dxa"/>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Код объекта</w:t>
            </w:r>
          </w:p>
        </w:tc>
        <w:tc>
          <w:tcPr>
            <w:tcW w:w="872" w:type="dxa"/>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992" w:type="dxa"/>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Наименование объекта</w:t>
            </w:r>
          </w:p>
        </w:tc>
        <w:tc>
          <w:tcPr>
            <w:tcW w:w="1134" w:type="dxa"/>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Код OKTMO</w:t>
            </w:r>
          </w:p>
        </w:tc>
        <w:tc>
          <w:tcPr>
            <w:tcW w:w="1485" w:type="dxa"/>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Местоположение, адресное описание</w:t>
            </w:r>
          </w:p>
        </w:tc>
        <w:tc>
          <w:tcPr>
            <w:tcW w:w="1077" w:type="dxa"/>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Расположение объекта относительно уровня земли</w:t>
            </w:r>
          </w:p>
        </w:tc>
        <w:tc>
          <w:tcPr>
            <w:tcW w:w="890" w:type="dxa"/>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Размер санитарно-защитной зоны, м</w:t>
            </w:r>
          </w:p>
        </w:tc>
        <w:tc>
          <w:tcPr>
            <w:tcW w:w="788" w:type="dxa"/>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Размер охранной зоны, м</w:t>
            </w:r>
          </w:p>
        </w:tc>
        <w:tc>
          <w:tcPr>
            <w:tcW w:w="1019" w:type="dxa"/>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Статус объекта</w:t>
            </w:r>
          </w:p>
        </w:tc>
        <w:tc>
          <w:tcPr>
            <w:tcW w:w="802" w:type="dxa"/>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Значение объекта</w:t>
            </w:r>
          </w:p>
        </w:tc>
      </w:tr>
      <w:tr w:rsidR="004C45ED" w:rsidRPr="00C91B66" w:rsidTr="008C26BA">
        <w:trPr>
          <w:trHeight w:val="300"/>
        </w:trPr>
        <w:tc>
          <w:tcPr>
            <w:tcW w:w="1079" w:type="dxa"/>
            <w:hideMark/>
          </w:tcPr>
          <w:p w:rsidR="004C45ED" w:rsidRPr="00C91B66" w:rsidRDefault="004C45ED" w:rsidP="00C91B66">
            <w:pPr>
              <w:spacing w:line="240" w:lineRule="auto"/>
              <w:ind w:firstLine="0"/>
              <w:jc w:val="left"/>
              <w:rPr>
                <w:sz w:val="18"/>
                <w:szCs w:val="18"/>
              </w:rPr>
            </w:pPr>
            <w:r w:rsidRPr="00C91B66">
              <w:rPr>
                <w:sz w:val="18"/>
                <w:szCs w:val="18"/>
              </w:rPr>
              <w:t>Пункт редуцирования газа (ПРГ)</w:t>
            </w:r>
          </w:p>
        </w:tc>
        <w:tc>
          <w:tcPr>
            <w:tcW w:w="872" w:type="dxa"/>
            <w:hideMark/>
          </w:tcPr>
          <w:p w:rsidR="004C45ED" w:rsidRPr="00C91B66" w:rsidRDefault="004C45ED" w:rsidP="00C91B66">
            <w:pPr>
              <w:spacing w:line="240" w:lineRule="auto"/>
              <w:ind w:firstLine="0"/>
              <w:jc w:val="left"/>
              <w:rPr>
                <w:sz w:val="18"/>
                <w:szCs w:val="18"/>
              </w:rPr>
            </w:pPr>
            <w:r w:rsidRPr="00C91B66">
              <w:rPr>
                <w:sz w:val="18"/>
                <w:szCs w:val="18"/>
              </w:rPr>
              <w:t>1</w:t>
            </w:r>
          </w:p>
        </w:tc>
        <w:tc>
          <w:tcPr>
            <w:tcW w:w="992" w:type="dxa"/>
            <w:hideMark/>
          </w:tcPr>
          <w:p w:rsidR="004C45ED" w:rsidRPr="00C91B66" w:rsidRDefault="004C45ED" w:rsidP="00C91B66">
            <w:pPr>
              <w:spacing w:line="240" w:lineRule="auto"/>
              <w:ind w:firstLine="0"/>
              <w:jc w:val="left"/>
              <w:rPr>
                <w:sz w:val="18"/>
                <w:szCs w:val="18"/>
              </w:rPr>
            </w:pPr>
            <w:r w:rsidRPr="00C91B66">
              <w:rPr>
                <w:sz w:val="18"/>
                <w:szCs w:val="18"/>
              </w:rPr>
              <w:t>ГРП</w:t>
            </w:r>
          </w:p>
        </w:tc>
        <w:tc>
          <w:tcPr>
            <w:tcW w:w="1134" w:type="dxa"/>
            <w:hideMark/>
          </w:tcPr>
          <w:p w:rsidR="004C45ED" w:rsidRPr="00C91B66" w:rsidRDefault="004C45ED" w:rsidP="00C91B66">
            <w:pPr>
              <w:spacing w:line="240" w:lineRule="auto"/>
              <w:ind w:firstLine="0"/>
              <w:jc w:val="left"/>
              <w:rPr>
                <w:sz w:val="18"/>
                <w:szCs w:val="18"/>
              </w:rPr>
            </w:pPr>
            <w:r w:rsidRPr="00C91B66">
              <w:rPr>
                <w:sz w:val="18"/>
                <w:szCs w:val="18"/>
              </w:rPr>
              <w:t>с Булгаково</w:t>
            </w:r>
          </w:p>
        </w:tc>
        <w:tc>
          <w:tcPr>
            <w:tcW w:w="1485" w:type="dxa"/>
            <w:hideMark/>
          </w:tcPr>
          <w:p w:rsidR="004C45ED" w:rsidRPr="00C91B66" w:rsidRDefault="004C45ED"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1077" w:type="dxa"/>
            <w:hideMark/>
          </w:tcPr>
          <w:p w:rsidR="004C45ED" w:rsidRPr="00C91B66" w:rsidRDefault="004C45ED" w:rsidP="00C91B66">
            <w:pPr>
              <w:spacing w:line="240" w:lineRule="auto"/>
              <w:ind w:firstLine="0"/>
              <w:jc w:val="left"/>
              <w:rPr>
                <w:sz w:val="18"/>
                <w:szCs w:val="18"/>
              </w:rPr>
            </w:pPr>
            <w:r w:rsidRPr="00C91B66">
              <w:rPr>
                <w:sz w:val="18"/>
                <w:szCs w:val="18"/>
              </w:rPr>
              <w:t>Наземное</w:t>
            </w:r>
          </w:p>
        </w:tc>
        <w:tc>
          <w:tcPr>
            <w:tcW w:w="890" w:type="dxa"/>
            <w:hideMark/>
          </w:tcPr>
          <w:p w:rsidR="004C45ED" w:rsidRPr="00C91B66" w:rsidRDefault="004C45ED" w:rsidP="00C91B66">
            <w:pPr>
              <w:spacing w:line="240" w:lineRule="auto"/>
              <w:ind w:firstLine="0"/>
              <w:jc w:val="left"/>
              <w:rPr>
                <w:sz w:val="18"/>
                <w:szCs w:val="18"/>
              </w:rPr>
            </w:pPr>
            <w:r w:rsidRPr="00C91B66">
              <w:rPr>
                <w:sz w:val="18"/>
                <w:szCs w:val="18"/>
              </w:rPr>
              <w:t>15</w:t>
            </w:r>
          </w:p>
        </w:tc>
        <w:tc>
          <w:tcPr>
            <w:tcW w:w="788" w:type="dxa"/>
            <w:hideMark/>
          </w:tcPr>
          <w:p w:rsidR="004C45ED" w:rsidRPr="00C91B66" w:rsidRDefault="004C45ED" w:rsidP="00C91B66">
            <w:pPr>
              <w:spacing w:line="240" w:lineRule="auto"/>
              <w:ind w:firstLine="0"/>
              <w:jc w:val="left"/>
              <w:rPr>
                <w:sz w:val="18"/>
                <w:szCs w:val="18"/>
              </w:rPr>
            </w:pPr>
            <w:r w:rsidRPr="00C91B66">
              <w:rPr>
                <w:sz w:val="18"/>
                <w:szCs w:val="18"/>
              </w:rPr>
              <w:t>15</w:t>
            </w:r>
          </w:p>
        </w:tc>
        <w:tc>
          <w:tcPr>
            <w:tcW w:w="1019" w:type="dxa"/>
            <w:hideMark/>
          </w:tcPr>
          <w:p w:rsidR="004C45ED" w:rsidRPr="00C91B66" w:rsidRDefault="004C45ED" w:rsidP="00C91B66">
            <w:pPr>
              <w:spacing w:line="240" w:lineRule="auto"/>
              <w:ind w:firstLine="0"/>
              <w:jc w:val="left"/>
              <w:rPr>
                <w:sz w:val="18"/>
                <w:szCs w:val="18"/>
              </w:rPr>
            </w:pPr>
            <w:r w:rsidRPr="00C91B66">
              <w:rPr>
                <w:sz w:val="18"/>
                <w:szCs w:val="18"/>
              </w:rPr>
              <w:t>Планируемый к размещению</w:t>
            </w:r>
          </w:p>
        </w:tc>
        <w:tc>
          <w:tcPr>
            <w:tcW w:w="802" w:type="dxa"/>
            <w:hideMark/>
          </w:tcPr>
          <w:p w:rsidR="004C45ED" w:rsidRPr="00C91B66" w:rsidRDefault="004C45ED" w:rsidP="00C91B66">
            <w:pPr>
              <w:spacing w:line="240" w:lineRule="auto"/>
              <w:ind w:firstLine="0"/>
              <w:jc w:val="left"/>
              <w:rPr>
                <w:sz w:val="18"/>
                <w:szCs w:val="18"/>
              </w:rPr>
            </w:pPr>
            <w:r w:rsidRPr="00C91B66">
              <w:rPr>
                <w:sz w:val="18"/>
                <w:szCs w:val="18"/>
              </w:rPr>
              <w:t>Местное значение поселения</w:t>
            </w:r>
          </w:p>
        </w:tc>
      </w:tr>
      <w:tr w:rsidR="004C45ED" w:rsidRPr="00C91B66" w:rsidTr="008C26BA">
        <w:trPr>
          <w:trHeight w:val="300"/>
        </w:trPr>
        <w:tc>
          <w:tcPr>
            <w:tcW w:w="1079" w:type="dxa"/>
            <w:hideMark/>
          </w:tcPr>
          <w:p w:rsidR="004C45ED" w:rsidRPr="00C91B66" w:rsidRDefault="004C45ED" w:rsidP="00C91B66">
            <w:pPr>
              <w:spacing w:line="240" w:lineRule="auto"/>
              <w:ind w:firstLine="0"/>
              <w:jc w:val="left"/>
              <w:rPr>
                <w:sz w:val="18"/>
                <w:szCs w:val="18"/>
              </w:rPr>
            </w:pPr>
            <w:r w:rsidRPr="00C91B66">
              <w:rPr>
                <w:sz w:val="18"/>
                <w:szCs w:val="18"/>
              </w:rPr>
              <w:t>Пункт редуцирования газа (ПРГ)</w:t>
            </w:r>
          </w:p>
        </w:tc>
        <w:tc>
          <w:tcPr>
            <w:tcW w:w="872" w:type="dxa"/>
            <w:hideMark/>
          </w:tcPr>
          <w:p w:rsidR="004C45ED" w:rsidRPr="00C91B66" w:rsidRDefault="004C45ED" w:rsidP="00C91B66">
            <w:pPr>
              <w:spacing w:line="240" w:lineRule="auto"/>
              <w:ind w:firstLine="0"/>
              <w:jc w:val="left"/>
              <w:rPr>
                <w:sz w:val="18"/>
                <w:szCs w:val="18"/>
              </w:rPr>
            </w:pPr>
            <w:r w:rsidRPr="00C91B66">
              <w:rPr>
                <w:sz w:val="18"/>
                <w:szCs w:val="18"/>
              </w:rPr>
              <w:t>2</w:t>
            </w:r>
          </w:p>
        </w:tc>
        <w:tc>
          <w:tcPr>
            <w:tcW w:w="992" w:type="dxa"/>
            <w:hideMark/>
          </w:tcPr>
          <w:p w:rsidR="004C45ED" w:rsidRPr="00C91B66" w:rsidRDefault="004C45ED" w:rsidP="00C91B66">
            <w:pPr>
              <w:spacing w:line="240" w:lineRule="auto"/>
              <w:ind w:firstLine="0"/>
              <w:jc w:val="left"/>
              <w:rPr>
                <w:sz w:val="18"/>
                <w:szCs w:val="18"/>
              </w:rPr>
            </w:pPr>
            <w:r w:rsidRPr="00C91B66">
              <w:rPr>
                <w:sz w:val="18"/>
                <w:szCs w:val="18"/>
              </w:rPr>
              <w:t>ГРП</w:t>
            </w:r>
          </w:p>
        </w:tc>
        <w:tc>
          <w:tcPr>
            <w:tcW w:w="1134" w:type="dxa"/>
            <w:hideMark/>
          </w:tcPr>
          <w:p w:rsidR="004C45ED" w:rsidRPr="00C91B66" w:rsidRDefault="004C45ED" w:rsidP="00C91B66">
            <w:pPr>
              <w:spacing w:line="240" w:lineRule="auto"/>
              <w:ind w:firstLine="0"/>
              <w:jc w:val="left"/>
              <w:rPr>
                <w:sz w:val="18"/>
                <w:szCs w:val="18"/>
              </w:rPr>
            </w:pPr>
            <w:r w:rsidRPr="00C91B66">
              <w:rPr>
                <w:sz w:val="18"/>
                <w:szCs w:val="18"/>
              </w:rPr>
              <w:t>с Булгаково</w:t>
            </w:r>
          </w:p>
        </w:tc>
        <w:tc>
          <w:tcPr>
            <w:tcW w:w="1485" w:type="dxa"/>
            <w:hideMark/>
          </w:tcPr>
          <w:p w:rsidR="004C45ED" w:rsidRPr="00C91B66" w:rsidRDefault="004C45ED"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1077" w:type="dxa"/>
            <w:hideMark/>
          </w:tcPr>
          <w:p w:rsidR="004C45ED" w:rsidRPr="00C91B66" w:rsidRDefault="004C45ED" w:rsidP="00C91B66">
            <w:pPr>
              <w:spacing w:line="240" w:lineRule="auto"/>
              <w:ind w:firstLine="0"/>
              <w:jc w:val="left"/>
              <w:rPr>
                <w:sz w:val="18"/>
                <w:szCs w:val="18"/>
              </w:rPr>
            </w:pPr>
            <w:r w:rsidRPr="00C91B66">
              <w:rPr>
                <w:sz w:val="18"/>
                <w:szCs w:val="18"/>
              </w:rPr>
              <w:t>Наземное</w:t>
            </w:r>
          </w:p>
        </w:tc>
        <w:tc>
          <w:tcPr>
            <w:tcW w:w="890" w:type="dxa"/>
            <w:hideMark/>
          </w:tcPr>
          <w:p w:rsidR="004C45ED" w:rsidRPr="00C91B66" w:rsidRDefault="004C45ED" w:rsidP="00C91B66">
            <w:pPr>
              <w:spacing w:line="240" w:lineRule="auto"/>
              <w:ind w:firstLine="0"/>
              <w:jc w:val="left"/>
              <w:rPr>
                <w:sz w:val="18"/>
                <w:szCs w:val="18"/>
              </w:rPr>
            </w:pPr>
            <w:r w:rsidRPr="00C91B66">
              <w:rPr>
                <w:sz w:val="18"/>
                <w:szCs w:val="18"/>
              </w:rPr>
              <w:t>15</w:t>
            </w:r>
          </w:p>
        </w:tc>
        <w:tc>
          <w:tcPr>
            <w:tcW w:w="788" w:type="dxa"/>
            <w:hideMark/>
          </w:tcPr>
          <w:p w:rsidR="004C45ED" w:rsidRPr="00C91B66" w:rsidRDefault="004C45ED" w:rsidP="00C91B66">
            <w:pPr>
              <w:spacing w:line="240" w:lineRule="auto"/>
              <w:ind w:firstLine="0"/>
              <w:jc w:val="left"/>
              <w:rPr>
                <w:sz w:val="18"/>
                <w:szCs w:val="18"/>
              </w:rPr>
            </w:pPr>
            <w:r w:rsidRPr="00C91B66">
              <w:rPr>
                <w:sz w:val="18"/>
                <w:szCs w:val="18"/>
              </w:rPr>
              <w:t>15</w:t>
            </w:r>
          </w:p>
        </w:tc>
        <w:tc>
          <w:tcPr>
            <w:tcW w:w="1019" w:type="dxa"/>
            <w:hideMark/>
          </w:tcPr>
          <w:p w:rsidR="004C45ED" w:rsidRPr="00C91B66" w:rsidRDefault="004C45ED" w:rsidP="00C91B66">
            <w:pPr>
              <w:spacing w:line="240" w:lineRule="auto"/>
              <w:ind w:firstLine="0"/>
              <w:jc w:val="left"/>
              <w:rPr>
                <w:sz w:val="18"/>
                <w:szCs w:val="18"/>
              </w:rPr>
            </w:pPr>
            <w:r w:rsidRPr="00C91B66">
              <w:rPr>
                <w:sz w:val="18"/>
                <w:szCs w:val="18"/>
              </w:rPr>
              <w:t>Планируемый к размещению</w:t>
            </w:r>
          </w:p>
        </w:tc>
        <w:tc>
          <w:tcPr>
            <w:tcW w:w="802" w:type="dxa"/>
            <w:hideMark/>
          </w:tcPr>
          <w:p w:rsidR="004C45ED" w:rsidRPr="00C91B66" w:rsidRDefault="004C45ED" w:rsidP="00C91B66">
            <w:pPr>
              <w:spacing w:line="240" w:lineRule="auto"/>
              <w:ind w:firstLine="0"/>
              <w:jc w:val="left"/>
              <w:rPr>
                <w:sz w:val="18"/>
                <w:szCs w:val="18"/>
              </w:rPr>
            </w:pPr>
            <w:r w:rsidRPr="00C91B66">
              <w:rPr>
                <w:sz w:val="18"/>
                <w:szCs w:val="18"/>
              </w:rPr>
              <w:t>Местное значение поселения</w:t>
            </w:r>
          </w:p>
        </w:tc>
      </w:tr>
    </w:tbl>
    <w:p w:rsidR="00711A5F" w:rsidRPr="00C91B66" w:rsidRDefault="00711A5F" w:rsidP="00C91B66">
      <w:pPr>
        <w:spacing w:line="240" w:lineRule="auto"/>
        <w:ind w:firstLine="567"/>
        <w:rPr>
          <w:b/>
          <w:szCs w:val="24"/>
        </w:rPr>
      </w:pPr>
    </w:p>
    <w:p w:rsidR="00711A5F" w:rsidRPr="00C91B66" w:rsidRDefault="00711A5F" w:rsidP="00C91B66">
      <w:pPr>
        <w:spacing w:line="240" w:lineRule="auto"/>
        <w:ind w:firstLine="567"/>
        <w:rPr>
          <w:b/>
          <w:szCs w:val="24"/>
        </w:rPr>
      </w:pPr>
      <w:r w:rsidRPr="00C91B66">
        <w:rPr>
          <w:b/>
          <w:szCs w:val="24"/>
        </w:rPr>
        <w:t>Распределительные трубопроводы для транспортировки газа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4"/>
        <w:gridCol w:w="1064"/>
        <w:gridCol w:w="1040"/>
        <w:gridCol w:w="1123"/>
        <w:gridCol w:w="894"/>
        <w:gridCol w:w="1363"/>
        <w:gridCol w:w="857"/>
        <w:gridCol w:w="760"/>
        <w:gridCol w:w="979"/>
        <w:gridCol w:w="774"/>
      </w:tblGrid>
      <w:tr w:rsidR="004C45ED" w:rsidRPr="00C91B66" w:rsidTr="008F2DA5">
        <w:trPr>
          <w:trHeight w:val="300"/>
        </w:trPr>
        <w:tc>
          <w:tcPr>
            <w:tcW w:w="660" w:type="pct"/>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Код объекта</w:t>
            </w:r>
          </w:p>
        </w:tc>
        <w:tc>
          <w:tcPr>
            <w:tcW w:w="516" w:type="pct"/>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Наименование объекта</w:t>
            </w:r>
          </w:p>
        </w:tc>
        <w:tc>
          <w:tcPr>
            <w:tcW w:w="506" w:type="pct"/>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Вид расположения трубопровода</w:t>
            </w:r>
          </w:p>
        </w:tc>
        <w:tc>
          <w:tcPr>
            <w:tcW w:w="543" w:type="pct"/>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Протяженность сооружения, км</w:t>
            </w:r>
          </w:p>
        </w:tc>
        <w:tc>
          <w:tcPr>
            <w:tcW w:w="435" w:type="pct"/>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Количество труб</w:t>
            </w:r>
          </w:p>
        </w:tc>
        <w:tc>
          <w:tcPr>
            <w:tcW w:w="657" w:type="pct"/>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Категория распределительных газопроводов по давлению</w:t>
            </w:r>
          </w:p>
        </w:tc>
        <w:tc>
          <w:tcPr>
            <w:tcW w:w="415" w:type="pct"/>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Размер санитарно-защитной зоны, м</w:t>
            </w:r>
          </w:p>
        </w:tc>
        <w:tc>
          <w:tcPr>
            <w:tcW w:w="372" w:type="pct"/>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Размер охранной зоны, м</w:t>
            </w:r>
          </w:p>
        </w:tc>
        <w:tc>
          <w:tcPr>
            <w:tcW w:w="501" w:type="pct"/>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Статус объекта</w:t>
            </w:r>
          </w:p>
        </w:tc>
        <w:tc>
          <w:tcPr>
            <w:tcW w:w="395" w:type="pct"/>
            <w:shd w:val="clear" w:color="auto" w:fill="C6D9F1"/>
            <w:hideMark/>
          </w:tcPr>
          <w:p w:rsidR="004C45ED" w:rsidRPr="00C91B66" w:rsidRDefault="004C45ED" w:rsidP="00C91B66">
            <w:pPr>
              <w:spacing w:line="240" w:lineRule="auto"/>
              <w:ind w:firstLine="0"/>
              <w:jc w:val="left"/>
              <w:rPr>
                <w:b/>
                <w:sz w:val="18"/>
                <w:szCs w:val="18"/>
              </w:rPr>
            </w:pPr>
            <w:r w:rsidRPr="00C91B66">
              <w:rPr>
                <w:b/>
                <w:sz w:val="18"/>
                <w:szCs w:val="18"/>
              </w:rPr>
              <w:t>Значение объекта</w:t>
            </w:r>
          </w:p>
        </w:tc>
      </w:tr>
      <w:tr w:rsidR="004C45ED" w:rsidRPr="00C91B66" w:rsidTr="004C45ED">
        <w:trPr>
          <w:trHeight w:val="300"/>
        </w:trPr>
        <w:tc>
          <w:tcPr>
            <w:tcW w:w="660" w:type="pct"/>
            <w:hideMark/>
          </w:tcPr>
          <w:p w:rsidR="004C45ED" w:rsidRPr="00C91B66" w:rsidRDefault="004C45ED" w:rsidP="00C91B66">
            <w:pPr>
              <w:spacing w:line="240" w:lineRule="auto"/>
              <w:ind w:firstLine="0"/>
              <w:jc w:val="left"/>
              <w:rPr>
                <w:sz w:val="18"/>
                <w:szCs w:val="18"/>
              </w:rPr>
            </w:pPr>
            <w:r w:rsidRPr="00C91B66">
              <w:rPr>
                <w:sz w:val="18"/>
                <w:szCs w:val="18"/>
              </w:rPr>
              <w:t>Газопровод распределительный среднего давления</w:t>
            </w:r>
          </w:p>
        </w:tc>
        <w:tc>
          <w:tcPr>
            <w:tcW w:w="516" w:type="pct"/>
            <w:hideMark/>
          </w:tcPr>
          <w:p w:rsidR="004C45ED" w:rsidRPr="00C91B66" w:rsidRDefault="004C45ED" w:rsidP="00C91B66">
            <w:pPr>
              <w:spacing w:line="240" w:lineRule="auto"/>
              <w:ind w:firstLine="0"/>
              <w:jc w:val="left"/>
              <w:rPr>
                <w:sz w:val="18"/>
                <w:szCs w:val="18"/>
              </w:rPr>
            </w:pPr>
            <w:r w:rsidRPr="00C91B66">
              <w:rPr>
                <w:sz w:val="18"/>
                <w:szCs w:val="18"/>
              </w:rPr>
              <w:t>Газапровод среднего давления</w:t>
            </w:r>
          </w:p>
        </w:tc>
        <w:tc>
          <w:tcPr>
            <w:tcW w:w="506" w:type="pct"/>
            <w:hideMark/>
          </w:tcPr>
          <w:p w:rsidR="004C45ED" w:rsidRPr="00C91B66" w:rsidRDefault="004C45ED" w:rsidP="00C91B66">
            <w:pPr>
              <w:spacing w:line="240" w:lineRule="auto"/>
              <w:ind w:firstLine="0"/>
              <w:jc w:val="left"/>
              <w:rPr>
                <w:sz w:val="18"/>
                <w:szCs w:val="18"/>
              </w:rPr>
            </w:pPr>
            <w:r w:rsidRPr="00C91B66">
              <w:rPr>
                <w:sz w:val="18"/>
                <w:szCs w:val="18"/>
              </w:rPr>
              <w:t>Подземный</w:t>
            </w:r>
          </w:p>
        </w:tc>
        <w:tc>
          <w:tcPr>
            <w:tcW w:w="543" w:type="pct"/>
            <w:hideMark/>
          </w:tcPr>
          <w:p w:rsidR="004C45ED" w:rsidRPr="00C91B66" w:rsidRDefault="004C45ED" w:rsidP="00C91B66">
            <w:pPr>
              <w:spacing w:line="240" w:lineRule="auto"/>
              <w:ind w:firstLine="0"/>
              <w:jc w:val="left"/>
              <w:rPr>
                <w:sz w:val="18"/>
                <w:szCs w:val="18"/>
              </w:rPr>
            </w:pPr>
            <w:r w:rsidRPr="00C91B66">
              <w:rPr>
                <w:sz w:val="18"/>
                <w:szCs w:val="18"/>
              </w:rPr>
              <w:t>1,01</w:t>
            </w:r>
          </w:p>
        </w:tc>
        <w:tc>
          <w:tcPr>
            <w:tcW w:w="435" w:type="pct"/>
            <w:hideMark/>
          </w:tcPr>
          <w:p w:rsidR="004C45ED" w:rsidRPr="00C91B66" w:rsidRDefault="004C45ED" w:rsidP="00C91B66">
            <w:pPr>
              <w:spacing w:line="240" w:lineRule="auto"/>
              <w:ind w:firstLine="0"/>
              <w:jc w:val="left"/>
              <w:rPr>
                <w:sz w:val="18"/>
                <w:szCs w:val="18"/>
              </w:rPr>
            </w:pPr>
            <w:r w:rsidRPr="00C91B66">
              <w:rPr>
                <w:sz w:val="18"/>
                <w:szCs w:val="18"/>
              </w:rPr>
              <w:t>1</w:t>
            </w:r>
          </w:p>
        </w:tc>
        <w:tc>
          <w:tcPr>
            <w:tcW w:w="657" w:type="pct"/>
            <w:hideMark/>
          </w:tcPr>
          <w:p w:rsidR="004C45ED" w:rsidRPr="00C91B66" w:rsidRDefault="004C45ED" w:rsidP="00C91B66">
            <w:pPr>
              <w:spacing w:line="240" w:lineRule="auto"/>
              <w:ind w:firstLine="0"/>
              <w:jc w:val="left"/>
              <w:rPr>
                <w:sz w:val="18"/>
                <w:szCs w:val="18"/>
              </w:rPr>
            </w:pPr>
            <w:r w:rsidRPr="00C91B66">
              <w:rPr>
                <w:sz w:val="18"/>
                <w:szCs w:val="18"/>
              </w:rPr>
              <w:t>III (Среднее, св. 0,1 до 0,3 МПа включительно)</w:t>
            </w:r>
          </w:p>
        </w:tc>
        <w:tc>
          <w:tcPr>
            <w:tcW w:w="415" w:type="pct"/>
            <w:hideMark/>
          </w:tcPr>
          <w:p w:rsidR="004C45ED" w:rsidRPr="00C91B66" w:rsidRDefault="004C45ED" w:rsidP="00C91B66">
            <w:pPr>
              <w:spacing w:line="240" w:lineRule="auto"/>
              <w:ind w:firstLine="0"/>
              <w:jc w:val="left"/>
              <w:rPr>
                <w:sz w:val="18"/>
                <w:szCs w:val="18"/>
              </w:rPr>
            </w:pPr>
            <w:r w:rsidRPr="00C91B66">
              <w:rPr>
                <w:sz w:val="18"/>
                <w:szCs w:val="18"/>
              </w:rPr>
              <w:t>4</w:t>
            </w:r>
          </w:p>
        </w:tc>
        <w:tc>
          <w:tcPr>
            <w:tcW w:w="372" w:type="pct"/>
            <w:hideMark/>
          </w:tcPr>
          <w:p w:rsidR="004C45ED" w:rsidRPr="00C91B66" w:rsidRDefault="004C45ED" w:rsidP="00C91B66">
            <w:pPr>
              <w:spacing w:line="240" w:lineRule="auto"/>
              <w:ind w:firstLine="0"/>
              <w:jc w:val="left"/>
              <w:rPr>
                <w:sz w:val="18"/>
                <w:szCs w:val="18"/>
              </w:rPr>
            </w:pPr>
            <w:r w:rsidRPr="00C91B66">
              <w:rPr>
                <w:sz w:val="18"/>
                <w:szCs w:val="18"/>
              </w:rPr>
              <w:t>2</w:t>
            </w:r>
          </w:p>
        </w:tc>
        <w:tc>
          <w:tcPr>
            <w:tcW w:w="501" w:type="pct"/>
            <w:hideMark/>
          </w:tcPr>
          <w:p w:rsidR="004C45ED" w:rsidRPr="00C91B66" w:rsidRDefault="004C45ED" w:rsidP="00C91B66">
            <w:pPr>
              <w:spacing w:line="240" w:lineRule="auto"/>
              <w:ind w:firstLine="0"/>
              <w:jc w:val="left"/>
              <w:rPr>
                <w:sz w:val="18"/>
                <w:szCs w:val="18"/>
              </w:rPr>
            </w:pPr>
            <w:r w:rsidRPr="00C91B66">
              <w:rPr>
                <w:sz w:val="18"/>
                <w:szCs w:val="18"/>
              </w:rPr>
              <w:t>Планируемый к размещению</w:t>
            </w:r>
          </w:p>
        </w:tc>
        <w:tc>
          <w:tcPr>
            <w:tcW w:w="395" w:type="pct"/>
            <w:hideMark/>
          </w:tcPr>
          <w:p w:rsidR="004C45ED" w:rsidRPr="00C91B66" w:rsidRDefault="004C45ED" w:rsidP="00C91B66">
            <w:pPr>
              <w:spacing w:line="240" w:lineRule="auto"/>
              <w:ind w:firstLine="0"/>
              <w:jc w:val="left"/>
              <w:rPr>
                <w:sz w:val="18"/>
                <w:szCs w:val="18"/>
              </w:rPr>
            </w:pPr>
            <w:r w:rsidRPr="00C91B66">
              <w:rPr>
                <w:sz w:val="18"/>
                <w:szCs w:val="18"/>
              </w:rPr>
              <w:t>Местное значение поселения</w:t>
            </w:r>
          </w:p>
        </w:tc>
      </w:tr>
    </w:tbl>
    <w:p w:rsidR="00711A5F" w:rsidRPr="00C91B66" w:rsidRDefault="00711A5F" w:rsidP="00C91B66">
      <w:pPr>
        <w:spacing w:line="240" w:lineRule="auto"/>
        <w:ind w:firstLine="567"/>
        <w:contextualSpacing/>
        <w:rPr>
          <w:szCs w:val="24"/>
        </w:rPr>
      </w:pPr>
    </w:p>
    <w:p w:rsidR="00097261" w:rsidRPr="00C91B66" w:rsidRDefault="00097261" w:rsidP="00C91B66">
      <w:pPr>
        <w:autoSpaceDE w:val="0"/>
        <w:autoSpaceDN w:val="0"/>
        <w:adjustRightInd w:val="0"/>
        <w:spacing w:line="240" w:lineRule="auto"/>
        <w:ind w:left="1418" w:firstLine="0"/>
        <w:rPr>
          <w:b/>
          <w:szCs w:val="24"/>
        </w:rPr>
      </w:pPr>
      <w:r w:rsidRPr="00C91B66">
        <w:rPr>
          <w:b/>
          <w:szCs w:val="24"/>
        </w:rPr>
        <w:t>6.9.4. Водоснабжение</w:t>
      </w:r>
    </w:p>
    <w:p w:rsidR="00ED582E" w:rsidRPr="00C91B66" w:rsidRDefault="00ED582E" w:rsidP="00C91B66">
      <w:pPr>
        <w:spacing w:line="240" w:lineRule="auto"/>
        <w:ind w:firstLine="708"/>
        <w:contextualSpacing/>
        <w:rPr>
          <w:szCs w:val="24"/>
        </w:rPr>
      </w:pPr>
      <w:r w:rsidRPr="00C91B66">
        <w:rPr>
          <w:szCs w:val="24"/>
        </w:rPr>
        <w:t xml:space="preserve">В настоящее время питьевое водоснабжение Булгаковского сельсовета осуществляется от Киешкинского водозабора. </w:t>
      </w:r>
    </w:p>
    <w:p w:rsidR="004C7A89" w:rsidRPr="00C91B66" w:rsidRDefault="004C7A89" w:rsidP="00C91B66">
      <w:pPr>
        <w:spacing w:line="240" w:lineRule="auto"/>
        <w:ind w:firstLine="567"/>
        <w:rPr>
          <w:szCs w:val="24"/>
        </w:rPr>
      </w:pPr>
      <w:r w:rsidRPr="00C91B66">
        <w:rPr>
          <w:szCs w:val="24"/>
        </w:rPr>
        <w:t>Настоящим проектом предусматривается застройка жилого массива:</w:t>
      </w:r>
    </w:p>
    <w:p w:rsidR="004C7A89" w:rsidRPr="00C91B66" w:rsidRDefault="004C7A89" w:rsidP="00C91B66">
      <w:pPr>
        <w:spacing w:line="240" w:lineRule="auto"/>
        <w:ind w:firstLine="567"/>
        <w:rPr>
          <w:szCs w:val="24"/>
        </w:rPr>
      </w:pPr>
      <w:r w:rsidRPr="00C91B66">
        <w:rPr>
          <w:szCs w:val="24"/>
        </w:rPr>
        <w:t>-малоэтажная индивидуальная с участками и домами, оборудованными внутренним водопроводом с местными водонагревателями;</w:t>
      </w:r>
    </w:p>
    <w:p w:rsidR="004C7A89" w:rsidRPr="00C91B66" w:rsidRDefault="004C7A89" w:rsidP="00C91B66">
      <w:pPr>
        <w:spacing w:line="240" w:lineRule="auto"/>
        <w:ind w:firstLine="567"/>
        <w:rPr>
          <w:szCs w:val="24"/>
        </w:rPr>
      </w:pPr>
      <w:r w:rsidRPr="00C91B66">
        <w:rPr>
          <w:szCs w:val="24"/>
        </w:rPr>
        <w:lastRenderedPageBreak/>
        <w:t>-блокированная застройка с участками и домами, оборудованными внутренним водопроводом с местными водонагревателями;</w:t>
      </w:r>
    </w:p>
    <w:p w:rsidR="004C7A89" w:rsidRPr="00C91B66" w:rsidRDefault="004C7A89" w:rsidP="00C91B66">
      <w:pPr>
        <w:spacing w:line="240" w:lineRule="auto"/>
        <w:ind w:firstLine="567"/>
        <w:rPr>
          <w:szCs w:val="24"/>
        </w:rPr>
      </w:pPr>
      <w:r w:rsidRPr="00C91B66">
        <w:rPr>
          <w:szCs w:val="24"/>
        </w:rPr>
        <w:t>-строительство общественных и коммунальных зданий оборудованных внутренним водопроводом.</w:t>
      </w:r>
    </w:p>
    <w:p w:rsidR="004C7A89" w:rsidRPr="00C91B66" w:rsidRDefault="004C7A89" w:rsidP="00C91B66">
      <w:pPr>
        <w:spacing w:line="240" w:lineRule="auto"/>
        <w:ind w:firstLine="567"/>
        <w:rPr>
          <w:szCs w:val="24"/>
        </w:rPr>
      </w:pPr>
      <w:r w:rsidRPr="00C91B66">
        <w:rPr>
          <w:szCs w:val="24"/>
        </w:rPr>
        <w:t xml:space="preserve">Проектом предусмотрено централизованное водоснабжение всех новых территорий сельсовета, водоснабжение существующих территрий остается прежним. </w:t>
      </w:r>
    </w:p>
    <w:p w:rsidR="004C7A89" w:rsidRPr="00C91B66" w:rsidRDefault="004C7A89" w:rsidP="00C91B66">
      <w:pPr>
        <w:spacing w:line="240" w:lineRule="auto"/>
        <w:ind w:firstLine="567"/>
        <w:rPr>
          <w:szCs w:val="24"/>
        </w:rPr>
      </w:pPr>
      <w:r w:rsidRPr="00C91B66">
        <w:rPr>
          <w:szCs w:val="24"/>
        </w:rPr>
        <w:t xml:space="preserve">При водоподготовке питьевой воды особое внимание следует уделить ее обеззараживанию и ее умягчению. При этом для групповых потребителей (школы, дет.сады, больницы, предприятия общественного питания) предусмотреть установку дополнительных обеззараживающих установок или установок по очистке питьевой воды непосредственно в местах водозабора. </w:t>
      </w:r>
    </w:p>
    <w:p w:rsidR="004C7A89" w:rsidRPr="00C91B66" w:rsidRDefault="004C7A89" w:rsidP="00C91B66">
      <w:pPr>
        <w:spacing w:line="240" w:lineRule="auto"/>
        <w:ind w:firstLine="567"/>
        <w:rPr>
          <w:szCs w:val="24"/>
        </w:rPr>
      </w:pPr>
      <w:r w:rsidRPr="00C91B66">
        <w:rPr>
          <w:szCs w:val="24"/>
        </w:rPr>
        <w:t>Для полива проездов и городских зеленых насаждений рекомендуется использовать воду из близлежащих водоемов. Полив осуществляется поливочными машинами.</w:t>
      </w:r>
    </w:p>
    <w:p w:rsidR="004C7A89" w:rsidRDefault="004C7A89" w:rsidP="00C91B66">
      <w:pPr>
        <w:spacing w:line="240" w:lineRule="auto"/>
        <w:ind w:firstLine="567"/>
        <w:rPr>
          <w:szCs w:val="24"/>
        </w:rPr>
      </w:pPr>
      <w:r w:rsidRPr="00C91B66">
        <w:rPr>
          <w:szCs w:val="24"/>
        </w:rPr>
        <w:t xml:space="preserve">Количество воды на нужды промышленности, обеспечивающей население продуктами, и неучтенные расходы принимается дополнительно в размере 10% суммарного расхода воды на хозяйственно-питьевые нужды населенного пункта. </w:t>
      </w:r>
    </w:p>
    <w:p w:rsidR="00B560EB" w:rsidRPr="00B560EB" w:rsidRDefault="00B560EB" w:rsidP="00C91B66">
      <w:pPr>
        <w:spacing w:line="240" w:lineRule="auto"/>
        <w:ind w:firstLine="567"/>
        <w:rPr>
          <w:b/>
          <w:szCs w:val="24"/>
        </w:rPr>
      </w:pPr>
      <w:r w:rsidRPr="00B560EB">
        <w:rPr>
          <w:b/>
          <w:szCs w:val="24"/>
        </w:rPr>
        <w:t>Укрупненные показатели водопотребления</w:t>
      </w:r>
    </w:p>
    <w:tbl>
      <w:tblPr>
        <w:tblW w:w="5000" w:type="pct"/>
        <w:tblLook w:val="04A0" w:firstRow="1" w:lastRow="0" w:firstColumn="1" w:lastColumn="0" w:noHBand="0" w:noVBand="1"/>
      </w:tblPr>
      <w:tblGrid>
        <w:gridCol w:w="449"/>
        <w:gridCol w:w="1421"/>
        <w:gridCol w:w="1167"/>
        <w:gridCol w:w="1481"/>
        <w:gridCol w:w="1167"/>
        <w:gridCol w:w="1481"/>
        <w:gridCol w:w="1491"/>
        <w:gridCol w:w="1481"/>
      </w:tblGrid>
      <w:tr w:rsidR="00EA2BC6" w:rsidRPr="00EA2BC6" w:rsidTr="00EA2BC6">
        <w:trPr>
          <w:trHeight w:val="20"/>
        </w:trPr>
        <w:tc>
          <w:tcPr>
            <w:tcW w:w="221"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A2BC6" w:rsidRPr="00EA2BC6" w:rsidRDefault="00EA2BC6" w:rsidP="00EA2BC6">
            <w:pPr>
              <w:suppressLineNumbers/>
              <w:suppressAutoHyphens/>
              <w:ind w:firstLine="0"/>
              <w:rPr>
                <w:b/>
                <w:color w:val="000000"/>
                <w:sz w:val="20"/>
              </w:rPr>
            </w:pPr>
            <w:r w:rsidRPr="00EA2BC6">
              <w:rPr>
                <w:b/>
                <w:color w:val="000000"/>
                <w:sz w:val="20"/>
              </w:rPr>
              <w:t>№</w:t>
            </w:r>
          </w:p>
          <w:p w:rsidR="00EA2BC6" w:rsidRPr="00EA2BC6" w:rsidRDefault="00EA2BC6" w:rsidP="00EA2BC6">
            <w:pPr>
              <w:suppressLineNumbers/>
              <w:suppressAutoHyphens/>
              <w:ind w:firstLine="0"/>
              <w:rPr>
                <w:b/>
                <w:color w:val="000000"/>
                <w:sz w:val="20"/>
              </w:rPr>
            </w:pPr>
            <w:r w:rsidRPr="00EA2BC6">
              <w:rPr>
                <w:b/>
                <w:color w:val="000000"/>
                <w:sz w:val="20"/>
              </w:rPr>
              <w:t>п/п</w:t>
            </w:r>
          </w:p>
        </w:tc>
        <w:tc>
          <w:tcPr>
            <w:tcW w:w="701"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rsidR="00EA2BC6" w:rsidRPr="00EA2BC6" w:rsidRDefault="00EA2BC6" w:rsidP="00EA2BC6">
            <w:pPr>
              <w:suppressLineNumbers/>
              <w:suppressAutoHyphens/>
              <w:ind w:firstLine="142"/>
              <w:jc w:val="center"/>
              <w:rPr>
                <w:b/>
                <w:color w:val="000000"/>
                <w:sz w:val="20"/>
              </w:rPr>
            </w:pPr>
            <w:r w:rsidRPr="00EA2BC6">
              <w:rPr>
                <w:b/>
                <w:color w:val="000000"/>
                <w:sz w:val="20"/>
              </w:rPr>
              <w:t>Муниципальное образование (поселение)</w:t>
            </w:r>
          </w:p>
        </w:tc>
        <w:tc>
          <w:tcPr>
            <w:tcW w:w="576"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rsidR="00EA2BC6" w:rsidRPr="00EA2BC6" w:rsidRDefault="00EA2BC6" w:rsidP="00EA2BC6">
            <w:pPr>
              <w:suppressLineNumbers/>
              <w:suppressAutoHyphens/>
              <w:ind w:firstLine="142"/>
              <w:jc w:val="center"/>
              <w:rPr>
                <w:b/>
                <w:color w:val="000000"/>
                <w:sz w:val="20"/>
              </w:rPr>
            </w:pPr>
            <w:r w:rsidRPr="00EA2BC6">
              <w:rPr>
                <w:b/>
                <w:color w:val="000000"/>
                <w:sz w:val="20"/>
              </w:rPr>
              <w:t>Численность 2021 г.</w:t>
            </w:r>
          </w:p>
        </w:tc>
        <w:tc>
          <w:tcPr>
            <w:tcW w:w="730"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rsidR="00EA2BC6" w:rsidRPr="00EA2BC6" w:rsidRDefault="00EA2BC6" w:rsidP="00EA2BC6">
            <w:pPr>
              <w:suppressLineNumbers/>
              <w:suppressAutoHyphens/>
              <w:ind w:firstLine="142"/>
              <w:jc w:val="center"/>
              <w:rPr>
                <w:b/>
                <w:color w:val="000000"/>
                <w:sz w:val="20"/>
              </w:rPr>
            </w:pPr>
            <w:r w:rsidRPr="00EA2BC6">
              <w:rPr>
                <w:b/>
                <w:color w:val="000000"/>
                <w:sz w:val="20"/>
              </w:rPr>
              <w:t>Объем водопотребления 2021г, куб.м/сут</w:t>
            </w:r>
          </w:p>
        </w:tc>
        <w:tc>
          <w:tcPr>
            <w:tcW w:w="576"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rsidR="00EA2BC6" w:rsidRPr="00EA2BC6" w:rsidRDefault="00EA2BC6" w:rsidP="00EA2BC6">
            <w:pPr>
              <w:suppressLineNumbers/>
              <w:suppressAutoHyphens/>
              <w:ind w:firstLine="142"/>
              <w:jc w:val="center"/>
              <w:rPr>
                <w:b/>
                <w:color w:val="000000"/>
                <w:sz w:val="20"/>
              </w:rPr>
            </w:pPr>
            <w:r w:rsidRPr="00EA2BC6">
              <w:rPr>
                <w:b/>
                <w:color w:val="000000"/>
                <w:sz w:val="20"/>
              </w:rPr>
              <w:t>Численность 2033 г.</w:t>
            </w:r>
          </w:p>
        </w:tc>
        <w:tc>
          <w:tcPr>
            <w:tcW w:w="730"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rsidR="00EA2BC6" w:rsidRPr="00EA2BC6" w:rsidRDefault="00EA2BC6" w:rsidP="00EA2BC6">
            <w:pPr>
              <w:suppressLineNumbers/>
              <w:suppressAutoHyphens/>
              <w:ind w:firstLine="142"/>
              <w:jc w:val="center"/>
              <w:rPr>
                <w:b/>
                <w:color w:val="000000"/>
                <w:sz w:val="20"/>
              </w:rPr>
            </w:pPr>
            <w:r w:rsidRPr="00EA2BC6">
              <w:rPr>
                <w:b/>
                <w:color w:val="000000"/>
                <w:sz w:val="20"/>
              </w:rPr>
              <w:t>Объем водопотребления 2033г, куб.м/сут</w:t>
            </w:r>
          </w:p>
        </w:tc>
        <w:tc>
          <w:tcPr>
            <w:tcW w:w="735"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rsidR="00EA2BC6" w:rsidRPr="00EA2BC6" w:rsidRDefault="00EA2BC6" w:rsidP="00EA2BC6">
            <w:pPr>
              <w:suppressLineNumbers/>
              <w:suppressAutoHyphens/>
              <w:ind w:firstLine="142"/>
              <w:jc w:val="center"/>
              <w:rPr>
                <w:b/>
                <w:color w:val="000000"/>
                <w:sz w:val="20"/>
              </w:rPr>
            </w:pPr>
            <w:r w:rsidRPr="00EA2BC6">
              <w:rPr>
                <w:b/>
                <w:color w:val="000000"/>
                <w:sz w:val="20"/>
              </w:rPr>
              <w:t>Численность2043 г.</w:t>
            </w:r>
          </w:p>
        </w:tc>
        <w:tc>
          <w:tcPr>
            <w:tcW w:w="730"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rsidR="00EA2BC6" w:rsidRPr="00EA2BC6" w:rsidRDefault="00EA2BC6" w:rsidP="00EA2BC6">
            <w:pPr>
              <w:suppressLineNumbers/>
              <w:suppressAutoHyphens/>
              <w:ind w:firstLine="142"/>
              <w:jc w:val="center"/>
              <w:rPr>
                <w:b/>
                <w:color w:val="000000"/>
                <w:sz w:val="20"/>
              </w:rPr>
            </w:pPr>
            <w:r w:rsidRPr="00EA2BC6">
              <w:rPr>
                <w:b/>
                <w:color w:val="000000"/>
                <w:sz w:val="20"/>
              </w:rPr>
              <w:t>Объем водопотребления 2043г, куб.м/сут</w:t>
            </w:r>
          </w:p>
        </w:tc>
      </w:tr>
      <w:tr w:rsidR="00EA2BC6" w:rsidRPr="00B03E66" w:rsidTr="00EA2BC6">
        <w:trPr>
          <w:trHeight w:val="20"/>
        </w:trPr>
        <w:tc>
          <w:tcPr>
            <w:tcW w:w="221" w:type="pct"/>
            <w:tcBorders>
              <w:top w:val="nil"/>
              <w:left w:val="single" w:sz="4" w:space="0" w:color="auto"/>
              <w:bottom w:val="single" w:sz="4" w:space="0" w:color="auto"/>
              <w:right w:val="single" w:sz="4" w:space="0" w:color="auto"/>
            </w:tcBorders>
            <w:shd w:val="clear" w:color="auto" w:fill="auto"/>
            <w:vAlign w:val="center"/>
          </w:tcPr>
          <w:p w:rsidR="00EA2BC6" w:rsidRPr="00EA2BC6" w:rsidRDefault="00EA2BC6" w:rsidP="00EA2BC6">
            <w:pPr>
              <w:suppressLineNumbers/>
              <w:suppressAutoHyphens/>
              <w:ind w:firstLine="142"/>
              <w:jc w:val="center"/>
              <w:rPr>
                <w:color w:val="000000"/>
                <w:sz w:val="20"/>
              </w:rPr>
            </w:pPr>
            <w:r w:rsidRPr="00EA2BC6">
              <w:rPr>
                <w:color w:val="000000"/>
                <w:sz w:val="20"/>
              </w:rPr>
              <w:t>3</w:t>
            </w:r>
          </w:p>
        </w:tc>
        <w:tc>
          <w:tcPr>
            <w:tcW w:w="701" w:type="pct"/>
            <w:tcBorders>
              <w:top w:val="nil"/>
              <w:left w:val="nil"/>
              <w:bottom w:val="single" w:sz="4" w:space="0" w:color="auto"/>
              <w:right w:val="single" w:sz="4" w:space="0" w:color="auto"/>
            </w:tcBorders>
            <w:shd w:val="clear" w:color="auto" w:fill="auto"/>
            <w:vAlign w:val="center"/>
          </w:tcPr>
          <w:p w:rsidR="00EA2BC6" w:rsidRPr="00EA2BC6" w:rsidRDefault="00EA2BC6" w:rsidP="00EA2BC6">
            <w:pPr>
              <w:suppressLineNumbers/>
              <w:suppressAutoHyphens/>
              <w:ind w:firstLine="142"/>
              <w:jc w:val="center"/>
              <w:rPr>
                <w:color w:val="000000"/>
                <w:sz w:val="20"/>
              </w:rPr>
            </w:pPr>
            <w:r w:rsidRPr="00EA2BC6">
              <w:rPr>
                <w:color w:val="000000"/>
                <w:sz w:val="20"/>
              </w:rPr>
              <w:t>Булгаковский сельсовет</w:t>
            </w:r>
          </w:p>
        </w:tc>
        <w:tc>
          <w:tcPr>
            <w:tcW w:w="576" w:type="pct"/>
            <w:tcBorders>
              <w:top w:val="nil"/>
              <w:left w:val="nil"/>
              <w:bottom w:val="single" w:sz="4" w:space="0" w:color="auto"/>
              <w:right w:val="single" w:sz="4" w:space="0" w:color="auto"/>
            </w:tcBorders>
            <w:shd w:val="clear" w:color="auto" w:fill="auto"/>
            <w:vAlign w:val="center"/>
          </w:tcPr>
          <w:p w:rsidR="00EA2BC6" w:rsidRPr="00EA2BC6" w:rsidRDefault="00EA2BC6" w:rsidP="00EA2BC6">
            <w:pPr>
              <w:suppressLineNumbers/>
              <w:suppressAutoHyphens/>
              <w:ind w:firstLine="142"/>
              <w:jc w:val="center"/>
              <w:rPr>
                <w:color w:val="000000"/>
                <w:sz w:val="20"/>
              </w:rPr>
            </w:pPr>
            <w:r w:rsidRPr="00EA2BC6">
              <w:rPr>
                <w:color w:val="000000"/>
                <w:sz w:val="20"/>
              </w:rPr>
              <w:t>9079</w:t>
            </w:r>
          </w:p>
        </w:tc>
        <w:tc>
          <w:tcPr>
            <w:tcW w:w="730" w:type="pct"/>
            <w:tcBorders>
              <w:top w:val="nil"/>
              <w:left w:val="nil"/>
              <w:bottom w:val="single" w:sz="4" w:space="0" w:color="auto"/>
              <w:right w:val="single" w:sz="4" w:space="0" w:color="auto"/>
            </w:tcBorders>
            <w:shd w:val="clear" w:color="auto" w:fill="auto"/>
            <w:vAlign w:val="center"/>
          </w:tcPr>
          <w:p w:rsidR="00EA2BC6" w:rsidRPr="00EA2BC6" w:rsidRDefault="00EA2BC6" w:rsidP="00EA2BC6">
            <w:pPr>
              <w:suppressLineNumbers/>
              <w:suppressAutoHyphens/>
              <w:ind w:firstLine="142"/>
              <w:jc w:val="center"/>
              <w:rPr>
                <w:color w:val="000000"/>
                <w:sz w:val="20"/>
              </w:rPr>
            </w:pPr>
            <w:r w:rsidRPr="00EA2BC6">
              <w:rPr>
                <w:color w:val="000000"/>
                <w:sz w:val="20"/>
              </w:rPr>
              <w:t>2088,17</w:t>
            </w:r>
          </w:p>
        </w:tc>
        <w:tc>
          <w:tcPr>
            <w:tcW w:w="576" w:type="pct"/>
            <w:tcBorders>
              <w:top w:val="nil"/>
              <w:left w:val="nil"/>
              <w:bottom w:val="single" w:sz="4" w:space="0" w:color="auto"/>
              <w:right w:val="single" w:sz="4" w:space="0" w:color="auto"/>
            </w:tcBorders>
            <w:shd w:val="clear" w:color="auto" w:fill="auto"/>
            <w:vAlign w:val="center"/>
          </w:tcPr>
          <w:p w:rsidR="00EA2BC6" w:rsidRPr="00EA2BC6" w:rsidRDefault="00EA2BC6" w:rsidP="00EA2BC6">
            <w:pPr>
              <w:suppressLineNumbers/>
              <w:suppressAutoHyphens/>
              <w:ind w:firstLine="142"/>
              <w:jc w:val="center"/>
              <w:rPr>
                <w:color w:val="000000"/>
                <w:sz w:val="20"/>
              </w:rPr>
            </w:pPr>
            <w:r w:rsidRPr="00EA2BC6">
              <w:rPr>
                <w:color w:val="000000"/>
                <w:sz w:val="20"/>
              </w:rPr>
              <w:t>11700</w:t>
            </w:r>
          </w:p>
        </w:tc>
        <w:tc>
          <w:tcPr>
            <w:tcW w:w="730" w:type="pct"/>
            <w:tcBorders>
              <w:top w:val="nil"/>
              <w:left w:val="nil"/>
              <w:bottom w:val="single" w:sz="4" w:space="0" w:color="auto"/>
              <w:right w:val="single" w:sz="4" w:space="0" w:color="auto"/>
            </w:tcBorders>
            <w:shd w:val="clear" w:color="auto" w:fill="auto"/>
            <w:vAlign w:val="center"/>
          </w:tcPr>
          <w:p w:rsidR="00EA2BC6" w:rsidRPr="00EA2BC6" w:rsidRDefault="00EA2BC6" w:rsidP="00EA2BC6">
            <w:pPr>
              <w:ind w:firstLine="142"/>
              <w:jc w:val="center"/>
              <w:rPr>
                <w:color w:val="000000"/>
                <w:sz w:val="20"/>
              </w:rPr>
            </w:pPr>
            <w:r w:rsidRPr="00EA2BC6">
              <w:rPr>
                <w:color w:val="000000"/>
                <w:sz w:val="20"/>
              </w:rPr>
              <w:t>2691,00</w:t>
            </w:r>
          </w:p>
        </w:tc>
        <w:tc>
          <w:tcPr>
            <w:tcW w:w="735" w:type="pct"/>
            <w:tcBorders>
              <w:top w:val="nil"/>
              <w:left w:val="nil"/>
              <w:bottom w:val="single" w:sz="4" w:space="0" w:color="auto"/>
              <w:right w:val="single" w:sz="4" w:space="0" w:color="auto"/>
            </w:tcBorders>
            <w:shd w:val="clear" w:color="auto" w:fill="auto"/>
            <w:vAlign w:val="center"/>
          </w:tcPr>
          <w:p w:rsidR="00EA2BC6" w:rsidRPr="00EA2BC6" w:rsidRDefault="00EA2BC6" w:rsidP="00EA2BC6">
            <w:pPr>
              <w:ind w:firstLine="142"/>
              <w:jc w:val="center"/>
              <w:rPr>
                <w:color w:val="000000"/>
                <w:sz w:val="20"/>
              </w:rPr>
            </w:pPr>
            <w:r w:rsidRPr="00EA2BC6">
              <w:rPr>
                <w:color w:val="000000"/>
                <w:sz w:val="20"/>
              </w:rPr>
              <w:t>14200</w:t>
            </w:r>
          </w:p>
        </w:tc>
        <w:tc>
          <w:tcPr>
            <w:tcW w:w="730" w:type="pct"/>
            <w:tcBorders>
              <w:top w:val="nil"/>
              <w:left w:val="nil"/>
              <w:bottom w:val="single" w:sz="4" w:space="0" w:color="auto"/>
              <w:right w:val="single" w:sz="4" w:space="0" w:color="auto"/>
            </w:tcBorders>
            <w:shd w:val="clear" w:color="auto" w:fill="auto"/>
            <w:vAlign w:val="center"/>
          </w:tcPr>
          <w:p w:rsidR="00EA2BC6" w:rsidRPr="00EA2BC6" w:rsidRDefault="00EA2BC6" w:rsidP="00EA2BC6">
            <w:pPr>
              <w:ind w:firstLine="142"/>
              <w:jc w:val="center"/>
              <w:rPr>
                <w:color w:val="000000"/>
                <w:sz w:val="20"/>
              </w:rPr>
            </w:pPr>
            <w:r w:rsidRPr="00EA2BC6">
              <w:rPr>
                <w:color w:val="000000"/>
                <w:sz w:val="20"/>
              </w:rPr>
              <w:t>3266,00</w:t>
            </w:r>
          </w:p>
        </w:tc>
      </w:tr>
    </w:tbl>
    <w:p w:rsidR="00ED582E" w:rsidRDefault="00ED582E" w:rsidP="00C91B66">
      <w:pPr>
        <w:spacing w:line="240" w:lineRule="auto"/>
        <w:ind w:firstLine="567"/>
        <w:rPr>
          <w:szCs w:val="24"/>
        </w:rPr>
      </w:pPr>
    </w:p>
    <w:p w:rsidR="003F3B59" w:rsidRPr="00F5033C" w:rsidRDefault="003F3B59" w:rsidP="003F3B59">
      <w:pPr>
        <w:ind w:firstLine="709"/>
        <w:rPr>
          <w:color w:val="000000"/>
          <w:szCs w:val="24"/>
        </w:rPr>
      </w:pPr>
      <w:r w:rsidRPr="00F5033C">
        <w:rPr>
          <w:color w:val="000000"/>
          <w:szCs w:val="24"/>
        </w:rPr>
        <w:t>Развитие системы водоснабжения Булгаковского сельсовета  осуществ-ляется за счёт:</w:t>
      </w:r>
    </w:p>
    <w:p w:rsidR="003F3B59" w:rsidRPr="00F5033C" w:rsidRDefault="003F3B59" w:rsidP="003F3B59">
      <w:pPr>
        <w:ind w:firstLine="709"/>
        <w:rPr>
          <w:color w:val="000000"/>
          <w:szCs w:val="24"/>
        </w:rPr>
      </w:pPr>
      <w:r w:rsidRPr="00F5033C">
        <w:rPr>
          <w:color w:val="000000"/>
          <w:szCs w:val="24"/>
        </w:rPr>
        <w:t>- в с.Булгаково предусмотрено строительство насосной станции 3 подъ-ёма, с устройством системы водоочистки;</w:t>
      </w:r>
    </w:p>
    <w:p w:rsidR="003F3B59" w:rsidRPr="00F5033C" w:rsidRDefault="003F3B59" w:rsidP="003F3B59">
      <w:pPr>
        <w:ind w:firstLine="709"/>
        <w:rPr>
          <w:color w:val="000000"/>
          <w:szCs w:val="24"/>
        </w:rPr>
      </w:pPr>
      <w:r w:rsidRPr="00F5033C">
        <w:rPr>
          <w:color w:val="000000"/>
          <w:szCs w:val="24"/>
        </w:rPr>
        <w:t>- в д.Камышлы предусмотрена реконструкция существующей насосной станции 2 подъёма с устройством системы водоочистки и водопроводных се-тей;</w:t>
      </w:r>
    </w:p>
    <w:p w:rsidR="003F3B59" w:rsidRPr="00F5033C" w:rsidRDefault="003F3B59" w:rsidP="003F3B59">
      <w:pPr>
        <w:ind w:firstLine="709"/>
        <w:rPr>
          <w:color w:val="000000"/>
          <w:szCs w:val="24"/>
        </w:rPr>
      </w:pPr>
      <w:r w:rsidRPr="00F5033C">
        <w:rPr>
          <w:color w:val="000000"/>
          <w:szCs w:val="24"/>
        </w:rPr>
        <w:t>- в д.Дубки предусмотрена консервация 1-й скважины с водонапорной башней;</w:t>
      </w:r>
    </w:p>
    <w:p w:rsidR="003F3B59" w:rsidRPr="00F5033C" w:rsidRDefault="003F3B59" w:rsidP="003F3B59">
      <w:pPr>
        <w:ind w:firstLine="709"/>
        <w:rPr>
          <w:color w:val="000000"/>
          <w:szCs w:val="24"/>
        </w:rPr>
      </w:pPr>
      <w:r w:rsidRPr="00F5033C">
        <w:rPr>
          <w:color w:val="000000"/>
          <w:szCs w:val="24"/>
        </w:rPr>
        <w:t xml:space="preserve"> - в д. Стуколкино предусмотрена консервация 1-й скважины;</w:t>
      </w:r>
    </w:p>
    <w:p w:rsidR="003F3B59" w:rsidRPr="00F5033C" w:rsidRDefault="003F3B59" w:rsidP="003F3B59">
      <w:pPr>
        <w:ind w:firstLine="709"/>
        <w:rPr>
          <w:color w:val="000000"/>
          <w:szCs w:val="24"/>
        </w:rPr>
      </w:pPr>
      <w:r w:rsidRPr="00F5033C">
        <w:rPr>
          <w:color w:val="000000"/>
          <w:szCs w:val="24"/>
        </w:rPr>
        <w:t xml:space="preserve"> - в д. Фомичево предусмотрена консервация 1-й скважины;</w:t>
      </w:r>
    </w:p>
    <w:p w:rsidR="003F3B59" w:rsidRPr="003F3B59" w:rsidRDefault="003F3B59" w:rsidP="003F3B59">
      <w:pPr>
        <w:spacing w:line="240" w:lineRule="auto"/>
        <w:ind w:firstLine="567"/>
        <w:rPr>
          <w:szCs w:val="24"/>
        </w:rPr>
      </w:pPr>
      <w:r w:rsidRPr="00F5033C">
        <w:rPr>
          <w:color w:val="000000"/>
          <w:szCs w:val="24"/>
        </w:rPr>
        <w:t xml:space="preserve"> - в д. Песчаный предусмотрена консервация 1-й скважины с водона-порной башней.</w:t>
      </w:r>
    </w:p>
    <w:p w:rsidR="00ED582E" w:rsidRPr="00C91B66" w:rsidRDefault="00ED582E" w:rsidP="00C91B66">
      <w:pPr>
        <w:spacing w:line="240" w:lineRule="auto"/>
        <w:ind w:firstLine="567"/>
        <w:rPr>
          <w:szCs w:val="24"/>
        </w:rPr>
      </w:pPr>
    </w:p>
    <w:p w:rsidR="00ED582E" w:rsidRPr="00C91B66" w:rsidRDefault="00ED582E" w:rsidP="00C91B66">
      <w:pPr>
        <w:spacing w:line="240" w:lineRule="auto"/>
        <w:ind w:firstLine="567"/>
        <w:rPr>
          <w:b/>
          <w:szCs w:val="24"/>
        </w:rPr>
      </w:pPr>
      <w:r w:rsidRPr="00C91B66">
        <w:rPr>
          <w:b/>
          <w:szCs w:val="24"/>
        </w:rPr>
        <w:t>Объекты водоснабжения</w:t>
      </w:r>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8"/>
        <w:gridCol w:w="1211"/>
        <w:gridCol w:w="1049"/>
        <w:gridCol w:w="798"/>
        <w:gridCol w:w="1237"/>
        <w:gridCol w:w="1034"/>
        <w:gridCol w:w="1127"/>
        <w:gridCol w:w="1111"/>
        <w:gridCol w:w="1020"/>
        <w:gridCol w:w="803"/>
      </w:tblGrid>
      <w:tr w:rsidR="00ED582E" w:rsidRPr="00C91B66" w:rsidTr="008C26BA">
        <w:trPr>
          <w:trHeight w:val="300"/>
        </w:trPr>
        <w:tc>
          <w:tcPr>
            <w:tcW w:w="989" w:type="dxa"/>
            <w:shd w:val="clear" w:color="auto" w:fill="C6D9F1"/>
            <w:hideMark/>
          </w:tcPr>
          <w:p w:rsidR="00ED582E" w:rsidRPr="00C91B66" w:rsidRDefault="00ED582E" w:rsidP="00C91B66">
            <w:pPr>
              <w:spacing w:line="240" w:lineRule="auto"/>
              <w:ind w:firstLine="0"/>
              <w:jc w:val="left"/>
              <w:rPr>
                <w:sz w:val="18"/>
                <w:szCs w:val="18"/>
              </w:rPr>
            </w:pPr>
            <w:r w:rsidRPr="00C91B66">
              <w:rPr>
                <w:sz w:val="18"/>
                <w:szCs w:val="18"/>
              </w:rPr>
              <w:t>Код объекта</w:t>
            </w:r>
          </w:p>
        </w:tc>
        <w:tc>
          <w:tcPr>
            <w:tcW w:w="1126" w:type="dxa"/>
            <w:shd w:val="clear" w:color="auto" w:fill="C6D9F1"/>
            <w:hideMark/>
          </w:tcPr>
          <w:p w:rsidR="00ED582E" w:rsidRPr="00C91B66" w:rsidRDefault="00ED582E" w:rsidP="00C91B66">
            <w:pPr>
              <w:spacing w:line="240" w:lineRule="auto"/>
              <w:ind w:firstLine="0"/>
              <w:jc w:val="left"/>
              <w:rPr>
                <w:sz w:val="18"/>
                <w:szCs w:val="18"/>
              </w:rPr>
            </w:pPr>
            <w:r w:rsidRPr="00C91B66">
              <w:rPr>
                <w:sz w:val="18"/>
                <w:szCs w:val="18"/>
              </w:rPr>
              <w:t>Номер согласно Положению о территориальном планировании</w:t>
            </w:r>
          </w:p>
        </w:tc>
        <w:tc>
          <w:tcPr>
            <w:tcW w:w="978" w:type="dxa"/>
            <w:shd w:val="clear" w:color="auto" w:fill="C6D9F1"/>
            <w:hideMark/>
          </w:tcPr>
          <w:p w:rsidR="00ED582E" w:rsidRPr="00C91B66" w:rsidRDefault="00ED582E" w:rsidP="00C91B66">
            <w:pPr>
              <w:spacing w:line="240" w:lineRule="auto"/>
              <w:ind w:firstLine="0"/>
              <w:jc w:val="left"/>
              <w:rPr>
                <w:sz w:val="18"/>
                <w:szCs w:val="18"/>
              </w:rPr>
            </w:pPr>
            <w:r w:rsidRPr="00C91B66">
              <w:rPr>
                <w:sz w:val="18"/>
                <w:szCs w:val="18"/>
              </w:rPr>
              <w:t>Наименование объекта</w:t>
            </w:r>
          </w:p>
        </w:tc>
        <w:tc>
          <w:tcPr>
            <w:tcW w:w="849" w:type="dxa"/>
            <w:shd w:val="clear" w:color="auto" w:fill="C6D9F1"/>
            <w:hideMark/>
          </w:tcPr>
          <w:p w:rsidR="00ED582E" w:rsidRPr="00C91B66" w:rsidRDefault="00ED582E" w:rsidP="00C91B66">
            <w:pPr>
              <w:spacing w:line="240" w:lineRule="auto"/>
              <w:ind w:firstLine="0"/>
              <w:jc w:val="left"/>
              <w:rPr>
                <w:sz w:val="18"/>
                <w:szCs w:val="18"/>
              </w:rPr>
            </w:pPr>
            <w:r w:rsidRPr="00C91B66">
              <w:rPr>
                <w:sz w:val="18"/>
                <w:szCs w:val="18"/>
              </w:rPr>
              <w:t>Код OKTMO</w:t>
            </w:r>
          </w:p>
        </w:tc>
        <w:tc>
          <w:tcPr>
            <w:tcW w:w="1150" w:type="dxa"/>
            <w:shd w:val="clear" w:color="auto" w:fill="C6D9F1"/>
            <w:hideMark/>
          </w:tcPr>
          <w:p w:rsidR="00ED582E" w:rsidRPr="00C91B66" w:rsidRDefault="00ED582E" w:rsidP="00C91B66">
            <w:pPr>
              <w:spacing w:line="240" w:lineRule="auto"/>
              <w:ind w:firstLine="0"/>
              <w:jc w:val="left"/>
              <w:rPr>
                <w:sz w:val="18"/>
                <w:szCs w:val="18"/>
              </w:rPr>
            </w:pPr>
            <w:r w:rsidRPr="00C91B66">
              <w:rPr>
                <w:sz w:val="18"/>
                <w:szCs w:val="18"/>
              </w:rPr>
              <w:t>Местоположение, адресное описание</w:t>
            </w:r>
          </w:p>
        </w:tc>
        <w:tc>
          <w:tcPr>
            <w:tcW w:w="964" w:type="dxa"/>
            <w:shd w:val="clear" w:color="auto" w:fill="C6D9F1"/>
            <w:hideMark/>
          </w:tcPr>
          <w:p w:rsidR="00ED582E" w:rsidRPr="00C91B66" w:rsidRDefault="00ED582E" w:rsidP="00C91B66">
            <w:pPr>
              <w:spacing w:line="240" w:lineRule="auto"/>
              <w:ind w:firstLine="0"/>
              <w:jc w:val="left"/>
              <w:rPr>
                <w:sz w:val="18"/>
                <w:szCs w:val="18"/>
              </w:rPr>
            </w:pPr>
            <w:r w:rsidRPr="00C91B66">
              <w:rPr>
                <w:sz w:val="18"/>
                <w:szCs w:val="18"/>
              </w:rPr>
              <w:t>Расположение объекта относительно уровня земли</w:t>
            </w:r>
          </w:p>
        </w:tc>
        <w:tc>
          <w:tcPr>
            <w:tcW w:w="1050" w:type="dxa"/>
            <w:shd w:val="clear" w:color="auto" w:fill="C6D9F1"/>
            <w:hideMark/>
          </w:tcPr>
          <w:p w:rsidR="00ED582E" w:rsidRPr="00C91B66" w:rsidRDefault="00ED582E" w:rsidP="00C91B66">
            <w:pPr>
              <w:spacing w:line="240" w:lineRule="auto"/>
              <w:ind w:firstLine="0"/>
              <w:jc w:val="left"/>
              <w:rPr>
                <w:sz w:val="18"/>
                <w:szCs w:val="18"/>
              </w:rPr>
            </w:pPr>
            <w:r w:rsidRPr="00C91B66">
              <w:rPr>
                <w:sz w:val="18"/>
                <w:szCs w:val="18"/>
              </w:rPr>
              <w:t>Размер первого пояса зоны санитарной охраны источника водоснабжения, м</w:t>
            </w:r>
          </w:p>
        </w:tc>
        <w:tc>
          <w:tcPr>
            <w:tcW w:w="1035" w:type="dxa"/>
            <w:shd w:val="clear" w:color="auto" w:fill="C6D9F1"/>
            <w:hideMark/>
          </w:tcPr>
          <w:p w:rsidR="00ED582E" w:rsidRPr="00C91B66" w:rsidRDefault="00ED582E" w:rsidP="00C91B66">
            <w:pPr>
              <w:spacing w:line="240" w:lineRule="auto"/>
              <w:ind w:firstLine="0"/>
              <w:jc w:val="left"/>
              <w:rPr>
                <w:sz w:val="18"/>
                <w:szCs w:val="18"/>
              </w:rPr>
            </w:pPr>
            <w:r w:rsidRPr="00C91B66">
              <w:rPr>
                <w:sz w:val="18"/>
                <w:szCs w:val="18"/>
              </w:rPr>
              <w:t>Размер зоны санитарной охраны водопроводных сооружений, м</w:t>
            </w:r>
          </w:p>
        </w:tc>
        <w:tc>
          <w:tcPr>
            <w:tcW w:w="1244" w:type="dxa"/>
            <w:shd w:val="clear" w:color="auto" w:fill="C6D9F1"/>
            <w:hideMark/>
          </w:tcPr>
          <w:p w:rsidR="00ED582E" w:rsidRPr="00C91B66" w:rsidRDefault="00ED582E" w:rsidP="00C91B66">
            <w:pPr>
              <w:spacing w:line="240" w:lineRule="auto"/>
              <w:ind w:firstLine="0"/>
              <w:jc w:val="left"/>
              <w:rPr>
                <w:sz w:val="18"/>
                <w:szCs w:val="18"/>
              </w:rPr>
            </w:pPr>
            <w:r w:rsidRPr="00C91B66">
              <w:rPr>
                <w:sz w:val="18"/>
                <w:szCs w:val="18"/>
              </w:rPr>
              <w:t>Статус объекта</w:t>
            </w:r>
          </w:p>
        </w:tc>
        <w:tc>
          <w:tcPr>
            <w:tcW w:w="753" w:type="dxa"/>
            <w:shd w:val="clear" w:color="auto" w:fill="C6D9F1"/>
            <w:hideMark/>
          </w:tcPr>
          <w:p w:rsidR="00ED582E" w:rsidRPr="00C91B66" w:rsidRDefault="00ED582E" w:rsidP="00C91B66">
            <w:pPr>
              <w:spacing w:line="240" w:lineRule="auto"/>
              <w:ind w:firstLine="0"/>
              <w:jc w:val="left"/>
              <w:rPr>
                <w:sz w:val="18"/>
                <w:szCs w:val="18"/>
              </w:rPr>
            </w:pPr>
            <w:r w:rsidRPr="00C91B66">
              <w:rPr>
                <w:sz w:val="18"/>
                <w:szCs w:val="18"/>
              </w:rPr>
              <w:t>Значение объекта</w:t>
            </w:r>
          </w:p>
        </w:tc>
      </w:tr>
      <w:tr w:rsidR="00ED582E" w:rsidRPr="00C91B66" w:rsidTr="008C26BA">
        <w:trPr>
          <w:trHeight w:val="300"/>
        </w:trPr>
        <w:tc>
          <w:tcPr>
            <w:tcW w:w="989" w:type="dxa"/>
            <w:hideMark/>
          </w:tcPr>
          <w:p w:rsidR="00ED582E" w:rsidRPr="00C91B66" w:rsidRDefault="00ED582E" w:rsidP="00C91B66">
            <w:pPr>
              <w:spacing w:line="240" w:lineRule="auto"/>
              <w:ind w:firstLine="0"/>
              <w:jc w:val="left"/>
              <w:rPr>
                <w:sz w:val="18"/>
                <w:szCs w:val="18"/>
              </w:rPr>
            </w:pPr>
            <w:r w:rsidRPr="00C91B66">
              <w:rPr>
                <w:sz w:val="18"/>
                <w:szCs w:val="18"/>
              </w:rPr>
              <w:t>Насосная станция</w:t>
            </w:r>
          </w:p>
        </w:tc>
        <w:tc>
          <w:tcPr>
            <w:tcW w:w="1126" w:type="dxa"/>
            <w:hideMark/>
          </w:tcPr>
          <w:p w:rsidR="00ED582E" w:rsidRPr="00C91B66" w:rsidRDefault="00ED582E" w:rsidP="00C91B66">
            <w:pPr>
              <w:spacing w:line="240" w:lineRule="auto"/>
              <w:ind w:firstLine="0"/>
              <w:jc w:val="left"/>
              <w:rPr>
                <w:sz w:val="18"/>
                <w:szCs w:val="18"/>
              </w:rPr>
            </w:pPr>
            <w:r w:rsidRPr="00C91B66">
              <w:rPr>
                <w:sz w:val="18"/>
                <w:szCs w:val="18"/>
              </w:rPr>
              <w:t>1</w:t>
            </w:r>
          </w:p>
        </w:tc>
        <w:tc>
          <w:tcPr>
            <w:tcW w:w="978" w:type="dxa"/>
            <w:hideMark/>
          </w:tcPr>
          <w:p w:rsidR="00ED582E" w:rsidRPr="00C91B66" w:rsidRDefault="00ED582E" w:rsidP="00C91B66">
            <w:pPr>
              <w:spacing w:line="240" w:lineRule="auto"/>
              <w:ind w:firstLine="0"/>
              <w:jc w:val="left"/>
              <w:rPr>
                <w:sz w:val="18"/>
                <w:szCs w:val="18"/>
              </w:rPr>
            </w:pPr>
            <w:r w:rsidRPr="00C91B66">
              <w:rPr>
                <w:sz w:val="18"/>
                <w:szCs w:val="18"/>
              </w:rPr>
              <w:t>АНС</w:t>
            </w:r>
          </w:p>
        </w:tc>
        <w:tc>
          <w:tcPr>
            <w:tcW w:w="849" w:type="dxa"/>
            <w:hideMark/>
          </w:tcPr>
          <w:p w:rsidR="00ED582E" w:rsidRPr="00C91B66" w:rsidRDefault="00ED582E" w:rsidP="00C91B66">
            <w:pPr>
              <w:spacing w:line="240" w:lineRule="auto"/>
              <w:ind w:firstLine="0"/>
              <w:jc w:val="left"/>
              <w:rPr>
                <w:sz w:val="18"/>
                <w:szCs w:val="18"/>
              </w:rPr>
            </w:pPr>
            <w:r w:rsidRPr="00C91B66">
              <w:rPr>
                <w:sz w:val="18"/>
                <w:szCs w:val="18"/>
              </w:rPr>
              <w:t>д Камышлы</w:t>
            </w:r>
          </w:p>
        </w:tc>
        <w:tc>
          <w:tcPr>
            <w:tcW w:w="1150" w:type="dxa"/>
            <w:hideMark/>
          </w:tcPr>
          <w:p w:rsidR="00ED582E" w:rsidRPr="00C91B66" w:rsidRDefault="00ED582E" w:rsidP="00C91B66">
            <w:pPr>
              <w:spacing w:line="240" w:lineRule="auto"/>
              <w:ind w:firstLine="0"/>
              <w:jc w:val="left"/>
              <w:rPr>
                <w:sz w:val="18"/>
                <w:szCs w:val="18"/>
              </w:rPr>
            </w:pPr>
            <w:r w:rsidRPr="00C91B66">
              <w:rPr>
                <w:sz w:val="18"/>
                <w:szCs w:val="18"/>
              </w:rPr>
              <w:t>Башкортостан респ, р-н Уфимский, с/с Булгаковский, д Камышлы</w:t>
            </w:r>
          </w:p>
        </w:tc>
        <w:tc>
          <w:tcPr>
            <w:tcW w:w="964" w:type="dxa"/>
            <w:hideMark/>
          </w:tcPr>
          <w:p w:rsidR="00ED582E" w:rsidRPr="00C91B66" w:rsidRDefault="00CC3E6C" w:rsidP="00C91B66">
            <w:pPr>
              <w:spacing w:line="240" w:lineRule="auto"/>
              <w:ind w:firstLine="0"/>
              <w:jc w:val="left"/>
              <w:rPr>
                <w:sz w:val="18"/>
                <w:szCs w:val="18"/>
              </w:rPr>
            </w:pPr>
            <w:r>
              <w:rPr>
                <w:sz w:val="18"/>
                <w:szCs w:val="18"/>
              </w:rPr>
              <w:t>–</w:t>
            </w:r>
          </w:p>
        </w:tc>
        <w:tc>
          <w:tcPr>
            <w:tcW w:w="1050" w:type="dxa"/>
            <w:hideMark/>
          </w:tcPr>
          <w:p w:rsidR="00ED582E" w:rsidRPr="00C91B66" w:rsidRDefault="00ED582E" w:rsidP="00C91B66">
            <w:pPr>
              <w:spacing w:line="240" w:lineRule="auto"/>
              <w:ind w:firstLine="0"/>
              <w:jc w:val="left"/>
              <w:rPr>
                <w:sz w:val="18"/>
                <w:szCs w:val="18"/>
              </w:rPr>
            </w:pPr>
            <w:r w:rsidRPr="00C91B66">
              <w:rPr>
                <w:sz w:val="18"/>
                <w:szCs w:val="18"/>
              </w:rPr>
              <w:t>15</w:t>
            </w:r>
          </w:p>
        </w:tc>
        <w:tc>
          <w:tcPr>
            <w:tcW w:w="1035" w:type="dxa"/>
            <w:hideMark/>
          </w:tcPr>
          <w:p w:rsidR="00ED582E" w:rsidRPr="00C91B66" w:rsidRDefault="00ED582E" w:rsidP="00C91B66">
            <w:pPr>
              <w:spacing w:line="240" w:lineRule="auto"/>
              <w:ind w:firstLine="0"/>
              <w:jc w:val="left"/>
              <w:rPr>
                <w:sz w:val="18"/>
                <w:szCs w:val="18"/>
              </w:rPr>
            </w:pPr>
            <w:r w:rsidRPr="00C91B66">
              <w:rPr>
                <w:sz w:val="18"/>
                <w:szCs w:val="18"/>
              </w:rPr>
              <w:t>15</w:t>
            </w:r>
          </w:p>
        </w:tc>
        <w:tc>
          <w:tcPr>
            <w:tcW w:w="1244" w:type="dxa"/>
            <w:hideMark/>
          </w:tcPr>
          <w:p w:rsidR="00ED582E" w:rsidRPr="00C91B66" w:rsidRDefault="00ED582E" w:rsidP="00C91B66">
            <w:pPr>
              <w:spacing w:line="240" w:lineRule="auto"/>
              <w:ind w:firstLine="0"/>
              <w:jc w:val="left"/>
              <w:rPr>
                <w:sz w:val="18"/>
                <w:szCs w:val="18"/>
              </w:rPr>
            </w:pPr>
            <w:r w:rsidRPr="00C91B66">
              <w:rPr>
                <w:sz w:val="18"/>
                <w:szCs w:val="18"/>
              </w:rPr>
              <w:t>Планируемый к размещению</w:t>
            </w:r>
          </w:p>
        </w:tc>
        <w:tc>
          <w:tcPr>
            <w:tcW w:w="753" w:type="dxa"/>
            <w:hideMark/>
          </w:tcPr>
          <w:p w:rsidR="00ED582E" w:rsidRPr="00C91B66" w:rsidRDefault="00ED582E" w:rsidP="00C91B66">
            <w:pPr>
              <w:spacing w:line="240" w:lineRule="auto"/>
              <w:ind w:firstLine="0"/>
              <w:jc w:val="left"/>
              <w:rPr>
                <w:sz w:val="18"/>
                <w:szCs w:val="18"/>
              </w:rPr>
            </w:pPr>
            <w:r w:rsidRPr="00C91B66">
              <w:rPr>
                <w:sz w:val="18"/>
                <w:szCs w:val="18"/>
              </w:rPr>
              <w:t>Местное значение поселения</w:t>
            </w:r>
          </w:p>
        </w:tc>
      </w:tr>
    </w:tbl>
    <w:p w:rsidR="00ED582E" w:rsidRPr="00C91B66" w:rsidRDefault="00ED582E" w:rsidP="00C91B66">
      <w:pPr>
        <w:spacing w:line="240" w:lineRule="auto"/>
        <w:ind w:firstLine="567"/>
        <w:rPr>
          <w:szCs w:val="24"/>
        </w:rPr>
      </w:pPr>
    </w:p>
    <w:p w:rsidR="00ED582E" w:rsidRPr="00C91B66" w:rsidRDefault="00ED582E" w:rsidP="00C91B66">
      <w:pPr>
        <w:spacing w:line="240" w:lineRule="auto"/>
        <w:ind w:firstLine="567"/>
        <w:rPr>
          <w:b/>
          <w:szCs w:val="24"/>
        </w:rPr>
      </w:pPr>
      <w:r w:rsidRPr="00C91B66">
        <w:rPr>
          <w:b/>
          <w:szCs w:val="24"/>
        </w:rPr>
        <w:t>Сети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1"/>
        <w:gridCol w:w="2137"/>
        <w:gridCol w:w="1387"/>
        <w:gridCol w:w="1504"/>
        <w:gridCol w:w="1219"/>
        <w:gridCol w:w="1732"/>
        <w:gridCol w:w="1008"/>
      </w:tblGrid>
      <w:tr w:rsidR="00ED582E" w:rsidRPr="00C91B66" w:rsidTr="008C26BA">
        <w:trPr>
          <w:trHeight w:val="300"/>
        </w:trPr>
        <w:tc>
          <w:tcPr>
            <w:tcW w:w="568" w:type="pct"/>
            <w:shd w:val="clear" w:color="auto" w:fill="C6D9F1"/>
            <w:hideMark/>
          </w:tcPr>
          <w:p w:rsidR="00ED582E" w:rsidRPr="00C91B66" w:rsidRDefault="00ED582E" w:rsidP="00C91B66">
            <w:pPr>
              <w:spacing w:line="240" w:lineRule="auto"/>
              <w:ind w:firstLine="0"/>
              <w:jc w:val="left"/>
              <w:rPr>
                <w:b/>
                <w:sz w:val="18"/>
                <w:szCs w:val="18"/>
              </w:rPr>
            </w:pPr>
            <w:r w:rsidRPr="00C91B66">
              <w:rPr>
                <w:b/>
                <w:sz w:val="18"/>
                <w:szCs w:val="18"/>
              </w:rPr>
              <w:t>Код объекта</w:t>
            </w:r>
          </w:p>
        </w:tc>
        <w:tc>
          <w:tcPr>
            <w:tcW w:w="1054" w:type="pct"/>
            <w:shd w:val="clear" w:color="auto" w:fill="C6D9F1"/>
            <w:hideMark/>
          </w:tcPr>
          <w:p w:rsidR="00ED582E" w:rsidRPr="00C91B66" w:rsidRDefault="00ED582E" w:rsidP="00C91B66">
            <w:pPr>
              <w:spacing w:line="240" w:lineRule="auto"/>
              <w:ind w:firstLine="0"/>
              <w:jc w:val="left"/>
              <w:rPr>
                <w:b/>
                <w:sz w:val="18"/>
                <w:szCs w:val="18"/>
              </w:rPr>
            </w:pPr>
            <w:r w:rsidRPr="00C91B66">
              <w:rPr>
                <w:b/>
                <w:sz w:val="18"/>
                <w:szCs w:val="18"/>
              </w:rPr>
              <w:t>Наименование объекта</w:t>
            </w:r>
          </w:p>
        </w:tc>
        <w:tc>
          <w:tcPr>
            <w:tcW w:w="684" w:type="pct"/>
            <w:shd w:val="clear" w:color="auto" w:fill="C6D9F1"/>
            <w:hideMark/>
          </w:tcPr>
          <w:p w:rsidR="00ED582E" w:rsidRPr="00C91B66" w:rsidRDefault="00ED582E" w:rsidP="00C91B66">
            <w:pPr>
              <w:spacing w:line="240" w:lineRule="auto"/>
              <w:ind w:firstLine="0"/>
              <w:jc w:val="left"/>
              <w:rPr>
                <w:b/>
                <w:sz w:val="18"/>
                <w:szCs w:val="18"/>
              </w:rPr>
            </w:pPr>
            <w:r w:rsidRPr="00C91B66">
              <w:rPr>
                <w:b/>
                <w:sz w:val="18"/>
                <w:szCs w:val="18"/>
              </w:rPr>
              <w:t>Вид расположения трубопровода</w:t>
            </w:r>
          </w:p>
        </w:tc>
        <w:tc>
          <w:tcPr>
            <w:tcW w:w="742" w:type="pct"/>
            <w:shd w:val="clear" w:color="auto" w:fill="C6D9F1"/>
            <w:hideMark/>
          </w:tcPr>
          <w:p w:rsidR="00ED582E" w:rsidRPr="00C91B66" w:rsidRDefault="00ED582E" w:rsidP="00C91B66">
            <w:pPr>
              <w:spacing w:line="240" w:lineRule="auto"/>
              <w:ind w:firstLine="0"/>
              <w:jc w:val="left"/>
              <w:rPr>
                <w:b/>
                <w:sz w:val="18"/>
                <w:szCs w:val="18"/>
              </w:rPr>
            </w:pPr>
            <w:r w:rsidRPr="00C91B66">
              <w:rPr>
                <w:b/>
                <w:sz w:val="18"/>
                <w:szCs w:val="18"/>
              </w:rPr>
              <w:t>Протяженность сооружения, км</w:t>
            </w:r>
          </w:p>
        </w:tc>
        <w:tc>
          <w:tcPr>
            <w:tcW w:w="601" w:type="pct"/>
            <w:shd w:val="clear" w:color="auto" w:fill="C6D9F1"/>
            <w:hideMark/>
          </w:tcPr>
          <w:p w:rsidR="00ED582E" w:rsidRPr="00C91B66" w:rsidRDefault="00ED582E" w:rsidP="00C91B66">
            <w:pPr>
              <w:spacing w:line="240" w:lineRule="auto"/>
              <w:ind w:firstLine="0"/>
              <w:jc w:val="left"/>
              <w:rPr>
                <w:b/>
                <w:sz w:val="18"/>
                <w:szCs w:val="18"/>
              </w:rPr>
            </w:pPr>
            <w:r w:rsidRPr="00C91B66">
              <w:rPr>
                <w:b/>
                <w:sz w:val="18"/>
                <w:szCs w:val="18"/>
              </w:rPr>
              <w:t xml:space="preserve">Размер санитарно-защитной полосы </w:t>
            </w:r>
            <w:r w:rsidRPr="00C91B66">
              <w:rPr>
                <w:b/>
                <w:sz w:val="18"/>
                <w:szCs w:val="18"/>
              </w:rPr>
              <w:lastRenderedPageBreak/>
              <w:t>водоводов,м</w:t>
            </w:r>
          </w:p>
        </w:tc>
        <w:tc>
          <w:tcPr>
            <w:tcW w:w="854" w:type="pct"/>
            <w:shd w:val="clear" w:color="auto" w:fill="C6D9F1"/>
            <w:hideMark/>
          </w:tcPr>
          <w:p w:rsidR="00ED582E" w:rsidRPr="00C91B66" w:rsidRDefault="00ED582E" w:rsidP="00C91B66">
            <w:pPr>
              <w:spacing w:line="240" w:lineRule="auto"/>
              <w:ind w:firstLine="0"/>
              <w:jc w:val="left"/>
              <w:rPr>
                <w:b/>
                <w:sz w:val="18"/>
                <w:szCs w:val="18"/>
              </w:rPr>
            </w:pPr>
            <w:r w:rsidRPr="00C91B66">
              <w:rPr>
                <w:b/>
                <w:sz w:val="18"/>
                <w:szCs w:val="18"/>
              </w:rPr>
              <w:lastRenderedPageBreak/>
              <w:t>Статус объекта</w:t>
            </w:r>
          </w:p>
        </w:tc>
        <w:tc>
          <w:tcPr>
            <w:tcW w:w="497" w:type="pct"/>
            <w:shd w:val="clear" w:color="auto" w:fill="C6D9F1"/>
            <w:hideMark/>
          </w:tcPr>
          <w:p w:rsidR="00ED582E" w:rsidRPr="00C91B66" w:rsidRDefault="00ED582E" w:rsidP="00C91B66">
            <w:pPr>
              <w:spacing w:line="240" w:lineRule="auto"/>
              <w:ind w:firstLine="0"/>
              <w:jc w:val="left"/>
              <w:rPr>
                <w:b/>
                <w:sz w:val="18"/>
                <w:szCs w:val="18"/>
              </w:rPr>
            </w:pPr>
            <w:r w:rsidRPr="00C91B66">
              <w:rPr>
                <w:b/>
                <w:sz w:val="18"/>
                <w:szCs w:val="18"/>
              </w:rPr>
              <w:t>Значение объекта</w:t>
            </w:r>
          </w:p>
        </w:tc>
      </w:tr>
      <w:tr w:rsidR="00ED582E" w:rsidRPr="00C91B66" w:rsidTr="008C26BA">
        <w:trPr>
          <w:trHeight w:val="300"/>
        </w:trPr>
        <w:tc>
          <w:tcPr>
            <w:tcW w:w="568" w:type="pct"/>
            <w:hideMark/>
          </w:tcPr>
          <w:p w:rsidR="00ED582E" w:rsidRPr="00C91B66" w:rsidRDefault="00ED582E" w:rsidP="00C91B66">
            <w:pPr>
              <w:spacing w:line="240" w:lineRule="auto"/>
              <w:ind w:firstLine="0"/>
              <w:jc w:val="left"/>
              <w:rPr>
                <w:sz w:val="18"/>
                <w:szCs w:val="18"/>
              </w:rPr>
            </w:pPr>
            <w:r w:rsidRPr="00C91B66">
              <w:rPr>
                <w:sz w:val="18"/>
                <w:szCs w:val="18"/>
              </w:rPr>
              <w:lastRenderedPageBreak/>
              <w:t>Водопровод</w:t>
            </w:r>
          </w:p>
        </w:tc>
        <w:tc>
          <w:tcPr>
            <w:tcW w:w="1054" w:type="pct"/>
            <w:hideMark/>
          </w:tcPr>
          <w:p w:rsidR="00ED582E" w:rsidRPr="00C91B66" w:rsidRDefault="00ED582E" w:rsidP="00C91B66">
            <w:pPr>
              <w:spacing w:line="240" w:lineRule="auto"/>
              <w:ind w:firstLine="0"/>
              <w:jc w:val="left"/>
              <w:rPr>
                <w:sz w:val="18"/>
                <w:szCs w:val="18"/>
              </w:rPr>
            </w:pPr>
            <w:r w:rsidRPr="00C91B66">
              <w:rPr>
                <w:sz w:val="18"/>
                <w:szCs w:val="18"/>
              </w:rPr>
              <w:t>Водопровод</w:t>
            </w:r>
          </w:p>
        </w:tc>
        <w:tc>
          <w:tcPr>
            <w:tcW w:w="684" w:type="pct"/>
            <w:hideMark/>
          </w:tcPr>
          <w:p w:rsidR="00ED582E" w:rsidRPr="00C91B66" w:rsidRDefault="00FE1F69" w:rsidP="00C91B66">
            <w:pPr>
              <w:spacing w:line="240" w:lineRule="auto"/>
              <w:ind w:firstLine="0"/>
              <w:jc w:val="left"/>
              <w:rPr>
                <w:sz w:val="18"/>
                <w:szCs w:val="18"/>
              </w:rPr>
            </w:pPr>
            <w:r w:rsidRPr="00C91B66">
              <w:rPr>
                <w:sz w:val="18"/>
                <w:szCs w:val="18"/>
              </w:rPr>
              <w:t>Подземный</w:t>
            </w:r>
          </w:p>
        </w:tc>
        <w:tc>
          <w:tcPr>
            <w:tcW w:w="742" w:type="pct"/>
            <w:hideMark/>
          </w:tcPr>
          <w:p w:rsidR="00ED582E" w:rsidRPr="00C91B66" w:rsidRDefault="00FE1F69" w:rsidP="00C91B66">
            <w:pPr>
              <w:spacing w:line="240" w:lineRule="auto"/>
              <w:ind w:firstLine="0"/>
              <w:jc w:val="left"/>
              <w:rPr>
                <w:sz w:val="18"/>
                <w:szCs w:val="18"/>
              </w:rPr>
            </w:pPr>
            <w:r w:rsidRPr="00C91B66">
              <w:rPr>
                <w:sz w:val="18"/>
                <w:szCs w:val="18"/>
              </w:rPr>
              <w:t>9,27</w:t>
            </w:r>
          </w:p>
        </w:tc>
        <w:tc>
          <w:tcPr>
            <w:tcW w:w="601" w:type="pct"/>
            <w:hideMark/>
          </w:tcPr>
          <w:p w:rsidR="00ED582E" w:rsidRPr="00C91B66" w:rsidRDefault="00ED582E" w:rsidP="00C91B66">
            <w:pPr>
              <w:spacing w:line="240" w:lineRule="auto"/>
              <w:ind w:firstLine="0"/>
              <w:jc w:val="left"/>
              <w:rPr>
                <w:sz w:val="18"/>
                <w:szCs w:val="18"/>
              </w:rPr>
            </w:pPr>
            <w:r w:rsidRPr="00C91B66">
              <w:rPr>
                <w:sz w:val="18"/>
                <w:szCs w:val="18"/>
              </w:rPr>
              <w:t>10</w:t>
            </w:r>
          </w:p>
        </w:tc>
        <w:tc>
          <w:tcPr>
            <w:tcW w:w="854" w:type="pct"/>
            <w:hideMark/>
          </w:tcPr>
          <w:p w:rsidR="00ED582E" w:rsidRPr="00C91B66" w:rsidRDefault="00ED582E" w:rsidP="00C91B66">
            <w:pPr>
              <w:spacing w:line="240" w:lineRule="auto"/>
              <w:ind w:firstLine="0"/>
              <w:jc w:val="left"/>
              <w:rPr>
                <w:sz w:val="18"/>
                <w:szCs w:val="18"/>
              </w:rPr>
            </w:pPr>
            <w:r w:rsidRPr="00C91B66">
              <w:rPr>
                <w:sz w:val="18"/>
                <w:szCs w:val="18"/>
              </w:rPr>
              <w:t>Планируемый к размещению</w:t>
            </w:r>
          </w:p>
        </w:tc>
        <w:tc>
          <w:tcPr>
            <w:tcW w:w="497" w:type="pct"/>
            <w:hideMark/>
          </w:tcPr>
          <w:p w:rsidR="00ED582E" w:rsidRPr="00C91B66" w:rsidRDefault="00ED582E" w:rsidP="00C91B66">
            <w:pPr>
              <w:spacing w:line="240" w:lineRule="auto"/>
              <w:ind w:firstLine="0"/>
              <w:jc w:val="left"/>
              <w:rPr>
                <w:sz w:val="18"/>
                <w:szCs w:val="18"/>
              </w:rPr>
            </w:pPr>
            <w:r w:rsidRPr="00C91B66">
              <w:rPr>
                <w:sz w:val="18"/>
                <w:szCs w:val="18"/>
              </w:rPr>
              <w:t>Местное значение поселения</w:t>
            </w:r>
          </w:p>
        </w:tc>
      </w:tr>
      <w:tr w:rsidR="00C300F8" w:rsidRPr="00C91B66" w:rsidTr="008C26BA">
        <w:trPr>
          <w:trHeight w:val="300"/>
        </w:trPr>
        <w:tc>
          <w:tcPr>
            <w:tcW w:w="568" w:type="pct"/>
            <w:hideMark/>
          </w:tcPr>
          <w:p w:rsidR="00C300F8" w:rsidRPr="00C91B66" w:rsidRDefault="00C300F8" w:rsidP="00C91B66">
            <w:pPr>
              <w:spacing w:line="240" w:lineRule="auto"/>
              <w:ind w:firstLine="0"/>
              <w:jc w:val="left"/>
              <w:rPr>
                <w:sz w:val="18"/>
                <w:szCs w:val="18"/>
              </w:rPr>
            </w:pPr>
            <w:r>
              <w:rPr>
                <w:sz w:val="18"/>
                <w:szCs w:val="18"/>
              </w:rPr>
              <w:t>Водовод</w:t>
            </w:r>
          </w:p>
        </w:tc>
        <w:tc>
          <w:tcPr>
            <w:tcW w:w="1054" w:type="pct"/>
            <w:hideMark/>
          </w:tcPr>
          <w:p w:rsidR="00C300F8" w:rsidRPr="00C91B66" w:rsidRDefault="00C300F8" w:rsidP="00C91B66">
            <w:pPr>
              <w:spacing w:line="240" w:lineRule="auto"/>
              <w:ind w:firstLine="0"/>
              <w:jc w:val="left"/>
              <w:rPr>
                <w:sz w:val="18"/>
                <w:szCs w:val="18"/>
              </w:rPr>
            </w:pPr>
            <w:r>
              <w:rPr>
                <w:sz w:val="18"/>
                <w:szCs w:val="18"/>
              </w:rPr>
              <w:t>Водовод -2 нитки диаметр 280</w:t>
            </w:r>
          </w:p>
        </w:tc>
        <w:tc>
          <w:tcPr>
            <w:tcW w:w="684" w:type="pct"/>
            <w:hideMark/>
          </w:tcPr>
          <w:p w:rsidR="00C300F8" w:rsidRPr="00C91B66" w:rsidRDefault="00C300F8" w:rsidP="00C91B66">
            <w:pPr>
              <w:spacing w:line="240" w:lineRule="auto"/>
              <w:ind w:firstLine="0"/>
              <w:jc w:val="left"/>
              <w:rPr>
                <w:sz w:val="18"/>
                <w:szCs w:val="18"/>
              </w:rPr>
            </w:pPr>
            <w:r>
              <w:rPr>
                <w:sz w:val="18"/>
                <w:szCs w:val="18"/>
              </w:rPr>
              <w:t>Подземный</w:t>
            </w:r>
          </w:p>
        </w:tc>
        <w:tc>
          <w:tcPr>
            <w:tcW w:w="742" w:type="pct"/>
            <w:hideMark/>
          </w:tcPr>
          <w:p w:rsidR="00C300F8" w:rsidRPr="00C91B66" w:rsidRDefault="00C300F8" w:rsidP="00C91B66">
            <w:pPr>
              <w:spacing w:line="240" w:lineRule="auto"/>
              <w:ind w:firstLine="0"/>
              <w:jc w:val="left"/>
              <w:rPr>
                <w:sz w:val="18"/>
                <w:szCs w:val="18"/>
              </w:rPr>
            </w:pPr>
            <w:r>
              <w:rPr>
                <w:sz w:val="18"/>
                <w:szCs w:val="18"/>
              </w:rPr>
              <w:t>5,2</w:t>
            </w:r>
          </w:p>
        </w:tc>
        <w:tc>
          <w:tcPr>
            <w:tcW w:w="601" w:type="pct"/>
            <w:hideMark/>
          </w:tcPr>
          <w:p w:rsidR="00C300F8" w:rsidRPr="00C91B66" w:rsidRDefault="00C300F8" w:rsidP="00C91B66">
            <w:pPr>
              <w:spacing w:line="240" w:lineRule="auto"/>
              <w:ind w:firstLine="0"/>
              <w:jc w:val="left"/>
              <w:rPr>
                <w:sz w:val="18"/>
                <w:szCs w:val="18"/>
              </w:rPr>
            </w:pPr>
            <w:r>
              <w:rPr>
                <w:sz w:val="18"/>
                <w:szCs w:val="18"/>
              </w:rPr>
              <w:t>10</w:t>
            </w:r>
          </w:p>
        </w:tc>
        <w:tc>
          <w:tcPr>
            <w:tcW w:w="854" w:type="pct"/>
            <w:hideMark/>
          </w:tcPr>
          <w:p w:rsidR="00C300F8" w:rsidRPr="00C91B66" w:rsidRDefault="00C300F8" w:rsidP="00C91B66">
            <w:pPr>
              <w:spacing w:line="240" w:lineRule="auto"/>
              <w:ind w:firstLine="0"/>
              <w:jc w:val="left"/>
              <w:rPr>
                <w:sz w:val="18"/>
                <w:szCs w:val="18"/>
              </w:rPr>
            </w:pPr>
            <w:r w:rsidRPr="00C91B66">
              <w:rPr>
                <w:sz w:val="18"/>
                <w:szCs w:val="18"/>
              </w:rPr>
              <w:t>Планируемый к размещению</w:t>
            </w:r>
          </w:p>
        </w:tc>
        <w:tc>
          <w:tcPr>
            <w:tcW w:w="497" w:type="pct"/>
            <w:hideMark/>
          </w:tcPr>
          <w:p w:rsidR="00C300F8" w:rsidRPr="00C91B66" w:rsidRDefault="00C300F8" w:rsidP="00C91B66">
            <w:pPr>
              <w:spacing w:line="240" w:lineRule="auto"/>
              <w:ind w:firstLine="0"/>
              <w:jc w:val="left"/>
              <w:rPr>
                <w:sz w:val="18"/>
                <w:szCs w:val="18"/>
              </w:rPr>
            </w:pPr>
            <w:r w:rsidRPr="00C91B66">
              <w:rPr>
                <w:sz w:val="18"/>
                <w:szCs w:val="18"/>
              </w:rPr>
              <w:t>Местное значение поселения</w:t>
            </w:r>
          </w:p>
        </w:tc>
      </w:tr>
    </w:tbl>
    <w:p w:rsidR="00726F05" w:rsidRDefault="00726F05" w:rsidP="00C91B66">
      <w:pPr>
        <w:spacing w:line="240" w:lineRule="auto"/>
        <w:ind w:firstLine="567"/>
        <w:rPr>
          <w:b/>
          <w:bCs/>
          <w:szCs w:val="24"/>
        </w:rPr>
      </w:pPr>
      <w:r w:rsidRPr="00C91B66">
        <w:rPr>
          <w:b/>
          <w:bCs/>
          <w:szCs w:val="24"/>
        </w:rPr>
        <w:t>Пожаротушение.</w:t>
      </w:r>
    </w:p>
    <w:p w:rsidR="00884398" w:rsidRPr="00F6756F" w:rsidRDefault="00884398" w:rsidP="00C91B66">
      <w:pPr>
        <w:spacing w:line="240" w:lineRule="auto"/>
        <w:ind w:firstLine="567"/>
        <w:rPr>
          <w:szCs w:val="24"/>
        </w:rPr>
      </w:pPr>
      <w:r w:rsidRPr="00F6756F">
        <w:rPr>
          <w:bCs/>
          <w:szCs w:val="24"/>
        </w:rPr>
        <w:t>Проектом предлагается перенос пожарного дэпо.</w:t>
      </w:r>
    </w:p>
    <w:tbl>
      <w:tblPr>
        <w:tblStyle w:val="ad"/>
        <w:tblW w:w="4509" w:type="pct"/>
        <w:tblLook w:val="04A0" w:firstRow="1" w:lastRow="0" w:firstColumn="1" w:lastColumn="0" w:noHBand="0" w:noVBand="1"/>
      </w:tblPr>
      <w:tblGrid>
        <w:gridCol w:w="896"/>
        <w:gridCol w:w="1177"/>
        <w:gridCol w:w="1139"/>
        <w:gridCol w:w="737"/>
        <w:gridCol w:w="1163"/>
        <w:gridCol w:w="1036"/>
        <w:gridCol w:w="1081"/>
        <w:gridCol w:w="1240"/>
        <w:gridCol w:w="931"/>
        <w:gridCol w:w="738"/>
      </w:tblGrid>
      <w:tr w:rsidR="00884398" w:rsidRPr="00F6756F" w:rsidTr="00884398">
        <w:trPr>
          <w:trHeight w:val="300"/>
        </w:trPr>
        <w:tc>
          <w:tcPr>
            <w:tcW w:w="454" w:type="pct"/>
            <w:shd w:val="clear" w:color="auto" w:fill="C6D9F1" w:themeFill="text2" w:themeFillTint="33"/>
            <w:hideMark/>
          </w:tcPr>
          <w:p w:rsidR="00884398" w:rsidRPr="00F6756F" w:rsidRDefault="00884398" w:rsidP="00884398">
            <w:pPr>
              <w:spacing w:line="240" w:lineRule="auto"/>
              <w:ind w:firstLine="0"/>
              <w:jc w:val="left"/>
              <w:rPr>
                <w:b/>
                <w:sz w:val="18"/>
                <w:szCs w:val="18"/>
              </w:rPr>
            </w:pPr>
            <w:r w:rsidRPr="00F6756F">
              <w:rPr>
                <w:b/>
                <w:sz w:val="18"/>
                <w:szCs w:val="18"/>
              </w:rPr>
              <w:t>Код объекта</w:t>
            </w:r>
          </w:p>
        </w:tc>
        <w:tc>
          <w:tcPr>
            <w:tcW w:w="555" w:type="pct"/>
            <w:shd w:val="clear" w:color="auto" w:fill="C6D9F1" w:themeFill="text2" w:themeFillTint="33"/>
            <w:hideMark/>
          </w:tcPr>
          <w:p w:rsidR="00884398" w:rsidRPr="00F6756F" w:rsidRDefault="00884398" w:rsidP="00884398">
            <w:pPr>
              <w:spacing w:line="240" w:lineRule="auto"/>
              <w:ind w:firstLine="0"/>
              <w:jc w:val="left"/>
              <w:rPr>
                <w:b/>
                <w:sz w:val="18"/>
                <w:szCs w:val="18"/>
              </w:rPr>
            </w:pPr>
            <w:r w:rsidRPr="00F6756F">
              <w:rPr>
                <w:b/>
                <w:sz w:val="18"/>
                <w:szCs w:val="18"/>
              </w:rPr>
              <w:t>Номер согласно Положению о территориальном планировании</w:t>
            </w:r>
          </w:p>
        </w:tc>
        <w:tc>
          <w:tcPr>
            <w:tcW w:w="574" w:type="pct"/>
            <w:shd w:val="clear" w:color="auto" w:fill="C6D9F1" w:themeFill="text2" w:themeFillTint="33"/>
            <w:hideMark/>
          </w:tcPr>
          <w:p w:rsidR="00884398" w:rsidRPr="00F6756F" w:rsidRDefault="00884398" w:rsidP="00884398">
            <w:pPr>
              <w:spacing w:line="240" w:lineRule="auto"/>
              <w:ind w:firstLine="0"/>
              <w:jc w:val="left"/>
              <w:rPr>
                <w:b/>
                <w:sz w:val="18"/>
                <w:szCs w:val="18"/>
              </w:rPr>
            </w:pPr>
            <w:r w:rsidRPr="00F6756F">
              <w:rPr>
                <w:b/>
                <w:sz w:val="18"/>
                <w:szCs w:val="18"/>
              </w:rPr>
              <w:t>Наименование объекта</w:t>
            </w:r>
          </w:p>
        </w:tc>
        <w:tc>
          <w:tcPr>
            <w:tcW w:w="376" w:type="pct"/>
            <w:shd w:val="clear" w:color="auto" w:fill="C6D9F1" w:themeFill="text2" w:themeFillTint="33"/>
            <w:hideMark/>
          </w:tcPr>
          <w:p w:rsidR="00884398" w:rsidRPr="00F6756F" w:rsidRDefault="00884398" w:rsidP="00884398">
            <w:pPr>
              <w:spacing w:line="240" w:lineRule="auto"/>
              <w:ind w:firstLine="0"/>
              <w:jc w:val="left"/>
              <w:rPr>
                <w:b/>
                <w:sz w:val="18"/>
                <w:szCs w:val="18"/>
              </w:rPr>
            </w:pPr>
            <w:r w:rsidRPr="00F6756F">
              <w:rPr>
                <w:b/>
                <w:sz w:val="18"/>
                <w:szCs w:val="18"/>
              </w:rPr>
              <w:t>Код OKTMO</w:t>
            </w:r>
          </w:p>
        </w:tc>
        <w:tc>
          <w:tcPr>
            <w:tcW w:w="567" w:type="pct"/>
            <w:shd w:val="clear" w:color="auto" w:fill="C6D9F1" w:themeFill="text2" w:themeFillTint="33"/>
            <w:hideMark/>
          </w:tcPr>
          <w:p w:rsidR="00884398" w:rsidRPr="00F6756F" w:rsidRDefault="00884398" w:rsidP="00884398">
            <w:pPr>
              <w:spacing w:line="240" w:lineRule="auto"/>
              <w:ind w:firstLine="0"/>
              <w:jc w:val="left"/>
              <w:rPr>
                <w:b/>
                <w:sz w:val="18"/>
                <w:szCs w:val="18"/>
              </w:rPr>
            </w:pPr>
            <w:r w:rsidRPr="00F6756F">
              <w:rPr>
                <w:b/>
                <w:sz w:val="18"/>
                <w:szCs w:val="18"/>
              </w:rPr>
              <w:t>Местоположение, адресное описание</w:t>
            </w:r>
          </w:p>
        </w:tc>
        <w:tc>
          <w:tcPr>
            <w:tcW w:w="523" w:type="pct"/>
            <w:shd w:val="clear" w:color="auto" w:fill="C6D9F1" w:themeFill="text2" w:themeFillTint="33"/>
            <w:hideMark/>
          </w:tcPr>
          <w:p w:rsidR="00884398" w:rsidRPr="00F6756F" w:rsidRDefault="00884398" w:rsidP="00884398">
            <w:pPr>
              <w:spacing w:line="240" w:lineRule="auto"/>
              <w:ind w:firstLine="0"/>
              <w:jc w:val="left"/>
              <w:rPr>
                <w:b/>
                <w:sz w:val="18"/>
                <w:szCs w:val="18"/>
              </w:rPr>
            </w:pPr>
            <w:r w:rsidRPr="00F6756F">
              <w:rPr>
                <w:b/>
                <w:sz w:val="18"/>
                <w:szCs w:val="18"/>
              </w:rPr>
              <w:t>Вид пожарной охраны</w:t>
            </w:r>
          </w:p>
        </w:tc>
        <w:tc>
          <w:tcPr>
            <w:tcW w:w="510" w:type="pct"/>
            <w:shd w:val="clear" w:color="auto" w:fill="C6D9F1" w:themeFill="text2" w:themeFillTint="33"/>
            <w:hideMark/>
          </w:tcPr>
          <w:p w:rsidR="00884398" w:rsidRPr="00F6756F" w:rsidRDefault="00884398" w:rsidP="00884398">
            <w:pPr>
              <w:spacing w:line="240" w:lineRule="auto"/>
              <w:ind w:firstLine="0"/>
              <w:jc w:val="left"/>
              <w:rPr>
                <w:b/>
                <w:sz w:val="18"/>
                <w:szCs w:val="18"/>
              </w:rPr>
            </w:pPr>
            <w:r w:rsidRPr="00F6756F">
              <w:rPr>
                <w:b/>
                <w:sz w:val="18"/>
                <w:szCs w:val="18"/>
              </w:rPr>
              <w:t>Классификация зданий пожарных депо</w:t>
            </w:r>
          </w:p>
        </w:tc>
        <w:tc>
          <w:tcPr>
            <w:tcW w:w="593" w:type="pct"/>
            <w:shd w:val="clear" w:color="auto" w:fill="C6D9F1" w:themeFill="text2" w:themeFillTint="33"/>
            <w:hideMark/>
          </w:tcPr>
          <w:p w:rsidR="00884398" w:rsidRPr="00F6756F" w:rsidRDefault="00884398" w:rsidP="00884398">
            <w:pPr>
              <w:spacing w:line="240" w:lineRule="auto"/>
              <w:ind w:firstLine="0"/>
              <w:jc w:val="left"/>
              <w:rPr>
                <w:b/>
                <w:sz w:val="18"/>
                <w:szCs w:val="18"/>
              </w:rPr>
            </w:pPr>
            <w:r w:rsidRPr="00F6756F">
              <w:rPr>
                <w:b/>
                <w:sz w:val="18"/>
                <w:szCs w:val="18"/>
              </w:rPr>
              <w:t>Источники наружного противопожарного водоснабжения и подъезды к ним</w:t>
            </w:r>
          </w:p>
        </w:tc>
        <w:tc>
          <w:tcPr>
            <w:tcW w:w="471" w:type="pct"/>
            <w:shd w:val="clear" w:color="auto" w:fill="C6D9F1" w:themeFill="text2" w:themeFillTint="33"/>
            <w:hideMark/>
          </w:tcPr>
          <w:p w:rsidR="00884398" w:rsidRPr="00F6756F" w:rsidRDefault="00884398" w:rsidP="00884398">
            <w:pPr>
              <w:spacing w:line="240" w:lineRule="auto"/>
              <w:ind w:firstLine="0"/>
              <w:jc w:val="left"/>
              <w:rPr>
                <w:b/>
                <w:sz w:val="18"/>
                <w:szCs w:val="18"/>
              </w:rPr>
            </w:pPr>
            <w:r w:rsidRPr="00F6756F">
              <w:rPr>
                <w:b/>
                <w:sz w:val="18"/>
                <w:szCs w:val="18"/>
              </w:rPr>
              <w:t>Статус объекта</w:t>
            </w:r>
          </w:p>
        </w:tc>
        <w:tc>
          <w:tcPr>
            <w:tcW w:w="376" w:type="pct"/>
            <w:shd w:val="clear" w:color="auto" w:fill="C6D9F1" w:themeFill="text2" w:themeFillTint="33"/>
            <w:hideMark/>
          </w:tcPr>
          <w:p w:rsidR="00884398" w:rsidRPr="00F6756F" w:rsidRDefault="00884398" w:rsidP="00884398">
            <w:pPr>
              <w:spacing w:line="240" w:lineRule="auto"/>
              <w:ind w:firstLine="0"/>
              <w:jc w:val="left"/>
              <w:rPr>
                <w:b/>
                <w:sz w:val="18"/>
                <w:szCs w:val="18"/>
              </w:rPr>
            </w:pPr>
            <w:r w:rsidRPr="00F6756F">
              <w:rPr>
                <w:b/>
                <w:sz w:val="18"/>
                <w:szCs w:val="18"/>
              </w:rPr>
              <w:t>Значение объекта</w:t>
            </w:r>
          </w:p>
        </w:tc>
      </w:tr>
      <w:tr w:rsidR="00884398" w:rsidRPr="00884398" w:rsidTr="00884398">
        <w:trPr>
          <w:trHeight w:val="300"/>
        </w:trPr>
        <w:tc>
          <w:tcPr>
            <w:tcW w:w="454" w:type="pct"/>
            <w:hideMark/>
          </w:tcPr>
          <w:p w:rsidR="00884398" w:rsidRPr="00F6756F" w:rsidRDefault="00884398" w:rsidP="00884398">
            <w:pPr>
              <w:spacing w:line="240" w:lineRule="auto"/>
              <w:ind w:firstLine="0"/>
              <w:jc w:val="left"/>
              <w:rPr>
                <w:sz w:val="18"/>
                <w:szCs w:val="18"/>
              </w:rPr>
            </w:pPr>
            <w:r w:rsidRPr="00F6756F">
              <w:rPr>
                <w:sz w:val="18"/>
                <w:szCs w:val="18"/>
              </w:rPr>
              <w:t>Объекты обеспечения пожарной безопасности</w:t>
            </w:r>
          </w:p>
        </w:tc>
        <w:tc>
          <w:tcPr>
            <w:tcW w:w="555" w:type="pct"/>
            <w:hideMark/>
          </w:tcPr>
          <w:p w:rsidR="00884398" w:rsidRPr="00F6756F" w:rsidRDefault="00884398" w:rsidP="00884398">
            <w:pPr>
              <w:spacing w:line="240" w:lineRule="auto"/>
              <w:ind w:firstLine="0"/>
              <w:jc w:val="left"/>
              <w:rPr>
                <w:sz w:val="18"/>
                <w:szCs w:val="18"/>
              </w:rPr>
            </w:pPr>
            <w:r w:rsidRPr="00F6756F">
              <w:rPr>
                <w:sz w:val="18"/>
                <w:szCs w:val="18"/>
              </w:rPr>
              <w:t>1</w:t>
            </w:r>
          </w:p>
        </w:tc>
        <w:tc>
          <w:tcPr>
            <w:tcW w:w="574" w:type="pct"/>
            <w:hideMark/>
          </w:tcPr>
          <w:p w:rsidR="00884398" w:rsidRPr="00F6756F" w:rsidRDefault="00884398" w:rsidP="00884398">
            <w:pPr>
              <w:spacing w:line="240" w:lineRule="auto"/>
              <w:ind w:firstLine="0"/>
              <w:jc w:val="left"/>
              <w:rPr>
                <w:sz w:val="18"/>
                <w:szCs w:val="18"/>
              </w:rPr>
            </w:pPr>
            <w:r w:rsidRPr="00F6756F">
              <w:rPr>
                <w:sz w:val="18"/>
                <w:szCs w:val="18"/>
              </w:rPr>
              <w:t>Противопожарная служба РБ</w:t>
            </w:r>
          </w:p>
        </w:tc>
        <w:tc>
          <w:tcPr>
            <w:tcW w:w="376" w:type="pct"/>
            <w:hideMark/>
          </w:tcPr>
          <w:p w:rsidR="00884398" w:rsidRPr="00F6756F" w:rsidRDefault="00884398" w:rsidP="00884398">
            <w:pPr>
              <w:spacing w:line="240" w:lineRule="auto"/>
              <w:ind w:firstLine="0"/>
              <w:jc w:val="left"/>
              <w:rPr>
                <w:sz w:val="18"/>
                <w:szCs w:val="18"/>
              </w:rPr>
            </w:pPr>
            <w:r w:rsidRPr="00F6756F">
              <w:rPr>
                <w:sz w:val="18"/>
                <w:szCs w:val="18"/>
              </w:rPr>
              <w:t>с Булгаково</w:t>
            </w:r>
          </w:p>
        </w:tc>
        <w:tc>
          <w:tcPr>
            <w:tcW w:w="567" w:type="pct"/>
            <w:hideMark/>
          </w:tcPr>
          <w:p w:rsidR="00884398" w:rsidRPr="00F6756F" w:rsidRDefault="00884398" w:rsidP="00884398">
            <w:pPr>
              <w:spacing w:line="240" w:lineRule="auto"/>
              <w:ind w:firstLine="0"/>
              <w:jc w:val="left"/>
              <w:rPr>
                <w:sz w:val="18"/>
                <w:szCs w:val="18"/>
              </w:rPr>
            </w:pPr>
            <w:r w:rsidRPr="00F6756F">
              <w:rPr>
                <w:sz w:val="18"/>
                <w:szCs w:val="18"/>
              </w:rPr>
              <w:t>РБ, СП Булгаковский сс</w:t>
            </w:r>
          </w:p>
        </w:tc>
        <w:tc>
          <w:tcPr>
            <w:tcW w:w="523" w:type="pct"/>
            <w:hideMark/>
          </w:tcPr>
          <w:p w:rsidR="00884398" w:rsidRPr="00F6756F" w:rsidRDefault="00884398" w:rsidP="00884398">
            <w:pPr>
              <w:spacing w:line="240" w:lineRule="auto"/>
              <w:ind w:firstLine="0"/>
              <w:jc w:val="left"/>
              <w:rPr>
                <w:sz w:val="18"/>
                <w:szCs w:val="18"/>
              </w:rPr>
            </w:pPr>
            <w:r w:rsidRPr="00F6756F">
              <w:rPr>
                <w:sz w:val="18"/>
                <w:szCs w:val="18"/>
              </w:rPr>
              <w:t>Муниципальная пожарная охрана</w:t>
            </w:r>
          </w:p>
        </w:tc>
        <w:tc>
          <w:tcPr>
            <w:tcW w:w="510" w:type="pct"/>
            <w:hideMark/>
          </w:tcPr>
          <w:p w:rsidR="00884398" w:rsidRPr="00F6756F" w:rsidRDefault="00884398" w:rsidP="00884398">
            <w:pPr>
              <w:spacing w:line="240" w:lineRule="auto"/>
              <w:ind w:firstLine="0"/>
              <w:jc w:val="left"/>
              <w:rPr>
                <w:sz w:val="18"/>
                <w:szCs w:val="18"/>
              </w:rPr>
            </w:pPr>
            <w:r w:rsidRPr="00F6756F">
              <w:rPr>
                <w:sz w:val="18"/>
                <w:szCs w:val="18"/>
              </w:rPr>
              <w:t>V - пожарные депо на 1, 2, 3 и 4 автомобиля для охраны сельских поселений</w:t>
            </w:r>
          </w:p>
        </w:tc>
        <w:tc>
          <w:tcPr>
            <w:tcW w:w="593" w:type="pct"/>
            <w:hideMark/>
          </w:tcPr>
          <w:p w:rsidR="00884398" w:rsidRPr="00F6756F" w:rsidRDefault="00884398" w:rsidP="00884398">
            <w:pPr>
              <w:spacing w:line="240" w:lineRule="auto"/>
              <w:ind w:firstLine="0"/>
              <w:jc w:val="left"/>
              <w:rPr>
                <w:sz w:val="18"/>
                <w:szCs w:val="18"/>
              </w:rPr>
            </w:pPr>
            <w:r w:rsidRPr="00F6756F">
              <w:rPr>
                <w:sz w:val="18"/>
                <w:szCs w:val="18"/>
              </w:rPr>
              <w:t>Естественный водоем</w:t>
            </w:r>
          </w:p>
        </w:tc>
        <w:tc>
          <w:tcPr>
            <w:tcW w:w="471" w:type="pct"/>
            <w:hideMark/>
          </w:tcPr>
          <w:p w:rsidR="00884398" w:rsidRPr="00F6756F" w:rsidRDefault="00884398" w:rsidP="00884398">
            <w:pPr>
              <w:spacing w:line="240" w:lineRule="auto"/>
              <w:ind w:firstLine="0"/>
              <w:jc w:val="left"/>
              <w:rPr>
                <w:sz w:val="18"/>
                <w:szCs w:val="18"/>
              </w:rPr>
            </w:pPr>
            <w:r w:rsidRPr="00F6756F">
              <w:rPr>
                <w:sz w:val="18"/>
                <w:szCs w:val="18"/>
              </w:rPr>
              <w:t>Планируемый к размещению</w:t>
            </w:r>
          </w:p>
        </w:tc>
        <w:tc>
          <w:tcPr>
            <w:tcW w:w="376" w:type="pct"/>
            <w:hideMark/>
          </w:tcPr>
          <w:p w:rsidR="00884398" w:rsidRPr="00884398" w:rsidRDefault="00884398" w:rsidP="00884398">
            <w:pPr>
              <w:spacing w:line="240" w:lineRule="auto"/>
              <w:ind w:firstLine="0"/>
              <w:jc w:val="left"/>
              <w:rPr>
                <w:sz w:val="18"/>
                <w:szCs w:val="18"/>
              </w:rPr>
            </w:pPr>
            <w:r w:rsidRPr="00F6756F">
              <w:rPr>
                <w:sz w:val="18"/>
                <w:szCs w:val="18"/>
              </w:rPr>
              <w:t>Местное значение поселения</w:t>
            </w:r>
          </w:p>
        </w:tc>
      </w:tr>
    </w:tbl>
    <w:p w:rsidR="00260363" w:rsidRDefault="00260363" w:rsidP="00C91B66">
      <w:pPr>
        <w:spacing w:line="240" w:lineRule="auto"/>
        <w:ind w:firstLine="567"/>
        <w:contextualSpacing/>
        <w:rPr>
          <w:szCs w:val="24"/>
        </w:rPr>
      </w:pPr>
    </w:p>
    <w:p w:rsidR="00FE1F69" w:rsidRPr="00C91B66" w:rsidRDefault="00FE1F69" w:rsidP="00C91B66">
      <w:pPr>
        <w:spacing w:line="240" w:lineRule="auto"/>
        <w:ind w:firstLine="567"/>
        <w:contextualSpacing/>
        <w:rPr>
          <w:szCs w:val="24"/>
        </w:rPr>
      </w:pPr>
      <w:r w:rsidRPr="00C91B66">
        <w:rPr>
          <w:szCs w:val="24"/>
        </w:rPr>
        <w:t xml:space="preserve">Наружное пожаротушение предусматривается от сети водопровода. Пожарные гидранты устанавливаются вдоль автомобильных дорог не ближе 2,5 м от края проезжей части. </w:t>
      </w:r>
    </w:p>
    <w:p w:rsidR="00FE1F69" w:rsidRPr="00C91B66" w:rsidRDefault="00FE1F69" w:rsidP="00C91B66">
      <w:pPr>
        <w:spacing w:line="240" w:lineRule="auto"/>
        <w:ind w:firstLine="567"/>
        <w:contextualSpacing/>
        <w:rPr>
          <w:szCs w:val="24"/>
        </w:rPr>
      </w:pPr>
      <w:r w:rsidRPr="00C91B66">
        <w:rPr>
          <w:color w:val="000000"/>
          <w:szCs w:val="24"/>
        </w:rPr>
        <w:t>Согласно таблицам 5 и 6 СНиП 2.04.02-84* расчетное количество одновременных пожаров в с.Булгаково принято один с расходом воды на один пожар 15 л/с, в остальных — один пожар с расходом воды 10 л/с; расход воды на внутренне пожаротушение составляет 2 струи по 2,5 л/с.</w:t>
      </w:r>
    </w:p>
    <w:p w:rsidR="00FE1F69" w:rsidRPr="00C91B66" w:rsidRDefault="00FE1F69" w:rsidP="00C91B66">
      <w:pPr>
        <w:spacing w:line="240" w:lineRule="auto"/>
        <w:ind w:firstLine="561"/>
        <w:contextualSpacing/>
        <w:rPr>
          <w:szCs w:val="24"/>
        </w:rPr>
      </w:pPr>
      <w:r w:rsidRPr="00C91B66">
        <w:rPr>
          <w:color w:val="000000"/>
          <w:szCs w:val="24"/>
        </w:rPr>
        <w:t xml:space="preserve">Подача полного расчетного расхода воды на тушение пожара обеспечивается при наибольшем часовом расходе воды на другие нужды. </w:t>
      </w:r>
    </w:p>
    <w:p w:rsidR="00FE1F69" w:rsidRPr="00C91B66" w:rsidRDefault="00FE1F69" w:rsidP="00C91B66">
      <w:pPr>
        <w:spacing w:line="240" w:lineRule="auto"/>
        <w:ind w:firstLine="567"/>
        <w:contextualSpacing/>
        <w:rPr>
          <w:szCs w:val="24"/>
        </w:rPr>
      </w:pPr>
      <w:r w:rsidRPr="00C91B66">
        <w:rPr>
          <w:color w:val="000000"/>
          <w:szCs w:val="24"/>
        </w:rPr>
        <w:t>Время тушения пожара принято 3 часа. Пополнение противопожарного запаса воды производиться в течении 24 часов.</w:t>
      </w:r>
    </w:p>
    <w:p w:rsidR="00FE1F69" w:rsidRPr="00C91B66" w:rsidRDefault="00FE1F69" w:rsidP="00C91B66">
      <w:pPr>
        <w:spacing w:line="240" w:lineRule="auto"/>
        <w:ind w:firstLine="567"/>
        <w:contextualSpacing/>
        <w:rPr>
          <w:szCs w:val="24"/>
        </w:rPr>
      </w:pPr>
      <w:r w:rsidRPr="00C91B66">
        <w:rPr>
          <w:color w:val="000000"/>
          <w:szCs w:val="24"/>
        </w:rPr>
        <w:t>Противопожарный запас воды хранится в общих резервуарах на площадках насосных станций.</w:t>
      </w:r>
    </w:p>
    <w:p w:rsidR="00FE1F69" w:rsidRPr="00C91B66" w:rsidRDefault="00FE1F69" w:rsidP="00C91B66">
      <w:pPr>
        <w:spacing w:line="240" w:lineRule="auto"/>
        <w:ind w:firstLine="567"/>
        <w:contextualSpacing/>
        <w:rPr>
          <w:szCs w:val="24"/>
        </w:rPr>
      </w:pPr>
      <w:r w:rsidRPr="00C91B66">
        <w:rPr>
          <w:szCs w:val="24"/>
        </w:rPr>
        <w:t>Свободные напоры в разводящей наружной сети водопровода на хозяйственно-питьевые нужды приняты:</w:t>
      </w:r>
    </w:p>
    <w:p w:rsidR="00FE1F69" w:rsidRPr="00C91B66" w:rsidRDefault="00FE1F69" w:rsidP="00C91B66">
      <w:pPr>
        <w:spacing w:line="240" w:lineRule="auto"/>
        <w:ind w:firstLine="567"/>
        <w:contextualSpacing/>
        <w:rPr>
          <w:szCs w:val="24"/>
        </w:rPr>
      </w:pPr>
      <w:r w:rsidRPr="00C91B66">
        <w:rPr>
          <w:szCs w:val="24"/>
        </w:rPr>
        <w:t>- для районов одноэтажной застройки – 10 м.</w:t>
      </w:r>
    </w:p>
    <w:p w:rsidR="00FE1F69" w:rsidRPr="00C91B66" w:rsidRDefault="00FE1F69" w:rsidP="00C91B66">
      <w:pPr>
        <w:spacing w:line="240" w:lineRule="auto"/>
        <w:ind w:firstLine="567"/>
        <w:contextualSpacing/>
        <w:rPr>
          <w:szCs w:val="24"/>
        </w:rPr>
      </w:pPr>
      <w:r w:rsidRPr="00C91B66">
        <w:rPr>
          <w:szCs w:val="24"/>
        </w:rPr>
        <w:t xml:space="preserve">- для зданий 2-х этажной застройки – 14 м. </w:t>
      </w:r>
    </w:p>
    <w:p w:rsidR="00FE1F69" w:rsidRPr="00C91B66" w:rsidRDefault="00FE1F69" w:rsidP="00C91B66">
      <w:pPr>
        <w:spacing w:line="240" w:lineRule="auto"/>
        <w:ind w:firstLine="561"/>
        <w:contextualSpacing/>
        <w:rPr>
          <w:szCs w:val="24"/>
        </w:rPr>
      </w:pPr>
      <w:r w:rsidRPr="00C91B66">
        <w:rPr>
          <w:color w:val="000000"/>
          <w:szCs w:val="24"/>
        </w:rPr>
        <w:t>Свободный напор в наружной сети при пожаротушении – 10 м.</w:t>
      </w:r>
    </w:p>
    <w:p w:rsidR="00FE1F69" w:rsidRPr="00C91B66" w:rsidRDefault="00FE1F69" w:rsidP="00C91B66">
      <w:pPr>
        <w:spacing w:line="240" w:lineRule="auto"/>
        <w:ind w:firstLine="567"/>
        <w:contextualSpacing/>
        <w:rPr>
          <w:szCs w:val="24"/>
        </w:rPr>
      </w:pPr>
      <w:r w:rsidRPr="00C91B66">
        <w:rPr>
          <w:color w:val="000000"/>
          <w:szCs w:val="24"/>
        </w:rPr>
        <w:t>Пополнение пожарных запасов по действующим нормам производится за счет сокращения расходов воды на хозяйственно-питьевые нужды.</w:t>
      </w:r>
    </w:p>
    <w:p w:rsidR="004C7A89" w:rsidRPr="00C91B66" w:rsidRDefault="004C7A89" w:rsidP="00C91B66">
      <w:pPr>
        <w:autoSpaceDE w:val="0"/>
        <w:autoSpaceDN w:val="0"/>
        <w:adjustRightInd w:val="0"/>
        <w:spacing w:line="240" w:lineRule="auto"/>
        <w:ind w:left="1418" w:firstLine="0"/>
        <w:rPr>
          <w:szCs w:val="24"/>
        </w:rPr>
      </w:pPr>
    </w:p>
    <w:p w:rsidR="00097261" w:rsidRPr="00C91B66" w:rsidRDefault="00097261" w:rsidP="00C91B66">
      <w:pPr>
        <w:spacing w:line="240" w:lineRule="auto"/>
        <w:ind w:left="1418" w:firstLine="0"/>
        <w:rPr>
          <w:b/>
          <w:szCs w:val="24"/>
        </w:rPr>
      </w:pPr>
      <w:r w:rsidRPr="00C91B66">
        <w:rPr>
          <w:b/>
          <w:szCs w:val="24"/>
        </w:rPr>
        <w:t>6.9.5. Водоотведение</w:t>
      </w:r>
    </w:p>
    <w:p w:rsidR="003F3B59" w:rsidRPr="00F5033C" w:rsidRDefault="003F3B59" w:rsidP="003F3B59">
      <w:pPr>
        <w:pStyle w:val="Sb"/>
        <w:ind w:firstLine="567"/>
        <w:rPr>
          <w:color w:val="000000"/>
          <w:sz w:val="24"/>
        </w:rPr>
      </w:pPr>
      <w:r w:rsidRPr="00F5033C">
        <w:rPr>
          <w:color w:val="000000"/>
          <w:sz w:val="24"/>
        </w:rPr>
        <w:t xml:space="preserve">Для дальнейшего развития СП Булгаковский сельсовет, необходимо выполнить реконструкцию существующих очистных сооружений с увеличением производительности до 5350 м3 /сут. </w:t>
      </w:r>
    </w:p>
    <w:p w:rsidR="003F3B59" w:rsidRPr="00F5033C" w:rsidRDefault="003F3B59" w:rsidP="003F3B59">
      <w:pPr>
        <w:pStyle w:val="Sb"/>
        <w:ind w:firstLine="567"/>
        <w:rPr>
          <w:color w:val="000000"/>
          <w:sz w:val="24"/>
        </w:rPr>
      </w:pPr>
      <w:r w:rsidRPr="00F5033C">
        <w:rPr>
          <w:color w:val="000000"/>
          <w:sz w:val="24"/>
        </w:rPr>
        <w:t>Строительство канализационных насосных станций на территории с. Булгаково (часть), д. Камышлы, д. Дубки, д. Стуколкино</w:t>
      </w:r>
      <w:r w:rsidR="00F6756F">
        <w:rPr>
          <w:color w:val="000000"/>
          <w:sz w:val="24"/>
        </w:rPr>
        <w:t>.</w:t>
      </w:r>
    </w:p>
    <w:p w:rsidR="00EA2BC6" w:rsidRPr="00F5033C" w:rsidRDefault="00EA2BC6" w:rsidP="00B560EB">
      <w:pPr>
        <w:suppressLineNumbers/>
        <w:suppressAutoHyphens/>
        <w:spacing w:line="240" w:lineRule="auto"/>
        <w:ind w:firstLine="709"/>
        <w:jc w:val="left"/>
        <w:rPr>
          <w:b/>
          <w:color w:val="000000"/>
          <w:szCs w:val="24"/>
        </w:rPr>
      </w:pPr>
      <w:r w:rsidRPr="00F5033C">
        <w:rPr>
          <w:b/>
          <w:color w:val="000000"/>
          <w:szCs w:val="24"/>
        </w:rPr>
        <w:t xml:space="preserve">Укрупненные показатели водоотведения </w:t>
      </w:r>
    </w:p>
    <w:tbl>
      <w:tblPr>
        <w:tblW w:w="5018" w:type="pct"/>
        <w:tblLayout w:type="fixed"/>
        <w:tblLook w:val="04A0" w:firstRow="1" w:lastRow="0" w:firstColumn="1" w:lastColumn="0" w:noHBand="0" w:noVBand="1"/>
      </w:tblPr>
      <w:tblGrid>
        <w:gridCol w:w="677"/>
        <w:gridCol w:w="1561"/>
        <w:gridCol w:w="851"/>
        <w:gridCol w:w="1416"/>
        <w:gridCol w:w="1530"/>
        <w:gridCol w:w="1304"/>
        <w:gridCol w:w="849"/>
        <w:gridCol w:w="1986"/>
      </w:tblGrid>
      <w:tr w:rsidR="00EA2BC6" w:rsidRPr="00F5033C" w:rsidTr="00EA2BC6">
        <w:trPr>
          <w:trHeight w:val="20"/>
        </w:trPr>
        <w:tc>
          <w:tcPr>
            <w:tcW w:w="33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A2BC6" w:rsidRPr="00F5033C" w:rsidRDefault="00EA2BC6" w:rsidP="00B560EB">
            <w:pPr>
              <w:suppressLineNumbers/>
              <w:suppressAutoHyphens/>
              <w:spacing w:line="240" w:lineRule="auto"/>
              <w:ind w:firstLine="142"/>
              <w:jc w:val="center"/>
              <w:rPr>
                <w:b/>
                <w:color w:val="000000"/>
                <w:sz w:val="20"/>
              </w:rPr>
            </w:pPr>
            <w:r w:rsidRPr="00F5033C">
              <w:rPr>
                <w:b/>
                <w:color w:val="000000"/>
                <w:sz w:val="20"/>
              </w:rPr>
              <w:t>№</w:t>
            </w:r>
          </w:p>
          <w:p w:rsidR="00EA2BC6" w:rsidRPr="00F5033C" w:rsidRDefault="00EA2BC6" w:rsidP="00B560EB">
            <w:pPr>
              <w:suppressLineNumbers/>
              <w:suppressAutoHyphens/>
              <w:spacing w:line="240" w:lineRule="auto"/>
              <w:ind w:firstLine="142"/>
              <w:jc w:val="center"/>
              <w:rPr>
                <w:b/>
                <w:color w:val="000000"/>
                <w:sz w:val="20"/>
              </w:rPr>
            </w:pPr>
            <w:r w:rsidRPr="00F5033C">
              <w:rPr>
                <w:b/>
                <w:color w:val="000000"/>
                <w:sz w:val="20"/>
              </w:rPr>
              <w:t>п/п</w:t>
            </w:r>
          </w:p>
        </w:tc>
        <w:tc>
          <w:tcPr>
            <w:tcW w:w="767"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rsidR="00EA2BC6" w:rsidRPr="00F5033C" w:rsidRDefault="00EA2BC6" w:rsidP="00B560EB">
            <w:pPr>
              <w:suppressLineNumbers/>
              <w:suppressAutoHyphens/>
              <w:spacing w:line="240" w:lineRule="auto"/>
              <w:ind w:firstLine="142"/>
              <w:jc w:val="center"/>
              <w:rPr>
                <w:b/>
                <w:color w:val="000000"/>
                <w:sz w:val="20"/>
              </w:rPr>
            </w:pPr>
            <w:r w:rsidRPr="00F5033C">
              <w:rPr>
                <w:b/>
                <w:color w:val="000000"/>
                <w:sz w:val="20"/>
              </w:rPr>
              <w:t>Муниципальное образование (поселение)</w:t>
            </w:r>
          </w:p>
        </w:tc>
        <w:tc>
          <w:tcPr>
            <w:tcW w:w="418"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rsidR="00EA2BC6" w:rsidRPr="00F5033C" w:rsidRDefault="00EA2BC6" w:rsidP="00B560EB">
            <w:pPr>
              <w:suppressLineNumbers/>
              <w:suppressAutoHyphens/>
              <w:spacing w:line="240" w:lineRule="auto"/>
              <w:ind w:firstLine="142"/>
              <w:jc w:val="center"/>
              <w:rPr>
                <w:b/>
                <w:color w:val="000000"/>
                <w:sz w:val="20"/>
              </w:rPr>
            </w:pPr>
            <w:r w:rsidRPr="00F5033C">
              <w:rPr>
                <w:b/>
                <w:color w:val="000000"/>
                <w:sz w:val="20"/>
              </w:rPr>
              <w:t>Численность 2021 г.</w:t>
            </w:r>
          </w:p>
        </w:tc>
        <w:tc>
          <w:tcPr>
            <w:tcW w:w="696"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rsidR="00EA2BC6" w:rsidRPr="00F5033C" w:rsidRDefault="00EA2BC6" w:rsidP="00B560EB">
            <w:pPr>
              <w:suppressLineNumbers/>
              <w:suppressAutoHyphens/>
              <w:spacing w:line="240" w:lineRule="auto"/>
              <w:ind w:firstLine="142"/>
              <w:jc w:val="center"/>
              <w:rPr>
                <w:b/>
                <w:color w:val="000000"/>
                <w:sz w:val="20"/>
              </w:rPr>
            </w:pPr>
            <w:r w:rsidRPr="00F5033C">
              <w:rPr>
                <w:b/>
                <w:color w:val="000000"/>
                <w:sz w:val="20"/>
              </w:rPr>
              <w:t>Объем водопотребления 2021г, куб.м/сут</w:t>
            </w:r>
          </w:p>
        </w:tc>
        <w:tc>
          <w:tcPr>
            <w:tcW w:w="752"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rsidR="00EA2BC6" w:rsidRPr="00F5033C" w:rsidRDefault="00EA2BC6" w:rsidP="00B560EB">
            <w:pPr>
              <w:suppressLineNumbers/>
              <w:suppressAutoHyphens/>
              <w:spacing w:line="240" w:lineRule="auto"/>
              <w:ind w:firstLine="142"/>
              <w:jc w:val="center"/>
              <w:rPr>
                <w:b/>
                <w:color w:val="000000"/>
                <w:sz w:val="20"/>
              </w:rPr>
            </w:pPr>
            <w:r w:rsidRPr="00F5033C">
              <w:rPr>
                <w:b/>
                <w:color w:val="000000"/>
                <w:sz w:val="20"/>
              </w:rPr>
              <w:t>Численность 2033 г.</w:t>
            </w:r>
          </w:p>
        </w:tc>
        <w:tc>
          <w:tcPr>
            <w:tcW w:w="641"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rsidR="00EA2BC6" w:rsidRPr="00F5033C" w:rsidRDefault="00EA2BC6" w:rsidP="00B560EB">
            <w:pPr>
              <w:suppressLineNumbers/>
              <w:suppressAutoHyphens/>
              <w:spacing w:line="240" w:lineRule="auto"/>
              <w:ind w:firstLine="142"/>
              <w:jc w:val="center"/>
              <w:rPr>
                <w:b/>
                <w:color w:val="000000"/>
                <w:sz w:val="20"/>
              </w:rPr>
            </w:pPr>
            <w:r w:rsidRPr="00F5033C">
              <w:rPr>
                <w:b/>
                <w:color w:val="000000"/>
                <w:sz w:val="20"/>
              </w:rPr>
              <w:t xml:space="preserve">Объем водопотребления 2033г, </w:t>
            </w:r>
            <w:r w:rsidRPr="00F5033C">
              <w:rPr>
                <w:b/>
                <w:color w:val="000000"/>
                <w:sz w:val="20"/>
              </w:rPr>
              <w:lastRenderedPageBreak/>
              <w:t>куб.м/сут</w:t>
            </w:r>
          </w:p>
        </w:tc>
        <w:tc>
          <w:tcPr>
            <w:tcW w:w="417"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rsidR="00EA2BC6" w:rsidRPr="00F5033C" w:rsidRDefault="00EA2BC6" w:rsidP="00B560EB">
            <w:pPr>
              <w:suppressLineNumbers/>
              <w:suppressAutoHyphens/>
              <w:spacing w:line="240" w:lineRule="auto"/>
              <w:ind w:firstLine="142"/>
              <w:jc w:val="center"/>
              <w:rPr>
                <w:b/>
                <w:color w:val="000000"/>
                <w:sz w:val="20"/>
              </w:rPr>
            </w:pPr>
            <w:r w:rsidRPr="00F5033C">
              <w:rPr>
                <w:b/>
                <w:color w:val="000000"/>
                <w:sz w:val="20"/>
              </w:rPr>
              <w:lastRenderedPageBreak/>
              <w:t>Численность2043 г.</w:t>
            </w:r>
          </w:p>
        </w:tc>
        <w:tc>
          <w:tcPr>
            <w:tcW w:w="976" w:type="pct"/>
            <w:tcBorders>
              <w:top w:val="single" w:sz="4" w:space="0" w:color="auto"/>
              <w:left w:val="nil"/>
              <w:bottom w:val="single" w:sz="4" w:space="0" w:color="auto"/>
              <w:right w:val="single" w:sz="4" w:space="0" w:color="auto"/>
            </w:tcBorders>
            <w:shd w:val="clear" w:color="auto" w:fill="C6D9F1" w:themeFill="text2" w:themeFillTint="33"/>
            <w:vAlign w:val="center"/>
            <w:hideMark/>
          </w:tcPr>
          <w:p w:rsidR="00EA2BC6" w:rsidRPr="00F5033C" w:rsidRDefault="00EA2BC6" w:rsidP="00B560EB">
            <w:pPr>
              <w:suppressLineNumbers/>
              <w:suppressAutoHyphens/>
              <w:spacing w:line="240" w:lineRule="auto"/>
              <w:ind w:firstLine="142"/>
              <w:jc w:val="center"/>
              <w:rPr>
                <w:b/>
                <w:color w:val="000000"/>
                <w:sz w:val="20"/>
              </w:rPr>
            </w:pPr>
            <w:r w:rsidRPr="00F5033C">
              <w:rPr>
                <w:b/>
                <w:color w:val="000000"/>
                <w:sz w:val="20"/>
              </w:rPr>
              <w:t>Объем водопотребления 2043г, куб.м/сут</w:t>
            </w:r>
          </w:p>
        </w:tc>
      </w:tr>
      <w:tr w:rsidR="00EA2BC6" w:rsidRPr="00B03E66" w:rsidTr="00EA2BC6">
        <w:trPr>
          <w:trHeight w:val="20"/>
        </w:trPr>
        <w:tc>
          <w:tcPr>
            <w:tcW w:w="333" w:type="pct"/>
            <w:tcBorders>
              <w:top w:val="nil"/>
              <w:left w:val="single" w:sz="4" w:space="0" w:color="auto"/>
              <w:bottom w:val="single" w:sz="4" w:space="0" w:color="auto"/>
              <w:right w:val="single" w:sz="4" w:space="0" w:color="auto"/>
            </w:tcBorders>
            <w:shd w:val="clear" w:color="auto" w:fill="auto"/>
            <w:vAlign w:val="center"/>
          </w:tcPr>
          <w:p w:rsidR="00EA2BC6" w:rsidRPr="00F5033C" w:rsidRDefault="00EA2BC6" w:rsidP="00B560EB">
            <w:pPr>
              <w:suppressLineNumbers/>
              <w:suppressAutoHyphens/>
              <w:spacing w:line="240" w:lineRule="auto"/>
              <w:ind w:firstLine="142"/>
              <w:jc w:val="center"/>
              <w:rPr>
                <w:color w:val="000000"/>
                <w:sz w:val="20"/>
              </w:rPr>
            </w:pPr>
            <w:r w:rsidRPr="00F5033C">
              <w:rPr>
                <w:color w:val="000000"/>
                <w:sz w:val="20"/>
              </w:rPr>
              <w:lastRenderedPageBreak/>
              <w:t>3</w:t>
            </w:r>
          </w:p>
        </w:tc>
        <w:tc>
          <w:tcPr>
            <w:tcW w:w="767" w:type="pct"/>
            <w:tcBorders>
              <w:top w:val="nil"/>
              <w:left w:val="nil"/>
              <w:bottom w:val="single" w:sz="4" w:space="0" w:color="auto"/>
              <w:right w:val="single" w:sz="4" w:space="0" w:color="auto"/>
            </w:tcBorders>
            <w:shd w:val="clear" w:color="auto" w:fill="auto"/>
            <w:vAlign w:val="center"/>
          </w:tcPr>
          <w:p w:rsidR="00EA2BC6" w:rsidRPr="00F5033C" w:rsidRDefault="00EA2BC6" w:rsidP="00B560EB">
            <w:pPr>
              <w:suppressLineNumbers/>
              <w:suppressAutoHyphens/>
              <w:spacing w:line="240" w:lineRule="auto"/>
              <w:ind w:firstLine="142"/>
              <w:jc w:val="center"/>
              <w:rPr>
                <w:color w:val="000000"/>
                <w:sz w:val="20"/>
              </w:rPr>
            </w:pPr>
            <w:r w:rsidRPr="00F5033C">
              <w:rPr>
                <w:color w:val="000000"/>
                <w:sz w:val="20"/>
              </w:rPr>
              <w:t>Булгаковский сельсовет</w:t>
            </w:r>
          </w:p>
        </w:tc>
        <w:tc>
          <w:tcPr>
            <w:tcW w:w="418" w:type="pct"/>
            <w:tcBorders>
              <w:top w:val="nil"/>
              <w:left w:val="nil"/>
              <w:bottom w:val="single" w:sz="4" w:space="0" w:color="auto"/>
              <w:right w:val="single" w:sz="4" w:space="0" w:color="auto"/>
            </w:tcBorders>
            <w:shd w:val="clear" w:color="auto" w:fill="auto"/>
            <w:vAlign w:val="center"/>
          </w:tcPr>
          <w:p w:rsidR="00EA2BC6" w:rsidRPr="00F5033C" w:rsidRDefault="00EA2BC6" w:rsidP="00B560EB">
            <w:pPr>
              <w:suppressLineNumbers/>
              <w:suppressAutoHyphens/>
              <w:spacing w:line="240" w:lineRule="auto"/>
              <w:ind w:firstLine="142"/>
              <w:jc w:val="center"/>
              <w:rPr>
                <w:color w:val="000000"/>
                <w:sz w:val="20"/>
              </w:rPr>
            </w:pPr>
            <w:r w:rsidRPr="00F5033C">
              <w:rPr>
                <w:color w:val="000000"/>
                <w:sz w:val="20"/>
              </w:rPr>
              <w:t>9079</w:t>
            </w:r>
          </w:p>
        </w:tc>
        <w:tc>
          <w:tcPr>
            <w:tcW w:w="696" w:type="pct"/>
            <w:tcBorders>
              <w:top w:val="nil"/>
              <w:left w:val="nil"/>
              <w:bottom w:val="single" w:sz="4" w:space="0" w:color="auto"/>
              <w:right w:val="single" w:sz="4" w:space="0" w:color="auto"/>
            </w:tcBorders>
            <w:shd w:val="clear" w:color="auto" w:fill="auto"/>
            <w:vAlign w:val="center"/>
          </w:tcPr>
          <w:p w:rsidR="00EA2BC6" w:rsidRPr="00F5033C" w:rsidRDefault="00EA2BC6" w:rsidP="00B560EB">
            <w:pPr>
              <w:suppressLineNumbers/>
              <w:suppressAutoHyphens/>
              <w:spacing w:line="240" w:lineRule="auto"/>
              <w:ind w:firstLine="142"/>
              <w:jc w:val="center"/>
              <w:rPr>
                <w:color w:val="000000"/>
                <w:sz w:val="20"/>
              </w:rPr>
            </w:pPr>
            <w:r w:rsidRPr="00F5033C">
              <w:rPr>
                <w:color w:val="000000"/>
                <w:sz w:val="20"/>
              </w:rPr>
              <w:t>2088,17</w:t>
            </w:r>
          </w:p>
        </w:tc>
        <w:tc>
          <w:tcPr>
            <w:tcW w:w="752" w:type="pct"/>
            <w:tcBorders>
              <w:top w:val="nil"/>
              <w:left w:val="nil"/>
              <w:bottom w:val="single" w:sz="4" w:space="0" w:color="auto"/>
              <w:right w:val="single" w:sz="4" w:space="0" w:color="auto"/>
            </w:tcBorders>
            <w:shd w:val="clear" w:color="auto" w:fill="auto"/>
            <w:vAlign w:val="center"/>
          </w:tcPr>
          <w:p w:rsidR="00EA2BC6" w:rsidRPr="00F5033C" w:rsidRDefault="00EA2BC6" w:rsidP="00B560EB">
            <w:pPr>
              <w:suppressLineNumbers/>
              <w:suppressAutoHyphens/>
              <w:spacing w:line="240" w:lineRule="auto"/>
              <w:ind w:firstLine="142"/>
              <w:jc w:val="center"/>
              <w:rPr>
                <w:color w:val="000000"/>
                <w:sz w:val="20"/>
              </w:rPr>
            </w:pPr>
            <w:r w:rsidRPr="00F5033C">
              <w:rPr>
                <w:color w:val="000000"/>
                <w:sz w:val="20"/>
              </w:rPr>
              <w:t>11700</w:t>
            </w:r>
          </w:p>
        </w:tc>
        <w:tc>
          <w:tcPr>
            <w:tcW w:w="641" w:type="pct"/>
            <w:tcBorders>
              <w:top w:val="nil"/>
              <w:left w:val="nil"/>
              <w:bottom w:val="single" w:sz="4" w:space="0" w:color="auto"/>
              <w:right w:val="single" w:sz="4" w:space="0" w:color="auto"/>
            </w:tcBorders>
            <w:shd w:val="clear" w:color="auto" w:fill="auto"/>
            <w:vAlign w:val="center"/>
          </w:tcPr>
          <w:p w:rsidR="00EA2BC6" w:rsidRPr="00F5033C" w:rsidRDefault="00EA2BC6" w:rsidP="00B560EB">
            <w:pPr>
              <w:spacing w:line="240" w:lineRule="auto"/>
              <w:ind w:firstLine="142"/>
              <w:jc w:val="center"/>
              <w:rPr>
                <w:color w:val="000000"/>
                <w:sz w:val="20"/>
              </w:rPr>
            </w:pPr>
            <w:r w:rsidRPr="00F5033C">
              <w:rPr>
                <w:color w:val="000000"/>
                <w:sz w:val="20"/>
              </w:rPr>
              <w:t>2691,00</w:t>
            </w:r>
          </w:p>
        </w:tc>
        <w:tc>
          <w:tcPr>
            <w:tcW w:w="417" w:type="pct"/>
            <w:tcBorders>
              <w:top w:val="nil"/>
              <w:left w:val="nil"/>
              <w:bottom w:val="single" w:sz="4" w:space="0" w:color="auto"/>
              <w:right w:val="single" w:sz="4" w:space="0" w:color="auto"/>
            </w:tcBorders>
            <w:shd w:val="clear" w:color="auto" w:fill="auto"/>
            <w:vAlign w:val="center"/>
          </w:tcPr>
          <w:p w:rsidR="00EA2BC6" w:rsidRPr="00F5033C" w:rsidRDefault="00EA2BC6" w:rsidP="00B560EB">
            <w:pPr>
              <w:spacing w:line="240" w:lineRule="auto"/>
              <w:ind w:firstLine="142"/>
              <w:jc w:val="center"/>
              <w:rPr>
                <w:color w:val="000000"/>
                <w:sz w:val="20"/>
              </w:rPr>
            </w:pPr>
            <w:r w:rsidRPr="00F5033C">
              <w:rPr>
                <w:color w:val="000000"/>
                <w:sz w:val="20"/>
              </w:rPr>
              <w:t>14200</w:t>
            </w:r>
          </w:p>
        </w:tc>
        <w:tc>
          <w:tcPr>
            <w:tcW w:w="976" w:type="pct"/>
            <w:tcBorders>
              <w:top w:val="nil"/>
              <w:left w:val="nil"/>
              <w:bottom w:val="single" w:sz="4" w:space="0" w:color="auto"/>
              <w:right w:val="single" w:sz="4" w:space="0" w:color="auto"/>
            </w:tcBorders>
            <w:shd w:val="clear" w:color="auto" w:fill="auto"/>
            <w:vAlign w:val="center"/>
          </w:tcPr>
          <w:p w:rsidR="00EA2BC6" w:rsidRPr="00EA2BC6" w:rsidRDefault="00EA2BC6" w:rsidP="00B560EB">
            <w:pPr>
              <w:spacing w:line="240" w:lineRule="auto"/>
              <w:ind w:firstLine="142"/>
              <w:jc w:val="center"/>
              <w:rPr>
                <w:color w:val="000000"/>
                <w:sz w:val="20"/>
              </w:rPr>
            </w:pPr>
            <w:r w:rsidRPr="00F5033C">
              <w:rPr>
                <w:color w:val="000000"/>
                <w:sz w:val="20"/>
              </w:rPr>
              <w:t>3266,00</w:t>
            </w:r>
          </w:p>
        </w:tc>
      </w:tr>
    </w:tbl>
    <w:p w:rsidR="00EA2BC6" w:rsidRPr="00CD1B1D" w:rsidRDefault="00EA2BC6" w:rsidP="00B560EB">
      <w:pPr>
        <w:spacing w:line="240" w:lineRule="auto"/>
        <w:ind w:firstLine="567"/>
        <w:rPr>
          <w:rFonts w:eastAsia="Arial"/>
          <w:szCs w:val="24"/>
        </w:rPr>
      </w:pPr>
    </w:p>
    <w:p w:rsidR="00726F05" w:rsidRPr="00C91B66" w:rsidRDefault="00726F05" w:rsidP="00C91B66">
      <w:pPr>
        <w:spacing w:line="240" w:lineRule="auto"/>
        <w:ind w:left="1418" w:firstLine="0"/>
        <w:rPr>
          <w:szCs w:val="24"/>
        </w:rPr>
      </w:pPr>
    </w:p>
    <w:p w:rsidR="00097261" w:rsidRPr="00C91B66" w:rsidRDefault="00097261" w:rsidP="00C91B66">
      <w:pPr>
        <w:autoSpaceDE w:val="0"/>
        <w:autoSpaceDN w:val="0"/>
        <w:adjustRightInd w:val="0"/>
        <w:spacing w:line="240" w:lineRule="auto"/>
        <w:ind w:left="1418" w:firstLine="0"/>
        <w:rPr>
          <w:b/>
          <w:szCs w:val="24"/>
        </w:rPr>
      </w:pPr>
      <w:r w:rsidRPr="00C91B66">
        <w:rPr>
          <w:b/>
          <w:szCs w:val="24"/>
        </w:rPr>
        <w:t>6.9.6. Электроснабжение</w:t>
      </w:r>
    </w:p>
    <w:p w:rsidR="00FE1F69" w:rsidRPr="00C91B66" w:rsidRDefault="00FE1F69" w:rsidP="00C91B66">
      <w:pPr>
        <w:spacing w:line="240" w:lineRule="auto"/>
        <w:contextualSpacing/>
        <w:jc w:val="left"/>
        <w:rPr>
          <w:szCs w:val="24"/>
        </w:rPr>
      </w:pPr>
      <w:r w:rsidRPr="00C91B66">
        <w:rPr>
          <w:szCs w:val="24"/>
        </w:rPr>
        <w:t>Электроснабжение проектируемой территории будет осуществляться от существующих подстанций сельсовета.</w:t>
      </w:r>
    </w:p>
    <w:p w:rsidR="00FE1F69" w:rsidRPr="00C91B66" w:rsidRDefault="00FE1F69" w:rsidP="00C91B66">
      <w:pPr>
        <w:spacing w:line="240" w:lineRule="auto"/>
        <w:ind w:firstLine="556"/>
        <w:contextualSpacing/>
        <w:jc w:val="left"/>
        <w:rPr>
          <w:szCs w:val="24"/>
        </w:rPr>
      </w:pPr>
      <w:r w:rsidRPr="00C91B66">
        <w:rPr>
          <w:szCs w:val="24"/>
        </w:rPr>
        <w:t>Для электроснабжения данной территории проектом предусматривается:</w:t>
      </w:r>
    </w:p>
    <w:p w:rsidR="00FE1F69" w:rsidRPr="00C91B66" w:rsidRDefault="00FE1F69" w:rsidP="00C91B66">
      <w:pPr>
        <w:numPr>
          <w:ilvl w:val="0"/>
          <w:numId w:val="24"/>
        </w:numPr>
        <w:spacing w:line="240" w:lineRule="auto"/>
        <w:contextualSpacing/>
        <w:jc w:val="left"/>
        <w:rPr>
          <w:szCs w:val="24"/>
        </w:rPr>
      </w:pPr>
      <w:r w:rsidRPr="00C91B66">
        <w:rPr>
          <w:szCs w:val="24"/>
        </w:rPr>
        <w:t>Строительство новых трансформаторных подстанций:</w:t>
      </w:r>
    </w:p>
    <w:p w:rsidR="00FE1F69" w:rsidRPr="00C91B66" w:rsidRDefault="00FE1F69" w:rsidP="00C91B66">
      <w:pPr>
        <w:numPr>
          <w:ilvl w:val="0"/>
          <w:numId w:val="25"/>
        </w:numPr>
        <w:spacing w:line="240" w:lineRule="auto"/>
        <w:contextualSpacing/>
        <w:jc w:val="left"/>
        <w:rPr>
          <w:szCs w:val="24"/>
        </w:rPr>
      </w:pPr>
      <w:r w:rsidRPr="00C91B66">
        <w:rPr>
          <w:szCs w:val="24"/>
        </w:rPr>
        <w:t>Подключение проектируемых трансформаторных подстанций будет осуществляться по высоковольтным КЛ-6(10) кВ.</w:t>
      </w:r>
    </w:p>
    <w:p w:rsidR="00FE1F69" w:rsidRPr="00C91B66" w:rsidRDefault="00FE1F69" w:rsidP="00C91B66">
      <w:pPr>
        <w:numPr>
          <w:ilvl w:val="0"/>
          <w:numId w:val="25"/>
        </w:numPr>
        <w:spacing w:line="240" w:lineRule="auto"/>
        <w:contextualSpacing/>
        <w:jc w:val="left"/>
        <w:rPr>
          <w:szCs w:val="24"/>
        </w:rPr>
      </w:pPr>
      <w:r w:rsidRPr="00C91B66">
        <w:rPr>
          <w:szCs w:val="24"/>
        </w:rPr>
        <w:t>Подключение проектируемых трансформаторных подстанций будет происходить к существующей сети 6-10 кВ.</w:t>
      </w:r>
    </w:p>
    <w:p w:rsidR="00FE1F69" w:rsidRPr="00C91B66" w:rsidRDefault="00FE1F69" w:rsidP="00C91B66">
      <w:pPr>
        <w:numPr>
          <w:ilvl w:val="0"/>
          <w:numId w:val="25"/>
        </w:numPr>
        <w:spacing w:line="240" w:lineRule="auto"/>
        <w:contextualSpacing/>
        <w:jc w:val="left"/>
        <w:rPr>
          <w:szCs w:val="24"/>
        </w:rPr>
      </w:pPr>
      <w:r w:rsidRPr="00C91B66">
        <w:rPr>
          <w:szCs w:val="24"/>
        </w:rPr>
        <w:t>Проектом предлагается вынос существующих ТП с территории школы-лицея в с. Булгаково на территорию ближайшего общественного здания; вынос существующей ВЛ 6(10) кВ, проходящей через жилую территорию в северной части села, по основным улицам.</w:t>
      </w:r>
    </w:p>
    <w:p w:rsidR="00FE1F69" w:rsidRPr="00C91B66" w:rsidRDefault="00FE1F69" w:rsidP="00C91B66">
      <w:pPr>
        <w:numPr>
          <w:ilvl w:val="0"/>
          <w:numId w:val="25"/>
        </w:numPr>
        <w:spacing w:line="240" w:lineRule="auto"/>
        <w:contextualSpacing/>
        <w:jc w:val="left"/>
        <w:rPr>
          <w:szCs w:val="24"/>
        </w:rPr>
      </w:pPr>
      <w:r w:rsidRPr="00C91B66">
        <w:rPr>
          <w:szCs w:val="24"/>
        </w:rPr>
        <w:t>Подключение района Новобулгаково будет происходить к существующей сети 6-10 кВ, на существующую опору устанавливается кабельная муфта и разъединитель.</w:t>
      </w:r>
    </w:p>
    <w:p w:rsidR="00FE1F69" w:rsidRPr="00C91B66" w:rsidRDefault="00FE1F69" w:rsidP="00C91B66">
      <w:pPr>
        <w:numPr>
          <w:ilvl w:val="0"/>
          <w:numId w:val="25"/>
        </w:numPr>
        <w:spacing w:line="240" w:lineRule="auto"/>
        <w:contextualSpacing/>
        <w:jc w:val="left"/>
        <w:rPr>
          <w:szCs w:val="24"/>
        </w:rPr>
      </w:pPr>
      <w:r w:rsidRPr="00C91B66">
        <w:rPr>
          <w:szCs w:val="24"/>
        </w:rPr>
        <w:t>В деревне Фомичево предлагается вынос существующей ВЛ 6(10) кВ через проектную территорию, по основным улицам деревни.</w:t>
      </w:r>
    </w:p>
    <w:p w:rsidR="00FE1F69" w:rsidRPr="00C91B66" w:rsidRDefault="00FE1F69" w:rsidP="00C91B66">
      <w:pPr>
        <w:spacing w:line="240" w:lineRule="auto"/>
        <w:ind w:left="1276"/>
        <w:contextualSpacing/>
        <w:jc w:val="left"/>
        <w:rPr>
          <w:szCs w:val="24"/>
        </w:rPr>
      </w:pPr>
    </w:p>
    <w:p w:rsidR="00EA2BC6" w:rsidRPr="006E6F55" w:rsidRDefault="00EA2BC6" w:rsidP="00B560EB">
      <w:pPr>
        <w:suppressLineNumbers/>
        <w:suppressAutoHyphens/>
        <w:spacing w:line="240" w:lineRule="auto"/>
        <w:ind w:firstLine="709"/>
        <w:jc w:val="left"/>
        <w:rPr>
          <w:b/>
          <w:color w:val="000000"/>
          <w:szCs w:val="24"/>
          <w:lang w:eastAsia="en-US"/>
        </w:rPr>
      </w:pPr>
      <w:r w:rsidRPr="006E6F55">
        <w:rPr>
          <w:b/>
          <w:color w:val="000000"/>
          <w:szCs w:val="24"/>
          <w:lang w:eastAsia="en-US"/>
        </w:rPr>
        <w:t>Укрупненные показатели электроснабжения</w:t>
      </w:r>
    </w:p>
    <w:tbl>
      <w:tblPr>
        <w:tblW w:w="49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020"/>
        <w:gridCol w:w="1640"/>
        <w:gridCol w:w="873"/>
        <w:gridCol w:w="1639"/>
        <w:gridCol w:w="872"/>
        <w:gridCol w:w="1639"/>
        <w:gridCol w:w="870"/>
      </w:tblGrid>
      <w:tr w:rsidR="00EA2BC6" w:rsidRPr="006E6F55" w:rsidTr="00EA2BC6">
        <w:trPr>
          <w:trHeight w:val="20"/>
        </w:trPr>
        <w:tc>
          <w:tcPr>
            <w:tcW w:w="267" w:type="pct"/>
            <w:shd w:val="clear" w:color="auto" w:fill="C6D9F1" w:themeFill="text2" w:themeFillTint="33"/>
            <w:vAlign w:val="center"/>
            <w:hideMark/>
          </w:tcPr>
          <w:p w:rsidR="00EA2BC6" w:rsidRPr="006E6F55" w:rsidRDefault="00EA2BC6" w:rsidP="00B560EB">
            <w:pPr>
              <w:suppressLineNumbers/>
              <w:suppressAutoHyphens/>
              <w:spacing w:line="240" w:lineRule="auto"/>
              <w:ind w:firstLine="0"/>
              <w:jc w:val="center"/>
              <w:rPr>
                <w:b/>
                <w:color w:val="000000"/>
                <w:sz w:val="20"/>
              </w:rPr>
            </w:pPr>
            <w:r w:rsidRPr="006E6F55">
              <w:rPr>
                <w:b/>
                <w:color w:val="000000"/>
                <w:sz w:val="20"/>
              </w:rPr>
              <w:t>№</w:t>
            </w:r>
          </w:p>
          <w:p w:rsidR="00EA2BC6" w:rsidRPr="006E6F55" w:rsidRDefault="00EA2BC6" w:rsidP="00B560EB">
            <w:pPr>
              <w:suppressLineNumbers/>
              <w:suppressAutoHyphens/>
              <w:spacing w:line="240" w:lineRule="auto"/>
              <w:ind w:firstLine="0"/>
              <w:jc w:val="center"/>
              <w:rPr>
                <w:b/>
                <w:color w:val="000000"/>
                <w:sz w:val="20"/>
              </w:rPr>
            </w:pPr>
            <w:r w:rsidRPr="006E6F55">
              <w:rPr>
                <w:b/>
                <w:color w:val="000000"/>
                <w:sz w:val="20"/>
              </w:rPr>
              <w:t>п/п</w:t>
            </w:r>
          </w:p>
        </w:tc>
        <w:tc>
          <w:tcPr>
            <w:tcW w:w="999" w:type="pct"/>
            <w:shd w:val="clear" w:color="auto" w:fill="C6D9F1" w:themeFill="text2" w:themeFillTint="33"/>
            <w:vAlign w:val="center"/>
            <w:hideMark/>
          </w:tcPr>
          <w:p w:rsidR="00EA2BC6" w:rsidRPr="006E6F55" w:rsidRDefault="00EA2BC6" w:rsidP="00B560EB">
            <w:pPr>
              <w:suppressLineNumbers/>
              <w:suppressAutoHyphens/>
              <w:spacing w:line="240" w:lineRule="auto"/>
              <w:ind w:firstLine="0"/>
              <w:jc w:val="center"/>
              <w:rPr>
                <w:b/>
                <w:color w:val="000000"/>
                <w:sz w:val="20"/>
              </w:rPr>
            </w:pPr>
            <w:r w:rsidRPr="006E6F55">
              <w:rPr>
                <w:b/>
                <w:color w:val="000000"/>
                <w:sz w:val="20"/>
              </w:rPr>
              <w:t>Муниципальное образование (поселение)</w:t>
            </w:r>
          </w:p>
        </w:tc>
        <w:tc>
          <w:tcPr>
            <w:tcW w:w="812" w:type="pct"/>
            <w:shd w:val="clear" w:color="auto" w:fill="C6D9F1" w:themeFill="text2" w:themeFillTint="33"/>
            <w:vAlign w:val="center"/>
            <w:hideMark/>
          </w:tcPr>
          <w:p w:rsidR="00EA2BC6" w:rsidRPr="006E6F55" w:rsidRDefault="00EA2BC6" w:rsidP="00B560EB">
            <w:pPr>
              <w:suppressLineNumbers/>
              <w:suppressAutoHyphens/>
              <w:spacing w:line="240" w:lineRule="auto"/>
              <w:ind w:firstLine="0"/>
              <w:jc w:val="center"/>
              <w:rPr>
                <w:b/>
                <w:color w:val="000000"/>
                <w:sz w:val="20"/>
              </w:rPr>
            </w:pPr>
            <w:r w:rsidRPr="006E6F55">
              <w:rPr>
                <w:b/>
                <w:color w:val="000000"/>
                <w:sz w:val="20"/>
              </w:rPr>
              <w:t>Численность 2021 г.</w:t>
            </w:r>
          </w:p>
        </w:tc>
        <w:tc>
          <w:tcPr>
            <w:tcW w:w="432" w:type="pct"/>
            <w:shd w:val="clear" w:color="auto" w:fill="C6D9F1" w:themeFill="text2" w:themeFillTint="33"/>
            <w:vAlign w:val="center"/>
            <w:hideMark/>
          </w:tcPr>
          <w:p w:rsidR="00EA2BC6" w:rsidRPr="006E6F55" w:rsidRDefault="00EA2BC6" w:rsidP="00B560EB">
            <w:pPr>
              <w:suppressLineNumbers/>
              <w:suppressAutoHyphens/>
              <w:spacing w:line="240" w:lineRule="auto"/>
              <w:ind w:firstLine="0"/>
              <w:jc w:val="center"/>
              <w:rPr>
                <w:b/>
                <w:color w:val="000000"/>
                <w:sz w:val="20"/>
              </w:rPr>
            </w:pPr>
            <w:r w:rsidRPr="006E6F55">
              <w:rPr>
                <w:b/>
                <w:color w:val="000000"/>
                <w:sz w:val="20"/>
              </w:rPr>
              <w:t>кВт</w:t>
            </w:r>
          </w:p>
        </w:tc>
        <w:tc>
          <w:tcPr>
            <w:tcW w:w="812" w:type="pct"/>
            <w:shd w:val="clear" w:color="auto" w:fill="C6D9F1" w:themeFill="text2" w:themeFillTint="33"/>
            <w:vAlign w:val="center"/>
          </w:tcPr>
          <w:p w:rsidR="00EA2BC6" w:rsidRPr="006E6F55" w:rsidRDefault="00EA2BC6" w:rsidP="00B560EB">
            <w:pPr>
              <w:suppressLineNumbers/>
              <w:suppressAutoHyphens/>
              <w:spacing w:line="240" w:lineRule="auto"/>
              <w:ind w:firstLine="0"/>
              <w:jc w:val="center"/>
              <w:rPr>
                <w:b/>
                <w:color w:val="000000"/>
                <w:sz w:val="20"/>
              </w:rPr>
            </w:pPr>
            <w:r w:rsidRPr="006E6F55">
              <w:rPr>
                <w:b/>
                <w:color w:val="000000"/>
                <w:sz w:val="20"/>
              </w:rPr>
              <w:t>Численность 2033 г.</w:t>
            </w:r>
          </w:p>
        </w:tc>
        <w:tc>
          <w:tcPr>
            <w:tcW w:w="432" w:type="pct"/>
            <w:shd w:val="clear" w:color="auto" w:fill="C6D9F1" w:themeFill="text2" w:themeFillTint="33"/>
            <w:vAlign w:val="center"/>
          </w:tcPr>
          <w:p w:rsidR="00EA2BC6" w:rsidRPr="006E6F55" w:rsidRDefault="00EA2BC6" w:rsidP="00B560EB">
            <w:pPr>
              <w:suppressLineNumbers/>
              <w:suppressAutoHyphens/>
              <w:spacing w:line="240" w:lineRule="auto"/>
              <w:ind w:firstLine="0"/>
              <w:jc w:val="center"/>
              <w:rPr>
                <w:b/>
                <w:color w:val="000000"/>
                <w:sz w:val="20"/>
              </w:rPr>
            </w:pPr>
            <w:r w:rsidRPr="006E6F55">
              <w:rPr>
                <w:b/>
                <w:color w:val="000000"/>
                <w:sz w:val="20"/>
              </w:rPr>
              <w:t>кВт</w:t>
            </w:r>
          </w:p>
        </w:tc>
        <w:tc>
          <w:tcPr>
            <w:tcW w:w="812" w:type="pct"/>
            <w:shd w:val="clear" w:color="auto" w:fill="C6D9F1" w:themeFill="text2" w:themeFillTint="33"/>
            <w:vAlign w:val="center"/>
            <w:hideMark/>
          </w:tcPr>
          <w:p w:rsidR="00EA2BC6" w:rsidRPr="006E6F55" w:rsidRDefault="00EA2BC6" w:rsidP="00B560EB">
            <w:pPr>
              <w:suppressLineNumbers/>
              <w:suppressAutoHyphens/>
              <w:spacing w:line="240" w:lineRule="auto"/>
              <w:ind w:firstLine="0"/>
              <w:jc w:val="center"/>
              <w:rPr>
                <w:b/>
                <w:color w:val="000000"/>
                <w:sz w:val="20"/>
              </w:rPr>
            </w:pPr>
            <w:r w:rsidRPr="006E6F55">
              <w:rPr>
                <w:b/>
                <w:color w:val="000000"/>
                <w:sz w:val="20"/>
              </w:rPr>
              <w:t>Численность 2043 г.</w:t>
            </w:r>
          </w:p>
        </w:tc>
        <w:tc>
          <w:tcPr>
            <w:tcW w:w="431" w:type="pct"/>
            <w:shd w:val="clear" w:color="auto" w:fill="C6D9F1" w:themeFill="text2" w:themeFillTint="33"/>
            <w:vAlign w:val="center"/>
            <w:hideMark/>
          </w:tcPr>
          <w:p w:rsidR="00EA2BC6" w:rsidRPr="006E6F55" w:rsidRDefault="00EA2BC6" w:rsidP="00B560EB">
            <w:pPr>
              <w:suppressLineNumbers/>
              <w:suppressAutoHyphens/>
              <w:spacing w:line="240" w:lineRule="auto"/>
              <w:ind w:firstLine="0"/>
              <w:jc w:val="center"/>
              <w:rPr>
                <w:b/>
                <w:color w:val="000000"/>
                <w:sz w:val="20"/>
              </w:rPr>
            </w:pPr>
            <w:r w:rsidRPr="006E6F55">
              <w:rPr>
                <w:b/>
                <w:color w:val="000000"/>
                <w:sz w:val="20"/>
              </w:rPr>
              <w:t>кВт</w:t>
            </w:r>
          </w:p>
        </w:tc>
      </w:tr>
      <w:tr w:rsidR="00EA2BC6" w:rsidRPr="00B03E66" w:rsidTr="00EA2BC6">
        <w:trPr>
          <w:trHeight w:val="20"/>
        </w:trPr>
        <w:tc>
          <w:tcPr>
            <w:tcW w:w="267" w:type="pct"/>
            <w:shd w:val="clear" w:color="auto" w:fill="auto"/>
            <w:vAlign w:val="center"/>
          </w:tcPr>
          <w:p w:rsidR="00EA2BC6" w:rsidRPr="006E6F55" w:rsidRDefault="00EA2BC6" w:rsidP="00B560EB">
            <w:pPr>
              <w:suppressLineNumbers/>
              <w:suppressAutoHyphens/>
              <w:spacing w:line="240" w:lineRule="auto"/>
              <w:ind w:firstLine="0"/>
              <w:jc w:val="center"/>
              <w:rPr>
                <w:color w:val="000000"/>
                <w:sz w:val="20"/>
              </w:rPr>
            </w:pPr>
            <w:r w:rsidRPr="006E6F55">
              <w:rPr>
                <w:color w:val="000000"/>
                <w:sz w:val="20"/>
              </w:rPr>
              <w:t>3</w:t>
            </w:r>
          </w:p>
        </w:tc>
        <w:tc>
          <w:tcPr>
            <w:tcW w:w="999" w:type="pct"/>
            <w:shd w:val="clear" w:color="auto" w:fill="auto"/>
            <w:vAlign w:val="center"/>
          </w:tcPr>
          <w:p w:rsidR="00EA2BC6" w:rsidRPr="006E6F55" w:rsidRDefault="00EA2BC6" w:rsidP="00B560EB">
            <w:pPr>
              <w:suppressLineNumbers/>
              <w:suppressAutoHyphens/>
              <w:spacing w:line="240" w:lineRule="auto"/>
              <w:ind w:firstLine="0"/>
              <w:jc w:val="center"/>
              <w:rPr>
                <w:color w:val="000000"/>
                <w:sz w:val="20"/>
              </w:rPr>
            </w:pPr>
            <w:r w:rsidRPr="006E6F55">
              <w:rPr>
                <w:color w:val="000000"/>
                <w:sz w:val="20"/>
              </w:rPr>
              <w:t>Булгаковский сельсовет</w:t>
            </w:r>
          </w:p>
        </w:tc>
        <w:tc>
          <w:tcPr>
            <w:tcW w:w="812" w:type="pct"/>
            <w:shd w:val="clear" w:color="auto" w:fill="auto"/>
            <w:vAlign w:val="center"/>
          </w:tcPr>
          <w:p w:rsidR="00EA2BC6" w:rsidRPr="006E6F55" w:rsidRDefault="00EA2BC6" w:rsidP="00B560EB">
            <w:pPr>
              <w:suppressLineNumbers/>
              <w:suppressAutoHyphens/>
              <w:spacing w:line="240" w:lineRule="auto"/>
              <w:ind w:firstLine="0"/>
              <w:jc w:val="center"/>
              <w:rPr>
                <w:color w:val="000000"/>
                <w:sz w:val="20"/>
              </w:rPr>
            </w:pPr>
            <w:r w:rsidRPr="006E6F55">
              <w:rPr>
                <w:color w:val="000000"/>
                <w:sz w:val="20"/>
              </w:rPr>
              <w:t>9079</w:t>
            </w:r>
          </w:p>
        </w:tc>
        <w:tc>
          <w:tcPr>
            <w:tcW w:w="432" w:type="pct"/>
            <w:shd w:val="clear" w:color="auto" w:fill="auto"/>
            <w:vAlign w:val="center"/>
          </w:tcPr>
          <w:p w:rsidR="00EA2BC6" w:rsidRPr="006E6F55" w:rsidRDefault="00EA2BC6" w:rsidP="00B560EB">
            <w:pPr>
              <w:suppressLineNumbers/>
              <w:suppressAutoHyphens/>
              <w:spacing w:line="240" w:lineRule="auto"/>
              <w:ind w:firstLine="0"/>
              <w:jc w:val="center"/>
              <w:rPr>
                <w:color w:val="000000"/>
                <w:sz w:val="20"/>
              </w:rPr>
            </w:pPr>
            <w:r w:rsidRPr="006E6F55">
              <w:rPr>
                <w:color w:val="000000"/>
                <w:sz w:val="20"/>
              </w:rPr>
              <w:t>1683</w:t>
            </w:r>
          </w:p>
        </w:tc>
        <w:tc>
          <w:tcPr>
            <w:tcW w:w="812" w:type="pct"/>
            <w:vAlign w:val="center"/>
          </w:tcPr>
          <w:p w:rsidR="00EA2BC6" w:rsidRPr="006E6F55" w:rsidRDefault="00EA2BC6" w:rsidP="00B560EB">
            <w:pPr>
              <w:suppressLineNumbers/>
              <w:suppressAutoHyphens/>
              <w:spacing w:line="240" w:lineRule="auto"/>
              <w:ind w:firstLine="0"/>
              <w:jc w:val="center"/>
              <w:rPr>
                <w:color w:val="000000"/>
                <w:sz w:val="20"/>
              </w:rPr>
            </w:pPr>
            <w:r w:rsidRPr="006E6F55">
              <w:rPr>
                <w:color w:val="000000"/>
                <w:sz w:val="20"/>
              </w:rPr>
              <w:t>11700</w:t>
            </w:r>
          </w:p>
        </w:tc>
        <w:tc>
          <w:tcPr>
            <w:tcW w:w="432" w:type="pct"/>
            <w:vAlign w:val="center"/>
          </w:tcPr>
          <w:p w:rsidR="00EA2BC6" w:rsidRPr="006E6F55" w:rsidRDefault="00EA2BC6" w:rsidP="00B560EB">
            <w:pPr>
              <w:spacing w:line="240" w:lineRule="auto"/>
              <w:ind w:firstLine="0"/>
              <w:jc w:val="center"/>
              <w:rPr>
                <w:color w:val="000000"/>
                <w:sz w:val="20"/>
              </w:rPr>
            </w:pPr>
            <w:r w:rsidRPr="006E6F55">
              <w:rPr>
                <w:color w:val="000000"/>
                <w:sz w:val="20"/>
              </w:rPr>
              <w:t>2165</w:t>
            </w:r>
          </w:p>
        </w:tc>
        <w:tc>
          <w:tcPr>
            <w:tcW w:w="812" w:type="pct"/>
            <w:shd w:val="clear" w:color="auto" w:fill="auto"/>
            <w:vAlign w:val="center"/>
          </w:tcPr>
          <w:p w:rsidR="00EA2BC6" w:rsidRPr="006E6F55" w:rsidRDefault="00EA2BC6" w:rsidP="00B560EB">
            <w:pPr>
              <w:spacing w:line="240" w:lineRule="auto"/>
              <w:ind w:firstLine="0"/>
              <w:jc w:val="center"/>
              <w:rPr>
                <w:color w:val="000000"/>
                <w:sz w:val="20"/>
              </w:rPr>
            </w:pPr>
            <w:r w:rsidRPr="006E6F55">
              <w:rPr>
                <w:color w:val="000000"/>
                <w:sz w:val="20"/>
              </w:rPr>
              <w:t>14200</w:t>
            </w:r>
          </w:p>
        </w:tc>
        <w:tc>
          <w:tcPr>
            <w:tcW w:w="431" w:type="pct"/>
            <w:shd w:val="clear" w:color="auto" w:fill="auto"/>
            <w:vAlign w:val="center"/>
          </w:tcPr>
          <w:p w:rsidR="00EA2BC6" w:rsidRPr="00EA2BC6" w:rsidRDefault="00EA2BC6" w:rsidP="00B560EB">
            <w:pPr>
              <w:spacing w:line="240" w:lineRule="auto"/>
              <w:ind w:firstLine="0"/>
              <w:jc w:val="center"/>
              <w:rPr>
                <w:color w:val="000000"/>
                <w:sz w:val="20"/>
              </w:rPr>
            </w:pPr>
            <w:r w:rsidRPr="006E6F55">
              <w:rPr>
                <w:color w:val="000000"/>
                <w:sz w:val="20"/>
              </w:rPr>
              <w:t>2632</w:t>
            </w:r>
          </w:p>
        </w:tc>
      </w:tr>
    </w:tbl>
    <w:p w:rsidR="00EA2BC6" w:rsidRDefault="00EA2BC6" w:rsidP="00B560EB">
      <w:pPr>
        <w:spacing w:line="240" w:lineRule="auto"/>
        <w:ind w:firstLine="709"/>
        <w:contextualSpacing/>
        <w:rPr>
          <w:b/>
          <w:szCs w:val="24"/>
        </w:rPr>
      </w:pPr>
    </w:p>
    <w:p w:rsidR="006806D1" w:rsidRPr="00C91B66" w:rsidRDefault="003E6286" w:rsidP="00C91B66">
      <w:pPr>
        <w:spacing w:line="240" w:lineRule="auto"/>
        <w:ind w:firstLine="709"/>
        <w:contextualSpacing/>
        <w:rPr>
          <w:b/>
          <w:szCs w:val="24"/>
        </w:rPr>
      </w:pPr>
      <w:r w:rsidRPr="00C91B66">
        <w:rPr>
          <w:b/>
          <w:szCs w:val="24"/>
        </w:rPr>
        <w:t xml:space="preserve">Сети электроснабжения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1316"/>
        <w:gridCol w:w="1114"/>
        <w:gridCol w:w="1400"/>
        <w:gridCol w:w="1391"/>
        <w:gridCol w:w="1046"/>
        <w:gridCol w:w="920"/>
        <w:gridCol w:w="1205"/>
        <w:gridCol w:w="939"/>
      </w:tblGrid>
      <w:tr w:rsidR="0001203C" w:rsidRPr="00C91B66" w:rsidTr="008C26BA">
        <w:trPr>
          <w:trHeight w:val="300"/>
        </w:trPr>
        <w:tc>
          <w:tcPr>
            <w:tcW w:w="387" w:type="pct"/>
            <w:shd w:val="clear" w:color="auto" w:fill="C6D9F1"/>
            <w:hideMark/>
          </w:tcPr>
          <w:p w:rsidR="0001203C" w:rsidRPr="00C91B66" w:rsidRDefault="0001203C" w:rsidP="00C91B66">
            <w:pPr>
              <w:spacing w:line="240" w:lineRule="auto"/>
              <w:ind w:firstLine="0"/>
              <w:jc w:val="left"/>
              <w:rPr>
                <w:b/>
                <w:sz w:val="18"/>
                <w:szCs w:val="18"/>
              </w:rPr>
            </w:pPr>
            <w:r w:rsidRPr="00C91B66">
              <w:rPr>
                <w:b/>
                <w:sz w:val="18"/>
                <w:szCs w:val="18"/>
              </w:rPr>
              <w:t>Код объекта</w:t>
            </w:r>
          </w:p>
        </w:tc>
        <w:tc>
          <w:tcPr>
            <w:tcW w:w="631" w:type="pct"/>
            <w:shd w:val="clear" w:color="auto" w:fill="C6D9F1"/>
            <w:hideMark/>
          </w:tcPr>
          <w:p w:rsidR="0001203C" w:rsidRPr="00C91B66" w:rsidRDefault="0001203C" w:rsidP="00C91B66">
            <w:pPr>
              <w:spacing w:line="240" w:lineRule="auto"/>
              <w:ind w:firstLine="0"/>
              <w:jc w:val="left"/>
              <w:rPr>
                <w:b/>
                <w:sz w:val="18"/>
                <w:szCs w:val="18"/>
              </w:rPr>
            </w:pPr>
            <w:r w:rsidRPr="00C91B66">
              <w:rPr>
                <w:b/>
                <w:sz w:val="18"/>
                <w:szCs w:val="18"/>
              </w:rPr>
              <w:t>Наименование объекта</w:t>
            </w:r>
          </w:p>
        </w:tc>
        <w:tc>
          <w:tcPr>
            <w:tcW w:w="566" w:type="pct"/>
            <w:shd w:val="clear" w:color="auto" w:fill="C6D9F1"/>
            <w:hideMark/>
          </w:tcPr>
          <w:p w:rsidR="0001203C" w:rsidRPr="00C91B66" w:rsidRDefault="0001203C" w:rsidP="00C91B66">
            <w:pPr>
              <w:spacing w:line="240" w:lineRule="auto"/>
              <w:ind w:firstLine="0"/>
              <w:jc w:val="left"/>
              <w:rPr>
                <w:b/>
                <w:sz w:val="18"/>
                <w:szCs w:val="18"/>
              </w:rPr>
            </w:pPr>
            <w:r w:rsidRPr="00C91B66">
              <w:rPr>
                <w:b/>
                <w:sz w:val="18"/>
                <w:szCs w:val="18"/>
              </w:rPr>
              <w:t>Тип тока</w:t>
            </w:r>
          </w:p>
        </w:tc>
        <w:tc>
          <w:tcPr>
            <w:tcW w:w="712" w:type="pct"/>
            <w:shd w:val="clear" w:color="auto" w:fill="C6D9F1"/>
            <w:hideMark/>
          </w:tcPr>
          <w:p w:rsidR="0001203C" w:rsidRPr="00C91B66" w:rsidRDefault="0001203C" w:rsidP="00C91B66">
            <w:pPr>
              <w:spacing w:line="240" w:lineRule="auto"/>
              <w:ind w:firstLine="0"/>
              <w:jc w:val="left"/>
              <w:rPr>
                <w:b/>
                <w:sz w:val="18"/>
                <w:szCs w:val="18"/>
              </w:rPr>
            </w:pPr>
            <w:r w:rsidRPr="00C91B66">
              <w:rPr>
                <w:b/>
                <w:sz w:val="18"/>
                <w:szCs w:val="18"/>
              </w:rPr>
              <w:t>Вид линии электропередач</w:t>
            </w:r>
          </w:p>
        </w:tc>
        <w:tc>
          <w:tcPr>
            <w:tcW w:w="666" w:type="pct"/>
            <w:shd w:val="clear" w:color="auto" w:fill="C6D9F1"/>
            <w:hideMark/>
          </w:tcPr>
          <w:p w:rsidR="0001203C" w:rsidRPr="00C91B66" w:rsidRDefault="0001203C" w:rsidP="00C91B66">
            <w:pPr>
              <w:spacing w:line="240" w:lineRule="auto"/>
              <w:ind w:firstLine="0"/>
              <w:jc w:val="left"/>
              <w:rPr>
                <w:b/>
                <w:sz w:val="18"/>
                <w:szCs w:val="18"/>
              </w:rPr>
            </w:pPr>
            <w:r w:rsidRPr="00C91B66">
              <w:rPr>
                <w:b/>
                <w:sz w:val="18"/>
                <w:szCs w:val="18"/>
              </w:rPr>
              <w:t>Протяженность сооружения, км</w:t>
            </w:r>
          </w:p>
        </w:tc>
        <w:tc>
          <w:tcPr>
            <w:tcW w:w="502" w:type="pct"/>
            <w:shd w:val="clear" w:color="auto" w:fill="C6D9F1"/>
            <w:hideMark/>
          </w:tcPr>
          <w:p w:rsidR="0001203C" w:rsidRPr="00C91B66" w:rsidRDefault="0001203C" w:rsidP="00C91B66">
            <w:pPr>
              <w:spacing w:line="240" w:lineRule="auto"/>
              <w:ind w:firstLine="0"/>
              <w:jc w:val="left"/>
              <w:rPr>
                <w:b/>
                <w:sz w:val="18"/>
                <w:szCs w:val="18"/>
              </w:rPr>
            </w:pPr>
            <w:r w:rsidRPr="00C91B66">
              <w:rPr>
                <w:b/>
                <w:sz w:val="18"/>
                <w:szCs w:val="18"/>
              </w:rPr>
              <w:t>Размер санитарно-защитной зоны, м</w:t>
            </w:r>
          </w:p>
        </w:tc>
        <w:tc>
          <w:tcPr>
            <w:tcW w:w="447" w:type="pct"/>
            <w:shd w:val="clear" w:color="auto" w:fill="C6D9F1"/>
            <w:hideMark/>
          </w:tcPr>
          <w:p w:rsidR="0001203C" w:rsidRPr="00C91B66" w:rsidRDefault="0001203C" w:rsidP="00C91B66">
            <w:pPr>
              <w:spacing w:line="240" w:lineRule="auto"/>
              <w:ind w:firstLine="0"/>
              <w:jc w:val="left"/>
              <w:rPr>
                <w:b/>
                <w:sz w:val="18"/>
                <w:szCs w:val="18"/>
              </w:rPr>
            </w:pPr>
            <w:r w:rsidRPr="00C91B66">
              <w:rPr>
                <w:b/>
                <w:sz w:val="18"/>
                <w:szCs w:val="18"/>
              </w:rPr>
              <w:t>Размер охранной зоны, м</w:t>
            </w:r>
          </w:p>
        </w:tc>
        <w:tc>
          <w:tcPr>
            <w:tcW w:w="613" w:type="pct"/>
            <w:shd w:val="clear" w:color="auto" w:fill="C6D9F1"/>
            <w:hideMark/>
          </w:tcPr>
          <w:p w:rsidR="0001203C" w:rsidRPr="00C91B66" w:rsidRDefault="0001203C" w:rsidP="00C91B66">
            <w:pPr>
              <w:spacing w:line="240" w:lineRule="auto"/>
              <w:ind w:firstLine="0"/>
              <w:jc w:val="left"/>
              <w:rPr>
                <w:b/>
                <w:sz w:val="18"/>
                <w:szCs w:val="18"/>
              </w:rPr>
            </w:pPr>
            <w:r w:rsidRPr="00C91B66">
              <w:rPr>
                <w:b/>
                <w:sz w:val="18"/>
                <w:szCs w:val="18"/>
              </w:rPr>
              <w:t>Статус объекта</w:t>
            </w:r>
          </w:p>
        </w:tc>
        <w:tc>
          <w:tcPr>
            <w:tcW w:w="476" w:type="pct"/>
            <w:shd w:val="clear" w:color="auto" w:fill="C6D9F1"/>
            <w:hideMark/>
          </w:tcPr>
          <w:p w:rsidR="0001203C" w:rsidRPr="00C91B66" w:rsidRDefault="0001203C" w:rsidP="00C91B66">
            <w:pPr>
              <w:spacing w:line="240" w:lineRule="auto"/>
              <w:ind w:firstLine="0"/>
              <w:jc w:val="left"/>
              <w:rPr>
                <w:b/>
                <w:sz w:val="18"/>
                <w:szCs w:val="18"/>
              </w:rPr>
            </w:pPr>
            <w:r w:rsidRPr="00C91B66">
              <w:rPr>
                <w:b/>
                <w:sz w:val="18"/>
                <w:szCs w:val="18"/>
              </w:rPr>
              <w:t>Значение объекта</w:t>
            </w:r>
          </w:p>
        </w:tc>
      </w:tr>
      <w:tr w:rsidR="0001203C" w:rsidRPr="00C91B66" w:rsidTr="008C26BA">
        <w:trPr>
          <w:trHeight w:val="300"/>
        </w:trPr>
        <w:tc>
          <w:tcPr>
            <w:tcW w:w="387" w:type="pct"/>
            <w:hideMark/>
          </w:tcPr>
          <w:p w:rsidR="0001203C" w:rsidRPr="00C91B66" w:rsidRDefault="0001203C" w:rsidP="00C91B66">
            <w:pPr>
              <w:spacing w:line="240" w:lineRule="auto"/>
              <w:ind w:firstLine="0"/>
              <w:jc w:val="left"/>
              <w:rPr>
                <w:sz w:val="18"/>
                <w:szCs w:val="18"/>
              </w:rPr>
            </w:pPr>
            <w:r w:rsidRPr="00C91B66">
              <w:rPr>
                <w:sz w:val="18"/>
                <w:szCs w:val="18"/>
              </w:rPr>
              <w:t>ЛЭП 10 кВ</w:t>
            </w:r>
          </w:p>
        </w:tc>
        <w:tc>
          <w:tcPr>
            <w:tcW w:w="631" w:type="pct"/>
            <w:hideMark/>
          </w:tcPr>
          <w:p w:rsidR="0001203C" w:rsidRPr="00C91B66" w:rsidRDefault="0001203C" w:rsidP="00C91B66">
            <w:pPr>
              <w:spacing w:line="240" w:lineRule="auto"/>
              <w:ind w:firstLine="0"/>
              <w:jc w:val="left"/>
              <w:rPr>
                <w:sz w:val="18"/>
                <w:szCs w:val="18"/>
              </w:rPr>
            </w:pPr>
            <w:r w:rsidRPr="00C91B66">
              <w:rPr>
                <w:sz w:val="18"/>
                <w:szCs w:val="18"/>
              </w:rPr>
              <w:t>ВЛ-10 кВ</w:t>
            </w:r>
          </w:p>
        </w:tc>
        <w:tc>
          <w:tcPr>
            <w:tcW w:w="566" w:type="pct"/>
            <w:hideMark/>
          </w:tcPr>
          <w:p w:rsidR="0001203C" w:rsidRPr="00C91B66" w:rsidRDefault="0001203C" w:rsidP="00C91B66">
            <w:pPr>
              <w:spacing w:line="240" w:lineRule="auto"/>
              <w:ind w:firstLine="0"/>
              <w:jc w:val="left"/>
              <w:rPr>
                <w:sz w:val="18"/>
                <w:szCs w:val="18"/>
              </w:rPr>
            </w:pPr>
            <w:r w:rsidRPr="00C91B66">
              <w:rPr>
                <w:sz w:val="18"/>
                <w:szCs w:val="18"/>
              </w:rPr>
              <w:t>Переменный</w:t>
            </w:r>
          </w:p>
        </w:tc>
        <w:tc>
          <w:tcPr>
            <w:tcW w:w="712" w:type="pct"/>
            <w:hideMark/>
          </w:tcPr>
          <w:p w:rsidR="0001203C" w:rsidRPr="00C91B66" w:rsidRDefault="0001203C" w:rsidP="00C91B66">
            <w:pPr>
              <w:spacing w:line="240" w:lineRule="auto"/>
              <w:ind w:firstLine="0"/>
              <w:jc w:val="left"/>
              <w:rPr>
                <w:sz w:val="18"/>
                <w:szCs w:val="18"/>
              </w:rPr>
            </w:pPr>
            <w:r w:rsidRPr="00C91B66">
              <w:rPr>
                <w:sz w:val="18"/>
                <w:szCs w:val="18"/>
              </w:rPr>
              <w:t>Воздушная линия электропередачи</w:t>
            </w:r>
          </w:p>
        </w:tc>
        <w:tc>
          <w:tcPr>
            <w:tcW w:w="666" w:type="pct"/>
            <w:hideMark/>
          </w:tcPr>
          <w:p w:rsidR="0001203C" w:rsidRPr="00C91B66" w:rsidRDefault="0001203C" w:rsidP="00C91B66">
            <w:pPr>
              <w:spacing w:line="240" w:lineRule="auto"/>
              <w:ind w:firstLine="0"/>
              <w:jc w:val="left"/>
              <w:rPr>
                <w:sz w:val="18"/>
                <w:szCs w:val="18"/>
              </w:rPr>
            </w:pPr>
            <w:r w:rsidRPr="00C91B66">
              <w:rPr>
                <w:sz w:val="18"/>
                <w:szCs w:val="18"/>
              </w:rPr>
              <w:t>1,09</w:t>
            </w:r>
          </w:p>
        </w:tc>
        <w:tc>
          <w:tcPr>
            <w:tcW w:w="502" w:type="pct"/>
            <w:hideMark/>
          </w:tcPr>
          <w:p w:rsidR="0001203C" w:rsidRPr="00C91B66" w:rsidRDefault="0001203C" w:rsidP="00C91B66">
            <w:pPr>
              <w:spacing w:line="240" w:lineRule="auto"/>
              <w:ind w:firstLine="0"/>
              <w:jc w:val="left"/>
              <w:rPr>
                <w:sz w:val="18"/>
                <w:szCs w:val="18"/>
              </w:rPr>
            </w:pPr>
            <w:r w:rsidRPr="00C91B66">
              <w:rPr>
                <w:sz w:val="18"/>
                <w:szCs w:val="18"/>
              </w:rPr>
              <w:t>10</w:t>
            </w:r>
          </w:p>
        </w:tc>
        <w:tc>
          <w:tcPr>
            <w:tcW w:w="447" w:type="pct"/>
            <w:hideMark/>
          </w:tcPr>
          <w:p w:rsidR="0001203C" w:rsidRPr="00C91B66" w:rsidRDefault="0001203C" w:rsidP="00C91B66">
            <w:pPr>
              <w:spacing w:line="240" w:lineRule="auto"/>
              <w:ind w:firstLine="0"/>
              <w:jc w:val="left"/>
              <w:rPr>
                <w:sz w:val="18"/>
                <w:szCs w:val="18"/>
              </w:rPr>
            </w:pPr>
            <w:r w:rsidRPr="00C91B66">
              <w:rPr>
                <w:sz w:val="18"/>
                <w:szCs w:val="18"/>
              </w:rPr>
              <w:t>10</w:t>
            </w:r>
          </w:p>
        </w:tc>
        <w:tc>
          <w:tcPr>
            <w:tcW w:w="613" w:type="pct"/>
            <w:hideMark/>
          </w:tcPr>
          <w:p w:rsidR="0001203C" w:rsidRPr="00C91B66" w:rsidRDefault="0001203C" w:rsidP="00C91B66">
            <w:pPr>
              <w:spacing w:line="240" w:lineRule="auto"/>
              <w:ind w:firstLine="0"/>
              <w:jc w:val="left"/>
              <w:rPr>
                <w:sz w:val="18"/>
                <w:szCs w:val="18"/>
              </w:rPr>
            </w:pPr>
            <w:r w:rsidRPr="00C91B66">
              <w:rPr>
                <w:sz w:val="18"/>
                <w:szCs w:val="18"/>
              </w:rPr>
              <w:t>Планируемый к размещению</w:t>
            </w:r>
          </w:p>
        </w:tc>
        <w:tc>
          <w:tcPr>
            <w:tcW w:w="476" w:type="pct"/>
            <w:hideMark/>
          </w:tcPr>
          <w:p w:rsidR="0001203C" w:rsidRPr="00C91B66" w:rsidRDefault="0001203C" w:rsidP="00C91B66">
            <w:pPr>
              <w:spacing w:line="240" w:lineRule="auto"/>
              <w:ind w:firstLine="0"/>
              <w:jc w:val="left"/>
              <w:rPr>
                <w:sz w:val="18"/>
                <w:szCs w:val="18"/>
              </w:rPr>
            </w:pPr>
            <w:r w:rsidRPr="00C91B66">
              <w:rPr>
                <w:sz w:val="18"/>
                <w:szCs w:val="18"/>
              </w:rPr>
              <w:t>Местное значение поселения</w:t>
            </w:r>
          </w:p>
        </w:tc>
      </w:tr>
    </w:tbl>
    <w:p w:rsidR="006806D1" w:rsidRPr="00C91B66" w:rsidRDefault="006806D1" w:rsidP="00C91B66">
      <w:pPr>
        <w:pStyle w:val="aff"/>
        <w:spacing w:before="0" w:beforeAutospacing="0" w:after="0" w:afterAutospacing="0"/>
        <w:ind w:firstLine="567"/>
        <w:jc w:val="both"/>
      </w:pPr>
    </w:p>
    <w:p w:rsidR="003E6286" w:rsidRPr="00C91B66" w:rsidRDefault="003E6286" w:rsidP="00C91B66">
      <w:pPr>
        <w:pStyle w:val="aff"/>
        <w:spacing w:before="0" w:beforeAutospacing="0" w:after="0" w:afterAutospacing="0"/>
        <w:ind w:firstLine="567"/>
        <w:jc w:val="both"/>
        <w:rPr>
          <w:b/>
        </w:rPr>
      </w:pPr>
      <w:r w:rsidRPr="00C91B66">
        <w:rPr>
          <w:b/>
        </w:rPr>
        <w:t>Объекты электроснабжения</w:t>
      </w:r>
    </w:p>
    <w:p w:rsidR="003E6286" w:rsidRPr="00C91B66" w:rsidRDefault="003E6286" w:rsidP="00B560EB">
      <w:pPr>
        <w:pStyle w:val="aff"/>
        <w:spacing w:before="0" w:beforeAutospacing="0" w:after="0" w:afterAutospacing="0"/>
        <w:ind w:firstLine="567"/>
        <w:jc w:val="both"/>
      </w:pPr>
      <w:r w:rsidRPr="00C91B66">
        <w:t xml:space="preserve">Проектом предлагается размещение 5 трансформаторных подстанций в с. Булгаково. </w:t>
      </w:r>
    </w:p>
    <w:tbl>
      <w:tblPr>
        <w:tblW w:w="44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0"/>
        <w:gridCol w:w="1174"/>
        <w:gridCol w:w="844"/>
        <w:gridCol w:w="1357"/>
        <w:gridCol w:w="1070"/>
        <w:gridCol w:w="1409"/>
        <w:gridCol w:w="981"/>
        <w:gridCol w:w="1078"/>
        <w:gridCol w:w="845"/>
      </w:tblGrid>
      <w:tr w:rsidR="003E6286" w:rsidRPr="00C91B66" w:rsidTr="008C26BA">
        <w:trPr>
          <w:trHeight w:val="300"/>
        </w:trPr>
        <w:tc>
          <w:tcPr>
            <w:tcW w:w="651" w:type="pct"/>
            <w:shd w:val="clear" w:color="auto" w:fill="C6D9F1"/>
            <w:hideMark/>
          </w:tcPr>
          <w:p w:rsidR="003E6286" w:rsidRPr="00C91B66" w:rsidRDefault="003E6286" w:rsidP="00C91B66">
            <w:pPr>
              <w:spacing w:line="240" w:lineRule="auto"/>
              <w:ind w:firstLine="0"/>
              <w:jc w:val="left"/>
              <w:rPr>
                <w:b/>
                <w:sz w:val="18"/>
                <w:szCs w:val="18"/>
              </w:rPr>
            </w:pPr>
            <w:r w:rsidRPr="00C91B66">
              <w:rPr>
                <w:b/>
                <w:sz w:val="18"/>
                <w:szCs w:val="18"/>
              </w:rPr>
              <w:t>Код объекта</w:t>
            </w:r>
          </w:p>
        </w:tc>
        <w:tc>
          <w:tcPr>
            <w:tcW w:w="557" w:type="pct"/>
            <w:shd w:val="clear" w:color="auto" w:fill="C6D9F1"/>
            <w:hideMark/>
          </w:tcPr>
          <w:p w:rsidR="003E6286" w:rsidRPr="00C91B66" w:rsidRDefault="003E6286" w:rsidP="00C91B66">
            <w:pPr>
              <w:spacing w:line="240" w:lineRule="auto"/>
              <w:ind w:firstLine="0"/>
              <w:jc w:val="left"/>
              <w:rPr>
                <w:b/>
                <w:sz w:val="18"/>
                <w:szCs w:val="18"/>
              </w:rPr>
            </w:pPr>
            <w:r w:rsidRPr="00C91B66">
              <w:rPr>
                <w:b/>
                <w:sz w:val="18"/>
                <w:szCs w:val="18"/>
              </w:rPr>
              <w:t>Наименование объекта</w:t>
            </w:r>
          </w:p>
        </w:tc>
        <w:tc>
          <w:tcPr>
            <w:tcW w:w="407" w:type="pct"/>
            <w:shd w:val="clear" w:color="auto" w:fill="C6D9F1"/>
            <w:hideMark/>
          </w:tcPr>
          <w:p w:rsidR="003E6286" w:rsidRPr="00C91B66" w:rsidRDefault="003E6286" w:rsidP="00C91B66">
            <w:pPr>
              <w:spacing w:line="240" w:lineRule="auto"/>
              <w:ind w:firstLine="0"/>
              <w:jc w:val="left"/>
              <w:rPr>
                <w:b/>
                <w:sz w:val="18"/>
                <w:szCs w:val="18"/>
              </w:rPr>
            </w:pPr>
            <w:r w:rsidRPr="00C91B66">
              <w:rPr>
                <w:b/>
                <w:sz w:val="18"/>
                <w:szCs w:val="18"/>
              </w:rPr>
              <w:t>Код OKTMO</w:t>
            </w:r>
          </w:p>
        </w:tc>
        <w:tc>
          <w:tcPr>
            <w:tcW w:w="641" w:type="pct"/>
            <w:shd w:val="clear" w:color="auto" w:fill="C6D9F1"/>
            <w:hideMark/>
          </w:tcPr>
          <w:p w:rsidR="003E6286" w:rsidRPr="00C91B66" w:rsidRDefault="003E6286" w:rsidP="00C91B66">
            <w:pPr>
              <w:spacing w:line="240" w:lineRule="auto"/>
              <w:ind w:firstLine="0"/>
              <w:jc w:val="left"/>
              <w:rPr>
                <w:b/>
                <w:sz w:val="18"/>
                <w:szCs w:val="18"/>
              </w:rPr>
            </w:pPr>
            <w:r w:rsidRPr="00C91B66">
              <w:rPr>
                <w:b/>
                <w:sz w:val="18"/>
                <w:szCs w:val="18"/>
              </w:rPr>
              <w:t>Местоположение, адресное описание</w:t>
            </w:r>
          </w:p>
        </w:tc>
        <w:tc>
          <w:tcPr>
            <w:tcW w:w="510" w:type="pct"/>
            <w:shd w:val="clear" w:color="auto" w:fill="C6D9F1"/>
            <w:hideMark/>
          </w:tcPr>
          <w:p w:rsidR="003E6286" w:rsidRPr="00C91B66" w:rsidRDefault="003E6286" w:rsidP="00C91B66">
            <w:pPr>
              <w:spacing w:line="240" w:lineRule="auto"/>
              <w:ind w:firstLine="0"/>
              <w:jc w:val="left"/>
              <w:rPr>
                <w:b/>
                <w:sz w:val="18"/>
                <w:szCs w:val="18"/>
              </w:rPr>
            </w:pPr>
            <w:r w:rsidRPr="00C91B66">
              <w:rPr>
                <w:b/>
                <w:sz w:val="18"/>
                <w:szCs w:val="18"/>
              </w:rPr>
              <w:t>Напряжение, кВ</w:t>
            </w:r>
          </w:p>
        </w:tc>
        <w:tc>
          <w:tcPr>
            <w:tcW w:w="665" w:type="pct"/>
            <w:shd w:val="clear" w:color="auto" w:fill="C6D9F1"/>
            <w:hideMark/>
          </w:tcPr>
          <w:p w:rsidR="003E6286" w:rsidRPr="00C91B66" w:rsidRDefault="003E6286" w:rsidP="00C91B66">
            <w:pPr>
              <w:spacing w:line="240" w:lineRule="auto"/>
              <w:ind w:firstLine="0"/>
              <w:jc w:val="left"/>
              <w:rPr>
                <w:b/>
                <w:sz w:val="18"/>
                <w:szCs w:val="18"/>
              </w:rPr>
            </w:pPr>
            <w:r w:rsidRPr="00C91B66">
              <w:rPr>
                <w:b/>
                <w:sz w:val="18"/>
                <w:szCs w:val="18"/>
              </w:rPr>
              <w:t>Мощность трансформаторов, МВ • А</w:t>
            </w:r>
          </w:p>
        </w:tc>
        <w:tc>
          <w:tcPr>
            <w:tcW w:w="648" w:type="pct"/>
            <w:shd w:val="clear" w:color="auto" w:fill="C6D9F1"/>
            <w:hideMark/>
          </w:tcPr>
          <w:p w:rsidR="003E6286" w:rsidRPr="00C91B66" w:rsidRDefault="003E6286" w:rsidP="00C91B66">
            <w:pPr>
              <w:spacing w:line="240" w:lineRule="auto"/>
              <w:ind w:firstLine="0"/>
              <w:jc w:val="left"/>
              <w:rPr>
                <w:b/>
                <w:sz w:val="18"/>
                <w:szCs w:val="18"/>
              </w:rPr>
            </w:pPr>
            <w:r w:rsidRPr="00C91B66">
              <w:rPr>
                <w:b/>
                <w:sz w:val="18"/>
                <w:szCs w:val="18"/>
              </w:rPr>
              <w:t xml:space="preserve">Количество </w:t>
            </w:r>
          </w:p>
        </w:tc>
        <w:tc>
          <w:tcPr>
            <w:tcW w:w="513" w:type="pct"/>
            <w:shd w:val="clear" w:color="auto" w:fill="C6D9F1"/>
            <w:hideMark/>
          </w:tcPr>
          <w:p w:rsidR="003E6286" w:rsidRPr="00C91B66" w:rsidRDefault="003E6286" w:rsidP="00C91B66">
            <w:pPr>
              <w:spacing w:line="240" w:lineRule="auto"/>
              <w:ind w:firstLine="0"/>
              <w:jc w:val="left"/>
              <w:rPr>
                <w:b/>
                <w:sz w:val="18"/>
                <w:szCs w:val="18"/>
              </w:rPr>
            </w:pPr>
            <w:r w:rsidRPr="00C91B66">
              <w:rPr>
                <w:b/>
                <w:sz w:val="18"/>
                <w:szCs w:val="18"/>
              </w:rPr>
              <w:t>Статус объекта</w:t>
            </w:r>
          </w:p>
        </w:tc>
        <w:tc>
          <w:tcPr>
            <w:tcW w:w="408" w:type="pct"/>
            <w:shd w:val="clear" w:color="auto" w:fill="C6D9F1"/>
            <w:hideMark/>
          </w:tcPr>
          <w:p w:rsidR="003E6286" w:rsidRPr="00C91B66" w:rsidRDefault="003E6286" w:rsidP="00C91B66">
            <w:pPr>
              <w:spacing w:line="240" w:lineRule="auto"/>
              <w:ind w:firstLine="0"/>
              <w:jc w:val="left"/>
              <w:rPr>
                <w:b/>
                <w:sz w:val="18"/>
                <w:szCs w:val="18"/>
              </w:rPr>
            </w:pPr>
            <w:r w:rsidRPr="00C91B66">
              <w:rPr>
                <w:b/>
                <w:sz w:val="18"/>
                <w:szCs w:val="18"/>
              </w:rPr>
              <w:t>Значение объекта</w:t>
            </w:r>
          </w:p>
        </w:tc>
      </w:tr>
      <w:tr w:rsidR="003E6286" w:rsidRPr="00C91B66" w:rsidTr="008C26BA">
        <w:trPr>
          <w:trHeight w:val="300"/>
        </w:trPr>
        <w:tc>
          <w:tcPr>
            <w:tcW w:w="651" w:type="pct"/>
            <w:hideMark/>
          </w:tcPr>
          <w:p w:rsidR="003E6286" w:rsidRPr="00C91B66" w:rsidRDefault="003E6286" w:rsidP="00C91B66">
            <w:pPr>
              <w:spacing w:line="240" w:lineRule="auto"/>
              <w:ind w:firstLine="0"/>
              <w:jc w:val="left"/>
              <w:rPr>
                <w:sz w:val="18"/>
                <w:szCs w:val="18"/>
              </w:rPr>
            </w:pPr>
            <w:r w:rsidRPr="00C91B66">
              <w:rPr>
                <w:sz w:val="18"/>
                <w:szCs w:val="18"/>
              </w:rPr>
              <w:t>Трансформаторная подстанция (ТП)</w:t>
            </w:r>
          </w:p>
        </w:tc>
        <w:tc>
          <w:tcPr>
            <w:tcW w:w="557" w:type="pct"/>
            <w:hideMark/>
          </w:tcPr>
          <w:p w:rsidR="003E6286" w:rsidRPr="00C91B66" w:rsidRDefault="003E6286" w:rsidP="00C91B66">
            <w:pPr>
              <w:spacing w:line="240" w:lineRule="auto"/>
              <w:ind w:firstLine="0"/>
              <w:jc w:val="left"/>
              <w:rPr>
                <w:sz w:val="18"/>
                <w:szCs w:val="18"/>
              </w:rPr>
            </w:pPr>
            <w:r w:rsidRPr="00C91B66">
              <w:rPr>
                <w:sz w:val="18"/>
                <w:szCs w:val="18"/>
              </w:rPr>
              <w:t xml:space="preserve">ТП </w:t>
            </w:r>
          </w:p>
        </w:tc>
        <w:tc>
          <w:tcPr>
            <w:tcW w:w="407" w:type="pct"/>
            <w:hideMark/>
          </w:tcPr>
          <w:p w:rsidR="003E6286" w:rsidRPr="00C91B66" w:rsidRDefault="003E6286" w:rsidP="00C91B66">
            <w:pPr>
              <w:spacing w:line="240" w:lineRule="auto"/>
              <w:ind w:firstLine="0"/>
              <w:jc w:val="left"/>
              <w:rPr>
                <w:sz w:val="18"/>
                <w:szCs w:val="18"/>
              </w:rPr>
            </w:pPr>
            <w:r w:rsidRPr="00C91B66">
              <w:rPr>
                <w:sz w:val="18"/>
                <w:szCs w:val="18"/>
              </w:rPr>
              <w:t>с Булгаково</w:t>
            </w:r>
          </w:p>
        </w:tc>
        <w:tc>
          <w:tcPr>
            <w:tcW w:w="641" w:type="pct"/>
            <w:hideMark/>
          </w:tcPr>
          <w:p w:rsidR="003E6286" w:rsidRPr="00C91B66" w:rsidRDefault="003E6286" w:rsidP="00C91B66">
            <w:pPr>
              <w:spacing w:line="240" w:lineRule="auto"/>
              <w:ind w:firstLine="0"/>
              <w:jc w:val="left"/>
              <w:rPr>
                <w:sz w:val="18"/>
                <w:szCs w:val="18"/>
              </w:rPr>
            </w:pPr>
            <w:r w:rsidRPr="00C91B66">
              <w:rPr>
                <w:sz w:val="18"/>
                <w:szCs w:val="18"/>
              </w:rPr>
              <w:t>Республика Башкортостан Уфимский район Булгаковский сельсовет с. Булгаково</w:t>
            </w:r>
          </w:p>
        </w:tc>
        <w:tc>
          <w:tcPr>
            <w:tcW w:w="510" w:type="pct"/>
            <w:hideMark/>
          </w:tcPr>
          <w:p w:rsidR="003E6286" w:rsidRPr="00C91B66" w:rsidRDefault="003E6286" w:rsidP="00C91B66">
            <w:pPr>
              <w:spacing w:line="240" w:lineRule="auto"/>
              <w:ind w:firstLine="0"/>
              <w:jc w:val="left"/>
              <w:rPr>
                <w:sz w:val="18"/>
                <w:szCs w:val="18"/>
              </w:rPr>
            </w:pPr>
            <w:r w:rsidRPr="00C91B66">
              <w:rPr>
                <w:sz w:val="18"/>
                <w:szCs w:val="18"/>
              </w:rPr>
              <w:t>10/0.4</w:t>
            </w:r>
          </w:p>
        </w:tc>
        <w:tc>
          <w:tcPr>
            <w:tcW w:w="665" w:type="pct"/>
            <w:hideMark/>
          </w:tcPr>
          <w:p w:rsidR="003E6286" w:rsidRPr="00C91B66" w:rsidRDefault="003E6286" w:rsidP="00C91B66">
            <w:pPr>
              <w:spacing w:line="240" w:lineRule="auto"/>
              <w:ind w:firstLine="0"/>
              <w:jc w:val="left"/>
              <w:rPr>
                <w:sz w:val="18"/>
                <w:szCs w:val="18"/>
              </w:rPr>
            </w:pPr>
            <w:r w:rsidRPr="00C91B66">
              <w:rPr>
                <w:sz w:val="18"/>
                <w:szCs w:val="18"/>
              </w:rPr>
              <w:t>0,68</w:t>
            </w:r>
          </w:p>
        </w:tc>
        <w:tc>
          <w:tcPr>
            <w:tcW w:w="648" w:type="pct"/>
            <w:hideMark/>
          </w:tcPr>
          <w:p w:rsidR="003E6286" w:rsidRPr="00C91B66" w:rsidRDefault="003E6286" w:rsidP="00C91B66">
            <w:pPr>
              <w:spacing w:line="240" w:lineRule="auto"/>
              <w:ind w:firstLine="0"/>
              <w:jc w:val="left"/>
              <w:rPr>
                <w:sz w:val="18"/>
                <w:szCs w:val="18"/>
              </w:rPr>
            </w:pPr>
            <w:r w:rsidRPr="00C91B66">
              <w:rPr>
                <w:sz w:val="18"/>
                <w:szCs w:val="18"/>
              </w:rPr>
              <w:t>5</w:t>
            </w:r>
          </w:p>
        </w:tc>
        <w:tc>
          <w:tcPr>
            <w:tcW w:w="513" w:type="pct"/>
            <w:hideMark/>
          </w:tcPr>
          <w:p w:rsidR="003E6286" w:rsidRPr="00C91B66" w:rsidRDefault="003E6286" w:rsidP="00C91B66">
            <w:pPr>
              <w:spacing w:line="240" w:lineRule="auto"/>
              <w:ind w:firstLine="0"/>
              <w:jc w:val="left"/>
              <w:rPr>
                <w:sz w:val="18"/>
                <w:szCs w:val="18"/>
              </w:rPr>
            </w:pPr>
            <w:r w:rsidRPr="00C91B66">
              <w:rPr>
                <w:sz w:val="18"/>
                <w:szCs w:val="18"/>
              </w:rPr>
              <w:t>Планируемый к размещению</w:t>
            </w:r>
          </w:p>
        </w:tc>
        <w:tc>
          <w:tcPr>
            <w:tcW w:w="408" w:type="pct"/>
            <w:hideMark/>
          </w:tcPr>
          <w:p w:rsidR="003E6286" w:rsidRPr="00C91B66" w:rsidRDefault="003E6286" w:rsidP="00C91B66">
            <w:pPr>
              <w:spacing w:line="240" w:lineRule="auto"/>
              <w:ind w:firstLine="0"/>
              <w:jc w:val="left"/>
              <w:rPr>
                <w:sz w:val="18"/>
                <w:szCs w:val="18"/>
              </w:rPr>
            </w:pPr>
            <w:r w:rsidRPr="00C91B66">
              <w:rPr>
                <w:sz w:val="18"/>
                <w:szCs w:val="18"/>
              </w:rPr>
              <w:t>Местное значение поселения</w:t>
            </w:r>
          </w:p>
        </w:tc>
      </w:tr>
    </w:tbl>
    <w:p w:rsidR="0001203C" w:rsidRPr="00C91B66" w:rsidRDefault="0001203C" w:rsidP="00C91B66">
      <w:pPr>
        <w:pStyle w:val="aff"/>
        <w:spacing w:before="0" w:beforeAutospacing="0" w:after="0" w:afterAutospacing="0"/>
        <w:ind w:firstLine="567"/>
        <w:jc w:val="both"/>
        <w:rPr>
          <w:b/>
        </w:rPr>
      </w:pPr>
    </w:p>
    <w:p w:rsidR="003E6286" w:rsidRPr="00C91B66" w:rsidRDefault="003E6286" w:rsidP="00C91B66">
      <w:pPr>
        <w:pStyle w:val="aff"/>
        <w:spacing w:before="0" w:beforeAutospacing="0" w:after="0" w:afterAutospacing="0"/>
        <w:ind w:firstLine="567"/>
        <w:jc w:val="both"/>
        <w:rPr>
          <w:b/>
        </w:rPr>
      </w:pPr>
    </w:p>
    <w:p w:rsidR="00097261" w:rsidRPr="00C91B66" w:rsidRDefault="00097261" w:rsidP="00C91B66">
      <w:pPr>
        <w:spacing w:line="240" w:lineRule="auto"/>
        <w:ind w:left="1418" w:firstLine="0"/>
        <w:rPr>
          <w:b/>
          <w:szCs w:val="24"/>
        </w:rPr>
      </w:pPr>
      <w:r w:rsidRPr="00C91B66">
        <w:rPr>
          <w:b/>
          <w:szCs w:val="24"/>
        </w:rPr>
        <w:t xml:space="preserve">6.9.7. Телефонизация </w:t>
      </w:r>
    </w:p>
    <w:p w:rsidR="00EB5589" w:rsidRPr="00C91B66" w:rsidRDefault="00EB5589" w:rsidP="00C91B66">
      <w:pPr>
        <w:spacing w:line="240" w:lineRule="auto"/>
        <w:contextualSpacing/>
        <w:rPr>
          <w:szCs w:val="24"/>
        </w:rPr>
      </w:pPr>
      <w:r w:rsidRPr="00C91B66">
        <w:rPr>
          <w:szCs w:val="24"/>
        </w:rPr>
        <w:lastRenderedPageBreak/>
        <w:t xml:space="preserve">Телефонизация проектируемой территории будет осуществляться по линиям связи, проложенным в грунте от проектируемых КУСов. </w:t>
      </w:r>
    </w:p>
    <w:p w:rsidR="00EB5589" w:rsidRPr="006E6F55" w:rsidRDefault="00EB5589" w:rsidP="00C91B66">
      <w:pPr>
        <w:spacing w:line="240" w:lineRule="auto"/>
        <w:contextualSpacing/>
        <w:rPr>
          <w:szCs w:val="24"/>
        </w:rPr>
      </w:pPr>
      <w:r w:rsidRPr="00C91B66">
        <w:rPr>
          <w:szCs w:val="24"/>
        </w:rPr>
        <w:t xml:space="preserve">Потребность в </w:t>
      </w:r>
      <w:r w:rsidRPr="006E6F55">
        <w:rPr>
          <w:szCs w:val="24"/>
        </w:rPr>
        <w:t>телефонах принята из расчета 100% охвата для жилых зданий и минимальное необходимое количество телефонных номеров для административно-хозяйственных объектов и культурно бытовых учреждений и т.д.</w:t>
      </w:r>
    </w:p>
    <w:p w:rsidR="00EB5589" w:rsidRPr="006E6F55" w:rsidRDefault="00EB5589" w:rsidP="00C91B66">
      <w:pPr>
        <w:spacing w:line="240" w:lineRule="auto"/>
        <w:contextualSpacing/>
        <w:rPr>
          <w:b/>
          <w:szCs w:val="24"/>
        </w:rPr>
      </w:pPr>
      <w:r w:rsidRPr="006E6F55">
        <w:rPr>
          <w:b/>
          <w:szCs w:val="24"/>
        </w:rPr>
        <w:t>Предварительное количество нео</w:t>
      </w:r>
      <w:r w:rsidR="00B560EB" w:rsidRPr="006E6F55">
        <w:rPr>
          <w:b/>
          <w:szCs w:val="24"/>
        </w:rPr>
        <w:t>бходимых телефонных номеров</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6"/>
        <w:gridCol w:w="3188"/>
        <w:gridCol w:w="1972"/>
        <w:gridCol w:w="1430"/>
        <w:gridCol w:w="1701"/>
        <w:gridCol w:w="1276"/>
      </w:tblGrid>
      <w:tr w:rsidR="00EB5589" w:rsidRPr="006E6F55" w:rsidTr="00EB5589">
        <w:tc>
          <w:tcPr>
            <w:tcW w:w="7196" w:type="dxa"/>
            <w:gridSpan w:val="4"/>
            <w:shd w:val="clear" w:color="auto" w:fill="C6D9F1"/>
            <w:hideMark/>
          </w:tcPr>
          <w:p w:rsidR="00EB5589" w:rsidRPr="006E6F55" w:rsidRDefault="00EB5589" w:rsidP="00C91B66">
            <w:pPr>
              <w:spacing w:line="240" w:lineRule="auto"/>
              <w:contextualSpacing/>
              <w:jc w:val="center"/>
              <w:rPr>
                <w:b/>
                <w:sz w:val="18"/>
                <w:szCs w:val="18"/>
              </w:rPr>
            </w:pPr>
            <w:r w:rsidRPr="006E6F55">
              <w:rPr>
                <w:b/>
                <w:sz w:val="18"/>
                <w:szCs w:val="18"/>
              </w:rPr>
              <w:t>1 очередь*</w:t>
            </w:r>
          </w:p>
        </w:tc>
        <w:tc>
          <w:tcPr>
            <w:tcW w:w="2977" w:type="dxa"/>
            <w:gridSpan w:val="2"/>
            <w:shd w:val="clear" w:color="auto" w:fill="C6D9F1"/>
            <w:hideMark/>
          </w:tcPr>
          <w:p w:rsidR="00EB5589" w:rsidRPr="006E6F55" w:rsidRDefault="00EB5589" w:rsidP="00C91B66">
            <w:pPr>
              <w:spacing w:line="240" w:lineRule="auto"/>
              <w:contextualSpacing/>
              <w:rPr>
                <w:b/>
                <w:sz w:val="18"/>
                <w:szCs w:val="18"/>
              </w:rPr>
            </w:pPr>
            <w:r w:rsidRPr="006E6F55">
              <w:rPr>
                <w:b/>
                <w:sz w:val="18"/>
                <w:szCs w:val="18"/>
              </w:rPr>
              <w:t>Расчетный срок*</w:t>
            </w:r>
          </w:p>
        </w:tc>
      </w:tr>
      <w:tr w:rsidR="00EB5589" w:rsidRPr="006E6F55" w:rsidTr="00EB5589">
        <w:tc>
          <w:tcPr>
            <w:tcW w:w="606" w:type="dxa"/>
            <w:hideMark/>
          </w:tcPr>
          <w:p w:rsidR="00EB5589" w:rsidRPr="006E6F55" w:rsidRDefault="00EB5589" w:rsidP="00C91B66">
            <w:pPr>
              <w:spacing w:line="240" w:lineRule="auto"/>
              <w:ind w:firstLine="0"/>
              <w:contextualSpacing/>
              <w:rPr>
                <w:sz w:val="18"/>
                <w:szCs w:val="18"/>
              </w:rPr>
            </w:pPr>
            <w:r w:rsidRPr="006E6F55">
              <w:rPr>
                <w:sz w:val="18"/>
                <w:szCs w:val="18"/>
              </w:rPr>
              <w:t xml:space="preserve">№ </w:t>
            </w:r>
          </w:p>
        </w:tc>
        <w:tc>
          <w:tcPr>
            <w:tcW w:w="3188" w:type="dxa"/>
            <w:shd w:val="clear" w:color="auto" w:fill="C6D9F1"/>
            <w:hideMark/>
          </w:tcPr>
          <w:p w:rsidR="00EB5589" w:rsidRPr="006E6F55" w:rsidRDefault="00EB5589" w:rsidP="00C91B66">
            <w:pPr>
              <w:spacing w:line="240" w:lineRule="auto"/>
              <w:ind w:firstLine="0"/>
              <w:contextualSpacing/>
              <w:rPr>
                <w:b/>
                <w:sz w:val="18"/>
                <w:szCs w:val="18"/>
              </w:rPr>
            </w:pPr>
            <w:r w:rsidRPr="006E6F55">
              <w:rPr>
                <w:b/>
                <w:sz w:val="18"/>
                <w:szCs w:val="18"/>
              </w:rPr>
              <w:t>Наименование объекта</w:t>
            </w:r>
          </w:p>
        </w:tc>
        <w:tc>
          <w:tcPr>
            <w:tcW w:w="1972" w:type="dxa"/>
            <w:shd w:val="clear" w:color="auto" w:fill="C6D9F1"/>
            <w:hideMark/>
          </w:tcPr>
          <w:p w:rsidR="00EB5589" w:rsidRPr="006E6F55" w:rsidRDefault="00EB5589" w:rsidP="00C91B66">
            <w:pPr>
              <w:spacing w:line="240" w:lineRule="auto"/>
              <w:ind w:firstLine="0"/>
              <w:contextualSpacing/>
              <w:rPr>
                <w:b/>
                <w:sz w:val="18"/>
                <w:szCs w:val="18"/>
              </w:rPr>
            </w:pPr>
            <w:r w:rsidRPr="006E6F55">
              <w:rPr>
                <w:b/>
                <w:sz w:val="18"/>
                <w:szCs w:val="18"/>
              </w:rPr>
              <w:t>Приращение, абон.</w:t>
            </w:r>
          </w:p>
        </w:tc>
        <w:tc>
          <w:tcPr>
            <w:tcW w:w="1430" w:type="dxa"/>
            <w:shd w:val="clear" w:color="auto" w:fill="C6D9F1"/>
            <w:hideMark/>
          </w:tcPr>
          <w:p w:rsidR="00EB5589" w:rsidRPr="006E6F55" w:rsidRDefault="00EB5589" w:rsidP="00C91B66">
            <w:pPr>
              <w:spacing w:line="240" w:lineRule="auto"/>
              <w:ind w:firstLine="0"/>
              <w:contextualSpacing/>
              <w:rPr>
                <w:b/>
                <w:sz w:val="18"/>
                <w:szCs w:val="18"/>
              </w:rPr>
            </w:pPr>
            <w:r w:rsidRPr="006E6F55">
              <w:rPr>
                <w:b/>
                <w:sz w:val="18"/>
                <w:szCs w:val="18"/>
              </w:rPr>
              <w:t>Всего, абон.</w:t>
            </w:r>
          </w:p>
        </w:tc>
        <w:tc>
          <w:tcPr>
            <w:tcW w:w="1701" w:type="dxa"/>
            <w:shd w:val="clear" w:color="auto" w:fill="C6D9F1"/>
            <w:hideMark/>
          </w:tcPr>
          <w:p w:rsidR="00EB5589" w:rsidRPr="006E6F55" w:rsidRDefault="00EB5589" w:rsidP="00C91B66">
            <w:pPr>
              <w:spacing w:line="240" w:lineRule="auto"/>
              <w:ind w:firstLine="0"/>
              <w:contextualSpacing/>
              <w:rPr>
                <w:b/>
                <w:sz w:val="18"/>
                <w:szCs w:val="18"/>
              </w:rPr>
            </w:pPr>
            <w:r w:rsidRPr="006E6F55">
              <w:rPr>
                <w:b/>
                <w:sz w:val="18"/>
                <w:szCs w:val="18"/>
              </w:rPr>
              <w:t>Приращение, абон.</w:t>
            </w:r>
          </w:p>
        </w:tc>
        <w:tc>
          <w:tcPr>
            <w:tcW w:w="1276" w:type="dxa"/>
            <w:shd w:val="clear" w:color="auto" w:fill="C6D9F1"/>
            <w:hideMark/>
          </w:tcPr>
          <w:p w:rsidR="00EB5589" w:rsidRPr="006E6F55" w:rsidRDefault="00EB5589" w:rsidP="00C91B66">
            <w:pPr>
              <w:spacing w:line="240" w:lineRule="auto"/>
              <w:ind w:firstLine="0"/>
              <w:contextualSpacing/>
              <w:rPr>
                <w:b/>
                <w:sz w:val="18"/>
                <w:szCs w:val="18"/>
              </w:rPr>
            </w:pPr>
            <w:r w:rsidRPr="006E6F55">
              <w:rPr>
                <w:b/>
                <w:sz w:val="18"/>
                <w:szCs w:val="18"/>
              </w:rPr>
              <w:t>Всего,        абон</w:t>
            </w:r>
          </w:p>
        </w:tc>
      </w:tr>
      <w:tr w:rsidR="00EB5589" w:rsidRPr="006E6F55" w:rsidTr="00EB5589">
        <w:tc>
          <w:tcPr>
            <w:tcW w:w="606" w:type="dxa"/>
            <w:hideMark/>
          </w:tcPr>
          <w:p w:rsidR="00EB5589" w:rsidRPr="006E6F55" w:rsidRDefault="00EB5589" w:rsidP="00C91B66">
            <w:pPr>
              <w:spacing w:line="240" w:lineRule="auto"/>
              <w:ind w:firstLine="0"/>
              <w:contextualSpacing/>
              <w:rPr>
                <w:sz w:val="18"/>
                <w:szCs w:val="18"/>
              </w:rPr>
            </w:pPr>
            <w:r w:rsidRPr="006E6F55">
              <w:rPr>
                <w:sz w:val="18"/>
                <w:szCs w:val="18"/>
              </w:rPr>
              <w:t>1</w:t>
            </w:r>
          </w:p>
        </w:tc>
        <w:tc>
          <w:tcPr>
            <w:tcW w:w="3188" w:type="dxa"/>
            <w:hideMark/>
          </w:tcPr>
          <w:p w:rsidR="00EB5589" w:rsidRPr="006E6F55" w:rsidRDefault="00EB5589" w:rsidP="00C91B66">
            <w:pPr>
              <w:spacing w:line="240" w:lineRule="auto"/>
              <w:ind w:firstLine="0"/>
              <w:contextualSpacing/>
              <w:rPr>
                <w:sz w:val="18"/>
                <w:szCs w:val="18"/>
              </w:rPr>
            </w:pPr>
            <w:r w:rsidRPr="006E6F55">
              <w:rPr>
                <w:sz w:val="18"/>
                <w:szCs w:val="18"/>
              </w:rPr>
              <w:t xml:space="preserve">Булгаковский сельсовет </w:t>
            </w:r>
          </w:p>
        </w:tc>
        <w:tc>
          <w:tcPr>
            <w:tcW w:w="1972" w:type="dxa"/>
            <w:hideMark/>
          </w:tcPr>
          <w:p w:rsidR="00EB5589" w:rsidRPr="006E6F55" w:rsidRDefault="00EB5589" w:rsidP="00C91B66">
            <w:pPr>
              <w:spacing w:line="240" w:lineRule="auto"/>
              <w:ind w:firstLine="0"/>
              <w:contextualSpacing/>
              <w:rPr>
                <w:sz w:val="18"/>
                <w:szCs w:val="18"/>
              </w:rPr>
            </w:pPr>
            <w:r w:rsidRPr="006E6F55">
              <w:rPr>
                <w:sz w:val="18"/>
                <w:szCs w:val="18"/>
              </w:rPr>
              <w:t>2834</w:t>
            </w:r>
          </w:p>
        </w:tc>
        <w:tc>
          <w:tcPr>
            <w:tcW w:w="1430" w:type="dxa"/>
            <w:hideMark/>
          </w:tcPr>
          <w:p w:rsidR="00EB5589" w:rsidRPr="006E6F55" w:rsidRDefault="00EB5589" w:rsidP="00C91B66">
            <w:pPr>
              <w:spacing w:line="240" w:lineRule="auto"/>
              <w:ind w:firstLine="0"/>
              <w:contextualSpacing/>
              <w:rPr>
                <w:sz w:val="18"/>
                <w:szCs w:val="18"/>
              </w:rPr>
            </w:pPr>
            <w:r w:rsidRPr="006E6F55">
              <w:rPr>
                <w:sz w:val="18"/>
                <w:szCs w:val="18"/>
              </w:rPr>
              <w:t>5602</w:t>
            </w:r>
          </w:p>
        </w:tc>
        <w:tc>
          <w:tcPr>
            <w:tcW w:w="1701" w:type="dxa"/>
            <w:hideMark/>
          </w:tcPr>
          <w:p w:rsidR="00EB5589" w:rsidRPr="006E6F55" w:rsidRDefault="00EB5589" w:rsidP="00C91B66">
            <w:pPr>
              <w:spacing w:line="240" w:lineRule="auto"/>
              <w:ind w:firstLine="0"/>
              <w:contextualSpacing/>
              <w:rPr>
                <w:sz w:val="18"/>
                <w:szCs w:val="18"/>
              </w:rPr>
            </w:pPr>
            <w:r w:rsidRPr="006E6F55">
              <w:rPr>
                <w:sz w:val="18"/>
                <w:szCs w:val="18"/>
              </w:rPr>
              <w:t>2826</w:t>
            </w:r>
          </w:p>
        </w:tc>
        <w:tc>
          <w:tcPr>
            <w:tcW w:w="1276" w:type="dxa"/>
            <w:hideMark/>
          </w:tcPr>
          <w:p w:rsidR="00EB5589" w:rsidRPr="006E6F55" w:rsidRDefault="00EB5589" w:rsidP="00C91B66">
            <w:pPr>
              <w:spacing w:line="240" w:lineRule="auto"/>
              <w:ind w:firstLine="0"/>
              <w:contextualSpacing/>
              <w:rPr>
                <w:sz w:val="18"/>
                <w:szCs w:val="18"/>
              </w:rPr>
            </w:pPr>
            <w:r w:rsidRPr="006E6F55">
              <w:rPr>
                <w:sz w:val="18"/>
                <w:szCs w:val="18"/>
              </w:rPr>
              <w:t>8428</w:t>
            </w:r>
          </w:p>
        </w:tc>
      </w:tr>
    </w:tbl>
    <w:p w:rsidR="00EB5589" w:rsidRPr="006E6F55" w:rsidRDefault="00EB5589" w:rsidP="00C91B66">
      <w:pPr>
        <w:spacing w:line="240" w:lineRule="auto"/>
        <w:contextualSpacing/>
        <w:rPr>
          <w:szCs w:val="24"/>
        </w:rPr>
      </w:pPr>
      <w:r w:rsidRPr="006E6F55">
        <w:rPr>
          <w:szCs w:val="24"/>
        </w:rPr>
        <w:t>*Без учета промышленных предприятий</w:t>
      </w:r>
    </w:p>
    <w:p w:rsidR="00EB5589" w:rsidRPr="00C91B66" w:rsidRDefault="00EB5589" w:rsidP="00C91B66">
      <w:pPr>
        <w:spacing w:line="240" w:lineRule="auto"/>
        <w:contextualSpacing/>
        <w:rPr>
          <w:szCs w:val="24"/>
        </w:rPr>
      </w:pPr>
      <w:r w:rsidRPr="006E6F55">
        <w:rPr>
          <w:szCs w:val="24"/>
        </w:rPr>
        <w:t>Для обеспечения проектного числа абонентов, проектом предусматривается</w:t>
      </w:r>
      <w:r w:rsidRPr="00C91B66">
        <w:rPr>
          <w:szCs w:val="24"/>
        </w:rPr>
        <w:t xml:space="preserve"> строительство контейнеров узла связи (КУС).</w:t>
      </w:r>
    </w:p>
    <w:p w:rsidR="00EB5589" w:rsidRPr="00C91B66" w:rsidRDefault="00EB5589" w:rsidP="00C91B66">
      <w:pPr>
        <w:spacing w:line="240" w:lineRule="auto"/>
        <w:contextualSpacing/>
        <w:rPr>
          <w:szCs w:val="24"/>
        </w:rPr>
      </w:pPr>
      <w:r w:rsidRPr="00C91B66">
        <w:rPr>
          <w:szCs w:val="24"/>
        </w:rPr>
        <w:t xml:space="preserve">Места размещения проектируемых контейнеров узлов связи (КУС) и проектируемых линий связи показаны на схеме инженерного обеспечения. </w:t>
      </w:r>
    </w:p>
    <w:p w:rsidR="00EB5589" w:rsidRPr="00C91B66" w:rsidRDefault="00EB5589" w:rsidP="00C91B66">
      <w:pPr>
        <w:spacing w:line="240" w:lineRule="auto"/>
        <w:contextualSpacing/>
        <w:rPr>
          <w:szCs w:val="24"/>
        </w:rPr>
      </w:pPr>
      <w:r w:rsidRPr="00C91B66">
        <w:rPr>
          <w:szCs w:val="24"/>
        </w:rPr>
        <w:t>Подключение проектируемых КУСов будет осуществляться к существующей сети телефонной связи.</w:t>
      </w:r>
    </w:p>
    <w:p w:rsidR="00EB5589" w:rsidRPr="00C91B66" w:rsidRDefault="00EB5589" w:rsidP="00C91B66">
      <w:pPr>
        <w:spacing w:line="240" w:lineRule="auto"/>
        <w:contextualSpacing/>
        <w:rPr>
          <w:szCs w:val="24"/>
        </w:rPr>
      </w:pPr>
    </w:p>
    <w:p w:rsidR="00522D6B" w:rsidRPr="00C91B66" w:rsidRDefault="00522D6B" w:rsidP="00C91B66">
      <w:pPr>
        <w:spacing w:line="240" w:lineRule="auto"/>
        <w:ind w:firstLine="709"/>
        <w:contextualSpacing/>
        <w:rPr>
          <w:b/>
        </w:rPr>
      </w:pPr>
      <w:r w:rsidRPr="00C91B66">
        <w:rPr>
          <w:b/>
        </w:rPr>
        <w:t>Объекты связи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1"/>
        <w:gridCol w:w="1922"/>
        <w:gridCol w:w="1363"/>
        <w:gridCol w:w="1900"/>
        <w:gridCol w:w="2064"/>
        <w:gridCol w:w="1198"/>
      </w:tblGrid>
      <w:tr w:rsidR="009F70E8" w:rsidRPr="00C91B66" w:rsidTr="008C26BA">
        <w:trPr>
          <w:trHeight w:val="300"/>
        </w:trPr>
        <w:tc>
          <w:tcPr>
            <w:tcW w:w="834" w:type="pct"/>
            <w:shd w:val="clear" w:color="auto" w:fill="C6D9F1"/>
            <w:hideMark/>
          </w:tcPr>
          <w:p w:rsidR="009F70E8" w:rsidRPr="00C91B66" w:rsidRDefault="009F70E8" w:rsidP="00C91B66">
            <w:pPr>
              <w:spacing w:line="240" w:lineRule="auto"/>
              <w:ind w:firstLine="0"/>
              <w:jc w:val="left"/>
              <w:rPr>
                <w:sz w:val="18"/>
                <w:szCs w:val="18"/>
              </w:rPr>
            </w:pPr>
            <w:r w:rsidRPr="00C91B66">
              <w:rPr>
                <w:sz w:val="18"/>
                <w:szCs w:val="18"/>
              </w:rPr>
              <w:t>Код объекта</w:t>
            </w:r>
          </w:p>
        </w:tc>
        <w:tc>
          <w:tcPr>
            <w:tcW w:w="948" w:type="pct"/>
            <w:shd w:val="clear" w:color="auto" w:fill="C6D9F1"/>
            <w:hideMark/>
          </w:tcPr>
          <w:p w:rsidR="009F70E8" w:rsidRPr="00C91B66" w:rsidRDefault="009F70E8" w:rsidP="00C91B66">
            <w:pPr>
              <w:spacing w:line="240" w:lineRule="auto"/>
              <w:ind w:firstLine="0"/>
              <w:jc w:val="left"/>
              <w:rPr>
                <w:sz w:val="18"/>
                <w:szCs w:val="18"/>
              </w:rPr>
            </w:pPr>
            <w:r w:rsidRPr="00C91B66">
              <w:rPr>
                <w:sz w:val="18"/>
                <w:szCs w:val="18"/>
              </w:rPr>
              <w:t>Наименование объекта</w:t>
            </w:r>
          </w:p>
        </w:tc>
        <w:tc>
          <w:tcPr>
            <w:tcW w:w="672" w:type="pct"/>
            <w:shd w:val="clear" w:color="auto" w:fill="C6D9F1"/>
            <w:hideMark/>
          </w:tcPr>
          <w:p w:rsidR="009F70E8" w:rsidRPr="00C91B66" w:rsidRDefault="009F70E8" w:rsidP="00C91B66">
            <w:pPr>
              <w:spacing w:line="240" w:lineRule="auto"/>
              <w:ind w:firstLine="0"/>
              <w:jc w:val="left"/>
              <w:rPr>
                <w:sz w:val="18"/>
                <w:szCs w:val="18"/>
              </w:rPr>
            </w:pPr>
            <w:r w:rsidRPr="00C91B66">
              <w:rPr>
                <w:sz w:val="18"/>
                <w:szCs w:val="18"/>
              </w:rPr>
              <w:t>Код OKTMO</w:t>
            </w:r>
          </w:p>
        </w:tc>
        <w:tc>
          <w:tcPr>
            <w:tcW w:w="937" w:type="pct"/>
            <w:shd w:val="clear" w:color="auto" w:fill="C6D9F1"/>
            <w:hideMark/>
          </w:tcPr>
          <w:p w:rsidR="009F70E8" w:rsidRPr="00C91B66" w:rsidRDefault="009F70E8" w:rsidP="00C91B66">
            <w:pPr>
              <w:spacing w:line="240" w:lineRule="auto"/>
              <w:ind w:firstLine="0"/>
              <w:jc w:val="left"/>
              <w:rPr>
                <w:sz w:val="18"/>
                <w:szCs w:val="18"/>
              </w:rPr>
            </w:pPr>
            <w:r w:rsidRPr="00C91B66">
              <w:rPr>
                <w:sz w:val="18"/>
                <w:szCs w:val="18"/>
              </w:rPr>
              <w:t>Местоположение, адресное описание</w:t>
            </w:r>
          </w:p>
        </w:tc>
        <w:tc>
          <w:tcPr>
            <w:tcW w:w="1018" w:type="pct"/>
            <w:shd w:val="clear" w:color="auto" w:fill="C6D9F1"/>
            <w:hideMark/>
          </w:tcPr>
          <w:p w:rsidR="009F70E8" w:rsidRPr="00C91B66" w:rsidRDefault="009F70E8" w:rsidP="00C91B66">
            <w:pPr>
              <w:spacing w:line="240" w:lineRule="auto"/>
              <w:ind w:firstLine="0"/>
              <w:jc w:val="left"/>
              <w:rPr>
                <w:sz w:val="18"/>
                <w:szCs w:val="18"/>
              </w:rPr>
            </w:pPr>
            <w:r w:rsidRPr="00C91B66">
              <w:rPr>
                <w:sz w:val="18"/>
                <w:szCs w:val="18"/>
              </w:rPr>
              <w:t>Статус объекта</w:t>
            </w:r>
          </w:p>
        </w:tc>
        <w:tc>
          <w:tcPr>
            <w:tcW w:w="591" w:type="pct"/>
            <w:shd w:val="clear" w:color="auto" w:fill="C6D9F1"/>
            <w:hideMark/>
          </w:tcPr>
          <w:p w:rsidR="009F70E8" w:rsidRPr="00C91B66" w:rsidRDefault="009F70E8" w:rsidP="00C91B66">
            <w:pPr>
              <w:spacing w:line="240" w:lineRule="auto"/>
              <w:ind w:firstLine="0"/>
              <w:jc w:val="left"/>
              <w:rPr>
                <w:sz w:val="18"/>
                <w:szCs w:val="18"/>
              </w:rPr>
            </w:pPr>
            <w:r w:rsidRPr="00C91B66">
              <w:rPr>
                <w:sz w:val="18"/>
                <w:szCs w:val="18"/>
              </w:rPr>
              <w:t>Значение объекта</w:t>
            </w:r>
          </w:p>
        </w:tc>
      </w:tr>
      <w:tr w:rsidR="009F70E8" w:rsidRPr="00C91B66" w:rsidTr="008C26BA">
        <w:trPr>
          <w:trHeight w:val="300"/>
        </w:trPr>
        <w:tc>
          <w:tcPr>
            <w:tcW w:w="834" w:type="pct"/>
            <w:hideMark/>
          </w:tcPr>
          <w:p w:rsidR="009F70E8" w:rsidRPr="00C91B66" w:rsidRDefault="009F70E8" w:rsidP="00C91B66">
            <w:pPr>
              <w:spacing w:line="240" w:lineRule="auto"/>
              <w:ind w:firstLine="0"/>
              <w:jc w:val="left"/>
              <w:rPr>
                <w:sz w:val="18"/>
                <w:szCs w:val="18"/>
              </w:rPr>
            </w:pPr>
            <w:r w:rsidRPr="00C91B66">
              <w:rPr>
                <w:sz w:val="18"/>
                <w:szCs w:val="18"/>
              </w:rPr>
              <w:t>Автоматическая телефонная станция</w:t>
            </w:r>
          </w:p>
        </w:tc>
        <w:tc>
          <w:tcPr>
            <w:tcW w:w="948" w:type="pct"/>
            <w:hideMark/>
          </w:tcPr>
          <w:p w:rsidR="009F70E8" w:rsidRPr="00C91B66" w:rsidRDefault="009F70E8" w:rsidP="00C91B66">
            <w:pPr>
              <w:spacing w:line="240" w:lineRule="auto"/>
              <w:ind w:firstLine="0"/>
              <w:jc w:val="left"/>
              <w:rPr>
                <w:sz w:val="18"/>
                <w:szCs w:val="18"/>
              </w:rPr>
            </w:pPr>
            <w:r w:rsidRPr="00C91B66">
              <w:rPr>
                <w:sz w:val="18"/>
                <w:szCs w:val="18"/>
              </w:rPr>
              <w:t>АТС</w:t>
            </w:r>
          </w:p>
        </w:tc>
        <w:tc>
          <w:tcPr>
            <w:tcW w:w="672" w:type="pct"/>
            <w:hideMark/>
          </w:tcPr>
          <w:p w:rsidR="009F70E8" w:rsidRPr="00C91B66" w:rsidRDefault="009F70E8" w:rsidP="00C91B66">
            <w:pPr>
              <w:spacing w:line="240" w:lineRule="auto"/>
              <w:ind w:firstLine="0"/>
              <w:jc w:val="left"/>
              <w:rPr>
                <w:sz w:val="18"/>
                <w:szCs w:val="18"/>
              </w:rPr>
            </w:pPr>
            <w:r w:rsidRPr="00C91B66">
              <w:rPr>
                <w:sz w:val="18"/>
                <w:szCs w:val="18"/>
              </w:rPr>
              <w:t>с Булгаково</w:t>
            </w:r>
          </w:p>
        </w:tc>
        <w:tc>
          <w:tcPr>
            <w:tcW w:w="937" w:type="pct"/>
            <w:hideMark/>
          </w:tcPr>
          <w:p w:rsidR="009F70E8" w:rsidRPr="00C91B66" w:rsidRDefault="009F70E8" w:rsidP="00C91B66">
            <w:pPr>
              <w:spacing w:line="240" w:lineRule="auto"/>
              <w:ind w:firstLine="0"/>
              <w:jc w:val="left"/>
              <w:rPr>
                <w:sz w:val="18"/>
                <w:szCs w:val="18"/>
              </w:rPr>
            </w:pPr>
            <w:r w:rsidRPr="00C91B66">
              <w:rPr>
                <w:sz w:val="18"/>
                <w:szCs w:val="18"/>
              </w:rPr>
              <w:t>с. Булгаково Булгаковский сельсовет Уфимский район Республика Башкортостан</w:t>
            </w:r>
          </w:p>
        </w:tc>
        <w:tc>
          <w:tcPr>
            <w:tcW w:w="1018" w:type="pct"/>
            <w:hideMark/>
          </w:tcPr>
          <w:p w:rsidR="009F70E8" w:rsidRPr="00C91B66" w:rsidRDefault="009F70E8" w:rsidP="00C91B66">
            <w:pPr>
              <w:spacing w:line="240" w:lineRule="auto"/>
              <w:ind w:firstLine="0"/>
              <w:jc w:val="left"/>
              <w:rPr>
                <w:sz w:val="18"/>
                <w:szCs w:val="18"/>
              </w:rPr>
            </w:pPr>
            <w:r w:rsidRPr="00C91B66">
              <w:rPr>
                <w:sz w:val="18"/>
                <w:szCs w:val="18"/>
              </w:rPr>
              <w:t>Планируемый к размещению</w:t>
            </w:r>
          </w:p>
        </w:tc>
        <w:tc>
          <w:tcPr>
            <w:tcW w:w="591" w:type="pct"/>
            <w:hideMark/>
          </w:tcPr>
          <w:p w:rsidR="009F70E8" w:rsidRPr="00C91B66" w:rsidRDefault="009F70E8" w:rsidP="00C91B66">
            <w:pPr>
              <w:spacing w:line="240" w:lineRule="auto"/>
              <w:ind w:firstLine="0"/>
              <w:jc w:val="left"/>
              <w:rPr>
                <w:sz w:val="18"/>
                <w:szCs w:val="18"/>
              </w:rPr>
            </w:pPr>
            <w:r w:rsidRPr="00C91B66">
              <w:rPr>
                <w:sz w:val="18"/>
                <w:szCs w:val="18"/>
              </w:rPr>
              <w:t>Местное значение поселения</w:t>
            </w:r>
          </w:p>
        </w:tc>
      </w:tr>
    </w:tbl>
    <w:p w:rsidR="00522D6B" w:rsidRPr="00C91B66" w:rsidRDefault="00522D6B" w:rsidP="00C91B66">
      <w:pPr>
        <w:spacing w:line="240" w:lineRule="auto"/>
        <w:ind w:firstLine="709"/>
        <w:contextualSpacing/>
        <w:rPr>
          <w:b/>
        </w:rPr>
      </w:pPr>
    </w:p>
    <w:p w:rsidR="00522D6B" w:rsidRPr="00C91B66" w:rsidRDefault="00522D6B" w:rsidP="00C91B66">
      <w:pPr>
        <w:spacing w:line="240" w:lineRule="auto"/>
        <w:ind w:firstLine="709"/>
        <w:contextualSpacing/>
        <w:rPr>
          <w:b/>
        </w:rPr>
      </w:pPr>
      <w:r w:rsidRPr="00C91B66">
        <w:rPr>
          <w:b/>
        </w:rPr>
        <w:t>Сети электросвязи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3"/>
        <w:gridCol w:w="3012"/>
        <w:gridCol w:w="1019"/>
        <w:gridCol w:w="1182"/>
        <w:gridCol w:w="1126"/>
        <w:gridCol w:w="1687"/>
        <w:gridCol w:w="1249"/>
      </w:tblGrid>
      <w:tr w:rsidR="00EB5589" w:rsidRPr="00C91B66" w:rsidTr="008C26BA">
        <w:trPr>
          <w:trHeight w:val="300"/>
        </w:trPr>
        <w:tc>
          <w:tcPr>
            <w:tcW w:w="403" w:type="pct"/>
            <w:shd w:val="clear" w:color="auto" w:fill="C6D9F1"/>
            <w:hideMark/>
          </w:tcPr>
          <w:p w:rsidR="00EB5589" w:rsidRPr="00C91B66" w:rsidRDefault="00EB5589" w:rsidP="00C91B66">
            <w:pPr>
              <w:spacing w:line="240" w:lineRule="auto"/>
              <w:ind w:firstLine="0"/>
              <w:jc w:val="left"/>
              <w:rPr>
                <w:b/>
                <w:sz w:val="18"/>
                <w:szCs w:val="18"/>
              </w:rPr>
            </w:pPr>
            <w:r w:rsidRPr="00C91B66">
              <w:rPr>
                <w:b/>
                <w:sz w:val="18"/>
                <w:szCs w:val="18"/>
              </w:rPr>
              <w:t>Код объекта</w:t>
            </w:r>
          </w:p>
        </w:tc>
        <w:tc>
          <w:tcPr>
            <w:tcW w:w="1497" w:type="pct"/>
            <w:shd w:val="clear" w:color="auto" w:fill="C6D9F1"/>
            <w:hideMark/>
          </w:tcPr>
          <w:p w:rsidR="00EB5589" w:rsidRPr="00C91B66" w:rsidRDefault="00EB5589" w:rsidP="00C91B66">
            <w:pPr>
              <w:spacing w:line="240" w:lineRule="auto"/>
              <w:ind w:firstLine="0"/>
              <w:jc w:val="left"/>
              <w:rPr>
                <w:b/>
                <w:sz w:val="18"/>
                <w:szCs w:val="18"/>
              </w:rPr>
            </w:pPr>
            <w:r w:rsidRPr="00C91B66">
              <w:rPr>
                <w:b/>
                <w:sz w:val="18"/>
                <w:szCs w:val="18"/>
              </w:rPr>
              <w:t>Наименование объекта</w:t>
            </w:r>
          </w:p>
        </w:tc>
        <w:tc>
          <w:tcPr>
            <w:tcW w:w="503" w:type="pct"/>
            <w:shd w:val="clear" w:color="auto" w:fill="C6D9F1"/>
            <w:hideMark/>
          </w:tcPr>
          <w:p w:rsidR="00EB5589" w:rsidRPr="00C91B66" w:rsidRDefault="00EB5589" w:rsidP="00C91B66">
            <w:pPr>
              <w:spacing w:line="240" w:lineRule="auto"/>
              <w:ind w:firstLine="0"/>
              <w:jc w:val="left"/>
              <w:rPr>
                <w:b/>
                <w:sz w:val="18"/>
                <w:szCs w:val="18"/>
              </w:rPr>
            </w:pPr>
            <w:r w:rsidRPr="00C91B66">
              <w:rPr>
                <w:b/>
                <w:sz w:val="18"/>
                <w:szCs w:val="18"/>
              </w:rPr>
              <w:t>Вид линии связи</w:t>
            </w:r>
          </w:p>
        </w:tc>
        <w:tc>
          <w:tcPr>
            <w:tcW w:w="560" w:type="pct"/>
            <w:shd w:val="clear" w:color="auto" w:fill="C6D9F1"/>
            <w:hideMark/>
          </w:tcPr>
          <w:p w:rsidR="00EB5589" w:rsidRPr="00C91B66" w:rsidRDefault="00EB5589" w:rsidP="00C91B66">
            <w:pPr>
              <w:spacing w:line="240" w:lineRule="auto"/>
              <w:ind w:firstLine="0"/>
              <w:jc w:val="left"/>
              <w:rPr>
                <w:b/>
                <w:sz w:val="18"/>
                <w:szCs w:val="18"/>
              </w:rPr>
            </w:pPr>
            <w:r w:rsidRPr="00C91B66">
              <w:rPr>
                <w:b/>
                <w:sz w:val="18"/>
                <w:szCs w:val="18"/>
              </w:rPr>
              <w:t>Вид линейно-кабельного сооружения связи</w:t>
            </w:r>
          </w:p>
        </w:tc>
        <w:tc>
          <w:tcPr>
            <w:tcW w:w="555" w:type="pct"/>
            <w:shd w:val="clear" w:color="auto" w:fill="C6D9F1"/>
            <w:hideMark/>
          </w:tcPr>
          <w:p w:rsidR="00EB5589" w:rsidRPr="00C91B66" w:rsidRDefault="00EB5589" w:rsidP="00C91B66">
            <w:pPr>
              <w:spacing w:line="240" w:lineRule="auto"/>
              <w:ind w:firstLine="0"/>
              <w:jc w:val="left"/>
              <w:rPr>
                <w:b/>
                <w:sz w:val="18"/>
                <w:szCs w:val="18"/>
              </w:rPr>
            </w:pPr>
            <w:r w:rsidRPr="00C91B66">
              <w:rPr>
                <w:b/>
                <w:sz w:val="18"/>
                <w:szCs w:val="18"/>
              </w:rPr>
              <w:t>Тип кабельной связи</w:t>
            </w:r>
          </w:p>
        </w:tc>
        <w:tc>
          <w:tcPr>
            <w:tcW w:w="854" w:type="pct"/>
            <w:shd w:val="clear" w:color="auto" w:fill="C6D9F1"/>
            <w:hideMark/>
          </w:tcPr>
          <w:p w:rsidR="00EB5589" w:rsidRPr="00C91B66" w:rsidRDefault="00EB5589" w:rsidP="00C91B66">
            <w:pPr>
              <w:spacing w:line="240" w:lineRule="auto"/>
              <w:ind w:firstLine="0"/>
              <w:jc w:val="left"/>
              <w:rPr>
                <w:b/>
                <w:sz w:val="18"/>
                <w:szCs w:val="18"/>
              </w:rPr>
            </w:pPr>
            <w:r w:rsidRPr="00C91B66">
              <w:rPr>
                <w:b/>
                <w:sz w:val="18"/>
                <w:szCs w:val="18"/>
              </w:rPr>
              <w:t>Статус объекта</w:t>
            </w:r>
          </w:p>
        </w:tc>
        <w:tc>
          <w:tcPr>
            <w:tcW w:w="627" w:type="pct"/>
            <w:shd w:val="clear" w:color="auto" w:fill="C6D9F1"/>
            <w:hideMark/>
          </w:tcPr>
          <w:p w:rsidR="00EB5589" w:rsidRPr="00C91B66" w:rsidRDefault="00EB5589" w:rsidP="00C91B66">
            <w:pPr>
              <w:spacing w:line="240" w:lineRule="auto"/>
              <w:ind w:firstLine="0"/>
              <w:jc w:val="left"/>
              <w:rPr>
                <w:b/>
                <w:sz w:val="18"/>
                <w:szCs w:val="18"/>
              </w:rPr>
            </w:pPr>
            <w:r w:rsidRPr="00C91B66">
              <w:rPr>
                <w:b/>
                <w:sz w:val="18"/>
                <w:szCs w:val="18"/>
              </w:rPr>
              <w:t>Значение объекта</w:t>
            </w:r>
          </w:p>
        </w:tc>
      </w:tr>
      <w:tr w:rsidR="00EB5589" w:rsidRPr="00C91B66" w:rsidTr="008C26BA">
        <w:trPr>
          <w:trHeight w:val="300"/>
        </w:trPr>
        <w:tc>
          <w:tcPr>
            <w:tcW w:w="403" w:type="pct"/>
            <w:hideMark/>
          </w:tcPr>
          <w:p w:rsidR="00EB5589" w:rsidRPr="00C91B66" w:rsidRDefault="00EB5589" w:rsidP="00C91B66">
            <w:pPr>
              <w:spacing w:line="240" w:lineRule="auto"/>
              <w:ind w:firstLine="0"/>
              <w:jc w:val="left"/>
              <w:rPr>
                <w:sz w:val="18"/>
                <w:szCs w:val="18"/>
              </w:rPr>
            </w:pPr>
            <w:r w:rsidRPr="00C91B66">
              <w:rPr>
                <w:sz w:val="18"/>
                <w:szCs w:val="18"/>
              </w:rPr>
              <w:t>Линия связи</w:t>
            </w:r>
          </w:p>
        </w:tc>
        <w:tc>
          <w:tcPr>
            <w:tcW w:w="1497" w:type="pct"/>
            <w:hideMark/>
          </w:tcPr>
          <w:p w:rsidR="00EB5589" w:rsidRPr="00C91B66" w:rsidRDefault="00EB5589" w:rsidP="00C91B66">
            <w:pPr>
              <w:spacing w:line="240" w:lineRule="auto"/>
              <w:ind w:firstLine="0"/>
              <w:jc w:val="left"/>
              <w:rPr>
                <w:sz w:val="18"/>
                <w:szCs w:val="18"/>
              </w:rPr>
            </w:pPr>
            <w:r w:rsidRPr="00C91B66">
              <w:rPr>
                <w:sz w:val="18"/>
                <w:szCs w:val="18"/>
              </w:rPr>
              <w:t>Волоконно-оптическая линия связи</w:t>
            </w:r>
          </w:p>
        </w:tc>
        <w:tc>
          <w:tcPr>
            <w:tcW w:w="503" w:type="pct"/>
            <w:hideMark/>
          </w:tcPr>
          <w:p w:rsidR="00EB5589" w:rsidRPr="00C91B66" w:rsidRDefault="00EB5589" w:rsidP="00C91B66">
            <w:pPr>
              <w:spacing w:line="240" w:lineRule="auto"/>
              <w:ind w:firstLine="0"/>
              <w:jc w:val="left"/>
              <w:rPr>
                <w:sz w:val="18"/>
                <w:szCs w:val="18"/>
              </w:rPr>
            </w:pPr>
            <w:r w:rsidRPr="00C91B66">
              <w:rPr>
                <w:sz w:val="18"/>
                <w:szCs w:val="18"/>
              </w:rPr>
              <w:t>Кабельная линия связи</w:t>
            </w:r>
          </w:p>
        </w:tc>
        <w:tc>
          <w:tcPr>
            <w:tcW w:w="560" w:type="pct"/>
            <w:hideMark/>
          </w:tcPr>
          <w:p w:rsidR="00EB5589" w:rsidRPr="00C91B66" w:rsidRDefault="00EB5589" w:rsidP="00C91B66">
            <w:pPr>
              <w:spacing w:line="240" w:lineRule="auto"/>
              <w:ind w:firstLine="0"/>
              <w:jc w:val="left"/>
              <w:rPr>
                <w:sz w:val="18"/>
                <w:szCs w:val="18"/>
              </w:rPr>
            </w:pPr>
            <w:r w:rsidRPr="00C91B66">
              <w:rPr>
                <w:sz w:val="18"/>
                <w:szCs w:val="18"/>
              </w:rPr>
              <w:t>Подземный</w:t>
            </w:r>
          </w:p>
        </w:tc>
        <w:tc>
          <w:tcPr>
            <w:tcW w:w="555" w:type="pct"/>
            <w:hideMark/>
          </w:tcPr>
          <w:p w:rsidR="00EB5589" w:rsidRPr="00C91B66" w:rsidRDefault="00EB5589" w:rsidP="00C91B66">
            <w:pPr>
              <w:spacing w:line="240" w:lineRule="auto"/>
              <w:ind w:firstLine="0"/>
              <w:jc w:val="left"/>
              <w:rPr>
                <w:sz w:val="18"/>
                <w:szCs w:val="18"/>
              </w:rPr>
            </w:pPr>
            <w:r w:rsidRPr="00C91B66">
              <w:rPr>
                <w:sz w:val="18"/>
                <w:szCs w:val="18"/>
              </w:rPr>
              <w:t>Волоконно-оптическая линия связи</w:t>
            </w:r>
          </w:p>
        </w:tc>
        <w:tc>
          <w:tcPr>
            <w:tcW w:w="854" w:type="pct"/>
            <w:hideMark/>
          </w:tcPr>
          <w:p w:rsidR="00EB5589" w:rsidRPr="00C91B66" w:rsidRDefault="00EB5589" w:rsidP="00C91B66">
            <w:pPr>
              <w:spacing w:line="240" w:lineRule="auto"/>
              <w:ind w:firstLine="0"/>
              <w:jc w:val="left"/>
              <w:rPr>
                <w:sz w:val="18"/>
                <w:szCs w:val="18"/>
              </w:rPr>
            </w:pPr>
            <w:r w:rsidRPr="00C91B66">
              <w:rPr>
                <w:sz w:val="18"/>
                <w:szCs w:val="18"/>
              </w:rPr>
              <w:t>Планируемый к размещению</w:t>
            </w:r>
          </w:p>
        </w:tc>
        <w:tc>
          <w:tcPr>
            <w:tcW w:w="627"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r w:rsidR="00EB5589" w:rsidRPr="00C91B66" w:rsidTr="008C26BA">
        <w:trPr>
          <w:trHeight w:val="300"/>
        </w:trPr>
        <w:tc>
          <w:tcPr>
            <w:tcW w:w="403" w:type="pct"/>
            <w:hideMark/>
          </w:tcPr>
          <w:p w:rsidR="00EB5589" w:rsidRPr="00C91B66" w:rsidRDefault="00EB5589" w:rsidP="00C91B66">
            <w:pPr>
              <w:spacing w:line="240" w:lineRule="auto"/>
              <w:ind w:firstLine="0"/>
              <w:jc w:val="left"/>
              <w:rPr>
                <w:sz w:val="18"/>
                <w:szCs w:val="18"/>
              </w:rPr>
            </w:pPr>
            <w:r w:rsidRPr="00C91B66">
              <w:rPr>
                <w:sz w:val="18"/>
                <w:szCs w:val="18"/>
              </w:rPr>
              <w:t>Линия связи</w:t>
            </w:r>
          </w:p>
        </w:tc>
        <w:tc>
          <w:tcPr>
            <w:tcW w:w="1497" w:type="pct"/>
            <w:hideMark/>
          </w:tcPr>
          <w:p w:rsidR="00EB5589" w:rsidRPr="00C91B66" w:rsidRDefault="00EB5589" w:rsidP="00C91B66">
            <w:pPr>
              <w:spacing w:line="240" w:lineRule="auto"/>
              <w:ind w:firstLine="0"/>
              <w:jc w:val="left"/>
              <w:rPr>
                <w:sz w:val="18"/>
                <w:szCs w:val="18"/>
              </w:rPr>
            </w:pPr>
            <w:r w:rsidRPr="00C91B66">
              <w:rPr>
                <w:sz w:val="18"/>
                <w:szCs w:val="18"/>
              </w:rPr>
              <w:t>Волоконно-оптическая линия связи</w:t>
            </w:r>
          </w:p>
        </w:tc>
        <w:tc>
          <w:tcPr>
            <w:tcW w:w="503" w:type="pct"/>
            <w:hideMark/>
          </w:tcPr>
          <w:p w:rsidR="00EB5589" w:rsidRPr="00C91B66" w:rsidRDefault="00EB5589" w:rsidP="00C91B66">
            <w:pPr>
              <w:spacing w:line="240" w:lineRule="auto"/>
              <w:ind w:firstLine="0"/>
              <w:jc w:val="left"/>
              <w:rPr>
                <w:sz w:val="18"/>
                <w:szCs w:val="18"/>
              </w:rPr>
            </w:pPr>
            <w:r w:rsidRPr="00C91B66">
              <w:rPr>
                <w:sz w:val="18"/>
                <w:szCs w:val="18"/>
              </w:rPr>
              <w:t>Кабельная линия связи</w:t>
            </w:r>
          </w:p>
        </w:tc>
        <w:tc>
          <w:tcPr>
            <w:tcW w:w="560" w:type="pct"/>
            <w:hideMark/>
          </w:tcPr>
          <w:p w:rsidR="00EB5589" w:rsidRPr="00C91B66" w:rsidRDefault="00EB5589" w:rsidP="00C91B66">
            <w:pPr>
              <w:spacing w:line="240" w:lineRule="auto"/>
              <w:ind w:firstLine="0"/>
              <w:jc w:val="left"/>
              <w:rPr>
                <w:sz w:val="18"/>
                <w:szCs w:val="18"/>
              </w:rPr>
            </w:pPr>
            <w:r w:rsidRPr="00C91B66">
              <w:rPr>
                <w:sz w:val="18"/>
                <w:szCs w:val="18"/>
              </w:rPr>
              <w:t>Подземный</w:t>
            </w:r>
          </w:p>
        </w:tc>
        <w:tc>
          <w:tcPr>
            <w:tcW w:w="555" w:type="pct"/>
            <w:hideMark/>
          </w:tcPr>
          <w:p w:rsidR="00EB5589" w:rsidRPr="00C91B66" w:rsidRDefault="00EB5589" w:rsidP="00C91B66">
            <w:pPr>
              <w:spacing w:line="240" w:lineRule="auto"/>
              <w:ind w:firstLine="0"/>
              <w:jc w:val="left"/>
              <w:rPr>
                <w:sz w:val="18"/>
                <w:szCs w:val="18"/>
              </w:rPr>
            </w:pPr>
            <w:r w:rsidRPr="00C91B66">
              <w:rPr>
                <w:sz w:val="18"/>
                <w:szCs w:val="18"/>
              </w:rPr>
              <w:t>Волоконно-оптическая линия связи</w:t>
            </w:r>
          </w:p>
        </w:tc>
        <w:tc>
          <w:tcPr>
            <w:tcW w:w="854" w:type="pct"/>
            <w:hideMark/>
          </w:tcPr>
          <w:p w:rsidR="00EB5589" w:rsidRPr="00C91B66" w:rsidRDefault="00EB5589" w:rsidP="00C91B66">
            <w:pPr>
              <w:spacing w:line="240" w:lineRule="auto"/>
              <w:ind w:firstLine="0"/>
              <w:jc w:val="left"/>
              <w:rPr>
                <w:sz w:val="18"/>
                <w:szCs w:val="18"/>
              </w:rPr>
            </w:pPr>
            <w:r w:rsidRPr="00C91B66">
              <w:rPr>
                <w:sz w:val="18"/>
                <w:szCs w:val="18"/>
              </w:rPr>
              <w:t>Планируемый к размещению</w:t>
            </w:r>
          </w:p>
        </w:tc>
        <w:tc>
          <w:tcPr>
            <w:tcW w:w="627" w:type="pct"/>
            <w:hideMark/>
          </w:tcPr>
          <w:p w:rsidR="00EB5589" w:rsidRPr="00C91B66" w:rsidRDefault="00EB5589" w:rsidP="00C91B66">
            <w:pPr>
              <w:spacing w:line="240" w:lineRule="auto"/>
              <w:ind w:firstLine="0"/>
              <w:jc w:val="left"/>
              <w:rPr>
                <w:sz w:val="18"/>
                <w:szCs w:val="18"/>
              </w:rPr>
            </w:pPr>
            <w:r w:rsidRPr="00C91B66">
              <w:rPr>
                <w:sz w:val="18"/>
                <w:szCs w:val="18"/>
              </w:rPr>
              <w:t>Местное значение поселения</w:t>
            </w:r>
          </w:p>
        </w:tc>
      </w:tr>
    </w:tbl>
    <w:p w:rsidR="00726F05" w:rsidRPr="00C91B66" w:rsidRDefault="00726F05" w:rsidP="00C91B66">
      <w:pPr>
        <w:spacing w:line="240" w:lineRule="auto"/>
        <w:ind w:left="1418" w:firstLine="0"/>
        <w:rPr>
          <w:szCs w:val="24"/>
        </w:rPr>
      </w:pPr>
    </w:p>
    <w:p w:rsidR="009F70E8" w:rsidRPr="00C91B66" w:rsidRDefault="009F70E8" w:rsidP="00C91B66">
      <w:pPr>
        <w:spacing w:line="240" w:lineRule="auto"/>
        <w:rPr>
          <w:b/>
          <w:i/>
          <w:szCs w:val="24"/>
        </w:rPr>
      </w:pPr>
      <w:r w:rsidRPr="00C91B66">
        <w:rPr>
          <w:b/>
          <w:i/>
          <w:szCs w:val="24"/>
        </w:rPr>
        <w:t>Телевидение и радиофикация</w:t>
      </w:r>
    </w:p>
    <w:p w:rsidR="009F70E8" w:rsidRPr="00C91B66" w:rsidRDefault="009F70E8" w:rsidP="00C91B66">
      <w:pPr>
        <w:spacing w:line="240" w:lineRule="auto"/>
        <w:ind w:firstLine="708"/>
        <w:contextualSpacing/>
        <w:rPr>
          <w:szCs w:val="24"/>
        </w:rPr>
      </w:pPr>
      <w:r w:rsidRPr="00C91B66">
        <w:rPr>
          <w:szCs w:val="24"/>
        </w:rPr>
        <w:t>Нагрузка теле-, радиотрансляционной сети складывается из теле,- радиоточек индивидуального пользования и радиоточек коллективного пользования.</w:t>
      </w:r>
    </w:p>
    <w:p w:rsidR="009F70E8" w:rsidRPr="00C91B66" w:rsidRDefault="009F70E8" w:rsidP="00C91B66">
      <w:pPr>
        <w:spacing w:line="240" w:lineRule="auto"/>
        <w:contextualSpacing/>
        <w:rPr>
          <w:szCs w:val="24"/>
        </w:rPr>
      </w:pPr>
      <w:r w:rsidRPr="00C91B66">
        <w:rPr>
          <w:szCs w:val="24"/>
        </w:rPr>
        <w:t>Расчет количества теле,- радиоточек ведется из условия 100% охвата для жилых зданий и минимальное необходимое количество телефонных номеров для административно-хозяйственных объектов и культурно бытовых учреждений и т.д.</w:t>
      </w:r>
    </w:p>
    <w:p w:rsidR="009F70E8" w:rsidRPr="00C91B66" w:rsidRDefault="009F70E8" w:rsidP="00C91B66">
      <w:pPr>
        <w:numPr>
          <w:ilvl w:val="0"/>
          <w:numId w:val="26"/>
        </w:numPr>
        <w:spacing w:line="240" w:lineRule="auto"/>
        <w:contextualSpacing/>
        <w:rPr>
          <w:szCs w:val="24"/>
        </w:rPr>
      </w:pPr>
      <w:r w:rsidRPr="00C91B66">
        <w:rPr>
          <w:szCs w:val="24"/>
        </w:rPr>
        <w:t xml:space="preserve">Проектируемое количество новых теле,- радиоточек </w:t>
      </w:r>
    </w:p>
    <w:p w:rsidR="009F70E8" w:rsidRPr="00C91B66" w:rsidRDefault="009F70E8" w:rsidP="00C91B66">
      <w:pPr>
        <w:spacing w:line="240" w:lineRule="auto"/>
        <w:ind w:left="363" w:firstLine="68"/>
        <w:contextualSpacing/>
        <w:rPr>
          <w:szCs w:val="24"/>
        </w:rPr>
      </w:pPr>
      <w:r w:rsidRPr="00C91B66">
        <w:rPr>
          <w:szCs w:val="24"/>
        </w:rPr>
        <w:t>на 1-ю очередь строительства* - 2834 шт.</w:t>
      </w:r>
    </w:p>
    <w:p w:rsidR="009F70E8" w:rsidRPr="00C91B66" w:rsidRDefault="009F70E8" w:rsidP="00C91B66">
      <w:pPr>
        <w:spacing w:line="240" w:lineRule="auto"/>
        <w:ind w:firstLine="425"/>
        <w:contextualSpacing/>
        <w:rPr>
          <w:szCs w:val="24"/>
        </w:rPr>
      </w:pPr>
      <w:r w:rsidRPr="00C91B66">
        <w:rPr>
          <w:szCs w:val="24"/>
        </w:rPr>
        <w:t>на расчетный срок* - 2826 шт.</w:t>
      </w:r>
    </w:p>
    <w:p w:rsidR="009F70E8" w:rsidRPr="00C91B66" w:rsidRDefault="009F70E8" w:rsidP="00C91B66">
      <w:pPr>
        <w:spacing w:line="240" w:lineRule="auto"/>
        <w:ind w:firstLine="0"/>
        <w:rPr>
          <w:szCs w:val="24"/>
        </w:rPr>
      </w:pP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6.10. ЗОНЫ С ОСОБЫМИ УСЛОВИЯМИ ИСПОЛЬЗОВАНИЯ ТЕРРИТОРИЙ</w:t>
      </w: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 xml:space="preserve">(ГРАДОСТРОИТЕЛЬНЫЕ ОГРАНИЧЕНИЯ) </w:t>
      </w:r>
    </w:p>
    <w:p w:rsidR="00683BAD" w:rsidRPr="00C91B66" w:rsidRDefault="00683BAD" w:rsidP="00C91B66">
      <w:pPr>
        <w:pStyle w:val="19"/>
        <w:ind w:firstLine="567"/>
        <w:rPr>
          <w:rFonts w:ascii="Times New Roman" w:hAnsi="Times New Roman"/>
        </w:rPr>
      </w:pPr>
      <w:r w:rsidRPr="00C91B66">
        <w:rPr>
          <w:rFonts w:ascii="Times New Roman" w:hAnsi="Times New Roman"/>
        </w:rPr>
        <w:t>Границы зон с особыми условиями использования территории установлены в соответствии с законодательством Российской Федерации.</w:t>
      </w:r>
    </w:p>
    <w:p w:rsidR="00683BAD" w:rsidRPr="00C91B66" w:rsidRDefault="00683BAD" w:rsidP="00C91B66">
      <w:pPr>
        <w:pStyle w:val="19"/>
        <w:ind w:firstLine="567"/>
        <w:rPr>
          <w:rFonts w:ascii="Times New Roman" w:hAnsi="Times New Roman"/>
        </w:rPr>
      </w:pPr>
      <w:r w:rsidRPr="00C91B66">
        <w:rPr>
          <w:rStyle w:val="1a"/>
          <w:rFonts w:ascii="Times New Roman" w:hAnsi="Times New Roman" w:cs="Times New Roman"/>
          <w:b/>
        </w:rPr>
        <w:t>ЗК РФ Статья 105. Виды зон с особыми условиями использования территорий</w:t>
      </w:r>
      <w:r w:rsidRPr="00C91B66">
        <w:rPr>
          <w:rFonts w:ascii="Times New Roman" w:hAnsi="Times New Roman"/>
        </w:rPr>
        <w:t>(введена Федеральным </w:t>
      </w:r>
      <w:hyperlink r:id="rId96" w:anchor="dst100553" w:history="1">
        <w:r w:rsidRPr="00C91B66">
          <w:rPr>
            <w:rFonts w:ascii="Times New Roman" w:hAnsi="Times New Roman"/>
          </w:rPr>
          <w:t>законом</w:t>
        </w:r>
      </w:hyperlink>
      <w:r w:rsidRPr="00C91B66">
        <w:rPr>
          <w:rFonts w:ascii="Times New Roman" w:hAnsi="Times New Roman"/>
        </w:rPr>
        <w:t xml:space="preserve"> от 03.08.2018 N 342-ФЗ). До 01.01.2022 </w:t>
      </w:r>
      <w:r w:rsidRPr="00C91B66">
        <w:rPr>
          <w:rFonts w:ascii="Times New Roman" w:hAnsi="Times New Roman"/>
        </w:rPr>
        <w:lastRenderedPageBreak/>
        <w:t>установление, изменение, прекращение существования зон с особыми условиями использования территорий осуществляется в порядке, установленном до 04.08.2018 (ФЗ от 03.08.2018 </w:t>
      </w:r>
      <w:hyperlink r:id="rId97" w:anchor="dst100906" w:history="1">
        <w:r w:rsidRPr="00C91B66">
          <w:rPr>
            <w:rFonts w:ascii="Times New Roman" w:hAnsi="Times New Roman"/>
          </w:rPr>
          <w:t>N 342-ФЗ</w:t>
        </w:r>
      </w:hyperlink>
      <w:r w:rsidRPr="00C91B66">
        <w:rPr>
          <w:rFonts w:ascii="Times New Roman" w:hAnsi="Times New Roman"/>
        </w:rPr>
        <w:t>).</w:t>
      </w:r>
    </w:p>
    <w:p w:rsidR="00C05897" w:rsidRPr="00C91B66" w:rsidRDefault="00C05897" w:rsidP="00C91B66">
      <w:pPr>
        <w:spacing w:line="240" w:lineRule="auto"/>
      </w:pPr>
      <w:r w:rsidRPr="00C91B66">
        <w:t>По результатам комплексной оценки современного состояния выявлены:</w:t>
      </w:r>
    </w:p>
    <w:p w:rsidR="00FC6358" w:rsidRPr="00C91B66" w:rsidRDefault="00FC6358" w:rsidP="00C91B66">
      <w:pPr>
        <w:spacing w:line="240" w:lineRule="auto"/>
      </w:pPr>
    </w:p>
    <w:p w:rsidR="00C05897" w:rsidRPr="00C91B66" w:rsidRDefault="00C05897" w:rsidP="00C91B66">
      <w:pPr>
        <w:spacing w:line="240" w:lineRule="auto"/>
        <w:jc w:val="center"/>
        <w:rPr>
          <w:u w:val="single"/>
        </w:rPr>
      </w:pPr>
      <w:r w:rsidRPr="00C91B66">
        <w:rPr>
          <w:u w:val="single"/>
        </w:rPr>
        <w:t>Территории, не подлежащие градостроительному освоению</w:t>
      </w:r>
    </w:p>
    <w:p w:rsidR="00FC6358" w:rsidRPr="00C91B66" w:rsidRDefault="00FC6358" w:rsidP="00C91B66">
      <w:pPr>
        <w:spacing w:line="240" w:lineRule="auto"/>
        <w:rPr>
          <w:u w:val="single"/>
        </w:rPr>
      </w:pP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94"/>
        <w:gridCol w:w="6379"/>
      </w:tblGrid>
      <w:tr w:rsidR="00C05897" w:rsidRPr="00C91B66" w:rsidTr="00FC6358">
        <w:trPr>
          <w:tblHeader/>
        </w:trPr>
        <w:tc>
          <w:tcPr>
            <w:tcW w:w="3794" w:type="dxa"/>
            <w:shd w:val="clear" w:color="auto" w:fill="C6D9F1"/>
          </w:tcPr>
          <w:p w:rsidR="00C05897" w:rsidRPr="00C91B66" w:rsidRDefault="00C05897" w:rsidP="00C91B66">
            <w:pPr>
              <w:spacing w:line="240" w:lineRule="auto"/>
              <w:ind w:firstLine="0"/>
              <w:rPr>
                <w:b/>
                <w:sz w:val="20"/>
              </w:rPr>
            </w:pPr>
            <w:r w:rsidRPr="00C91B66">
              <w:rPr>
                <w:b/>
                <w:sz w:val="20"/>
              </w:rPr>
              <w:t>Вид зоны</w:t>
            </w:r>
          </w:p>
        </w:tc>
        <w:tc>
          <w:tcPr>
            <w:tcW w:w="6379" w:type="dxa"/>
            <w:shd w:val="clear" w:color="auto" w:fill="C6D9F1"/>
          </w:tcPr>
          <w:p w:rsidR="00C05897" w:rsidRPr="00C91B66" w:rsidRDefault="00C05897" w:rsidP="00C91B66">
            <w:pPr>
              <w:spacing w:line="240" w:lineRule="auto"/>
              <w:ind w:firstLine="0"/>
              <w:rPr>
                <w:b/>
                <w:sz w:val="20"/>
              </w:rPr>
            </w:pPr>
            <w:r w:rsidRPr="00C91B66">
              <w:rPr>
                <w:b/>
                <w:sz w:val="20"/>
              </w:rPr>
              <w:t>Основные характеристики зоны на проектируемой территории</w:t>
            </w:r>
          </w:p>
        </w:tc>
      </w:tr>
      <w:tr w:rsidR="00C05897" w:rsidRPr="00C91B66" w:rsidTr="00C05897">
        <w:tc>
          <w:tcPr>
            <w:tcW w:w="3794" w:type="dxa"/>
          </w:tcPr>
          <w:p w:rsidR="00C05897" w:rsidRPr="00C91B66" w:rsidRDefault="00C05897" w:rsidP="00C91B66">
            <w:pPr>
              <w:spacing w:line="240" w:lineRule="auto"/>
              <w:ind w:firstLine="0"/>
              <w:rPr>
                <w:sz w:val="20"/>
              </w:rPr>
            </w:pPr>
            <w:r w:rsidRPr="00C91B66">
              <w:rPr>
                <w:sz w:val="20"/>
              </w:rPr>
              <w:t>защитна</w:t>
            </w:r>
            <w:hyperlink r:id="rId98">
              <w:r w:rsidRPr="00C91B66">
                <w:rPr>
                  <w:sz w:val="20"/>
                </w:rPr>
                <w:t>я зона</w:t>
              </w:r>
            </w:hyperlink>
            <w:r w:rsidRPr="00C91B66">
              <w:rPr>
                <w:sz w:val="20"/>
              </w:rPr>
              <w:t xml:space="preserve"> объекта культурного наследия</w:t>
            </w:r>
          </w:p>
        </w:tc>
        <w:tc>
          <w:tcPr>
            <w:tcW w:w="6379" w:type="dxa"/>
          </w:tcPr>
          <w:p w:rsidR="00C05897" w:rsidRPr="00C91B66" w:rsidRDefault="00C05897" w:rsidP="00C91B66">
            <w:pPr>
              <w:spacing w:line="240" w:lineRule="auto"/>
              <w:ind w:firstLine="0"/>
              <w:rPr>
                <w:b/>
                <w:sz w:val="20"/>
              </w:rPr>
            </w:pPr>
            <w:r w:rsidRPr="00C91B66">
              <w:rPr>
                <w:b/>
                <w:sz w:val="20"/>
              </w:rPr>
              <w:t>Защитная зона отсутствует.</w:t>
            </w:r>
          </w:p>
          <w:p w:rsidR="00C05897" w:rsidRPr="00C91B66" w:rsidRDefault="00C05897" w:rsidP="00C91B66">
            <w:pPr>
              <w:spacing w:line="240" w:lineRule="auto"/>
              <w:ind w:firstLine="0"/>
              <w:rPr>
                <w:sz w:val="20"/>
              </w:rPr>
            </w:pPr>
          </w:p>
        </w:tc>
      </w:tr>
      <w:tr w:rsidR="00C05897" w:rsidRPr="00C91B66" w:rsidTr="00C05897">
        <w:tc>
          <w:tcPr>
            <w:tcW w:w="3794" w:type="dxa"/>
          </w:tcPr>
          <w:p w:rsidR="00C05897" w:rsidRPr="00C91B66" w:rsidRDefault="00C05897" w:rsidP="00C91B66">
            <w:pPr>
              <w:spacing w:line="240" w:lineRule="auto"/>
              <w:ind w:firstLine="0"/>
              <w:rPr>
                <w:sz w:val="20"/>
              </w:rPr>
            </w:pPr>
            <w:r w:rsidRPr="00C91B66">
              <w:rPr>
                <w:sz w:val="20"/>
              </w:rPr>
              <w:t>охранная зона объектов электроэнергетики (объектов электросетевого хозяйства и объектов по производству электрической энергии)</w:t>
            </w:r>
          </w:p>
        </w:tc>
        <w:tc>
          <w:tcPr>
            <w:tcW w:w="6379" w:type="dxa"/>
          </w:tcPr>
          <w:p w:rsidR="00C05897" w:rsidRPr="00C91B66" w:rsidRDefault="00C05897" w:rsidP="00C91B66">
            <w:pPr>
              <w:spacing w:line="240" w:lineRule="auto"/>
              <w:ind w:firstLine="0"/>
              <w:rPr>
                <w:sz w:val="20"/>
              </w:rPr>
            </w:pPr>
            <w:r w:rsidRPr="00C91B66">
              <w:rPr>
                <w:sz w:val="20"/>
              </w:rPr>
              <w:t>Согласно постановлению Правительства Российской Федерации от 24 февраля 2004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охранные зоны устанавливаются:</w:t>
            </w:r>
          </w:p>
          <w:p w:rsidR="00C05897" w:rsidRPr="00C91B66" w:rsidRDefault="00C05897" w:rsidP="00C91B66">
            <w:pPr>
              <w:spacing w:line="240" w:lineRule="auto"/>
              <w:ind w:firstLine="0"/>
              <w:rPr>
                <w:sz w:val="20"/>
              </w:rPr>
            </w:pPr>
            <w:r w:rsidRPr="00C91B66">
              <w:rPr>
                <w:sz w:val="20"/>
              </w:rPr>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 отклоненном их положении на следующем расстоянии, м:</w:t>
            </w:r>
          </w:p>
          <w:p w:rsidR="00C05897" w:rsidRPr="00C91B66" w:rsidRDefault="00C05897" w:rsidP="00C91B66">
            <w:pPr>
              <w:spacing w:line="240" w:lineRule="auto"/>
              <w:ind w:firstLine="0"/>
              <w:rPr>
                <w:sz w:val="20"/>
              </w:rPr>
            </w:pPr>
            <w:r w:rsidRPr="00C91B66">
              <w:rPr>
                <w:sz w:val="20"/>
              </w:rPr>
              <w:t xml:space="preserve">2   – для ВЛ напряжением до 1 кВ; </w:t>
            </w:r>
          </w:p>
          <w:p w:rsidR="00C05897" w:rsidRPr="00C91B66" w:rsidRDefault="00C05897" w:rsidP="00C91B66">
            <w:pPr>
              <w:spacing w:line="240" w:lineRule="auto"/>
              <w:ind w:firstLine="0"/>
              <w:rPr>
                <w:sz w:val="20"/>
              </w:rPr>
            </w:pPr>
            <w:r w:rsidRPr="00C91B66">
              <w:rPr>
                <w:sz w:val="20"/>
              </w:rPr>
              <w:t>10 – для ВЛ напряжением от 1 до 20 кВ;</w:t>
            </w:r>
          </w:p>
          <w:p w:rsidR="00C05897" w:rsidRPr="00C91B66" w:rsidRDefault="00C05897" w:rsidP="00C91B66">
            <w:pPr>
              <w:spacing w:line="240" w:lineRule="auto"/>
              <w:ind w:firstLine="0"/>
              <w:rPr>
                <w:sz w:val="20"/>
              </w:rPr>
            </w:pPr>
            <w:r w:rsidRPr="00C91B66">
              <w:rPr>
                <w:sz w:val="20"/>
              </w:rPr>
              <w:t xml:space="preserve">15 – для ВЛ напряжением 35 кВ; </w:t>
            </w:r>
          </w:p>
          <w:p w:rsidR="00C05897" w:rsidRPr="00C91B66" w:rsidRDefault="00C05897" w:rsidP="00C91B66">
            <w:pPr>
              <w:spacing w:line="240" w:lineRule="auto"/>
              <w:ind w:firstLine="0"/>
              <w:rPr>
                <w:sz w:val="20"/>
              </w:rPr>
            </w:pPr>
            <w:r w:rsidRPr="00C91B66">
              <w:rPr>
                <w:sz w:val="20"/>
              </w:rPr>
              <w:t xml:space="preserve">20 – для ВЛ напряжением 110 кВ; </w:t>
            </w:r>
          </w:p>
          <w:p w:rsidR="00C05897" w:rsidRPr="00C91B66" w:rsidRDefault="00C05897" w:rsidP="00C91B66">
            <w:pPr>
              <w:spacing w:line="240" w:lineRule="auto"/>
              <w:ind w:firstLine="0"/>
              <w:rPr>
                <w:sz w:val="20"/>
              </w:rPr>
            </w:pPr>
            <w:r w:rsidRPr="00C91B66">
              <w:rPr>
                <w:sz w:val="20"/>
              </w:rPr>
              <w:t xml:space="preserve">25 – для ВЛ напряжением 220 кВ; </w:t>
            </w:r>
          </w:p>
          <w:p w:rsidR="00C05897" w:rsidRPr="00C91B66" w:rsidRDefault="00C05897" w:rsidP="00C91B66">
            <w:pPr>
              <w:spacing w:line="240" w:lineRule="auto"/>
              <w:ind w:firstLine="0"/>
              <w:rPr>
                <w:sz w:val="20"/>
              </w:rPr>
            </w:pPr>
            <w:r w:rsidRPr="00C91B66">
              <w:rPr>
                <w:sz w:val="20"/>
              </w:rPr>
              <w:t xml:space="preserve">30 – для ВЛ напряжением 500 кВ; </w:t>
            </w:r>
          </w:p>
          <w:p w:rsidR="00C05897" w:rsidRPr="00C91B66" w:rsidRDefault="00C05897" w:rsidP="00C91B66">
            <w:pPr>
              <w:spacing w:line="240" w:lineRule="auto"/>
              <w:ind w:firstLine="0"/>
              <w:rPr>
                <w:sz w:val="20"/>
              </w:rPr>
            </w:pPr>
            <w:r w:rsidRPr="00C91B66">
              <w:rPr>
                <w:sz w:val="20"/>
              </w:rPr>
              <w:t xml:space="preserve">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w:t>
            </w:r>
            <w:smartTag w:uri="urn:schemas-microsoft-com:office:smarttags" w:element="metricconverter">
              <w:smartTagPr>
                <w:attr w:name="ProductID" w:val="1 метра"/>
              </w:smartTagPr>
              <w:r w:rsidRPr="00C91B66">
                <w:rPr>
                  <w:sz w:val="20"/>
                </w:rPr>
                <w:t>1 метра</w:t>
              </w:r>
            </w:smartTag>
            <w:r w:rsidRPr="00C91B66">
              <w:rPr>
                <w:sz w:val="20"/>
              </w:rPr>
              <w:t xml:space="preserve"> (при прохождении кабельных линий напряжением до 1 киловольта в городах под тротуарами — на </w:t>
            </w:r>
            <w:smartTag w:uri="urn:schemas-microsoft-com:office:smarttags" w:element="metricconverter">
              <w:smartTagPr>
                <w:attr w:name="ProductID" w:val="0,6 метра"/>
              </w:smartTagPr>
              <w:r w:rsidRPr="00C91B66">
                <w:rPr>
                  <w:sz w:val="20"/>
                </w:rPr>
                <w:t>0,6 метра</w:t>
              </w:r>
            </w:smartTag>
            <w:r w:rsidRPr="00C91B66">
              <w:rPr>
                <w:sz w:val="20"/>
              </w:rPr>
              <w:t xml:space="preserve"> в сторону зданий и сооружений и на </w:t>
            </w:r>
            <w:smartTag w:uri="urn:schemas-microsoft-com:office:smarttags" w:element="metricconverter">
              <w:smartTagPr>
                <w:attr w:name="ProductID" w:val="1 метр"/>
              </w:smartTagPr>
              <w:r w:rsidRPr="00C91B66">
                <w:rPr>
                  <w:sz w:val="20"/>
                </w:rPr>
                <w:t>1 метр</w:t>
              </w:r>
            </w:smartTag>
            <w:r w:rsidRPr="00C91B66">
              <w:rPr>
                <w:sz w:val="20"/>
              </w:rPr>
              <w:t xml:space="preserve"> в сторону проезжей части улицы);</w:t>
            </w:r>
          </w:p>
          <w:p w:rsidR="00C05897" w:rsidRPr="00C91B66" w:rsidRDefault="00C05897" w:rsidP="00C91B66">
            <w:pPr>
              <w:spacing w:line="240" w:lineRule="auto"/>
              <w:ind w:firstLine="0"/>
              <w:rPr>
                <w:sz w:val="20"/>
              </w:rPr>
            </w:pPr>
            <w:r w:rsidRPr="00C91B66">
              <w:rPr>
                <w:sz w:val="20"/>
              </w:rPr>
              <w:t xml:space="preserve">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w:t>
            </w:r>
            <w:smartTag w:uri="urn:schemas-microsoft-com:office:smarttags" w:element="metricconverter">
              <w:smartTagPr>
                <w:attr w:name="ProductID" w:val="100 метров"/>
              </w:smartTagPr>
              <w:r w:rsidRPr="00C91B66">
                <w:rPr>
                  <w:sz w:val="20"/>
                </w:rPr>
                <w:t>100 метров</w:t>
              </w:r>
            </w:smartTag>
            <w:r w:rsidRPr="00C91B66">
              <w:rPr>
                <w:sz w:val="20"/>
              </w:rPr>
              <w:t>;</w:t>
            </w:r>
          </w:p>
          <w:p w:rsidR="00C05897" w:rsidRPr="00C91B66" w:rsidRDefault="00C05897" w:rsidP="00C91B66">
            <w:pPr>
              <w:spacing w:line="240" w:lineRule="auto"/>
              <w:ind w:firstLine="0"/>
              <w:rPr>
                <w:sz w:val="20"/>
              </w:rPr>
            </w:pPr>
            <w:r w:rsidRPr="00C91B66">
              <w:rPr>
                <w:sz w:val="20"/>
              </w:rPr>
              <w:t xml:space="preserve">г)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 отклоненном их положении для судоходных водоемов на расстоянии </w:t>
            </w:r>
            <w:smartTag w:uri="urn:schemas-microsoft-com:office:smarttags" w:element="metricconverter">
              <w:smartTagPr>
                <w:attr w:name="ProductID" w:val="100 метров"/>
              </w:smartTagPr>
              <w:r w:rsidRPr="00C91B66">
                <w:rPr>
                  <w:sz w:val="20"/>
                </w:rPr>
                <w:t>100 метров</w:t>
              </w:r>
            </w:smartTag>
            <w:r w:rsidRPr="00C91B66">
              <w:rPr>
                <w:sz w:val="20"/>
              </w:rPr>
              <w:t>, для несудоходных водоемов — на расстоянии, предусмотренном для установления охранных зон вдоль воздушных линий электропередачи.</w:t>
            </w:r>
          </w:p>
          <w:p w:rsidR="00C05897" w:rsidRPr="00C91B66" w:rsidRDefault="00C05897" w:rsidP="00C91B66">
            <w:pPr>
              <w:spacing w:line="240" w:lineRule="auto"/>
              <w:ind w:firstLine="0"/>
              <w:rPr>
                <w:sz w:val="20"/>
              </w:rPr>
            </w:pPr>
            <w:r w:rsidRPr="00C91B66">
              <w:rPr>
                <w:sz w:val="20"/>
              </w:rPr>
              <w:t>Охранные зоны кабельных линий, проложенных в земле в незастроенной местности, должны быть обозначены информационными знаками. Информационные знаки следует устанавливать не реже чем через 500 м, а также в местах изменения направления кабельных линий.</w:t>
            </w:r>
          </w:p>
        </w:tc>
      </w:tr>
      <w:tr w:rsidR="00C05897" w:rsidRPr="00C91B66" w:rsidTr="00C05897">
        <w:tc>
          <w:tcPr>
            <w:tcW w:w="3794" w:type="dxa"/>
          </w:tcPr>
          <w:p w:rsidR="00C05897" w:rsidRPr="00C91B66" w:rsidRDefault="00C05897" w:rsidP="00C91B66">
            <w:pPr>
              <w:spacing w:line="240" w:lineRule="auto"/>
              <w:ind w:firstLine="0"/>
              <w:rPr>
                <w:sz w:val="20"/>
              </w:rPr>
            </w:pPr>
            <w:r w:rsidRPr="00C91B66">
              <w:rPr>
                <w:sz w:val="20"/>
              </w:rPr>
              <w:t>охранна</w:t>
            </w:r>
            <w:hyperlink r:id="rId99">
              <w:r w:rsidRPr="00C91B66">
                <w:rPr>
                  <w:sz w:val="20"/>
                </w:rPr>
                <w:t>я зона</w:t>
              </w:r>
            </w:hyperlink>
            <w:r w:rsidRPr="00C91B66">
              <w:rPr>
                <w:sz w:val="20"/>
              </w:rPr>
              <w:t xml:space="preserve"> железных дорог</w:t>
            </w:r>
          </w:p>
        </w:tc>
        <w:tc>
          <w:tcPr>
            <w:tcW w:w="6379" w:type="dxa"/>
          </w:tcPr>
          <w:p w:rsidR="00C05897" w:rsidRPr="00C91B66" w:rsidRDefault="00C05897" w:rsidP="00C91B66">
            <w:pPr>
              <w:spacing w:line="240" w:lineRule="auto"/>
              <w:ind w:firstLine="0"/>
              <w:rPr>
                <w:sz w:val="20"/>
              </w:rPr>
            </w:pPr>
            <w:r w:rsidRPr="00C91B66">
              <w:rPr>
                <w:sz w:val="20"/>
              </w:rPr>
              <w:tab/>
              <w:t xml:space="preserve">В целях обеспечения безопасной эксплуатации железнодорожных путей и других объектов железнодорожного транспорта, а также безопасности населения, работников железнодорожного транспорта и пассажиров в местах, подверженных оползням, обвалам, размывам, селям и другим негативным воздействиям, и в местах движения скоростных поездов согласно </w:t>
            </w:r>
            <w:r w:rsidRPr="00C91B66">
              <w:rPr>
                <w:sz w:val="20"/>
              </w:rPr>
              <w:lastRenderedPageBreak/>
              <w:t>Федерального закона от 10 января 2003 года № 17-ФЗ «О железнодорожном транспорте в Российской Федерации» устанавливаются охранные зоны в соответствии с «Правилами установления и использования полос отвода и охранных зон железных дорог» (постановление Правительства Российской Федерации от 12 октября 2004 года. № 611). Нормы расчета охранных зон и полос отвода приведены в Приказе Министерства транспорта Российской Федерации от 6 августа 2008 года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w:t>
            </w:r>
          </w:p>
          <w:p w:rsidR="00FC6358" w:rsidRPr="00C91B66" w:rsidRDefault="00FC6358" w:rsidP="00C91B66">
            <w:pPr>
              <w:spacing w:line="240" w:lineRule="auto"/>
              <w:ind w:firstLine="0"/>
              <w:rPr>
                <w:b/>
                <w:sz w:val="20"/>
              </w:rPr>
            </w:pPr>
            <w:r w:rsidRPr="00C91B66">
              <w:rPr>
                <w:b/>
                <w:sz w:val="20"/>
              </w:rPr>
              <w:t>Отсутствует.</w:t>
            </w:r>
          </w:p>
        </w:tc>
      </w:tr>
      <w:tr w:rsidR="00C05897" w:rsidRPr="00C91B66" w:rsidTr="00C05897">
        <w:tc>
          <w:tcPr>
            <w:tcW w:w="3794" w:type="dxa"/>
          </w:tcPr>
          <w:p w:rsidR="00C05897" w:rsidRPr="00C91B66" w:rsidRDefault="00C05897" w:rsidP="00C91B66">
            <w:pPr>
              <w:spacing w:line="240" w:lineRule="auto"/>
              <w:ind w:firstLine="0"/>
              <w:rPr>
                <w:sz w:val="20"/>
              </w:rPr>
            </w:pPr>
            <w:r w:rsidRPr="00C91B66">
              <w:rPr>
                <w:sz w:val="20"/>
              </w:rPr>
              <w:lastRenderedPageBreak/>
              <w:t>охранна</w:t>
            </w:r>
            <w:hyperlink r:id="rId100">
              <w:r w:rsidRPr="00C91B66">
                <w:rPr>
                  <w:sz w:val="20"/>
                </w:rPr>
                <w:t>я зона</w:t>
              </w:r>
            </w:hyperlink>
            <w:r w:rsidRPr="00C91B66">
              <w:rPr>
                <w:sz w:val="20"/>
              </w:rPr>
              <w:t xml:space="preserve"> трубопроводов (газопроводов, нефтепроводов и нефтепродуктопроводов, аммиакопроводов)</w:t>
            </w:r>
          </w:p>
        </w:tc>
        <w:tc>
          <w:tcPr>
            <w:tcW w:w="6379" w:type="dxa"/>
          </w:tcPr>
          <w:p w:rsidR="00C05897" w:rsidRPr="00C91B66" w:rsidRDefault="00C05897" w:rsidP="00C91B66">
            <w:pPr>
              <w:spacing w:line="240" w:lineRule="auto"/>
              <w:ind w:firstLine="0"/>
              <w:rPr>
                <w:sz w:val="20"/>
              </w:rPr>
            </w:pPr>
            <w:r w:rsidRPr="00C91B66">
              <w:rPr>
                <w:sz w:val="20"/>
              </w:rPr>
              <w:t>Охранная зона газораспределительной сети и охранная зона систем газоснабжения</w:t>
            </w:r>
          </w:p>
          <w:p w:rsidR="00C05897" w:rsidRPr="00C91B66" w:rsidRDefault="00C05897" w:rsidP="00C91B66">
            <w:pPr>
              <w:spacing w:line="240" w:lineRule="auto"/>
              <w:ind w:firstLine="0"/>
              <w:rPr>
                <w:sz w:val="20"/>
              </w:rPr>
            </w:pPr>
            <w:r w:rsidRPr="00C91B66">
              <w:rPr>
                <w:sz w:val="20"/>
              </w:rPr>
              <w:t xml:space="preserve">Охранная зона устанавливается в соответствии с Федеральным законом от 31.03.1999 №69-ФЗ «О газоснабжении РФ», Постановлением Правительства РФ от 20.11.2000 №878 «Об утверждении Правил охраны газораспределительных сетей» и «Правил охраны систем газоснабжения» (утверждены Минтопэнерго РФ 24.09.1992). </w:t>
            </w:r>
          </w:p>
          <w:p w:rsidR="00C05897" w:rsidRPr="00C91B66" w:rsidRDefault="00C05897" w:rsidP="00C91B66">
            <w:pPr>
              <w:spacing w:line="240" w:lineRule="auto"/>
              <w:ind w:firstLine="0"/>
              <w:rPr>
                <w:sz w:val="20"/>
              </w:rPr>
            </w:pPr>
            <w:r w:rsidRPr="00C91B66">
              <w:rPr>
                <w:sz w:val="20"/>
              </w:rPr>
              <w:t xml:space="preserve">Зоны устанавливаются в целях обеспечения нормальных условий эксплуатации и исключения возможности повреждения газораспределительных сетей вдоль трасс газораспределительных сетей и стационарных газораспределительных объектов. Размеры зоны могут варьироваться от 4 до </w:t>
            </w:r>
            <w:smartTag w:uri="urn:schemas-microsoft-com:office:smarttags" w:element="metricconverter">
              <w:smartTagPr>
                <w:attr w:name="ProductID" w:val="200 метров"/>
              </w:smartTagPr>
              <w:r w:rsidRPr="00C91B66">
                <w:rPr>
                  <w:sz w:val="20"/>
                </w:rPr>
                <w:t>200 метров</w:t>
              </w:r>
            </w:smartTag>
            <w:r w:rsidRPr="00C91B66">
              <w:rPr>
                <w:sz w:val="20"/>
              </w:rPr>
              <w:t xml:space="preserve"> (п.7 Постановления Правительства РФ от 20.11.2000 №878)</w:t>
            </w:r>
          </w:p>
        </w:tc>
      </w:tr>
      <w:tr w:rsidR="00C05897" w:rsidRPr="00C91B66" w:rsidTr="00C05897">
        <w:tc>
          <w:tcPr>
            <w:tcW w:w="3794" w:type="dxa"/>
          </w:tcPr>
          <w:p w:rsidR="00C05897" w:rsidRPr="00C91B66" w:rsidRDefault="00C05897" w:rsidP="00C91B66">
            <w:pPr>
              <w:spacing w:line="240" w:lineRule="auto"/>
              <w:ind w:firstLine="0"/>
              <w:rPr>
                <w:sz w:val="20"/>
              </w:rPr>
            </w:pPr>
            <w:r w:rsidRPr="00C91B66">
              <w:rPr>
                <w:sz w:val="20"/>
              </w:rPr>
              <w:t>охранна</w:t>
            </w:r>
            <w:hyperlink r:id="rId101">
              <w:r w:rsidRPr="00C91B66">
                <w:rPr>
                  <w:sz w:val="20"/>
                </w:rPr>
                <w:t>я зона</w:t>
              </w:r>
            </w:hyperlink>
            <w:r w:rsidRPr="00C91B66">
              <w:rPr>
                <w:sz w:val="20"/>
              </w:rPr>
              <w:t xml:space="preserve"> линий и сооружений связи</w:t>
            </w:r>
          </w:p>
        </w:tc>
        <w:tc>
          <w:tcPr>
            <w:tcW w:w="6379" w:type="dxa"/>
          </w:tcPr>
          <w:p w:rsidR="00C05897" w:rsidRPr="00C91B66" w:rsidRDefault="00C05897" w:rsidP="00C91B66">
            <w:pPr>
              <w:spacing w:line="240" w:lineRule="auto"/>
              <w:ind w:firstLine="0"/>
              <w:rPr>
                <w:sz w:val="20"/>
              </w:rPr>
            </w:pPr>
            <w:r w:rsidRPr="00C91B66">
              <w:rPr>
                <w:sz w:val="20"/>
              </w:rPr>
              <w:t>В соответствии с земельным законодательством Российской Федерации к землям связи относятся земельные участки, предоставленные для нужд связи в постоянное (бессрочное) или безвозмездное срочное пользование, аренду либо передаваемые на праве ограниченного пользования чужим земельным участком (сервитут) для строительства и эксплуатации сооружений связи.</w:t>
            </w:r>
          </w:p>
          <w:p w:rsidR="00C05897" w:rsidRPr="00C91B66" w:rsidRDefault="00C05897" w:rsidP="00C91B66">
            <w:pPr>
              <w:spacing w:line="240" w:lineRule="auto"/>
              <w:ind w:firstLine="0"/>
              <w:rPr>
                <w:sz w:val="20"/>
              </w:rPr>
            </w:pPr>
            <w:r w:rsidRPr="00C91B66">
              <w:rPr>
                <w:sz w:val="20"/>
              </w:rPr>
              <w:t>Согласно Федерального закона Российской Федерации от 07 сентября 2003 года № 126-ФЗ «О связи» предоставление земельных участков организациям связи, порядок (режим) пользования ими, в том числе установления охранных зон сетей связи и сооружений связи и создания просек для размещения сетей связи, основания, условия и порядок изъятия этих земельных участков устанавливаются земельным законодательством Российской Федерации. Размеры таких земельных участков, в том числе земельных участков, предоставляемых для установления охранных зон и просек, определяются в соответствии с нормами отвода земель для осуществления соответствующих видов деятельности, градостроительной и проектной документацией.</w:t>
            </w:r>
          </w:p>
          <w:p w:rsidR="00C05897" w:rsidRPr="00C91B66" w:rsidRDefault="00C05897" w:rsidP="00C91B66">
            <w:pPr>
              <w:spacing w:line="240" w:lineRule="auto"/>
              <w:ind w:firstLine="0"/>
              <w:rPr>
                <w:sz w:val="20"/>
              </w:rPr>
            </w:pPr>
            <w:r w:rsidRPr="00C91B66">
              <w:rPr>
                <w:sz w:val="20"/>
              </w:rPr>
              <w:t>Согласно постановления Правительства Российской Федерации от 09 июня 1995 года №578 «Об утверждении правил охраны линий и сооружений связи Российской Федерации», на трассах кабельных и воздушных линий связи и линий радиофикации:</w:t>
            </w:r>
          </w:p>
          <w:p w:rsidR="00C05897" w:rsidRPr="00C91B66" w:rsidRDefault="00C05897" w:rsidP="00C91B66">
            <w:pPr>
              <w:spacing w:line="240" w:lineRule="auto"/>
              <w:ind w:firstLine="0"/>
              <w:rPr>
                <w:sz w:val="20"/>
              </w:rPr>
            </w:pPr>
            <w:r w:rsidRPr="00C91B66">
              <w:rPr>
                <w:sz w:val="20"/>
              </w:rPr>
              <w:t>а) устанавливаются охранные зоны с особыми условиями использования:</w:t>
            </w:r>
          </w:p>
          <w:p w:rsidR="00C05897" w:rsidRPr="00C91B66" w:rsidRDefault="00C05897" w:rsidP="00C91B66">
            <w:pPr>
              <w:spacing w:line="240" w:lineRule="auto"/>
              <w:ind w:firstLine="0"/>
              <w:rPr>
                <w:sz w:val="20"/>
              </w:rPr>
            </w:pPr>
            <w:r w:rsidRPr="00C91B66">
              <w:rPr>
                <w:sz w:val="20"/>
              </w:rPr>
              <w:t xml:space="preserve">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w:t>
            </w:r>
            <w:smartTag w:uri="urn:schemas-microsoft-com:office:smarttags" w:element="metricconverter">
              <w:smartTagPr>
                <w:attr w:name="ProductID" w:val="2 метра"/>
              </w:smartTagPr>
              <w:r w:rsidRPr="00C91B66">
                <w:rPr>
                  <w:sz w:val="20"/>
                </w:rPr>
                <w:t>2 метра</w:t>
              </w:r>
            </w:smartTag>
            <w:r w:rsidRPr="00C91B66">
              <w:rPr>
                <w:sz w:val="20"/>
              </w:rPr>
              <w:t xml:space="preserve"> с каждой стороны;</w:t>
            </w:r>
          </w:p>
          <w:p w:rsidR="00C05897" w:rsidRPr="00C91B66" w:rsidRDefault="00C05897" w:rsidP="00C91B66">
            <w:pPr>
              <w:spacing w:line="240" w:lineRule="auto"/>
              <w:ind w:firstLine="0"/>
              <w:rPr>
                <w:sz w:val="20"/>
              </w:rPr>
            </w:pPr>
            <w:r w:rsidRPr="00C91B66">
              <w:rPr>
                <w:sz w:val="20"/>
              </w:rPr>
              <w:t xml:space="preserve">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w:t>
            </w:r>
            <w:smartTag w:uri="urn:schemas-microsoft-com:office:smarttags" w:element="metricconverter">
              <w:smartTagPr>
                <w:attr w:name="ProductID" w:val="100 метров"/>
              </w:smartTagPr>
              <w:r w:rsidRPr="00C91B66">
                <w:rPr>
                  <w:sz w:val="20"/>
                </w:rPr>
                <w:t>100 метров</w:t>
              </w:r>
            </w:smartTag>
            <w:r w:rsidRPr="00C91B66">
              <w:rPr>
                <w:sz w:val="20"/>
              </w:rPr>
              <w:t xml:space="preserve"> с каждой стороны;</w:t>
            </w:r>
          </w:p>
          <w:p w:rsidR="00C05897" w:rsidRPr="00C91B66" w:rsidRDefault="00C05897" w:rsidP="00C91B66">
            <w:pPr>
              <w:spacing w:line="240" w:lineRule="auto"/>
              <w:ind w:firstLine="0"/>
              <w:rPr>
                <w:sz w:val="20"/>
              </w:rPr>
            </w:pPr>
            <w:r w:rsidRPr="00C91B66">
              <w:rPr>
                <w:sz w:val="20"/>
              </w:rPr>
              <w:t xml:space="preserve">для наземных и подземных необслуживаемых усилительных и </w:t>
            </w:r>
            <w:r w:rsidRPr="00C91B66">
              <w:rPr>
                <w:sz w:val="20"/>
              </w:rPr>
              <w:lastRenderedPageBreak/>
              <w:t xml:space="preserve">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w:t>
            </w:r>
            <w:smartTag w:uri="urn:schemas-microsoft-com:office:smarttags" w:element="metricconverter">
              <w:smartTagPr>
                <w:attr w:name="ProductID" w:val="3 метра"/>
              </w:smartTagPr>
              <w:r w:rsidRPr="00C91B66">
                <w:rPr>
                  <w:sz w:val="20"/>
                </w:rPr>
                <w:t>3 метра</w:t>
              </w:r>
            </w:smartTag>
            <w:r w:rsidRPr="00C91B66">
              <w:rPr>
                <w:sz w:val="20"/>
              </w:rPr>
              <w:t xml:space="preserve"> и от контуров заземления не менее чем на </w:t>
            </w:r>
            <w:smartTag w:uri="urn:schemas-microsoft-com:office:smarttags" w:element="metricconverter">
              <w:smartTagPr>
                <w:attr w:name="ProductID" w:val="2 метра"/>
              </w:smartTagPr>
              <w:r w:rsidRPr="00C91B66">
                <w:rPr>
                  <w:sz w:val="20"/>
                </w:rPr>
                <w:t>2 метра</w:t>
              </w:r>
            </w:smartTag>
            <w:r w:rsidRPr="00C91B66">
              <w:rPr>
                <w:sz w:val="20"/>
              </w:rPr>
              <w:t>;</w:t>
            </w:r>
          </w:p>
          <w:p w:rsidR="00C05897" w:rsidRPr="00C91B66" w:rsidRDefault="00C05897" w:rsidP="00C91B66">
            <w:pPr>
              <w:spacing w:line="240" w:lineRule="auto"/>
              <w:ind w:firstLine="0"/>
              <w:rPr>
                <w:sz w:val="20"/>
              </w:rPr>
            </w:pPr>
            <w:r w:rsidRPr="00C91B66">
              <w:rPr>
                <w:sz w:val="20"/>
              </w:rPr>
              <w:t>б) создаются просеки в лесных массивах и зеленых насаждениях:</w:t>
            </w:r>
          </w:p>
          <w:p w:rsidR="00C05897" w:rsidRPr="00C91B66" w:rsidRDefault="00C05897" w:rsidP="00C91B66">
            <w:pPr>
              <w:spacing w:line="240" w:lineRule="auto"/>
              <w:ind w:firstLine="0"/>
              <w:rPr>
                <w:sz w:val="20"/>
              </w:rPr>
            </w:pPr>
            <w:r w:rsidRPr="00C91B66">
              <w:rPr>
                <w:sz w:val="20"/>
              </w:rPr>
              <w:t xml:space="preserve">при высоте насаждений менее </w:t>
            </w:r>
            <w:smartTag w:uri="urn:schemas-microsoft-com:office:smarttags" w:element="metricconverter">
              <w:smartTagPr>
                <w:attr w:name="ProductID" w:val="4 метров"/>
              </w:smartTagPr>
              <w:r w:rsidRPr="00C91B66">
                <w:rPr>
                  <w:sz w:val="20"/>
                </w:rPr>
                <w:t>4 метров</w:t>
              </w:r>
            </w:smartTag>
            <w:r w:rsidRPr="00C91B66">
              <w:rPr>
                <w:sz w:val="20"/>
              </w:rPr>
              <w:t xml:space="preserve"> – шириной не менее расстояния между крайними проводами воздушных линий связи и линий радиофикации плюс </w:t>
            </w:r>
            <w:smartTag w:uri="urn:schemas-microsoft-com:office:smarttags" w:element="metricconverter">
              <w:smartTagPr>
                <w:attr w:name="ProductID" w:val="4 метра"/>
              </w:smartTagPr>
              <w:r w:rsidRPr="00C91B66">
                <w:rPr>
                  <w:sz w:val="20"/>
                </w:rPr>
                <w:t>4 метра</w:t>
              </w:r>
            </w:smartTag>
            <w:r w:rsidRPr="00C91B66">
              <w:rPr>
                <w:sz w:val="20"/>
              </w:rPr>
              <w:t xml:space="preserve"> (по </w:t>
            </w:r>
            <w:smartTag w:uri="urn:schemas-microsoft-com:office:smarttags" w:element="metricconverter">
              <w:smartTagPr>
                <w:attr w:name="ProductID" w:val="2 метра"/>
              </w:smartTagPr>
              <w:r w:rsidRPr="00C91B66">
                <w:rPr>
                  <w:sz w:val="20"/>
                </w:rPr>
                <w:t>2 метра</w:t>
              </w:r>
            </w:smartTag>
            <w:r w:rsidRPr="00C91B66">
              <w:rPr>
                <w:sz w:val="20"/>
              </w:rPr>
              <w:t xml:space="preserve"> с каждой стороны от крайних проводов до ветвей деревьев);</w:t>
            </w:r>
          </w:p>
          <w:p w:rsidR="00C05897" w:rsidRPr="00C91B66" w:rsidRDefault="00C05897" w:rsidP="00C91B66">
            <w:pPr>
              <w:spacing w:line="240" w:lineRule="auto"/>
              <w:ind w:firstLine="0"/>
              <w:rPr>
                <w:sz w:val="20"/>
              </w:rPr>
            </w:pPr>
            <w:r w:rsidRPr="00C91B66">
              <w:rPr>
                <w:sz w:val="20"/>
              </w:rPr>
              <w:t xml:space="preserve">при высоте насаждений более </w:t>
            </w:r>
            <w:smartTag w:uri="urn:schemas-microsoft-com:office:smarttags" w:element="metricconverter">
              <w:smartTagPr>
                <w:attr w:name="ProductID" w:val="4 метров"/>
              </w:smartTagPr>
              <w:r w:rsidRPr="00C91B66">
                <w:rPr>
                  <w:sz w:val="20"/>
                </w:rPr>
                <w:t>4 метров</w:t>
              </w:r>
            </w:smartTag>
            <w:r w:rsidRPr="00C91B66">
              <w:rPr>
                <w:sz w:val="20"/>
              </w:rPr>
              <w:t xml:space="preserve"> – шириной не менее расстояния между крайними проводами воздушных линий связи и линий радиофикации плюс </w:t>
            </w:r>
            <w:smartTag w:uri="urn:schemas-microsoft-com:office:smarttags" w:element="metricconverter">
              <w:smartTagPr>
                <w:attr w:name="ProductID" w:val="6 метров"/>
              </w:smartTagPr>
              <w:r w:rsidRPr="00C91B66">
                <w:rPr>
                  <w:sz w:val="20"/>
                </w:rPr>
                <w:t>6 метров</w:t>
              </w:r>
            </w:smartTag>
            <w:r w:rsidRPr="00C91B66">
              <w:rPr>
                <w:sz w:val="20"/>
              </w:rPr>
              <w:t xml:space="preserve"> (по </w:t>
            </w:r>
            <w:smartTag w:uri="urn:schemas-microsoft-com:office:smarttags" w:element="metricconverter">
              <w:smartTagPr>
                <w:attr w:name="ProductID" w:val="3 метра"/>
              </w:smartTagPr>
              <w:r w:rsidRPr="00C91B66">
                <w:rPr>
                  <w:sz w:val="20"/>
                </w:rPr>
                <w:t>3 метра</w:t>
              </w:r>
            </w:smartTag>
            <w:r w:rsidRPr="00C91B66">
              <w:rPr>
                <w:sz w:val="20"/>
              </w:rPr>
              <w:t xml:space="preserve"> с каждой стороны от крайних проводов до ветвей деревьев);</w:t>
            </w:r>
          </w:p>
          <w:p w:rsidR="00C05897" w:rsidRPr="00C91B66" w:rsidRDefault="00C05897" w:rsidP="00C91B66">
            <w:pPr>
              <w:spacing w:line="240" w:lineRule="auto"/>
              <w:ind w:firstLine="0"/>
              <w:rPr>
                <w:sz w:val="20"/>
              </w:rPr>
            </w:pPr>
            <w:r w:rsidRPr="00C91B66">
              <w:rPr>
                <w:sz w:val="20"/>
              </w:rPr>
              <w:t xml:space="preserve">вдоль трассы кабеля связи – шириной не менее </w:t>
            </w:r>
            <w:smartTag w:uri="urn:schemas-microsoft-com:office:smarttags" w:element="metricconverter">
              <w:smartTagPr>
                <w:attr w:name="ProductID" w:val="6 метров"/>
              </w:smartTagPr>
              <w:r w:rsidRPr="00C91B66">
                <w:rPr>
                  <w:sz w:val="20"/>
                </w:rPr>
                <w:t>6 метров</w:t>
              </w:r>
            </w:smartTag>
            <w:r w:rsidRPr="00C91B66">
              <w:rPr>
                <w:sz w:val="20"/>
              </w:rPr>
              <w:t xml:space="preserve"> (по </w:t>
            </w:r>
            <w:smartTag w:uri="urn:schemas-microsoft-com:office:smarttags" w:element="metricconverter">
              <w:smartTagPr>
                <w:attr w:name="ProductID" w:val="3 метра"/>
              </w:smartTagPr>
              <w:r w:rsidRPr="00C91B66">
                <w:rPr>
                  <w:sz w:val="20"/>
                </w:rPr>
                <w:t>3 метра</w:t>
              </w:r>
            </w:smartTag>
            <w:r w:rsidRPr="00C91B66">
              <w:rPr>
                <w:sz w:val="20"/>
              </w:rPr>
              <w:t xml:space="preserve"> с каждой стороны от кабеля связи);</w:t>
            </w:r>
          </w:p>
          <w:p w:rsidR="00C05897" w:rsidRPr="00C91B66" w:rsidRDefault="00C05897" w:rsidP="00C91B66">
            <w:pPr>
              <w:spacing w:line="240" w:lineRule="auto"/>
              <w:ind w:firstLine="0"/>
              <w:rPr>
                <w:sz w:val="20"/>
              </w:rPr>
            </w:pPr>
            <w:r w:rsidRPr="00C91B66">
              <w:rPr>
                <w:sz w:val="20"/>
              </w:rPr>
              <w:t>в) все работы в охранных зонах линий и сооружений связи, линий и сооружений радиофикации выполняются с соблюдением действующих нормативных документов по правилам производства и приемки работ.</w:t>
            </w:r>
          </w:p>
          <w:p w:rsidR="00C05897" w:rsidRPr="00C91B66" w:rsidRDefault="00C05897" w:rsidP="00C91B66">
            <w:pPr>
              <w:spacing w:line="240" w:lineRule="auto"/>
              <w:ind w:firstLine="0"/>
              <w:rPr>
                <w:sz w:val="20"/>
              </w:rPr>
            </w:pPr>
            <w:r w:rsidRPr="00C91B66">
              <w:rPr>
                <w:sz w:val="20"/>
              </w:rPr>
              <w:t>В соответствии с Правилами охраны линий связи и сооружений связи РФ, утверждёнными Постановлением Правительства Российской Федерации, в охранной зоне кабельной линии связи запрещаются любые земляные работы без соответствующего уведомления эксплуатирующей организации.</w:t>
            </w:r>
          </w:p>
        </w:tc>
      </w:tr>
      <w:tr w:rsidR="00C05897" w:rsidRPr="00C91B66" w:rsidTr="00C05897">
        <w:tc>
          <w:tcPr>
            <w:tcW w:w="3794" w:type="dxa"/>
          </w:tcPr>
          <w:p w:rsidR="00C05897" w:rsidRPr="00C91B66" w:rsidRDefault="007A24B9" w:rsidP="00C91B66">
            <w:pPr>
              <w:spacing w:line="240" w:lineRule="auto"/>
              <w:ind w:firstLine="0"/>
              <w:rPr>
                <w:sz w:val="20"/>
              </w:rPr>
            </w:pPr>
            <w:hyperlink r:id="rId102">
              <w:r w:rsidR="00C05897" w:rsidRPr="00C91B66">
                <w:rPr>
                  <w:sz w:val="20"/>
                </w:rPr>
                <w:t>зона</w:t>
              </w:r>
            </w:hyperlink>
            <w:r w:rsidR="00C05897" w:rsidRPr="00C91B66">
              <w:rPr>
                <w:sz w:val="20"/>
              </w:rPr>
              <w:t xml:space="preserve"> охраняемого  объекта</w:t>
            </w:r>
          </w:p>
        </w:tc>
        <w:tc>
          <w:tcPr>
            <w:tcW w:w="6379" w:type="dxa"/>
          </w:tcPr>
          <w:p w:rsidR="00C05897" w:rsidRPr="00C91B66" w:rsidRDefault="00C05897" w:rsidP="00C91B66">
            <w:pPr>
              <w:spacing w:line="240" w:lineRule="auto"/>
              <w:ind w:firstLine="0"/>
              <w:rPr>
                <w:sz w:val="20"/>
              </w:rPr>
            </w:pPr>
            <w:r w:rsidRPr="00C91B66">
              <w:rPr>
                <w:sz w:val="20"/>
              </w:rPr>
              <w:t>Критически важными объектами (КВО) являются объекты, нарушение (или прекращение) функционирования которых может привести к потере управления, разрушению инфраструктуры, необратимому негативному изменению (или разрушению) экономики страны, субъекта или административно-территориальной единицы, существенному ухудшению безопасности жизнедеятельности населения, проживающего на данных территориях, на длительный период времени.</w:t>
            </w:r>
          </w:p>
          <w:p w:rsidR="00C05897" w:rsidRPr="00C91B66" w:rsidRDefault="00C05897" w:rsidP="00C91B66">
            <w:pPr>
              <w:spacing w:line="240" w:lineRule="auto"/>
              <w:ind w:firstLine="0"/>
              <w:rPr>
                <w:sz w:val="20"/>
              </w:rPr>
            </w:pPr>
            <w:r w:rsidRPr="00C91B66">
              <w:rPr>
                <w:sz w:val="20"/>
              </w:rPr>
              <w:t>Могут устанавливаться в отношении железнодорожных мостов на железнодорожных линиях общего пользования в целях обеспечения антитеррористической защищённости и нормального функционирования объекта, а также других объектов, относимых к перечню критически важных объектов Российской Федерации (Постановление Правительства РФ от 23.03.2004 г. №411-рс). В соответствии с решением совместного заседания Совета Безопасности Российской Федерации и президиума Государственного совета Российской Федерации от 13.11.2003 «О мерах по обеспечению защищенности критически важных для национальной безопасности объектов инфраструктуры и населения страны от угроз техногенного, природного характера и террористических проявлений» (протокол № 4, подпункт 5е) в целях повышения защищенности критически важных объектов и в связи с возрастанием террористической опасности на каждый критически важный объект должен быть разработан План повышения защищенности критически важного объекта (ППЗКВО).</w:t>
            </w:r>
          </w:p>
          <w:p w:rsidR="00C05897" w:rsidRPr="00C91B66" w:rsidRDefault="00C05897" w:rsidP="00C91B66">
            <w:pPr>
              <w:spacing w:line="240" w:lineRule="auto"/>
              <w:ind w:firstLine="0"/>
              <w:rPr>
                <w:sz w:val="20"/>
              </w:rPr>
            </w:pPr>
            <w:r w:rsidRPr="00C91B66">
              <w:rPr>
                <w:sz w:val="20"/>
              </w:rPr>
              <w:t>В рамках обеспечения функционирования запретной зоны проводятся инженерно-технические мероприятия, включающие в себя огораживание, установление охранных сигнальных систем и систем наблюдения, строительство помещений для размещения личного состава, осуществляющего охрану объекта.</w:t>
            </w:r>
          </w:p>
          <w:p w:rsidR="00C05897" w:rsidRPr="00C91B66" w:rsidRDefault="00C05897" w:rsidP="00C91B66">
            <w:pPr>
              <w:spacing w:line="240" w:lineRule="auto"/>
              <w:ind w:firstLine="0"/>
              <w:rPr>
                <w:b/>
                <w:sz w:val="20"/>
              </w:rPr>
            </w:pPr>
            <w:r w:rsidRPr="00C91B66">
              <w:rPr>
                <w:b/>
                <w:sz w:val="20"/>
              </w:rPr>
              <w:t>Отсутствует</w:t>
            </w:r>
          </w:p>
        </w:tc>
      </w:tr>
      <w:tr w:rsidR="00C05897" w:rsidRPr="00C91B66" w:rsidTr="00C05897">
        <w:tc>
          <w:tcPr>
            <w:tcW w:w="3794" w:type="dxa"/>
          </w:tcPr>
          <w:p w:rsidR="00C05897" w:rsidRPr="00C91B66" w:rsidRDefault="00C05897" w:rsidP="00C91B66">
            <w:pPr>
              <w:spacing w:line="240" w:lineRule="auto"/>
              <w:ind w:firstLine="0"/>
              <w:rPr>
                <w:sz w:val="20"/>
              </w:rPr>
            </w:pPr>
            <w:r w:rsidRPr="00C91B66">
              <w:rPr>
                <w:sz w:val="20"/>
              </w:rPr>
              <w:t>охранна</w:t>
            </w:r>
            <w:hyperlink r:id="rId103">
              <w:r w:rsidRPr="00C91B66">
                <w:rPr>
                  <w:sz w:val="20"/>
                </w:rPr>
                <w:t>я зона</w:t>
              </w:r>
            </w:hyperlink>
            <w:r w:rsidRPr="00C91B66">
              <w:rPr>
                <w:sz w:val="20"/>
              </w:rPr>
              <w:t xml:space="preserve"> стационарных пунктов наблюдений за состоянием окружающей среды, ее загрязнением</w:t>
            </w:r>
          </w:p>
        </w:tc>
        <w:tc>
          <w:tcPr>
            <w:tcW w:w="6379" w:type="dxa"/>
          </w:tcPr>
          <w:p w:rsidR="00C05897" w:rsidRPr="00C91B66" w:rsidRDefault="00C05897" w:rsidP="00C91B66">
            <w:pPr>
              <w:spacing w:line="240" w:lineRule="auto"/>
              <w:ind w:firstLine="0"/>
              <w:rPr>
                <w:sz w:val="20"/>
              </w:rPr>
            </w:pPr>
            <w:r w:rsidRPr="00C91B66">
              <w:rPr>
                <w:sz w:val="20"/>
              </w:rPr>
              <w:t>Государственная наблюдательная сеть, в том числе отведенные под нее земельные участки и части акваторий, относится исключительно к федеральной собственности и находится под охраной государства в соответствии с Федеральным законом Российской Федерации от 19 июля 1998 года № 113-ФЗ «О гидрометеорологической службе».</w:t>
            </w:r>
          </w:p>
          <w:p w:rsidR="00C05897" w:rsidRPr="00C91B66" w:rsidRDefault="00C05897" w:rsidP="00C91B66">
            <w:pPr>
              <w:spacing w:line="240" w:lineRule="auto"/>
              <w:ind w:firstLine="0"/>
              <w:rPr>
                <w:sz w:val="20"/>
              </w:rPr>
            </w:pPr>
            <w:r w:rsidRPr="00C91B66">
              <w:rPr>
                <w:sz w:val="20"/>
              </w:rPr>
              <w:t xml:space="preserve">Под стационарным пунктом наблюдений понимается комплекс, включающий в себя земельный участок или часть акватории с установленными на них приборами и оборудованием, </w:t>
            </w:r>
            <w:r w:rsidRPr="00C91B66">
              <w:rPr>
                <w:sz w:val="20"/>
              </w:rPr>
              <w:lastRenderedPageBreak/>
              <w:t>предназначенными для определения характеристик окружающей природной среды, ее загрязнения.</w:t>
            </w:r>
          </w:p>
          <w:p w:rsidR="00C05897" w:rsidRPr="00C91B66" w:rsidRDefault="00C05897" w:rsidP="00C91B66">
            <w:pPr>
              <w:spacing w:line="240" w:lineRule="auto"/>
              <w:ind w:firstLine="0"/>
              <w:rPr>
                <w:sz w:val="20"/>
              </w:rPr>
            </w:pPr>
            <w:r w:rsidRPr="00C91B66">
              <w:rPr>
                <w:sz w:val="20"/>
              </w:rPr>
              <w:tab/>
              <w:t>Согласно «Положению о создании охранных зон стационарных пунктов наблюдений за состоянием окружающей природной среды, ее загрязнением» (постановление Правительства Российской Федерации от 27 августа 1999 года № 972 (в редакции постановления Правительства Российской Федерации от 01.02.2005 года № 49)) 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 Размеры и границы охранных зон стационарных пунктов наблюдений определяются в зависимости от рельефа местности и других условий.</w:t>
            </w:r>
          </w:p>
          <w:p w:rsidR="00C05897" w:rsidRPr="00C91B66" w:rsidRDefault="00C05897" w:rsidP="00C91B66">
            <w:pPr>
              <w:spacing w:line="240" w:lineRule="auto"/>
              <w:ind w:firstLine="0"/>
              <w:rPr>
                <w:b/>
                <w:sz w:val="20"/>
              </w:rPr>
            </w:pPr>
            <w:r w:rsidRPr="00C91B66">
              <w:rPr>
                <w:b/>
                <w:sz w:val="20"/>
              </w:rPr>
              <w:t>Отсутствует</w:t>
            </w:r>
          </w:p>
        </w:tc>
      </w:tr>
      <w:tr w:rsidR="00C05897" w:rsidRPr="00C91B66" w:rsidTr="00C05897">
        <w:tc>
          <w:tcPr>
            <w:tcW w:w="3794" w:type="dxa"/>
          </w:tcPr>
          <w:p w:rsidR="00C05897" w:rsidRPr="00C91B66" w:rsidRDefault="00C05897" w:rsidP="00C91B66">
            <w:pPr>
              <w:spacing w:line="240" w:lineRule="auto"/>
              <w:ind w:firstLine="0"/>
              <w:rPr>
                <w:sz w:val="20"/>
              </w:rPr>
            </w:pPr>
            <w:r w:rsidRPr="00C91B66">
              <w:rPr>
                <w:sz w:val="20"/>
              </w:rPr>
              <w:lastRenderedPageBreak/>
              <w:t>охранна</w:t>
            </w:r>
            <w:hyperlink r:id="rId104">
              <w:r w:rsidRPr="00C91B66">
                <w:rPr>
                  <w:sz w:val="20"/>
                </w:rPr>
                <w:t>я зона</w:t>
              </w:r>
            </w:hyperlink>
            <w:r w:rsidRPr="00C91B66">
              <w:rPr>
                <w:sz w:val="20"/>
              </w:rPr>
              <w:t xml:space="preserve"> пунктов государственной геодезической сети, государственной нивелирной сети и государственной гравиметрической сети</w:t>
            </w:r>
          </w:p>
        </w:tc>
        <w:tc>
          <w:tcPr>
            <w:tcW w:w="6379" w:type="dxa"/>
          </w:tcPr>
          <w:p w:rsidR="00C05897" w:rsidRPr="00C91B66" w:rsidRDefault="00C05897" w:rsidP="00C91B66">
            <w:pPr>
              <w:spacing w:line="240" w:lineRule="auto"/>
              <w:ind w:firstLine="0"/>
              <w:rPr>
                <w:sz w:val="20"/>
              </w:rPr>
            </w:pPr>
            <w:r w:rsidRPr="00C91B66">
              <w:rPr>
                <w:sz w:val="20"/>
              </w:rPr>
              <w:t>Астрономо-геодезические, геодезические, нивелирные и гравиметрические пункты, наземные знаки и центры этих пунктов (далее – геодезические пункты), в том числе размещенные на световых маяках, навигационных знаках и других инженерных конструкциях и построенные за счет средств федерального бюджета, относятся к федеральной собственности и находятся под охраной государства (Федеральный закон Российской Федерации от 26 декабря 1995 года №209-ФЗ «О геодезии и картографии»).</w:t>
            </w:r>
          </w:p>
          <w:p w:rsidR="00C05897" w:rsidRPr="00C91B66" w:rsidRDefault="00C05897" w:rsidP="00C91B66">
            <w:pPr>
              <w:spacing w:line="240" w:lineRule="auto"/>
              <w:ind w:firstLine="0"/>
              <w:rPr>
                <w:sz w:val="20"/>
              </w:rPr>
            </w:pPr>
            <w:r w:rsidRPr="00C91B66">
              <w:rPr>
                <w:sz w:val="20"/>
              </w:rPr>
              <w:t>Согласно Правил установления охранных зон пунктов государственной геодезической сети, государственной нивелирной сети и государственной гравиметрической сети (утв. </w:t>
            </w:r>
            <w:hyperlink r:id="rId105" w:anchor="0" w:history="1">
              <w:r w:rsidRPr="00C91B66">
                <w:rPr>
                  <w:sz w:val="20"/>
                </w:rPr>
                <w:t>постановлением</w:t>
              </w:r>
            </w:hyperlink>
            <w:r w:rsidRPr="00C91B66">
              <w:rPr>
                <w:sz w:val="20"/>
              </w:rPr>
              <w:t xml:space="preserve"> Правительства РФ от 12 октября 2016 г. № 1037) охранной зоной геодезического пункта является земельный участок, на котором расположен геодезический пункт, и полоса земли шириной </w:t>
            </w:r>
            <w:smartTag w:uri="urn:schemas-microsoft-com:office:smarttags" w:element="metricconverter">
              <w:smartTagPr>
                <w:attr w:name="ProductID" w:val="1 метр"/>
              </w:smartTagPr>
              <w:r w:rsidRPr="00C91B66">
                <w:rPr>
                  <w:sz w:val="20"/>
                </w:rPr>
                <w:t>1 метр</w:t>
              </w:r>
            </w:smartTag>
            <w:r w:rsidRPr="00C91B66">
              <w:rPr>
                <w:sz w:val="20"/>
              </w:rPr>
              <w:t>, примыкающая с внешней стороны к границе пункта.</w:t>
            </w:r>
          </w:p>
          <w:p w:rsidR="00C05897" w:rsidRPr="00C91B66" w:rsidRDefault="00C05897" w:rsidP="00C91B66">
            <w:pPr>
              <w:spacing w:line="240" w:lineRule="auto"/>
              <w:ind w:firstLine="0"/>
              <w:rPr>
                <w:b/>
                <w:sz w:val="20"/>
              </w:rPr>
            </w:pPr>
            <w:r w:rsidRPr="00C91B66">
              <w:rPr>
                <w:b/>
                <w:sz w:val="20"/>
              </w:rPr>
              <w:t>Отсутствует</w:t>
            </w:r>
          </w:p>
        </w:tc>
      </w:tr>
      <w:tr w:rsidR="00C05897" w:rsidRPr="00C91B66" w:rsidTr="00C05897">
        <w:tc>
          <w:tcPr>
            <w:tcW w:w="3794" w:type="dxa"/>
          </w:tcPr>
          <w:p w:rsidR="00C05897" w:rsidRPr="00C91B66" w:rsidRDefault="007A24B9" w:rsidP="00C91B66">
            <w:pPr>
              <w:spacing w:line="240" w:lineRule="auto"/>
              <w:ind w:firstLine="0"/>
              <w:rPr>
                <w:sz w:val="20"/>
              </w:rPr>
            </w:pPr>
            <w:hyperlink r:id="rId106">
              <w:r w:rsidR="00C05897" w:rsidRPr="00C91B66">
                <w:rPr>
                  <w:sz w:val="20"/>
                </w:rPr>
                <w:t>зона</w:t>
              </w:r>
            </w:hyperlink>
            <w:r w:rsidR="00C05897" w:rsidRPr="00C91B66">
              <w:rPr>
                <w:sz w:val="20"/>
              </w:rPr>
              <w:t xml:space="preserve">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6379" w:type="dxa"/>
          </w:tcPr>
          <w:p w:rsidR="00C05897" w:rsidRPr="00C91B66" w:rsidRDefault="00C05897" w:rsidP="00C91B66">
            <w:pPr>
              <w:spacing w:line="240" w:lineRule="auto"/>
              <w:ind w:firstLine="0"/>
              <w:rPr>
                <w:sz w:val="20"/>
              </w:rPr>
            </w:pPr>
            <w:r w:rsidRPr="00C91B66">
              <w:rPr>
                <w:sz w:val="20"/>
              </w:rPr>
              <w:tab/>
              <w:t>Для обеспечения нормальных условий эксплуатации и исключения возможности повреждения магистральных трубопроводов и их объектов вокруг них устанавливаются охранные зоны.</w:t>
            </w:r>
          </w:p>
          <w:p w:rsidR="00C05897" w:rsidRPr="00C91B66" w:rsidRDefault="00C05897" w:rsidP="00C91B66">
            <w:pPr>
              <w:spacing w:line="240" w:lineRule="auto"/>
              <w:ind w:firstLine="0"/>
              <w:rPr>
                <w:sz w:val="20"/>
              </w:rPr>
            </w:pPr>
            <w:r w:rsidRPr="00C91B66">
              <w:rPr>
                <w:sz w:val="20"/>
              </w:rPr>
              <w:t>Согласно Приказа Ростехнадзора N 352, Минэнерго России N 785 от 15.09.2020 "О признании не подлежащими применению Правил охраны магистральных трубопроводов, утвержденных Минтопэнерго России 29 апреля 1992 г. и постановлением Госгортехнадзора России от 22 апреля 1992 г. N 9"</w:t>
            </w:r>
            <w:bookmarkStart w:id="16" w:name="100001"/>
            <w:bookmarkStart w:id="17" w:name="100006"/>
            <w:bookmarkEnd w:id="16"/>
            <w:bookmarkEnd w:id="17"/>
            <w:r w:rsidRPr="00C91B66">
              <w:rPr>
                <w:sz w:val="20"/>
              </w:rPr>
              <w:t xml:space="preserve"> до 1 января 2022 г., вдоль трасс магистральных трубопроводов (при любом виде их прокладки) природный газ, искусственные углеводородные газы, для исключения возможности повреждения трубопроводов, устанавливаются охранные зоны в виде участка земли, ограниченного условными линиями, проходящими в 50 м от оси магистрального трубопровода с каждой стороны. Для газопроводов высокого давления охранная зона может составлять 75-</w:t>
            </w:r>
            <w:smartTag w:uri="urn:schemas-microsoft-com:office:smarttags" w:element="metricconverter">
              <w:smartTagPr>
                <w:attr w:name="ProductID" w:val="350 м"/>
              </w:smartTagPr>
              <w:r w:rsidRPr="00C91B66">
                <w:rPr>
                  <w:sz w:val="20"/>
                </w:rPr>
                <w:t>350 м</w:t>
              </w:r>
            </w:smartTag>
            <w:r w:rsidRPr="00C91B66">
              <w:rPr>
                <w:sz w:val="20"/>
              </w:rPr>
              <w:t xml:space="preserve"> от оси газопровода с каждой стороны.</w:t>
            </w:r>
          </w:p>
          <w:p w:rsidR="00C05897" w:rsidRPr="00C91B66" w:rsidRDefault="00C05897" w:rsidP="00C91B66">
            <w:pPr>
              <w:spacing w:line="240" w:lineRule="auto"/>
              <w:ind w:firstLine="0"/>
              <w:rPr>
                <w:sz w:val="20"/>
              </w:rPr>
            </w:pPr>
            <w:r w:rsidRPr="00C91B66">
              <w:rPr>
                <w:sz w:val="20"/>
              </w:rPr>
              <w:tab/>
              <w:t xml:space="preserve">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 возводить любые постройки, высаживать деревья и кустарники, сооружать проезды и переезды через трассы трубопроводов, устраивать стоянки транспорта, свалки, разводить огонь, производить любые работы, связанные с нарушением грунта и др. </w:t>
            </w:r>
          </w:p>
          <w:p w:rsidR="00C05897" w:rsidRPr="00C91B66" w:rsidRDefault="00C05897" w:rsidP="00C91B66">
            <w:pPr>
              <w:spacing w:line="240" w:lineRule="auto"/>
              <w:ind w:firstLine="0"/>
              <w:rPr>
                <w:sz w:val="20"/>
              </w:rPr>
            </w:pPr>
            <w:r w:rsidRPr="00C91B66">
              <w:rPr>
                <w:sz w:val="20"/>
              </w:rPr>
              <w:tab/>
              <w:t>Согласно Правилам охраны газораспределительных сетей (утверждено постановлением Правительства Российской Федерации от 20 ноября 2000 года № 878) для газораспределительных сетей устанавливаются следующие охранные зоны:</w:t>
            </w:r>
          </w:p>
          <w:p w:rsidR="00C05897" w:rsidRPr="00C91B66" w:rsidRDefault="00C05897" w:rsidP="00C91B66">
            <w:pPr>
              <w:spacing w:line="240" w:lineRule="auto"/>
              <w:ind w:firstLine="0"/>
              <w:rPr>
                <w:sz w:val="20"/>
              </w:rPr>
            </w:pPr>
            <w:r w:rsidRPr="00C91B66">
              <w:rPr>
                <w:sz w:val="20"/>
              </w:rPr>
              <w:t>а) вдоль трасс наружных газопроводов — в виде территории, ограниченной условными линиями, проходящими на расстоянии 2–х метров с каждой стороны газопровода;</w:t>
            </w:r>
          </w:p>
          <w:p w:rsidR="00C05897" w:rsidRPr="00C91B66" w:rsidRDefault="00C05897" w:rsidP="00C91B66">
            <w:pPr>
              <w:spacing w:line="240" w:lineRule="auto"/>
              <w:ind w:firstLine="0"/>
              <w:rPr>
                <w:sz w:val="20"/>
              </w:rPr>
            </w:pPr>
            <w:r w:rsidRPr="00C91B66">
              <w:rPr>
                <w:sz w:val="20"/>
              </w:rPr>
              <w:lastRenderedPageBreak/>
              <w:t xml:space="preserve">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w:t>
            </w:r>
            <w:smartTag w:uri="urn:schemas-microsoft-com:office:smarttags" w:element="metricconverter">
              <w:smartTagPr>
                <w:attr w:name="ProductID" w:val="3 метров"/>
              </w:smartTagPr>
              <w:r w:rsidRPr="00C91B66">
                <w:rPr>
                  <w:sz w:val="20"/>
                </w:rPr>
                <w:t>3 метров</w:t>
              </w:r>
            </w:smartTag>
            <w:r w:rsidRPr="00C91B66">
              <w:rPr>
                <w:sz w:val="20"/>
              </w:rPr>
              <w:t xml:space="preserve"> от газопровода со стороны провода и </w:t>
            </w:r>
            <w:smartTag w:uri="urn:schemas-microsoft-com:office:smarttags" w:element="metricconverter">
              <w:smartTagPr>
                <w:attr w:name="ProductID" w:val="2 метров"/>
              </w:smartTagPr>
              <w:r w:rsidRPr="00C91B66">
                <w:rPr>
                  <w:sz w:val="20"/>
                </w:rPr>
                <w:t>2 метров</w:t>
              </w:r>
            </w:smartTag>
            <w:r w:rsidRPr="00C91B66">
              <w:rPr>
                <w:sz w:val="20"/>
              </w:rPr>
              <w:t xml:space="preserve"> — с противоположной стороны;</w:t>
            </w:r>
          </w:p>
          <w:p w:rsidR="00C05897" w:rsidRPr="00C91B66" w:rsidRDefault="00C05897" w:rsidP="00C91B66">
            <w:pPr>
              <w:spacing w:line="240" w:lineRule="auto"/>
              <w:ind w:firstLine="0"/>
              <w:rPr>
                <w:sz w:val="20"/>
              </w:rPr>
            </w:pPr>
            <w:r w:rsidRPr="00C91B66">
              <w:rPr>
                <w:sz w:val="20"/>
              </w:rPr>
              <w:t xml:space="preserve">в) 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w:t>
            </w:r>
            <w:smartTag w:uri="urn:schemas-microsoft-com:office:smarttags" w:element="metricconverter">
              <w:smartTagPr>
                <w:attr w:name="ProductID" w:val="10 метров"/>
              </w:smartTagPr>
              <w:r w:rsidRPr="00C91B66">
                <w:rPr>
                  <w:sz w:val="20"/>
                </w:rPr>
                <w:t>10 метров</w:t>
              </w:r>
            </w:smartTag>
            <w:r w:rsidRPr="00C91B66">
              <w:rPr>
                <w:sz w:val="20"/>
              </w:rPr>
              <w:t xml:space="preserve"> с каждой стороны газопровода;</w:t>
            </w:r>
          </w:p>
          <w:p w:rsidR="00C05897" w:rsidRPr="00C91B66" w:rsidRDefault="00C05897" w:rsidP="00C91B66">
            <w:pPr>
              <w:spacing w:line="240" w:lineRule="auto"/>
              <w:ind w:firstLine="0"/>
              <w:rPr>
                <w:sz w:val="20"/>
              </w:rPr>
            </w:pPr>
            <w:r w:rsidRPr="00C91B66">
              <w:rPr>
                <w:sz w:val="20"/>
              </w:rPr>
              <w:t xml:space="preserve">г) вокруг отдельно стоящих газорегуляторных пунктов — в виде территории, ограниченной замкнутой линией, проведенной на расстоянии </w:t>
            </w:r>
            <w:smartTag w:uri="urn:schemas-microsoft-com:office:smarttags" w:element="metricconverter">
              <w:smartTagPr>
                <w:attr w:name="ProductID" w:val="10 метров"/>
              </w:smartTagPr>
              <w:r w:rsidRPr="00C91B66">
                <w:rPr>
                  <w:sz w:val="20"/>
                </w:rPr>
                <w:t>10 метров</w:t>
              </w:r>
            </w:smartTag>
            <w:r w:rsidRPr="00C91B66">
              <w:rPr>
                <w:sz w:val="20"/>
              </w:rPr>
              <w:t xml:space="preserve"> от границ этих объектов. Для газорегуляторных пунктов, пристроенных к зданиям, охранная зона не регламентируется;</w:t>
            </w:r>
          </w:p>
          <w:p w:rsidR="00C05897" w:rsidRPr="00C91B66" w:rsidRDefault="00C05897" w:rsidP="00C91B66">
            <w:pPr>
              <w:spacing w:line="240" w:lineRule="auto"/>
              <w:ind w:firstLine="0"/>
              <w:rPr>
                <w:sz w:val="20"/>
              </w:rPr>
            </w:pPr>
            <w:r w:rsidRPr="00C91B66">
              <w:rPr>
                <w:sz w:val="20"/>
              </w:rPr>
              <w:t xml:space="preserve">д)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w:t>
            </w:r>
            <w:smartTag w:uri="urn:schemas-microsoft-com:office:smarttags" w:element="metricconverter">
              <w:smartTagPr>
                <w:attr w:name="ProductID" w:val="100 м"/>
              </w:smartTagPr>
              <w:r w:rsidRPr="00C91B66">
                <w:rPr>
                  <w:sz w:val="20"/>
                </w:rPr>
                <w:t>100 м</w:t>
              </w:r>
            </w:smartTag>
            <w:r w:rsidRPr="00C91B66">
              <w:rPr>
                <w:sz w:val="20"/>
              </w:rPr>
              <w:t xml:space="preserve"> с каждой стороны газопровода;</w:t>
            </w:r>
          </w:p>
          <w:p w:rsidR="00C05897" w:rsidRPr="00C91B66" w:rsidRDefault="00C05897" w:rsidP="00C91B66">
            <w:pPr>
              <w:spacing w:line="240" w:lineRule="auto"/>
              <w:ind w:firstLine="0"/>
              <w:rPr>
                <w:sz w:val="20"/>
              </w:rPr>
            </w:pPr>
            <w:r w:rsidRPr="00C91B66">
              <w:rPr>
                <w:sz w:val="20"/>
              </w:rPr>
              <w:t xml:space="preserve">е) вдоль трасс межпоселковых газопроводов, проходящих по лесам и древесно-кустарниковой растительности, — в виде просек шириной </w:t>
            </w:r>
            <w:smartTag w:uri="urn:schemas-microsoft-com:office:smarttags" w:element="metricconverter">
              <w:smartTagPr>
                <w:attr w:name="ProductID" w:val="6 метров"/>
              </w:smartTagPr>
              <w:r w:rsidRPr="00C91B66">
                <w:rPr>
                  <w:sz w:val="20"/>
                </w:rPr>
                <w:t>6 метров</w:t>
              </w:r>
            </w:smartTag>
            <w:r w:rsidRPr="00C91B66">
              <w:rPr>
                <w:sz w:val="20"/>
              </w:rPr>
              <w:t xml:space="preserve">, по </w:t>
            </w:r>
            <w:smartTag w:uri="urn:schemas-microsoft-com:office:smarttags" w:element="metricconverter">
              <w:smartTagPr>
                <w:attr w:name="ProductID" w:val="3 метра"/>
              </w:smartTagPr>
              <w:r w:rsidRPr="00C91B66">
                <w:rPr>
                  <w:sz w:val="20"/>
                </w:rPr>
                <w:t>3 метра</w:t>
              </w:r>
            </w:smartTag>
            <w:r w:rsidRPr="00C91B66">
              <w:rPr>
                <w:sz w:val="20"/>
              </w:rPr>
              <w:t xml:space="preserve">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tc>
      </w:tr>
      <w:tr w:rsidR="00C05897" w:rsidRPr="00C91B66" w:rsidTr="00C05897">
        <w:tc>
          <w:tcPr>
            <w:tcW w:w="3794" w:type="dxa"/>
          </w:tcPr>
          <w:p w:rsidR="00C05897" w:rsidRPr="00C91B66" w:rsidRDefault="00C05897" w:rsidP="00C91B66">
            <w:pPr>
              <w:spacing w:line="240" w:lineRule="auto"/>
              <w:ind w:firstLine="0"/>
              <w:rPr>
                <w:sz w:val="20"/>
              </w:rPr>
            </w:pPr>
            <w:r w:rsidRPr="00C91B66">
              <w:rPr>
                <w:sz w:val="20"/>
              </w:rPr>
              <w:lastRenderedPageBreak/>
              <w:t>охранная зона объектов инфраструктуры метрополитена</w:t>
            </w:r>
          </w:p>
        </w:tc>
        <w:tc>
          <w:tcPr>
            <w:tcW w:w="6379" w:type="dxa"/>
          </w:tcPr>
          <w:p w:rsidR="00C05897" w:rsidRPr="00C91B66" w:rsidRDefault="00C05897" w:rsidP="00C91B66">
            <w:pPr>
              <w:spacing w:line="240" w:lineRule="auto"/>
              <w:ind w:firstLine="0"/>
              <w:rPr>
                <w:b/>
                <w:sz w:val="20"/>
              </w:rPr>
            </w:pPr>
            <w:r w:rsidRPr="00C91B66">
              <w:rPr>
                <w:b/>
                <w:sz w:val="20"/>
              </w:rPr>
              <w:t>Отсутствует</w:t>
            </w:r>
          </w:p>
        </w:tc>
      </w:tr>
      <w:tr w:rsidR="00C05897" w:rsidRPr="00C91B66" w:rsidTr="00C05897">
        <w:tc>
          <w:tcPr>
            <w:tcW w:w="3794" w:type="dxa"/>
          </w:tcPr>
          <w:p w:rsidR="00C05897" w:rsidRPr="00C91B66" w:rsidRDefault="00C05897" w:rsidP="00C91B66">
            <w:pPr>
              <w:spacing w:line="240" w:lineRule="auto"/>
              <w:ind w:firstLine="0"/>
              <w:rPr>
                <w:sz w:val="20"/>
              </w:rPr>
            </w:pPr>
            <w:r w:rsidRPr="00C91B66">
              <w:rPr>
                <w:sz w:val="20"/>
              </w:rPr>
              <w:t>охранна</w:t>
            </w:r>
            <w:hyperlink r:id="rId107">
              <w:r w:rsidRPr="00C91B66">
                <w:rPr>
                  <w:sz w:val="20"/>
                </w:rPr>
                <w:t>я зона</w:t>
              </w:r>
            </w:hyperlink>
            <w:r w:rsidRPr="00C91B66">
              <w:rPr>
                <w:sz w:val="20"/>
              </w:rPr>
              <w:t>тепловыхсетей</w:t>
            </w:r>
          </w:p>
        </w:tc>
        <w:tc>
          <w:tcPr>
            <w:tcW w:w="6379" w:type="dxa"/>
          </w:tcPr>
          <w:p w:rsidR="00C05897" w:rsidRPr="00C91B66" w:rsidRDefault="00C05897" w:rsidP="00C91B66">
            <w:pPr>
              <w:spacing w:line="240" w:lineRule="auto"/>
              <w:ind w:firstLine="0"/>
              <w:rPr>
                <w:sz w:val="20"/>
              </w:rPr>
            </w:pPr>
            <w:r w:rsidRPr="00C91B66">
              <w:rPr>
                <w:sz w:val="20"/>
              </w:rPr>
              <w:t xml:space="preserve">Охранная зона устанавливается в соответствии с Приказом Минстроя РФ от 17.08.1992 №197 «О типовых правилах охраны коммунальных тепловых сетей» в целях обеспечения сохранности элементов тепловой сети и бесперебойного теплоснабжения потребителей. Охранная зона устанавливается вдоль трассы прокладки тепловой сети и должна составлять не менее </w:t>
            </w:r>
            <w:smartTag w:uri="urn:schemas-microsoft-com:office:smarttags" w:element="metricconverter">
              <w:smartTagPr>
                <w:attr w:name="ProductID" w:val="6 метров"/>
              </w:smartTagPr>
              <w:r w:rsidRPr="00C91B66">
                <w:rPr>
                  <w:sz w:val="20"/>
                </w:rPr>
                <w:t>6 метров</w:t>
              </w:r>
            </w:smartTag>
            <w:r w:rsidRPr="00C91B66">
              <w:rPr>
                <w:sz w:val="20"/>
              </w:rPr>
              <w:t xml:space="preserve"> (п.4 Приказа Минстроя РФ 17.08.1992 №197). </w:t>
            </w:r>
          </w:p>
          <w:p w:rsidR="00C05897" w:rsidRPr="00C91B66" w:rsidRDefault="00C05897" w:rsidP="00C91B66">
            <w:pPr>
              <w:spacing w:line="240" w:lineRule="auto"/>
              <w:ind w:firstLine="0"/>
              <w:rPr>
                <w:b/>
                <w:sz w:val="20"/>
              </w:rPr>
            </w:pPr>
            <w:r w:rsidRPr="00C91B66">
              <w:rPr>
                <w:b/>
                <w:sz w:val="20"/>
              </w:rPr>
              <w:t>Отсутствует</w:t>
            </w:r>
          </w:p>
        </w:tc>
      </w:tr>
    </w:tbl>
    <w:p w:rsidR="00C05897" w:rsidRPr="00C91B66" w:rsidRDefault="00C05897" w:rsidP="00C91B66">
      <w:pPr>
        <w:spacing w:line="240" w:lineRule="auto"/>
      </w:pPr>
    </w:p>
    <w:p w:rsidR="00C05897" w:rsidRPr="00C91B66" w:rsidRDefault="00C05897" w:rsidP="00C91B66">
      <w:pPr>
        <w:spacing w:line="240" w:lineRule="auto"/>
        <w:rPr>
          <w:u w:val="single"/>
        </w:rPr>
      </w:pPr>
      <w:r w:rsidRPr="00C91B66">
        <w:rPr>
          <w:u w:val="single"/>
        </w:rPr>
        <w:t>Территории, подлежащие градостроительному освоению с ограничениями</w:t>
      </w:r>
    </w:p>
    <w:p w:rsidR="00C05897" w:rsidRPr="00C91B66" w:rsidRDefault="00C05897" w:rsidP="00C91B66">
      <w:pPr>
        <w:spacing w:line="240" w:lineRule="auto"/>
      </w:pP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94"/>
        <w:gridCol w:w="6379"/>
      </w:tblGrid>
      <w:tr w:rsidR="00C05897" w:rsidRPr="00C91B66" w:rsidTr="00FC6358">
        <w:trPr>
          <w:tblHeader/>
        </w:trPr>
        <w:tc>
          <w:tcPr>
            <w:tcW w:w="3794" w:type="dxa"/>
            <w:shd w:val="clear" w:color="auto" w:fill="C6D9F1"/>
          </w:tcPr>
          <w:p w:rsidR="00C05897" w:rsidRPr="00C91B66" w:rsidRDefault="00C05897" w:rsidP="00C91B66">
            <w:pPr>
              <w:spacing w:line="240" w:lineRule="auto"/>
              <w:ind w:firstLine="0"/>
              <w:rPr>
                <w:b/>
                <w:sz w:val="20"/>
              </w:rPr>
            </w:pPr>
            <w:r w:rsidRPr="00C91B66">
              <w:rPr>
                <w:b/>
                <w:sz w:val="20"/>
              </w:rPr>
              <w:t>Вид зоны</w:t>
            </w:r>
          </w:p>
        </w:tc>
        <w:tc>
          <w:tcPr>
            <w:tcW w:w="6379" w:type="dxa"/>
            <w:shd w:val="clear" w:color="auto" w:fill="C6D9F1"/>
          </w:tcPr>
          <w:p w:rsidR="00C05897" w:rsidRPr="00C91B66" w:rsidRDefault="00C05897" w:rsidP="00C91B66">
            <w:pPr>
              <w:spacing w:line="240" w:lineRule="auto"/>
              <w:ind w:firstLine="0"/>
              <w:rPr>
                <w:b/>
                <w:sz w:val="20"/>
              </w:rPr>
            </w:pPr>
            <w:r w:rsidRPr="00C91B66">
              <w:rPr>
                <w:b/>
                <w:sz w:val="20"/>
              </w:rPr>
              <w:t>Основные характеристики зоны на проектируемой территории</w:t>
            </w:r>
          </w:p>
        </w:tc>
      </w:tr>
      <w:tr w:rsidR="00C05897" w:rsidRPr="00C91B66" w:rsidTr="00C05897">
        <w:tc>
          <w:tcPr>
            <w:tcW w:w="3794" w:type="dxa"/>
          </w:tcPr>
          <w:p w:rsidR="00C05897" w:rsidRPr="00C91B66" w:rsidRDefault="007A24B9" w:rsidP="00C91B66">
            <w:pPr>
              <w:spacing w:line="240" w:lineRule="auto"/>
              <w:ind w:firstLine="0"/>
              <w:rPr>
                <w:sz w:val="20"/>
              </w:rPr>
            </w:pPr>
            <w:hyperlink r:id="rId108">
              <w:r w:rsidR="00C05897" w:rsidRPr="00C91B66">
                <w:rPr>
                  <w:sz w:val="20"/>
                </w:rPr>
                <w:t>зоны</w:t>
              </w:r>
            </w:hyperlink>
            <w:r w:rsidR="00C05897" w:rsidRPr="00C91B66">
              <w:rPr>
                <w:sz w:val="20"/>
              </w:rPr>
              <w:t xml:space="preserve"> охраны объектов культурного наследия</w:t>
            </w:r>
          </w:p>
        </w:tc>
        <w:tc>
          <w:tcPr>
            <w:tcW w:w="6379" w:type="dxa"/>
          </w:tcPr>
          <w:p w:rsidR="00C05897" w:rsidRPr="00C91B66" w:rsidRDefault="00C05897" w:rsidP="00C91B66">
            <w:pPr>
              <w:spacing w:line="240" w:lineRule="auto"/>
              <w:ind w:firstLine="0"/>
              <w:rPr>
                <w:b/>
                <w:sz w:val="20"/>
              </w:rPr>
            </w:pPr>
            <w:r w:rsidRPr="00C91B66">
              <w:rPr>
                <w:b/>
                <w:sz w:val="20"/>
              </w:rPr>
              <w:t xml:space="preserve">Зона охраны отсутствует. </w:t>
            </w:r>
          </w:p>
          <w:p w:rsidR="00C05897" w:rsidRPr="00C91B66" w:rsidRDefault="00C05897" w:rsidP="00C91B66">
            <w:pPr>
              <w:spacing w:line="240" w:lineRule="auto"/>
              <w:ind w:firstLine="0"/>
              <w:rPr>
                <w:sz w:val="20"/>
              </w:rPr>
            </w:pPr>
          </w:p>
        </w:tc>
      </w:tr>
      <w:tr w:rsidR="00C05897" w:rsidRPr="00C91B66" w:rsidTr="00C05897">
        <w:tc>
          <w:tcPr>
            <w:tcW w:w="3794" w:type="dxa"/>
          </w:tcPr>
          <w:p w:rsidR="00C05897" w:rsidRPr="006E6F55" w:rsidRDefault="00C05897" w:rsidP="00C91B66">
            <w:pPr>
              <w:spacing w:line="240" w:lineRule="auto"/>
              <w:ind w:firstLine="0"/>
              <w:rPr>
                <w:sz w:val="20"/>
              </w:rPr>
            </w:pPr>
            <w:r w:rsidRPr="006E6F55">
              <w:rPr>
                <w:sz w:val="20"/>
              </w:rPr>
              <w:t xml:space="preserve">Придорожные </w:t>
            </w:r>
            <w:hyperlink r:id="rId109">
              <w:r w:rsidRPr="006E6F55">
                <w:rPr>
                  <w:sz w:val="20"/>
                </w:rPr>
                <w:t>полосы</w:t>
              </w:r>
            </w:hyperlink>
            <w:r w:rsidRPr="006E6F55">
              <w:rPr>
                <w:sz w:val="20"/>
              </w:rPr>
              <w:t xml:space="preserve"> автомобильных дорог</w:t>
            </w:r>
          </w:p>
        </w:tc>
        <w:tc>
          <w:tcPr>
            <w:tcW w:w="6379" w:type="dxa"/>
          </w:tcPr>
          <w:p w:rsidR="00C05897" w:rsidRPr="006E6F55" w:rsidRDefault="00C05897" w:rsidP="00C91B66">
            <w:pPr>
              <w:spacing w:line="240" w:lineRule="auto"/>
              <w:ind w:firstLine="0"/>
              <w:rPr>
                <w:sz w:val="20"/>
              </w:rPr>
            </w:pPr>
            <w:r w:rsidRPr="006E6F55">
              <w:rPr>
                <w:sz w:val="20"/>
              </w:rPr>
              <w:t>Для автомобильных дорог, за исключением автомобильных дорог, расположенных в границах населенных пунктов, устанавливаются придорожные полосы. Придорожной полосой автомобильной дороги является территория, которая прилегает с обеих сторон к полосе отвода автомобильной дороги, и в границах которых устанавливается особый режим использования земельных участков в целях обеспечения требований безопасности дорожного движения, а также нормальных условий реконструкции, капитального ремонта, содержания автомобильной дороги, её сохранности с учётом перспектив развития автомобильной дороги.</w:t>
            </w:r>
          </w:p>
        </w:tc>
      </w:tr>
      <w:tr w:rsidR="00C05897" w:rsidRPr="00C91B66" w:rsidTr="00C05897">
        <w:tc>
          <w:tcPr>
            <w:tcW w:w="3794" w:type="dxa"/>
          </w:tcPr>
          <w:p w:rsidR="00C05897" w:rsidRPr="006E6F55" w:rsidRDefault="00C05897" w:rsidP="00C91B66">
            <w:pPr>
              <w:spacing w:line="240" w:lineRule="auto"/>
              <w:ind w:firstLine="0"/>
              <w:rPr>
                <w:sz w:val="20"/>
              </w:rPr>
            </w:pPr>
            <w:r w:rsidRPr="006E6F55">
              <w:rPr>
                <w:sz w:val="20"/>
              </w:rPr>
              <w:t>приаэродромна</w:t>
            </w:r>
            <w:hyperlink r:id="rId110">
              <w:r w:rsidRPr="006E6F55">
                <w:rPr>
                  <w:sz w:val="20"/>
                </w:rPr>
                <w:t>я территория</w:t>
              </w:r>
            </w:hyperlink>
          </w:p>
        </w:tc>
        <w:tc>
          <w:tcPr>
            <w:tcW w:w="6379" w:type="dxa"/>
          </w:tcPr>
          <w:p w:rsidR="00C457A0" w:rsidRPr="006E6F55" w:rsidRDefault="00C457A0" w:rsidP="00C457A0">
            <w:pPr>
              <w:pStyle w:val="aff"/>
              <w:shd w:val="clear" w:color="auto" w:fill="FFFFFF"/>
              <w:spacing w:before="0" w:beforeAutospacing="0" w:after="0" w:afterAutospacing="0"/>
              <w:jc w:val="both"/>
              <w:rPr>
                <w:sz w:val="20"/>
                <w:szCs w:val="20"/>
              </w:rPr>
            </w:pPr>
            <w:r w:rsidRPr="006E6F55">
              <w:rPr>
                <w:sz w:val="20"/>
                <w:szCs w:val="20"/>
              </w:rPr>
              <w:t>1. Приаэродромная территория устанавливается актом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настоящим Кодексом,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 населения.</w:t>
            </w:r>
          </w:p>
          <w:p w:rsidR="00C457A0" w:rsidRPr="006E6F55" w:rsidRDefault="00C457A0" w:rsidP="00C457A0">
            <w:pPr>
              <w:pStyle w:val="no-indent"/>
              <w:shd w:val="clear" w:color="auto" w:fill="FFFFFF"/>
              <w:spacing w:before="0" w:beforeAutospacing="0" w:after="0" w:afterAutospacing="0"/>
              <w:jc w:val="both"/>
              <w:rPr>
                <w:sz w:val="20"/>
                <w:szCs w:val="20"/>
              </w:rPr>
            </w:pPr>
            <w:r w:rsidRPr="006E6F55">
              <w:rPr>
                <w:sz w:val="20"/>
                <w:szCs w:val="20"/>
              </w:rPr>
              <w:t>(в ред. Федерального </w:t>
            </w:r>
            <w:hyperlink r:id="rId111" w:anchor="dst100011" w:history="1">
              <w:r w:rsidRPr="006E6F55">
                <w:rPr>
                  <w:rStyle w:val="af"/>
                  <w:color w:val="auto"/>
                  <w:sz w:val="20"/>
                  <w:szCs w:val="20"/>
                  <w:u w:val="none"/>
                </w:rPr>
                <w:t>закона</w:t>
              </w:r>
            </w:hyperlink>
            <w:r w:rsidRPr="006E6F55">
              <w:rPr>
                <w:sz w:val="20"/>
                <w:szCs w:val="20"/>
              </w:rPr>
              <w:t> от 11.06.2021 N 191-ФЗ)</w:t>
            </w:r>
          </w:p>
          <w:p w:rsidR="00C457A0" w:rsidRPr="006E6F55" w:rsidRDefault="00C457A0" w:rsidP="00C457A0">
            <w:pPr>
              <w:pStyle w:val="no-indent"/>
              <w:shd w:val="clear" w:color="auto" w:fill="FFFFFF"/>
              <w:spacing w:before="0" w:beforeAutospacing="0" w:after="0" w:afterAutospacing="0"/>
              <w:jc w:val="both"/>
              <w:rPr>
                <w:sz w:val="20"/>
                <w:szCs w:val="20"/>
              </w:rPr>
            </w:pPr>
            <w:r w:rsidRPr="006E6F55">
              <w:rPr>
                <w:sz w:val="20"/>
                <w:szCs w:val="20"/>
              </w:rPr>
              <w:lastRenderedPageBreak/>
              <w:t>(см. текст в предыдущей </w:t>
            </w:r>
            <w:hyperlink r:id="rId112" w:history="1">
              <w:r w:rsidRPr="006E6F55">
                <w:rPr>
                  <w:rStyle w:val="af"/>
                  <w:color w:val="auto"/>
                  <w:sz w:val="20"/>
                  <w:szCs w:val="20"/>
                  <w:u w:val="none"/>
                </w:rPr>
                <w:t>редакции</w:t>
              </w:r>
            </w:hyperlink>
            <w:r w:rsidRPr="006E6F55">
              <w:rPr>
                <w:sz w:val="20"/>
                <w:szCs w:val="20"/>
              </w:rPr>
              <w:t>)</w:t>
            </w:r>
          </w:p>
          <w:p w:rsidR="00C457A0" w:rsidRPr="006E6F55" w:rsidRDefault="007A24B9" w:rsidP="00C457A0">
            <w:pPr>
              <w:spacing w:line="240" w:lineRule="auto"/>
              <w:ind w:firstLine="0"/>
              <w:rPr>
                <w:sz w:val="20"/>
              </w:rPr>
            </w:pPr>
            <w:hyperlink r:id="rId113" w:history="1">
              <w:r w:rsidR="00C457A0" w:rsidRPr="006E6F55">
                <w:rPr>
                  <w:rStyle w:val="af"/>
                  <w:color w:val="auto"/>
                  <w:sz w:val="20"/>
                </w:rPr>
                <w:t>Актом</w:t>
              </w:r>
            </w:hyperlink>
            <w:r w:rsidR="00C457A0" w:rsidRPr="006E6F55">
              <w:rPr>
                <w:sz w:val="20"/>
              </w:rPr>
              <w:t>, указанным в </w:t>
            </w:r>
            <w:hyperlink r:id="rId114" w:anchor="dst417" w:history="1">
              <w:r w:rsidR="00C457A0" w:rsidRPr="006E6F55">
                <w:rPr>
                  <w:rStyle w:val="af"/>
                  <w:color w:val="auto"/>
                  <w:sz w:val="20"/>
                </w:rPr>
                <w:t>абзаце первом</w:t>
              </w:r>
            </w:hyperlink>
            <w:r w:rsidR="00C457A0" w:rsidRPr="006E6F55">
              <w:rPr>
                <w:sz w:val="20"/>
              </w:rPr>
              <w:t> настоящего пункта, на приаэродромной территории устанавливаются ограничения использования земельных участков и (или) расположенных на них объектов недвижимости и осуществления экономической и иной деятельности в соответствии с настоящим Кодексом (далее - ограничения использования объектов недвижимости и осуществления деятельности).</w:t>
            </w:r>
          </w:p>
          <w:p w:rsidR="00C457A0" w:rsidRPr="006E6F55" w:rsidRDefault="00C457A0" w:rsidP="00C457A0">
            <w:pPr>
              <w:pStyle w:val="no-indent"/>
              <w:shd w:val="clear" w:color="auto" w:fill="FFFFFF"/>
              <w:spacing w:before="0" w:beforeAutospacing="0" w:after="0" w:afterAutospacing="0"/>
              <w:jc w:val="both"/>
              <w:rPr>
                <w:sz w:val="20"/>
                <w:szCs w:val="20"/>
              </w:rPr>
            </w:pPr>
            <w:r w:rsidRPr="006E6F55">
              <w:rPr>
                <w:sz w:val="20"/>
                <w:szCs w:val="20"/>
              </w:rPr>
              <w:t>(в ред. Федерального </w:t>
            </w:r>
            <w:hyperlink r:id="rId115" w:anchor="dst100012" w:history="1">
              <w:r w:rsidRPr="006E6F55">
                <w:rPr>
                  <w:rStyle w:val="af"/>
                  <w:color w:val="auto"/>
                  <w:sz w:val="20"/>
                  <w:szCs w:val="20"/>
                  <w:u w:val="none"/>
                </w:rPr>
                <w:t>закона</w:t>
              </w:r>
            </w:hyperlink>
            <w:r w:rsidRPr="006E6F55">
              <w:rPr>
                <w:sz w:val="20"/>
                <w:szCs w:val="20"/>
              </w:rPr>
              <w:t> от 11.06.2021 N 191-ФЗ)</w:t>
            </w:r>
          </w:p>
          <w:p w:rsidR="00C457A0" w:rsidRPr="006E6F55" w:rsidRDefault="00C457A0" w:rsidP="00C457A0">
            <w:pPr>
              <w:pStyle w:val="no-indent"/>
              <w:shd w:val="clear" w:color="auto" w:fill="FFFFFF"/>
              <w:spacing w:before="0" w:beforeAutospacing="0" w:after="0" w:afterAutospacing="0"/>
              <w:jc w:val="both"/>
              <w:rPr>
                <w:sz w:val="20"/>
                <w:szCs w:val="20"/>
              </w:rPr>
            </w:pPr>
            <w:r w:rsidRPr="006E6F55">
              <w:rPr>
                <w:sz w:val="20"/>
                <w:szCs w:val="20"/>
              </w:rPr>
              <w:t>(см. текст в предыдущей </w:t>
            </w:r>
            <w:hyperlink r:id="rId116" w:history="1">
              <w:r w:rsidRPr="006E6F55">
                <w:rPr>
                  <w:rStyle w:val="af"/>
                  <w:color w:val="auto"/>
                  <w:sz w:val="20"/>
                  <w:szCs w:val="20"/>
                  <w:u w:val="none"/>
                </w:rPr>
                <w:t>редакции</w:t>
              </w:r>
            </w:hyperlink>
            <w:r w:rsidRPr="006E6F55">
              <w:rPr>
                <w:sz w:val="20"/>
                <w:szCs w:val="20"/>
              </w:rPr>
              <w:t>)</w:t>
            </w:r>
          </w:p>
          <w:p w:rsidR="00C457A0" w:rsidRPr="006E6F55" w:rsidRDefault="00C457A0" w:rsidP="00C457A0">
            <w:pPr>
              <w:spacing w:line="240" w:lineRule="auto"/>
              <w:ind w:firstLine="0"/>
              <w:rPr>
                <w:sz w:val="20"/>
              </w:rPr>
            </w:pPr>
            <w:r w:rsidRPr="006E6F55">
              <w:rPr>
                <w:sz w:val="20"/>
              </w:rPr>
              <w:t>2. Приаэродромная территория является зоной с особыми условиями использования территорий.</w:t>
            </w:r>
          </w:p>
          <w:p w:rsidR="00C457A0" w:rsidRPr="006E6F55" w:rsidRDefault="00C457A0" w:rsidP="00C457A0">
            <w:pPr>
              <w:spacing w:line="240" w:lineRule="auto"/>
              <w:ind w:firstLine="0"/>
              <w:rPr>
                <w:sz w:val="20"/>
              </w:rPr>
            </w:pPr>
            <w:r w:rsidRPr="006E6F55">
              <w:rPr>
                <w:sz w:val="20"/>
              </w:rPr>
              <w:t>3. На приаэродромной территории </w:t>
            </w:r>
            <w:hyperlink r:id="rId117" w:anchor="dst7" w:history="1">
              <w:r w:rsidRPr="006E6F55">
                <w:rPr>
                  <w:rStyle w:val="af"/>
                  <w:color w:val="auto"/>
                  <w:sz w:val="20"/>
                </w:rPr>
                <w:t>выделяются</w:t>
              </w:r>
            </w:hyperlink>
            <w:r w:rsidRPr="006E6F55">
              <w:rPr>
                <w:sz w:val="20"/>
              </w:rPr>
              <w:t> следующие подзоны, в которых устанавливаются ограничения использования объектов недвижимости и осуществления деятельности:</w:t>
            </w:r>
          </w:p>
          <w:p w:rsidR="00C457A0" w:rsidRPr="006E6F55" w:rsidRDefault="00C457A0" w:rsidP="00C457A0">
            <w:pPr>
              <w:pStyle w:val="no-indent"/>
              <w:shd w:val="clear" w:color="auto" w:fill="FFFFFF"/>
              <w:spacing w:before="0" w:beforeAutospacing="0" w:after="0" w:afterAutospacing="0"/>
              <w:jc w:val="both"/>
              <w:rPr>
                <w:sz w:val="20"/>
                <w:szCs w:val="20"/>
              </w:rPr>
            </w:pPr>
            <w:r w:rsidRPr="006E6F55">
              <w:rPr>
                <w:sz w:val="20"/>
                <w:szCs w:val="20"/>
              </w:rPr>
              <w:t>(в ред. Федерального </w:t>
            </w:r>
            <w:hyperlink r:id="rId118" w:anchor="dst100014" w:history="1">
              <w:r w:rsidRPr="006E6F55">
                <w:rPr>
                  <w:rStyle w:val="af"/>
                  <w:color w:val="auto"/>
                  <w:sz w:val="20"/>
                  <w:szCs w:val="20"/>
                  <w:u w:val="none"/>
                </w:rPr>
                <w:t>закона</w:t>
              </w:r>
            </w:hyperlink>
            <w:r w:rsidRPr="006E6F55">
              <w:rPr>
                <w:sz w:val="20"/>
                <w:szCs w:val="20"/>
              </w:rPr>
              <w:t> от 11.06.2021 N 191-ФЗ)</w:t>
            </w:r>
          </w:p>
          <w:p w:rsidR="00C457A0" w:rsidRPr="006E6F55" w:rsidRDefault="00C457A0" w:rsidP="00C457A0">
            <w:pPr>
              <w:pStyle w:val="no-indent"/>
              <w:shd w:val="clear" w:color="auto" w:fill="FFFFFF"/>
              <w:spacing w:before="0" w:beforeAutospacing="0" w:after="0" w:afterAutospacing="0"/>
              <w:jc w:val="both"/>
              <w:rPr>
                <w:sz w:val="20"/>
                <w:szCs w:val="20"/>
              </w:rPr>
            </w:pPr>
            <w:r w:rsidRPr="006E6F55">
              <w:rPr>
                <w:sz w:val="20"/>
                <w:szCs w:val="20"/>
              </w:rPr>
              <w:t>(см. текст в предыдущей </w:t>
            </w:r>
            <w:hyperlink r:id="rId119" w:history="1">
              <w:r w:rsidRPr="006E6F55">
                <w:rPr>
                  <w:rStyle w:val="af"/>
                  <w:color w:val="auto"/>
                  <w:sz w:val="20"/>
                  <w:szCs w:val="20"/>
                  <w:u w:val="none"/>
                </w:rPr>
                <w:t>редакции</w:t>
              </w:r>
            </w:hyperlink>
            <w:r w:rsidRPr="006E6F55">
              <w:rPr>
                <w:sz w:val="20"/>
                <w:szCs w:val="20"/>
              </w:rPr>
              <w:t>)</w:t>
            </w:r>
          </w:p>
          <w:p w:rsidR="00C457A0" w:rsidRPr="006E6F55" w:rsidRDefault="00C457A0" w:rsidP="00C457A0">
            <w:pPr>
              <w:spacing w:line="240" w:lineRule="auto"/>
              <w:ind w:firstLine="0"/>
              <w:rPr>
                <w:sz w:val="20"/>
              </w:rPr>
            </w:pPr>
            <w:r w:rsidRPr="006E6F55">
              <w:rPr>
                <w:sz w:val="20"/>
              </w:rPr>
              <w:t>1) первая подзона,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C457A0" w:rsidRPr="006E6F55" w:rsidRDefault="00C457A0" w:rsidP="00C457A0">
            <w:pPr>
              <w:spacing w:line="240" w:lineRule="auto"/>
              <w:ind w:firstLine="0"/>
              <w:rPr>
                <w:sz w:val="20"/>
              </w:rPr>
            </w:pPr>
            <w:r w:rsidRPr="006E6F55">
              <w:rPr>
                <w:sz w:val="20"/>
              </w:rPr>
              <w:t>2) вторая подзона,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C457A0" w:rsidRPr="006E6F55" w:rsidRDefault="00C457A0" w:rsidP="00C457A0">
            <w:pPr>
              <w:spacing w:line="240" w:lineRule="auto"/>
              <w:ind w:firstLine="0"/>
              <w:rPr>
                <w:sz w:val="20"/>
              </w:rPr>
            </w:pPr>
            <w:r w:rsidRPr="006E6F55">
              <w:rPr>
                <w:sz w:val="20"/>
              </w:rPr>
              <w:t>3) третья подзона,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при установлении соответствующей приаэродромной территории;</w:t>
            </w:r>
          </w:p>
          <w:p w:rsidR="00C457A0" w:rsidRPr="006E6F55" w:rsidRDefault="00C457A0" w:rsidP="00C457A0">
            <w:pPr>
              <w:spacing w:line="240" w:lineRule="auto"/>
              <w:ind w:firstLine="0"/>
              <w:rPr>
                <w:sz w:val="20"/>
              </w:rPr>
            </w:pPr>
            <w:r w:rsidRPr="006E6F55">
              <w:rPr>
                <w:sz w:val="20"/>
              </w:rPr>
              <w:t>4) четвертая подзона,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w:t>
            </w:r>
          </w:p>
          <w:p w:rsidR="00C457A0" w:rsidRPr="006E6F55" w:rsidRDefault="00C457A0" w:rsidP="00C457A0">
            <w:pPr>
              <w:spacing w:line="240" w:lineRule="auto"/>
              <w:ind w:firstLine="0"/>
              <w:rPr>
                <w:sz w:val="20"/>
              </w:rPr>
            </w:pPr>
            <w:r w:rsidRPr="006E6F55">
              <w:rPr>
                <w:sz w:val="20"/>
              </w:rPr>
              <w:t>5) пятая подзона, в которой запрещается размещать опасные производственные объекты, функционирование которых может повлиять на безопасность полетов воздушных судов;</w:t>
            </w:r>
          </w:p>
          <w:p w:rsidR="00C457A0" w:rsidRPr="006E6F55" w:rsidRDefault="00C457A0" w:rsidP="00C457A0">
            <w:pPr>
              <w:spacing w:line="240" w:lineRule="auto"/>
              <w:ind w:firstLine="0"/>
              <w:rPr>
                <w:sz w:val="20"/>
              </w:rPr>
            </w:pPr>
            <w:r w:rsidRPr="006E6F55">
              <w:rPr>
                <w:sz w:val="20"/>
              </w:rPr>
              <w:t>6) шестая подзона, в которой запрещается размещать объекты, способствующие привлечению и массовому скоплению птиц;</w:t>
            </w:r>
          </w:p>
          <w:p w:rsidR="00C457A0" w:rsidRPr="006E6F55" w:rsidRDefault="00C457A0" w:rsidP="00C457A0">
            <w:pPr>
              <w:pStyle w:val="no-indent"/>
              <w:shd w:val="clear" w:color="auto" w:fill="F4F3F8"/>
              <w:spacing w:before="0" w:beforeAutospacing="0" w:after="0" w:afterAutospacing="0"/>
              <w:jc w:val="both"/>
              <w:rPr>
                <w:sz w:val="20"/>
                <w:szCs w:val="20"/>
              </w:rPr>
            </w:pPr>
            <w:r w:rsidRPr="006E6F55">
              <w:rPr>
                <w:sz w:val="20"/>
                <w:szCs w:val="20"/>
              </w:rPr>
              <w:t>примечание.</w:t>
            </w:r>
          </w:p>
          <w:p w:rsidR="00C457A0" w:rsidRPr="006E6F55" w:rsidRDefault="00C457A0" w:rsidP="00C457A0">
            <w:pPr>
              <w:pStyle w:val="no-indent"/>
              <w:shd w:val="clear" w:color="auto" w:fill="F4F3F8"/>
              <w:spacing w:before="0" w:beforeAutospacing="0" w:after="0" w:afterAutospacing="0"/>
              <w:jc w:val="both"/>
              <w:rPr>
                <w:sz w:val="20"/>
                <w:szCs w:val="20"/>
              </w:rPr>
            </w:pPr>
            <w:r w:rsidRPr="006E6F55">
              <w:rPr>
                <w:sz w:val="20"/>
                <w:szCs w:val="20"/>
              </w:rPr>
              <w:t>О регулировании землепользования до установления седьмой подзоны и соответствующих ограничений см. </w:t>
            </w:r>
            <w:hyperlink r:id="rId120" w:anchor="dst7" w:history="1">
              <w:r w:rsidRPr="006E6F55">
                <w:rPr>
                  <w:rStyle w:val="af"/>
                  <w:color w:val="auto"/>
                  <w:sz w:val="20"/>
                  <w:szCs w:val="20"/>
                  <w:u w:val="none"/>
                </w:rPr>
                <w:t>ч. 8</w:t>
              </w:r>
            </w:hyperlink>
            <w:r w:rsidRPr="006E6F55">
              <w:rPr>
                <w:sz w:val="20"/>
                <w:szCs w:val="20"/>
              </w:rPr>
              <w:t> - 13 ст. 4 ФЗ от 01.07.2017 N 135-ФЗ.</w:t>
            </w:r>
          </w:p>
          <w:p w:rsidR="00C457A0" w:rsidRPr="006E6F55" w:rsidRDefault="00C457A0" w:rsidP="00C457A0">
            <w:pPr>
              <w:spacing w:line="240" w:lineRule="auto"/>
              <w:ind w:firstLine="0"/>
              <w:rPr>
                <w:sz w:val="20"/>
              </w:rPr>
            </w:pPr>
            <w:r w:rsidRPr="006E6F55">
              <w:rPr>
                <w:sz w:val="20"/>
              </w:rPr>
              <w:t>7) седьмая подзона, в которой в целях предотвращения негативного физического воздействия устанавливается перечень ограничений использования земельных участков, определенный в соответствии с земельным законодательством с учетом положений настоящей статьи. При этом под указанным негативным физическим воздействием понимается несоответствие эквивалентного уровня звука, возникающего в связи с полетами воздушных судов, санитарно-эпидемиологическим требованиям.</w:t>
            </w:r>
          </w:p>
          <w:p w:rsidR="00C457A0" w:rsidRPr="006E6F55" w:rsidRDefault="00C457A0" w:rsidP="00C457A0">
            <w:pPr>
              <w:pStyle w:val="no-indent"/>
              <w:shd w:val="clear" w:color="auto" w:fill="FFFFFF"/>
              <w:spacing w:before="0" w:beforeAutospacing="0" w:after="0" w:afterAutospacing="0"/>
              <w:jc w:val="both"/>
              <w:rPr>
                <w:sz w:val="20"/>
                <w:szCs w:val="20"/>
              </w:rPr>
            </w:pPr>
            <w:r w:rsidRPr="006E6F55">
              <w:rPr>
                <w:sz w:val="20"/>
                <w:szCs w:val="20"/>
              </w:rPr>
              <w:t>(пп. 7 в ред. Федерального </w:t>
            </w:r>
            <w:hyperlink r:id="rId121" w:anchor="dst100015" w:history="1">
              <w:r w:rsidRPr="006E6F55">
                <w:rPr>
                  <w:rStyle w:val="af"/>
                  <w:color w:val="auto"/>
                  <w:sz w:val="20"/>
                  <w:szCs w:val="20"/>
                  <w:u w:val="none"/>
                </w:rPr>
                <w:t>закона</w:t>
              </w:r>
            </w:hyperlink>
            <w:r w:rsidRPr="006E6F55">
              <w:rPr>
                <w:sz w:val="20"/>
                <w:szCs w:val="20"/>
              </w:rPr>
              <w:t> от 11.06.2021 N 191-ФЗ)</w:t>
            </w:r>
          </w:p>
          <w:p w:rsidR="00C05897" w:rsidRPr="006E6F55" w:rsidRDefault="00C457A0" w:rsidP="00C457A0">
            <w:pPr>
              <w:pStyle w:val="no-indent"/>
              <w:shd w:val="clear" w:color="auto" w:fill="FFFFFF"/>
              <w:spacing w:before="0" w:beforeAutospacing="0" w:after="0" w:afterAutospacing="0"/>
              <w:jc w:val="both"/>
              <w:rPr>
                <w:sz w:val="20"/>
                <w:szCs w:val="20"/>
              </w:rPr>
            </w:pPr>
            <w:r w:rsidRPr="006E6F55">
              <w:rPr>
                <w:sz w:val="20"/>
                <w:szCs w:val="20"/>
              </w:rPr>
              <w:t>(см. текст в предыдущей </w:t>
            </w:r>
            <w:hyperlink r:id="rId122" w:history="1">
              <w:r w:rsidRPr="006E6F55">
                <w:rPr>
                  <w:rStyle w:val="af"/>
                  <w:color w:val="auto"/>
                  <w:sz w:val="20"/>
                  <w:szCs w:val="20"/>
                  <w:u w:val="none"/>
                </w:rPr>
                <w:t>редакции</w:t>
              </w:r>
            </w:hyperlink>
            <w:r w:rsidRPr="006E6F55">
              <w:rPr>
                <w:sz w:val="20"/>
                <w:szCs w:val="20"/>
              </w:rPr>
              <w:t>)</w:t>
            </w:r>
          </w:p>
        </w:tc>
      </w:tr>
      <w:tr w:rsidR="00C05897" w:rsidRPr="00C91B66" w:rsidTr="00C05897">
        <w:tc>
          <w:tcPr>
            <w:tcW w:w="3794" w:type="dxa"/>
          </w:tcPr>
          <w:p w:rsidR="00C05897" w:rsidRPr="00C91B66" w:rsidRDefault="007A24B9" w:rsidP="00C91B66">
            <w:pPr>
              <w:spacing w:line="240" w:lineRule="auto"/>
              <w:ind w:firstLine="0"/>
              <w:rPr>
                <w:sz w:val="20"/>
              </w:rPr>
            </w:pPr>
            <w:hyperlink r:id="rId123">
              <w:r w:rsidR="00C05897" w:rsidRPr="00C91B66">
                <w:rPr>
                  <w:sz w:val="20"/>
                </w:rPr>
                <w:t>зона</w:t>
              </w:r>
            </w:hyperlink>
            <w:r w:rsidR="00C05897" w:rsidRPr="00C91B66">
              <w:rPr>
                <w:sz w:val="20"/>
              </w:rPr>
              <w:t xml:space="preserve"> охраняемого военного</w:t>
            </w:r>
          </w:p>
          <w:p w:rsidR="00C05897" w:rsidRPr="00C91B66" w:rsidRDefault="00C05897" w:rsidP="00C91B66">
            <w:pPr>
              <w:spacing w:line="240" w:lineRule="auto"/>
              <w:ind w:firstLine="0"/>
              <w:rPr>
                <w:sz w:val="20"/>
              </w:rPr>
            </w:pPr>
            <w:r w:rsidRPr="00C91B66">
              <w:rPr>
                <w:sz w:val="20"/>
              </w:rPr>
              <w:t>объекта, охранная зона военного объекта, запретные и специальные зоны, устанавливаемые в связи с размещением указанных объектов</w:t>
            </w:r>
          </w:p>
        </w:tc>
        <w:tc>
          <w:tcPr>
            <w:tcW w:w="6379" w:type="dxa"/>
          </w:tcPr>
          <w:p w:rsidR="00C05897" w:rsidRPr="00C91B66" w:rsidRDefault="00C05897" w:rsidP="00C91B66">
            <w:pPr>
              <w:spacing w:line="240" w:lineRule="auto"/>
              <w:ind w:firstLine="0"/>
              <w:rPr>
                <w:sz w:val="20"/>
              </w:rPr>
            </w:pPr>
            <w:r w:rsidRPr="00C91B66">
              <w:rPr>
                <w:sz w:val="20"/>
              </w:rPr>
              <w:t xml:space="preserve">Критически важными объектами (КВО) являются объекты, нарушение (или прекращение) функционирования которых может привести к потере управления, разрушению инфраструктуры, необратимому негативному изменению (или разрушению) экономики страны, субъекта или административно-территориальной единицы, существенному ухудшению безопасности жизнедеятельности </w:t>
            </w:r>
            <w:r w:rsidRPr="00C91B66">
              <w:rPr>
                <w:sz w:val="20"/>
              </w:rPr>
              <w:lastRenderedPageBreak/>
              <w:t>населения, проживающего на данных территориях, на длительный период времени.</w:t>
            </w:r>
          </w:p>
          <w:p w:rsidR="00C05897" w:rsidRPr="00C91B66" w:rsidRDefault="00C05897" w:rsidP="00C91B66">
            <w:pPr>
              <w:spacing w:line="240" w:lineRule="auto"/>
              <w:ind w:firstLine="0"/>
              <w:rPr>
                <w:sz w:val="20"/>
              </w:rPr>
            </w:pPr>
            <w:r w:rsidRPr="00C91B66">
              <w:rPr>
                <w:sz w:val="20"/>
              </w:rPr>
              <w:t>Могут устанавливаться в отношении железнодорожных мостов на железнодорожных линиях общего пользования в целях обеспечения антитеррористической защищённости и нормального функционирования объекта, а также других объектов, относимых к перечню критически важных объектов Российской Федерации (Постановление Правительства РФ от 23.03.2004 г. №411-рс). В соответствии с решением совместного заседания Совета Безопасности Российской Федерации и президиума Государственного совета Российской Федерации от 13.11.2003 «О мерах по обеспечению защищенности критически важных для национальной безопасности объектов инфраструктуры и населения страны от угроз техногенного, природного характера и террористических проявлений» (протокол № 4, подпункт 5е) в целях повышения защищенности критически важных объектов и в связи с возрастанием террористической опасности на каждый критически важный объект должен быть разработан План повышения защищенности критически важного объекта (ППЗКВО).</w:t>
            </w:r>
          </w:p>
          <w:p w:rsidR="00C05897" w:rsidRPr="00C91B66" w:rsidRDefault="00C05897" w:rsidP="00C91B66">
            <w:pPr>
              <w:spacing w:line="240" w:lineRule="auto"/>
              <w:ind w:firstLine="0"/>
              <w:rPr>
                <w:sz w:val="20"/>
              </w:rPr>
            </w:pPr>
            <w:r w:rsidRPr="00C91B66">
              <w:rPr>
                <w:sz w:val="20"/>
              </w:rPr>
              <w:t>В рамках обеспечения функционирования запретной зоны проводятся инженерно-технические мероприятия, включающие в себя огораживание, установление охранных сигнальных систем и систем наблюдения, строительство помещений для размещения личного состава, осуществляющего охрану объекта.</w:t>
            </w:r>
          </w:p>
          <w:p w:rsidR="00C05897" w:rsidRPr="00C91B66" w:rsidRDefault="00C05897" w:rsidP="00C91B66">
            <w:pPr>
              <w:spacing w:line="240" w:lineRule="auto"/>
              <w:ind w:firstLine="0"/>
              <w:rPr>
                <w:b/>
                <w:sz w:val="20"/>
              </w:rPr>
            </w:pPr>
            <w:r w:rsidRPr="00C91B66">
              <w:rPr>
                <w:b/>
                <w:sz w:val="20"/>
              </w:rPr>
              <w:t>Отсутствует</w:t>
            </w:r>
          </w:p>
        </w:tc>
      </w:tr>
      <w:tr w:rsidR="00C05897" w:rsidRPr="00C91B66" w:rsidTr="00C05897">
        <w:tc>
          <w:tcPr>
            <w:tcW w:w="3794" w:type="dxa"/>
          </w:tcPr>
          <w:p w:rsidR="00C05897" w:rsidRPr="00C91B66" w:rsidRDefault="00C05897" w:rsidP="00C91B66">
            <w:pPr>
              <w:spacing w:line="240" w:lineRule="auto"/>
              <w:ind w:firstLine="0"/>
              <w:rPr>
                <w:sz w:val="20"/>
              </w:rPr>
            </w:pPr>
            <w:r w:rsidRPr="00C91B66">
              <w:rPr>
                <w:sz w:val="20"/>
              </w:rPr>
              <w:lastRenderedPageBreak/>
              <w:t>охранна</w:t>
            </w:r>
            <w:hyperlink r:id="rId124">
              <w:r w:rsidRPr="00C91B66">
                <w:rPr>
                  <w:sz w:val="20"/>
                </w:rPr>
                <w:t>я зона</w:t>
              </w:r>
            </w:hyperlink>
            <w:r w:rsidRPr="00C91B66">
              <w:rPr>
                <w:sz w:val="20"/>
              </w:rPr>
              <w:t xml:space="preserve"> особо охраняемой природной территории (государственного природного заповедника, национального парка, природного парка, памятника природы)</w:t>
            </w:r>
          </w:p>
        </w:tc>
        <w:tc>
          <w:tcPr>
            <w:tcW w:w="6379" w:type="dxa"/>
          </w:tcPr>
          <w:p w:rsidR="00C05897" w:rsidRPr="00C91B66" w:rsidRDefault="00C05897" w:rsidP="00C91B66">
            <w:pPr>
              <w:spacing w:line="240" w:lineRule="auto"/>
              <w:ind w:firstLine="0"/>
              <w:rPr>
                <w:sz w:val="20"/>
              </w:rPr>
            </w:pPr>
            <w:r w:rsidRPr="00C91B66">
              <w:rPr>
                <w:sz w:val="20"/>
              </w:rPr>
              <w:t xml:space="preserve">Вопросы хозяйственной деятельности в ООПТ регламентируются федеральным законом «Об особо охраняемых природных территориях» от 14.03.95 №33-ФЗ и соответствующими Положениями для каждого объекта. </w:t>
            </w:r>
          </w:p>
          <w:p w:rsidR="00C05897" w:rsidRPr="00C91B66" w:rsidRDefault="00EF7697" w:rsidP="00C91B66">
            <w:pPr>
              <w:spacing w:line="240" w:lineRule="auto"/>
              <w:ind w:firstLine="0"/>
              <w:rPr>
                <w:b/>
                <w:sz w:val="20"/>
              </w:rPr>
            </w:pPr>
            <w:r w:rsidRPr="00C91B66">
              <w:rPr>
                <w:b/>
                <w:sz w:val="20"/>
              </w:rPr>
              <w:t>Отсутствует</w:t>
            </w:r>
          </w:p>
        </w:tc>
      </w:tr>
      <w:tr w:rsidR="00C05897" w:rsidRPr="00C91B66" w:rsidTr="00C05897">
        <w:tc>
          <w:tcPr>
            <w:tcW w:w="3794" w:type="dxa"/>
          </w:tcPr>
          <w:p w:rsidR="00C05897" w:rsidRPr="00C91B66" w:rsidRDefault="00C05897" w:rsidP="00C91B66">
            <w:pPr>
              <w:spacing w:line="240" w:lineRule="auto"/>
              <w:ind w:firstLine="0"/>
              <w:rPr>
                <w:sz w:val="20"/>
              </w:rPr>
            </w:pPr>
            <w:r w:rsidRPr="00C91B66">
              <w:rPr>
                <w:sz w:val="20"/>
              </w:rPr>
              <w:t>водоохранная (рыбоохранная) зона</w:t>
            </w:r>
          </w:p>
        </w:tc>
        <w:tc>
          <w:tcPr>
            <w:tcW w:w="6379" w:type="dxa"/>
          </w:tcPr>
          <w:p w:rsidR="00C05897" w:rsidRPr="00C91B66" w:rsidRDefault="00C05897" w:rsidP="00C91B66">
            <w:pPr>
              <w:spacing w:line="240" w:lineRule="auto"/>
              <w:ind w:firstLine="0"/>
              <w:rPr>
                <w:sz w:val="20"/>
              </w:rPr>
            </w:pPr>
            <w:r w:rsidRPr="00C91B66">
              <w:rPr>
                <w:sz w:val="20"/>
              </w:rPr>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 же сохранения среды обитания водных биологических ресурсов и других объектов животного и растительного мира.</w:t>
            </w:r>
          </w:p>
          <w:p w:rsidR="00C05897" w:rsidRPr="00C91B66" w:rsidRDefault="00C05897" w:rsidP="00C91B66">
            <w:pPr>
              <w:spacing w:line="240" w:lineRule="auto"/>
              <w:ind w:firstLine="0"/>
              <w:rPr>
                <w:sz w:val="20"/>
              </w:rPr>
            </w:pPr>
            <w:r w:rsidRPr="00C91B66">
              <w:rPr>
                <w:sz w:val="20"/>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tc>
      </w:tr>
      <w:tr w:rsidR="00C05897" w:rsidRPr="00C91B66" w:rsidTr="00C05897">
        <w:tc>
          <w:tcPr>
            <w:tcW w:w="3794" w:type="dxa"/>
          </w:tcPr>
          <w:p w:rsidR="00C05897" w:rsidRPr="00C91B66" w:rsidRDefault="00C05897" w:rsidP="00C91B66">
            <w:pPr>
              <w:spacing w:line="240" w:lineRule="auto"/>
              <w:ind w:firstLine="0"/>
              <w:rPr>
                <w:sz w:val="20"/>
              </w:rPr>
            </w:pPr>
            <w:r w:rsidRPr="00C91B66">
              <w:rPr>
                <w:sz w:val="20"/>
              </w:rPr>
              <w:t xml:space="preserve">прибрежная защитная </w:t>
            </w:r>
            <w:hyperlink r:id="rId125">
              <w:r w:rsidRPr="00C91B66">
                <w:rPr>
                  <w:sz w:val="20"/>
                </w:rPr>
                <w:t>полоса</w:t>
              </w:r>
            </w:hyperlink>
          </w:p>
        </w:tc>
        <w:tc>
          <w:tcPr>
            <w:tcW w:w="6379" w:type="dxa"/>
          </w:tcPr>
          <w:p w:rsidR="00C05897" w:rsidRPr="00C91B66" w:rsidRDefault="00C05897" w:rsidP="00C91B66">
            <w:pPr>
              <w:spacing w:line="240" w:lineRule="auto"/>
              <w:ind w:firstLine="0"/>
              <w:rPr>
                <w:sz w:val="20"/>
              </w:rPr>
            </w:pPr>
            <w:r w:rsidRPr="00C91B66">
              <w:rPr>
                <w:sz w:val="20"/>
              </w:rPr>
              <w:t>В соответствии с Водным кодексом</w:t>
            </w:r>
          </w:p>
        </w:tc>
      </w:tr>
      <w:tr w:rsidR="00C05897" w:rsidRPr="00C91B66" w:rsidTr="00C05897">
        <w:tc>
          <w:tcPr>
            <w:tcW w:w="3794" w:type="dxa"/>
          </w:tcPr>
          <w:p w:rsidR="00C05897" w:rsidRPr="00C91B66" w:rsidRDefault="007A24B9" w:rsidP="00C91B66">
            <w:pPr>
              <w:spacing w:line="240" w:lineRule="auto"/>
              <w:ind w:firstLine="0"/>
              <w:rPr>
                <w:sz w:val="20"/>
              </w:rPr>
            </w:pPr>
            <w:hyperlink r:id="rId126">
              <w:r w:rsidR="00C05897" w:rsidRPr="00C91B66">
                <w:rPr>
                  <w:sz w:val="20"/>
                </w:rPr>
                <w:t xml:space="preserve">округ </w:t>
              </w:r>
            </w:hyperlink>
            <w:r w:rsidR="00C05897" w:rsidRPr="00C91B66">
              <w:rPr>
                <w:sz w:val="20"/>
              </w:rPr>
              <w:t>санитарной (горно-</w:t>
            </w:r>
          </w:p>
          <w:p w:rsidR="00C05897" w:rsidRPr="00C91B66" w:rsidRDefault="00C05897" w:rsidP="00C91B66">
            <w:pPr>
              <w:spacing w:line="240" w:lineRule="auto"/>
              <w:ind w:firstLine="0"/>
              <w:rPr>
                <w:sz w:val="20"/>
              </w:rPr>
            </w:pPr>
            <w:r w:rsidRPr="00C91B66">
              <w:rPr>
                <w:sz w:val="20"/>
              </w:rPr>
              <w:t>санитарной) охраны лечебно- оздоровительных местностей, курортов и природных лечебных ресурсов</w:t>
            </w:r>
          </w:p>
        </w:tc>
        <w:tc>
          <w:tcPr>
            <w:tcW w:w="6379" w:type="dxa"/>
          </w:tcPr>
          <w:p w:rsidR="00C05897" w:rsidRPr="00C91B66" w:rsidRDefault="00C05897" w:rsidP="00C91B66">
            <w:pPr>
              <w:spacing w:line="240" w:lineRule="auto"/>
              <w:ind w:firstLine="0"/>
              <w:rPr>
                <w:sz w:val="20"/>
              </w:rPr>
            </w:pPr>
            <w:r w:rsidRPr="00C91B66">
              <w:rPr>
                <w:sz w:val="20"/>
              </w:rPr>
              <w:t>Использование участков недр, предоставленных в пользование в виде горного отвода (геометризированного блока недр), регулируется условиями заключённого лицензионного соглашения. Условия пользования недрами, предусмотренные в лицензии, сохраняют свою силу в течение оговоренных в лицензии сроков либо в течение всего срока ее действия. Изменения этих условий допускается только при согласии пользователя недр и органов, предоставивших лицензию, либо в случаях, установленных законодательством. Недропользователь имеет право ограничивать застройку площадей залегания полезных ископаемых в границах предоставленного ему горного отвода (ч. 5 ст. 22 ФЗ «О недрах»).</w:t>
            </w:r>
          </w:p>
          <w:p w:rsidR="00C05897" w:rsidRPr="00C91B66" w:rsidRDefault="00C05897" w:rsidP="00C91B66">
            <w:pPr>
              <w:spacing w:line="240" w:lineRule="auto"/>
              <w:ind w:firstLine="0"/>
              <w:rPr>
                <w:b/>
                <w:sz w:val="20"/>
              </w:rPr>
            </w:pPr>
            <w:r w:rsidRPr="00C91B66">
              <w:rPr>
                <w:b/>
                <w:sz w:val="20"/>
              </w:rPr>
              <w:t>Отсутствует</w:t>
            </w:r>
          </w:p>
        </w:tc>
      </w:tr>
      <w:tr w:rsidR="00C05897" w:rsidRPr="00C91B66" w:rsidTr="00C05897">
        <w:tc>
          <w:tcPr>
            <w:tcW w:w="3794" w:type="dxa"/>
          </w:tcPr>
          <w:p w:rsidR="00C05897" w:rsidRPr="00C91B66" w:rsidRDefault="007A24B9" w:rsidP="00C91B66">
            <w:pPr>
              <w:spacing w:line="240" w:lineRule="auto"/>
              <w:ind w:firstLine="0"/>
              <w:rPr>
                <w:sz w:val="20"/>
              </w:rPr>
            </w:pPr>
            <w:hyperlink r:id="rId127">
              <w:r w:rsidR="00C05897" w:rsidRPr="00C91B66">
                <w:rPr>
                  <w:sz w:val="20"/>
                </w:rPr>
                <w:t>зоны</w:t>
              </w:r>
            </w:hyperlink>
            <w:r w:rsidR="00C05897" w:rsidRPr="00C91B66">
              <w:rPr>
                <w:sz w:val="20"/>
              </w:rPr>
              <w:t xml:space="preserve"> санитарной охраны</w:t>
            </w:r>
          </w:p>
          <w:p w:rsidR="00C05897" w:rsidRPr="00C91B66" w:rsidRDefault="00C05897" w:rsidP="00C91B66">
            <w:pPr>
              <w:spacing w:line="240" w:lineRule="auto"/>
              <w:ind w:firstLine="0"/>
              <w:rPr>
                <w:sz w:val="20"/>
              </w:rPr>
            </w:pPr>
            <w:r w:rsidRPr="00C91B66">
              <w:rPr>
                <w:sz w:val="20"/>
              </w:rPr>
              <w:t>источников питьевого и хозяйственно-бытового водоснабжения, а также устанавливаемые в случаях, предусмотренных Водным</w:t>
            </w:r>
            <w:hyperlink r:id="rId128">
              <w:r w:rsidRPr="00C91B66">
                <w:rPr>
                  <w:sz w:val="20"/>
                </w:rPr>
                <w:t xml:space="preserve"> кодексом</w:t>
              </w:r>
            </w:hyperlink>
            <w:r w:rsidRPr="00C91B66">
              <w:rPr>
                <w:sz w:val="20"/>
              </w:rPr>
              <w:t xml:space="preserve"> Российской Федерации, в отношении подземных водных объектов зоны специальной охраны</w:t>
            </w:r>
          </w:p>
        </w:tc>
        <w:tc>
          <w:tcPr>
            <w:tcW w:w="6379" w:type="dxa"/>
          </w:tcPr>
          <w:p w:rsidR="00C05897" w:rsidRPr="00C91B66" w:rsidRDefault="00C05897" w:rsidP="00C91B66">
            <w:pPr>
              <w:spacing w:line="240" w:lineRule="auto"/>
              <w:ind w:firstLine="0"/>
              <w:rPr>
                <w:sz w:val="20"/>
              </w:rPr>
            </w:pPr>
            <w:r w:rsidRPr="00C91B66">
              <w:rPr>
                <w:sz w:val="20"/>
              </w:rPr>
              <w:t>Использование территорий в соответствии с СанПиН 2.14.1110-02 «Зоны санитарной охраны водоснабжения и водопроводов питьевого назначения», СНиП 2.04.02-84 «Водоснабжение. Наружные сети и сооружения». Основной целью создания и обеспечения режима ЗСО является санитарная охрана от загрязнения источников водоснабжения и водопроводных сооружений, а так же территорий, которых они расположены. В соответствии с утвержденным проектом границ зон санитарной охраны водозабора.</w:t>
            </w:r>
          </w:p>
        </w:tc>
      </w:tr>
      <w:tr w:rsidR="00C05897" w:rsidRPr="00C91B66" w:rsidTr="00C05897">
        <w:trPr>
          <w:trHeight w:val="1172"/>
        </w:trPr>
        <w:tc>
          <w:tcPr>
            <w:tcW w:w="3794" w:type="dxa"/>
          </w:tcPr>
          <w:p w:rsidR="00C05897" w:rsidRPr="00C91B66" w:rsidRDefault="007A24B9" w:rsidP="00C91B66">
            <w:pPr>
              <w:spacing w:line="240" w:lineRule="auto"/>
              <w:ind w:firstLine="0"/>
              <w:rPr>
                <w:sz w:val="20"/>
              </w:rPr>
            </w:pPr>
            <w:hyperlink r:id="rId129">
              <w:r w:rsidR="00C05897" w:rsidRPr="00C91B66">
                <w:rPr>
                  <w:sz w:val="20"/>
                </w:rPr>
                <w:t>зоны</w:t>
              </w:r>
            </w:hyperlink>
            <w:r w:rsidR="00C05897" w:rsidRPr="00C91B66">
              <w:rPr>
                <w:sz w:val="20"/>
              </w:rPr>
              <w:t xml:space="preserve"> затопления и подтопления</w:t>
            </w:r>
          </w:p>
        </w:tc>
        <w:tc>
          <w:tcPr>
            <w:tcW w:w="6379" w:type="dxa"/>
          </w:tcPr>
          <w:p w:rsidR="00C05897" w:rsidRPr="00C91B66" w:rsidRDefault="00C05897" w:rsidP="00C91B66">
            <w:pPr>
              <w:spacing w:line="240" w:lineRule="auto"/>
              <w:ind w:firstLine="0"/>
              <w:rPr>
                <w:sz w:val="20"/>
              </w:rPr>
            </w:pPr>
            <w:r w:rsidRPr="00C91B66">
              <w:rPr>
                <w:sz w:val="20"/>
              </w:rPr>
              <w:t>Жилищно-гражданское строительство на данных территориях требует проведения работ по инженерной подготовке и повышения отметок рельефа до незатопляемых отметок.</w:t>
            </w:r>
          </w:p>
          <w:p w:rsidR="009226E9" w:rsidRPr="00C91B66" w:rsidRDefault="00C05897" w:rsidP="00C91B66">
            <w:pPr>
              <w:spacing w:line="240" w:lineRule="auto"/>
              <w:ind w:firstLine="0"/>
              <w:rPr>
                <w:sz w:val="20"/>
              </w:rPr>
            </w:pPr>
            <w:r w:rsidRPr="00C91B66">
              <w:rPr>
                <w:sz w:val="20"/>
              </w:rPr>
              <w:t>Проектируемая территория подвержена затоплению паводковыми водами.</w:t>
            </w:r>
          </w:p>
        </w:tc>
      </w:tr>
      <w:tr w:rsidR="00C05897" w:rsidRPr="00C91B66" w:rsidTr="00C05897">
        <w:tc>
          <w:tcPr>
            <w:tcW w:w="3794" w:type="dxa"/>
          </w:tcPr>
          <w:p w:rsidR="00C05897" w:rsidRPr="00C91B66" w:rsidRDefault="00C05897" w:rsidP="00C91B66">
            <w:pPr>
              <w:spacing w:line="240" w:lineRule="auto"/>
              <w:ind w:firstLine="0"/>
              <w:rPr>
                <w:sz w:val="20"/>
              </w:rPr>
            </w:pPr>
            <w:r w:rsidRPr="00C91B66">
              <w:rPr>
                <w:sz w:val="20"/>
              </w:rPr>
              <w:t>санитарно-защитная зона</w:t>
            </w:r>
          </w:p>
        </w:tc>
        <w:tc>
          <w:tcPr>
            <w:tcW w:w="6379" w:type="dxa"/>
          </w:tcPr>
          <w:p w:rsidR="00C05897" w:rsidRPr="00C91B66" w:rsidRDefault="00C05897" w:rsidP="00C91B66">
            <w:pPr>
              <w:spacing w:line="240" w:lineRule="auto"/>
              <w:ind w:firstLine="0"/>
              <w:rPr>
                <w:sz w:val="20"/>
              </w:rPr>
            </w:pPr>
            <w:r w:rsidRPr="00C91B66">
              <w:rPr>
                <w:sz w:val="20"/>
              </w:rPr>
              <w:t xml:space="preserve">Основные требования по организации и режимы использования территорий санитарно-защитных зон определены по документу "О разъяснении отдельных положений СанПиН 2.2.1/2.1.1.1200-3 «Санитарно-защитные зоны и санитарная классификация предприятий, сооружений и иных объектов» см. письма Роспотребнадзора от 11 сентября 2020 г. N 09-14655-2020-19 и от 24 августа 2012 г. N 01/9550-12-32. </w:t>
            </w:r>
          </w:p>
        </w:tc>
      </w:tr>
      <w:tr w:rsidR="00C05897" w:rsidRPr="00C91B66" w:rsidTr="00C05897">
        <w:tc>
          <w:tcPr>
            <w:tcW w:w="3794" w:type="dxa"/>
          </w:tcPr>
          <w:p w:rsidR="00C05897" w:rsidRPr="00C91B66" w:rsidRDefault="007A24B9" w:rsidP="00C91B66">
            <w:pPr>
              <w:spacing w:line="240" w:lineRule="auto"/>
              <w:ind w:firstLine="0"/>
              <w:rPr>
                <w:sz w:val="20"/>
              </w:rPr>
            </w:pPr>
            <w:hyperlink r:id="rId130">
              <w:r w:rsidR="00C05897" w:rsidRPr="00C91B66">
                <w:rPr>
                  <w:sz w:val="20"/>
                </w:rPr>
                <w:t>зона</w:t>
              </w:r>
            </w:hyperlink>
            <w:r w:rsidR="00C05897" w:rsidRPr="00C91B66">
              <w:rPr>
                <w:sz w:val="20"/>
              </w:rPr>
              <w:t xml:space="preserve"> ограничений передающего радиотехнического объекта, являющегося объектом капитального строительства</w:t>
            </w:r>
          </w:p>
        </w:tc>
        <w:tc>
          <w:tcPr>
            <w:tcW w:w="6379" w:type="dxa"/>
          </w:tcPr>
          <w:p w:rsidR="00C05897" w:rsidRPr="00C91B66" w:rsidRDefault="00C05897" w:rsidP="00C91B66">
            <w:pPr>
              <w:spacing w:line="240" w:lineRule="auto"/>
              <w:ind w:firstLine="0"/>
              <w:rPr>
                <w:b/>
                <w:sz w:val="20"/>
              </w:rPr>
            </w:pPr>
            <w:r w:rsidRPr="00C91B66">
              <w:rPr>
                <w:b/>
                <w:sz w:val="20"/>
              </w:rPr>
              <w:t>Отсутствует</w:t>
            </w:r>
          </w:p>
        </w:tc>
      </w:tr>
      <w:tr w:rsidR="00C05897" w:rsidRPr="00C91B66" w:rsidTr="00C05897">
        <w:tc>
          <w:tcPr>
            <w:tcW w:w="3794" w:type="dxa"/>
          </w:tcPr>
          <w:p w:rsidR="00C05897" w:rsidRPr="00C91B66" w:rsidRDefault="007A24B9" w:rsidP="00C91B66">
            <w:pPr>
              <w:spacing w:line="240" w:lineRule="auto"/>
              <w:ind w:firstLine="0"/>
              <w:rPr>
                <w:sz w:val="20"/>
              </w:rPr>
            </w:pPr>
            <w:hyperlink r:id="rId131">
              <w:r w:rsidR="00C05897" w:rsidRPr="00C91B66">
                <w:rPr>
                  <w:sz w:val="20"/>
                </w:rPr>
                <w:t>зона</w:t>
              </w:r>
            </w:hyperlink>
            <w:r w:rsidR="00C05897" w:rsidRPr="00C91B66">
              <w:rPr>
                <w:sz w:val="20"/>
              </w:rPr>
              <w:t xml:space="preserve"> наблюдения</w:t>
            </w:r>
          </w:p>
        </w:tc>
        <w:tc>
          <w:tcPr>
            <w:tcW w:w="6379" w:type="dxa"/>
          </w:tcPr>
          <w:p w:rsidR="00C05897" w:rsidRPr="00C91B66" w:rsidRDefault="00C05897" w:rsidP="00C91B66">
            <w:pPr>
              <w:spacing w:line="240" w:lineRule="auto"/>
              <w:ind w:firstLine="0"/>
              <w:rPr>
                <w:b/>
                <w:sz w:val="20"/>
              </w:rPr>
            </w:pPr>
            <w:r w:rsidRPr="00C91B66">
              <w:rPr>
                <w:b/>
                <w:sz w:val="20"/>
              </w:rPr>
              <w:t>Отсутствует</w:t>
            </w:r>
          </w:p>
        </w:tc>
      </w:tr>
      <w:tr w:rsidR="00C05897" w:rsidRPr="00C91B66" w:rsidTr="00C05897">
        <w:tc>
          <w:tcPr>
            <w:tcW w:w="3794" w:type="dxa"/>
          </w:tcPr>
          <w:p w:rsidR="00C05897" w:rsidRPr="00C91B66" w:rsidRDefault="007A24B9" w:rsidP="00C91B66">
            <w:pPr>
              <w:spacing w:line="240" w:lineRule="auto"/>
              <w:ind w:firstLine="0"/>
              <w:rPr>
                <w:sz w:val="20"/>
              </w:rPr>
            </w:pPr>
            <w:hyperlink r:id="rId132">
              <w:r w:rsidR="00C05897" w:rsidRPr="00C91B66">
                <w:rPr>
                  <w:sz w:val="20"/>
                </w:rPr>
                <w:t>зона</w:t>
              </w:r>
            </w:hyperlink>
            <w:r w:rsidR="00C05897" w:rsidRPr="00C91B66">
              <w:rPr>
                <w:sz w:val="20"/>
              </w:rPr>
              <w:t xml:space="preserve"> безопасности с особым правовым режимом</w:t>
            </w:r>
          </w:p>
        </w:tc>
        <w:tc>
          <w:tcPr>
            <w:tcW w:w="6379" w:type="dxa"/>
          </w:tcPr>
          <w:p w:rsidR="00C05897" w:rsidRPr="00C91B66" w:rsidRDefault="00C05897" w:rsidP="00C91B66">
            <w:pPr>
              <w:spacing w:line="240" w:lineRule="auto"/>
              <w:ind w:firstLine="0"/>
              <w:rPr>
                <w:b/>
                <w:sz w:val="20"/>
              </w:rPr>
            </w:pPr>
            <w:r w:rsidRPr="00C91B66">
              <w:rPr>
                <w:b/>
                <w:sz w:val="20"/>
              </w:rPr>
              <w:t>Отсутствует</w:t>
            </w:r>
          </w:p>
        </w:tc>
      </w:tr>
      <w:tr w:rsidR="00C05897" w:rsidRPr="00C91B66" w:rsidTr="00C05897">
        <w:tc>
          <w:tcPr>
            <w:tcW w:w="3794" w:type="dxa"/>
          </w:tcPr>
          <w:p w:rsidR="00C05897" w:rsidRPr="00C91B66" w:rsidRDefault="00C05897" w:rsidP="00C91B66">
            <w:pPr>
              <w:spacing w:line="240" w:lineRule="auto"/>
              <w:ind w:firstLine="0"/>
              <w:rPr>
                <w:sz w:val="20"/>
              </w:rPr>
            </w:pPr>
            <w:r w:rsidRPr="00C91B66">
              <w:rPr>
                <w:sz w:val="20"/>
              </w:rPr>
              <w:t xml:space="preserve">рыбохозяйственная заповедная </w:t>
            </w:r>
            <w:hyperlink r:id="rId133">
              <w:r w:rsidRPr="00C91B66">
                <w:rPr>
                  <w:sz w:val="20"/>
                </w:rPr>
                <w:t>зона</w:t>
              </w:r>
            </w:hyperlink>
          </w:p>
        </w:tc>
        <w:tc>
          <w:tcPr>
            <w:tcW w:w="6379" w:type="dxa"/>
          </w:tcPr>
          <w:p w:rsidR="00C05897" w:rsidRPr="00C91B66" w:rsidRDefault="00C05897" w:rsidP="00C91B66">
            <w:pPr>
              <w:spacing w:line="240" w:lineRule="auto"/>
              <w:ind w:firstLine="0"/>
              <w:rPr>
                <w:b/>
                <w:sz w:val="20"/>
              </w:rPr>
            </w:pPr>
            <w:r w:rsidRPr="00C91B66">
              <w:rPr>
                <w:b/>
                <w:sz w:val="20"/>
              </w:rPr>
              <w:t>Отсутствует</w:t>
            </w:r>
          </w:p>
        </w:tc>
      </w:tr>
      <w:tr w:rsidR="00C05897" w:rsidRPr="00C91B66" w:rsidTr="00C05897">
        <w:tc>
          <w:tcPr>
            <w:tcW w:w="3794" w:type="dxa"/>
          </w:tcPr>
          <w:p w:rsidR="00C05897" w:rsidRPr="00C91B66" w:rsidRDefault="00C05897" w:rsidP="00C91B66">
            <w:pPr>
              <w:spacing w:line="240" w:lineRule="auto"/>
              <w:ind w:firstLine="0"/>
              <w:rPr>
                <w:sz w:val="20"/>
              </w:rPr>
            </w:pPr>
            <w:r w:rsidRPr="00C91B66">
              <w:rPr>
                <w:sz w:val="20"/>
              </w:rPr>
              <w:t>охранна</w:t>
            </w:r>
            <w:hyperlink r:id="rId134">
              <w:r w:rsidRPr="00C91B66">
                <w:rPr>
                  <w:sz w:val="20"/>
                </w:rPr>
                <w:t>я зона</w:t>
              </w:r>
            </w:hyperlink>
            <w:r w:rsidRPr="00C91B66">
              <w:rPr>
                <w:sz w:val="20"/>
              </w:rPr>
              <w:t xml:space="preserve"> гидроэнергетического объекта</w:t>
            </w:r>
          </w:p>
        </w:tc>
        <w:tc>
          <w:tcPr>
            <w:tcW w:w="6379" w:type="dxa"/>
          </w:tcPr>
          <w:p w:rsidR="00C05897" w:rsidRPr="00C91B66" w:rsidRDefault="00C05897" w:rsidP="00C91B66">
            <w:pPr>
              <w:spacing w:line="240" w:lineRule="auto"/>
              <w:ind w:firstLine="0"/>
              <w:rPr>
                <w:b/>
                <w:sz w:val="20"/>
              </w:rPr>
            </w:pPr>
            <w:r w:rsidRPr="00C91B66">
              <w:rPr>
                <w:b/>
                <w:sz w:val="20"/>
              </w:rPr>
              <w:t>Отсутствует</w:t>
            </w:r>
          </w:p>
        </w:tc>
      </w:tr>
    </w:tbl>
    <w:p w:rsidR="00C05897" w:rsidRPr="00C91B66" w:rsidRDefault="00C05897" w:rsidP="00B560EB">
      <w:pPr>
        <w:autoSpaceDE w:val="0"/>
        <w:autoSpaceDN w:val="0"/>
        <w:adjustRightInd w:val="0"/>
        <w:spacing w:line="240" w:lineRule="auto"/>
        <w:ind w:firstLine="0"/>
        <w:rPr>
          <w:rFonts w:eastAsia="TimesNewRoman"/>
          <w:szCs w:val="24"/>
        </w:rPr>
      </w:pP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6.11. ОХРАНА ПРИРОДЫ И РАЦИОНАЛЬНОЕ ПРИРОДОПОЛЬЗОВАНИЕ. ОБРАЩЕНИЕ С ОТХОДАМИ ПРОИЗВОДСТВА И ПОТРЕБЛЕНИЯ</w:t>
      </w:r>
    </w:p>
    <w:p w:rsidR="00097261" w:rsidRPr="00C91B66" w:rsidRDefault="00097261" w:rsidP="00C91B66">
      <w:pPr>
        <w:spacing w:line="240" w:lineRule="auto"/>
        <w:ind w:left="1418" w:firstLine="0"/>
        <w:rPr>
          <w:b/>
          <w:szCs w:val="24"/>
        </w:rPr>
      </w:pPr>
      <w:r w:rsidRPr="00C91B66">
        <w:rPr>
          <w:b/>
          <w:szCs w:val="24"/>
        </w:rPr>
        <w:t>6.11.1. Охрана воздушного бассейна</w:t>
      </w:r>
    </w:p>
    <w:p w:rsidR="00204982" w:rsidRPr="00C91B66" w:rsidRDefault="00204982" w:rsidP="00C91B66">
      <w:pPr>
        <w:spacing w:line="240" w:lineRule="auto"/>
        <w:ind w:firstLine="567"/>
        <w:contextualSpacing/>
        <w:rPr>
          <w:rFonts w:cs="Arial"/>
        </w:rPr>
      </w:pPr>
      <w:r w:rsidRPr="00C91B66">
        <w:rPr>
          <w:rFonts w:cs="Arial"/>
        </w:rPr>
        <w:t>Проектом предложено максимально исключить грузовое движение из селитебных территорий.</w:t>
      </w:r>
    </w:p>
    <w:p w:rsidR="00204982" w:rsidRPr="00C91B66" w:rsidRDefault="00204982" w:rsidP="00C91B66">
      <w:pPr>
        <w:spacing w:line="240" w:lineRule="auto"/>
        <w:ind w:firstLine="567"/>
        <w:contextualSpacing/>
        <w:rPr>
          <w:rFonts w:cs="Arial"/>
        </w:rPr>
      </w:pPr>
      <w:r w:rsidRPr="00C91B66">
        <w:rPr>
          <w:rFonts w:cs="Arial"/>
        </w:rPr>
        <w:t xml:space="preserve">Параметры проектируемых улиц, соответствующие их классификации, заложенные в проекте, а также их озеленение будут способствовать снижению загрязнения атмосферного воздуха. </w:t>
      </w:r>
    </w:p>
    <w:p w:rsidR="00204982" w:rsidRPr="00C91B66" w:rsidRDefault="00204982" w:rsidP="00C91B66">
      <w:pPr>
        <w:spacing w:line="240" w:lineRule="auto"/>
        <w:ind w:firstLine="567"/>
        <w:contextualSpacing/>
        <w:rPr>
          <w:rFonts w:cs="Arial"/>
        </w:rPr>
      </w:pPr>
      <w:r w:rsidRPr="00C91B66">
        <w:rPr>
          <w:rFonts w:cs="Arial"/>
        </w:rPr>
        <w:t xml:space="preserve">Контроль над работой автотранспорта, перевод его на более прогрессивное топливо также служит поставленной задачей. </w:t>
      </w:r>
    </w:p>
    <w:p w:rsidR="00204982" w:rsidRPr="00C91B66" w:rsidRDefault="00204982" w:rsidP="00C91B66">
      <w:pPr>
        <w:spacing w:line="240" w:lineRule="auto"/>
        <w:ind w:firstLine="567"/>
        <w:contextualSpacing/>
        <w:rPr>
          <w:rFonts w:cs="Arial"/>
        </w:rPr>
      </w:pPr>
      <w:r w:rsidRPr="00C91B66">
        <w:rPr>
          <w:rFonts w:cs="Arial"/>
        </w:rPr>
        <w:t>Проектом также предлагается:</w:t>
      </w:r>
    </w:p>
    <w:p w:rsidR="00204982" w:rsidRPr="00C91B66" w:rsidRDefault="00204982" w:rsidP="00C91B66">
      <w:pPr>
        <w:spacing w:line="240" w:lineRule="auto"/>
        <w:ind w:firstLine="567"/>
        <w:contextualSpacing/>
        <w:rPr>
          <w:rFonts w:cs="Arial"/>
        </w:rPr>
      </w:pPr>
      <w:r w:rsidRPr="00C91B66">
        <w:rPr>
          <w:rFonts w:cs="Arial"/>
        </w:rPr>
        <w:t>- совершенствование технологических процессов, внедрение малоотходных технологий;</w:t>
      </w:r>
    </w:p>
    <w:p w:rsidR="00204982" w:rsidRPr="00C91B66" w:rsidRDefault="00204982" w:rsidP="00C91B66">
      <w:pPr>
        <w:spacing w:line="240" w:lineRule="auto"/>
        <w:ind w:firstLine="567"/>
        <w:contextualSpacing/>
        <w:rPr>
          <w:rFonts w:cs="Arial"/>
        </w:rPr>
      </w:pPr>
      <w:r w:rsidRPr="00C91B66">
        <w:rPr>
          <w:rFonts w:cs="Arial"/>
        </w:rPr>
        <w:t>- увеличение доли природного газа в топливном балансе;</w:t>
      </w:r>
    </w:p>
    <w:p w:rsidR="00204982" w:rsidRPr="00C91B66" w:rsidRDefault="00204982" w:rsidP="00C91B66">
      <w:pPr>
        <w:spacing w:line="240" w:lineRule="auto"/>
        <w:ind w:firstLine="567"/>
        <w:contextualSpacing/>
        <w:rPr>
          <w:rFonts w:cs="Arial"/>
        </w:rPr>
      </w:pPr>
      <w:r w:rsidRPr="00C91B66">
        <w:rPr>
          <w:rFonts w:cs="Arial"/>
        </w:rPr>
        <w:t>- отопление жилых индивидуальных домов от местных источников тепла (АОГВ) на природном газе;</w:t>
      </w:r>
    </w:p>
    <w:p w:rsidR="00204982" w:rsidRPr="00C91B66" w:rsidRDefault="00204982" w:rsidP="00C91B66">
      <w:pPr>
        <w:spacing w:line="240" w:lineRule="auto"/>
        <w:ind w:firstLine="567"/>
        <w:contextualSpacing/>
        <w:rPr>
          <w:rFonts w:cs="Arial"/>
        </w:rPr>
      </w:pPr>
      <w:r w:rsidRPr="00C91B66">
        <w:rPr>
          <w:rFonts w:cs="Arial"/>
        </w:rPr>
        <w:t>- оснащение стационарных источников газо-пылеулавливающим оборудованием;</w:t>
      </w:r>
    </w:p>
    <w:p w:rsidR="00204982" w:rsidRPr="00C91B66" w:rsidRDefault="00204982" w:rsidP="00C91B66">
      <w:pPr>
        <w:spacing w:line="240" w:lineRule="auto"/>
        <w:ind w:firstLine="567"/>
        <w:contextualSpacing/>
        <w:rPr>
          <w:rFonts w:cs="Arial"/>
        </w:rPr>
      </w:pPr>
      <w:r w:rsidRPr="00C91B66">
        <w:rPr>
          <w:rFonts w:cs="Arial"/>
        </w:rPr>
        <w:t>- озеленение санитарных зон и территорий предприятия;</w:t>
      </w:r>
    </w:p>
    <w:p w:rsidR="00204982" w:rsidRPr="00C91B66" w:rsidRDefault="00204982" w:rsidP="00C91B66">
      <w:pPr>
        <w:spacing w:line="240" w:lineRule="auto"/>
        <w:ind w:firstLine="567"/>
        <w:contextualSpacing/>
        <w:rPr>
          <w:rFonts w:cs="Arial"/>
          <w:szCs w:val="24"/>
        </w:rPr>
      </w:pPr>
      <w:r w:rsidRPr="00C91B66">
        <w:rPr>
          <w:rFonts w:cs="Arial"/>
        </w:rPr>
        <w:t xml:space="preserve">- мониторинг состояния атмосферного воздуха. Для выявления изменений состояния биосферы под влиянием деятельности человека необходима система наблюдений. Такую систему в </w:t>
      </w:r>
      <w:r w:rsidRPr="00C91B66">
        <w:rPr>
          <w:rFonts w:cs="Arial"/>
          <w:szCs w:val="24"/>
        </w:rPr>
        <w:t xml:space="preserve">настоящее время общепринято называть мониторингом. Мониторинг включает следующие основные направления деятельности: </w:t>
      </w:r>
    </w:p>
    <w:p w:rsidR="00204982" w:rsidRPr="00C91B66" w:rsidRDefault="00204982" w:rsidP="00C91B66">
      <w:pPr>
        <w:numPr>
          <w:ilvl w:val="0"/>
          <w:numId w:val="11"/>
        </w:numPr>
        <w:spacing w:line="240" w:lineRule="auto"/>
        <w:ind w:left="0" w:firstLine="567"/>
        <w:contextualSpacing/>
        <w:rPr>
          <w:rFonts w:cs="Arial"/>
          <w:szCs w:val="24"/>
        </w:rPr>
      </w:pPr>
      <w:r w:rsidRPr="00C91B66">
        <w:rPr>
          <w:rFonts w:cs="Arial"/>
          <w:szCs w:val="24"/>
        </w:rPr>
        <w:t>наблюдения за факторами, воздействующими на окружающую природную среду и  за ее состоянием;</w:t>
      </w:r>
    </w:p>
    <w:p w:rsidR="00204982" w:rsidRPr="00C91B66" w:rsidRDefault="00204982" w:rsidP="00C91B66">
      <w:pPr>
        <w:numPr>
          <w:ilvl w:val="0"/>
          <w:numId w:val="11"/>
        </w:numPr>
        <w:spacing w:line="240" w:lineRule="auto"/>
        <w:ind w:left="0" w:firstLine="567"/>
        <w:contextualSpacing/>
        <w:rPr>
          <w:rFonts w:cs="Arial"/>
          <w:szCs w:val="24"/>
        </w:rPr>
      </w:pPr>
      <w:r w:rsidRPr="00C91B66">
        <w:rPr>
          <w:rFonts w:cs="Arial"/>
          <w:szCs w:val="24"/>
        </w:rPr>
        <w:t>оценку фактического состояния природной среды;</w:t>
      </w:r>
    </w:p>
    <w:p w:rsidR="00204982" w:rsidRPr="00C91B66" w:rsidRDefault="00204982" w:rsidP="00C91B66">
      <w:pPr>
        <w:numPr>
          <w:ilvl w:val="0"/>
          <w:numId w:val="11"/>
        </w:numPr>
        <w:spacing w:line="240" w:lineRule="auto"/>
        <w:ind w:left="0" w:firstLine="567"/>
        <w:contextualSpacing/>
        <w:rPr>
          <w:rFonts w:cs="Arial"/>
          <w:szCs w:val="24"/>
        </w:rPr>
      </w:pPr>
      <w:r w:rsidRPr="00C91B66">
        <w:rPr>
          <w:rFonts w:cs="Arial"/>
          <w:szCs w:val="24"/>
        </w:rPr>
        <w:t>прогноз развития состояния природной среды и оценку этого развития.</w:t>
      </w:r>
    </w:p>
    <w:p w:rsidR="00204982" w:rsidRPr="00C91B66" w:rsidRDefault="00204982" w:rsidP="00C91B66">
      <w:pPr>
        <w:spacing w:line="240" w:lineRule="auto"/>
        <w:ind w:firstLine="567"/>
        <w:contextualSpacing/>
        <w:rPr>
          <w:szCs w:val="24"/>
        </w:rPr>
      </w:pPr>
      <w:r w:rsidRPr="00C91B66">
        <w:rPr>
          <w:rFonts w:cs="Arial"/>
          <w:szCs w:val="24"/>
        </w:rPr>
        <w:t xml:space="preserve">Рациональное природопользование предполагает управление природными процессами, т.е. запрограммированное воздействие на природные объекты с целью получения определенного хозяйственного эффекта. Чтобы управление было достаточно эффективным, необходимо иметь данные о динамических свойствах этих объектов, их изменении в результате антропогенного воздействия, предвидеть последствия вмешательства человека в ход естественных процессов. Управление природными процессами должно опираться на надежную </w:t>
      </w:r>
      <w:r w:rsidRPr="00C91B66">
        <w:rPr>
          <w:rFonts w:cs="Arial"/>
          <w:szCs w:val="24"/>
        </w:rPr>
        <w:lastRenderedPageBreak/>
        <w:t xml:space="preserve">и достоверную информацию о прошлых, настоящих и будущих состояниях природных и природно-антропогенных систем. </w:t>
      </w:r>
    </w:p>
    <w:p w:rsidR="001D7D69" w:rsidRPr="00C91B66" w:rsidRDefault="001D7D69" w:rsidP="00C91B66">
      <w:pPr>
        <w:tabs>
          <w:tab w:val="left" w:pos="0"/>
        </w:tabs>
        <w:spacing w:line="240" w:lineRule="auto"/>
        <w:ind w:firstLine="567"/>
        <w:rPr>
          <w:szCs w:val="24"/>
        </w:rPr>
      </w:pPr>
      <w:r w:rsidRPr="00C91B66">
        <w:rPr>
          <w:szCs w:val="24"/>
        </w:rPr>
        <w:t>Мероприятия:</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организация санитарно-защитных зон и санитарно-защитного озеленения от промышленно-коммунальных объектов, объектов агропромышленного комплекса, объектов транспорта и инженерных коммуникаций, объектов нефтедобычи на 1 очередь;</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строительство объездов на магистральных дорогах II и III категории для пропуска транзитного транспорта на 1 очередь;</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реконструкция существующих дорог и улиц и приведение их технических параметров в соответствии с проектной классификацией на 1 очередь;</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перевод автомобильного транспорта на газовое топливо до конца расчетного срока;</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 xml:space="preserve">размещение объектов предложено в промышленно-коммунальных зонах, с учетом параметров санитарно-защитных зон с созданием буферной зоны между жилой застройкой и промышленно-коммунальной зоной буферной зоны из объектов с санитарно-защитной зоной до </w:t>
      </w:r>
      <w:smartTag w:uri="urn:schemas-microsoft-com:office:smarttags" w:element="metricconverter">
        <w:smartTagPr>
          <w:attr w:name="ProductID" w:val="50 метров"/>
        </w:smartTagPr>
        <w:r w:rsidRPr="00C91B66">
          <w:rPr>
            <w:szCs w:val="24"/>
          </w:rPr>
          <w:t>50 метров</w:t>
        </w:r>
      </w:smartTag>
      <w:r w:rsidRPr="00C91B66">
        <w:rPr>
          <w:szCs w:val="24"/>
        </w:rPr>
        <w:t>;</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организация бульваров, озеленение улиц - зеленые коридоры обеспечивают доступ свежего воздуха в центральную часть населенных пунктов. Планировочная структура, сеть улиц ориентированных север-юг, увязана с господствующими ветрами;</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организация стационарного наблюдения за уровнем загрязнения воздуха на селитебных территориях и в промышленно-коммунальных зонах;</w:t>
      </w:r>
    </w:p>
    <w:p w:rsidR="001D7D69" w:rsidRPr="00C91B66" w:rsidRDefault="001D7D69" w:rsidP="00C91B66">
      <w:pPr>
        <w:spacing w:line="240" w:lineRule="auto"/>
        <w:ind w:firstLine="567"/>
        <w:rPr>
          <w:szCs w:val="24"/>
        </w:rPr>
      </w:pPr>
      <w:r w:rsidRPr="00C91B66">
        <w:rPr>
          <w:szCs w:val="24"/>
        </w:rPr>
        <w:t>-ипроектируемые промышленно-коммунальные объекты, объекты агропромышленного комплекса размещены с учетом параметров санитарно-защитных зон и господствующих ветров.</w:t>
      </w:r>
    </w:p>
    <w:p w:rsidR="009E51C4" w:rsidRPr="00C91B66" w:rsidRDefault="009E51C4" w:rsidP="00C91B66">
      <w:pPr>
        <w:spacing w:line="240" w:lineRule="auto"/>
        <w:ind w:firstLine="0"/>
        <w:rPr>
          <w:szCs w:val="24"/>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276"/>
        <w:gridCol w:w="1559"/>
        <w:gridCol w:w="1843"/>
        <w:gridCol w:w="1984"/>
        <w:gridCol w:w="992"/>
        <w:gridCol w:w="993"/>
      </w:tblGrid>
      <w:tr w:rsidR="00452FA0" w:rsidRPr="00C91B66" w:rsidTr="008C26BA">
        <w:trPr>
          <w:trHeight w:val="300"/>
        </w:trPr>
        <w:tc>
          <w:tcPr>
            <w:tcW w:w="1526" w:type="dxa"/>
            <w:shd w:val="clear" w:color="auto" w:fill="C6D9F1"/>
            <w:hideMark/>
          </w:tcPr>
          <w:p w:rsidR="00452FA0" w:rsidRPr="00C91B66" w:rsidRDefault="00452FA0" w:rsidP="00C91B66">
            <w:pPr>
              <w:spacing w:line="240" w:lineRule="auto"/>
              <w:ind w:firstLine="0"/>
              <w:jc w:val="left"/>
              <w:rPr>
                <w:b/>
                <w:sz w:val="18"/>
                <w:szCs w:val="18"/>
              </w:rPr>
            </w:pPr>
            <w:r w:rsidRPr="00C91B66">
              <w:rPr>
                <w:b/>
                <w:sz w:val="18"/>
                <w:szCs w:val="18"/>
              </w:rPr>
              <w:t>Код объекта</w:t>
            </w:r>
          </w:p>
        </w:tc>
        <w:tc>
          <w:tcPr>
            <w:tcW w:w="1276" w:type="dxa"/>
            <w:shd w:val="clear" w:color="auto" w:fill="C6D9F1"/>
            <w:hideMark/>
          </w:tcPr>
          <w:p w:rsidR="00452FA0" w:rsidRPr="00C91B66" w:rsidRDefault="00452FA0" w:rsidP="00C91B66">
            <w:pPr>
              <w:spacing w:line="240" w:lineRule="auto"/>
              <w:ind w:firstLine="0"/>
              <w:jc w:val="left"/>
              <w:rPr>
                <w:b/>
                <w:sz w:val="18"/>
                <w:szCs w:val="18"/>
              </w:rPr>
            </w:pPr>
            <w:r w:rsidRPr="00C91B66">
              <w:rPr>
                <w:b/>
                <w:sz w:val="18"/>
                <w:szCs w:val="18"/>
              </w:rPr>
              <w:t>Наименование объекта (для которого устанавливается зона)</w:t>
            </w:r>
          </w:p>
        </w:tc>
        <w:tc>
          <w:tcPr>
            <w:tcW w:w="1559" w:type="dxa"/>
            <w:shd w:val="clear" w:color="auto" w:fill="C6D9F1"/>
            <w:hideMark/>
          </w:tcPr>
          <w:p w:rsidR="00452FA0" w:rsidRPr="00C91B66" w:rsidRDefault="00452FA0" w:rsidP="00C91B66">
            <w:pPr>
              <w:spacing w:line="240" w:lineRule="auto"/>
              <w:ind w:firstLine="0"/>
              <w:jc w:val="left"/>
              <w:rPr>
                <w:b/>
                <w:sz w:val="18"/>
                <w:szCs w:val="18"/>
              </w:rPr>
            </w:pPr>
            <w:r w:rsidRPr="00C91B66">
              <w:rPr>
                <w:b/>
                <w:sz w:val="18"/>
                <w:szCs w:val="18"/>
              </w:rPr>
              <w:t>Тип санитарно-защитной зоны</w:t>
            </w:r>
          </w:p>
        </w:tc>
        <w:tc>
          <w:tcPr>
            <w:tcW w:w="1843" w:type="dxa"/>
            <w:shd w:val="clear" w:color="auto" w:fill="C6D9F1"/>
            <w:hideMark/>
          </w:tcPr>
          <w:p w:rsidR="00452FA0" w:rsidRPr="00C91B66" w:rsidRDefault="00452FA0" w:rsidP="00C91B66">
            <w:pPr>
              <w:spacing w:line="240" w:lineRule="auto"/>
              <w:ind w:firstLine="0"/>
              <w:jc w:val="left"/>
              <w:rPr>
                <w:b/>
                <w:sz w:val="18"/>
                <w:szCs w:val="18"/>
              </w:rPr>
            </w:pPr>
            <w:r w:rsidRPr="00C91B66">
              <w:rPr>
                <w:b/>
                <w:sz w:val="18"/>
                <w:szCs w:val="18"/>
              </w:rPr>
              <w:t>Класс опасности объекта в соответствии с санитарной классификацией</w:t>
            </w:r>
          </w:p>
        </w:tc>
        <w:tc>
          <w:tcPr>
            <w:tcW w:w="1984" w:type="dxa"/>
            <w:shd w:val="clear" w:color="auto" w:fill="C6D9F1"/>
            <w:hideMark/>
          </w:tcPr>
          <w:p w:rsidR="00452FA0" w:rsidRPr="00C91B66" w:rsidRDefault="00452FA0" w:rsidP="00C91B66">
            <w:pPr>
              <w:spacing w:line="240" w:lineRule="auto"/>
              <w:ind w:firstLine="0"/>
              <w:jc w:val="left"/>
              <w:rPr>
                <w:b/>
                <w:sz w:val="18"/>
                <w:szCs w:val="18"/>
              </w:rPr>
            </w:pPr>
            <w:r w:rsidRPr="00C91B66">
              <w:rPr>
                <w:b/>
                <w:sz w:val="18"/>
                <w:szCs w:val="18"/>
              </w:rPr>
              <w:t>Планируемое событие/мероприятие по санитарно-защитной зоне</w:t>
            </w:r>
          </w:p>
        </w:tc>
        <w:tc>
          <w:tcPr>
            <w:tcW w:w="992" w:type="dxa"/>
            <w:shd w:val="clear" w:color="auto" w:fill="C6D9F1"/>
            <w:hideMark/>
          </w:tcPr>
          <w:p w:rsidR="00452FA0" w:rsidRPr="00C91B66" w:rsidRDefault="00452FA0" w:rsidP="00C91B66">
            <w:pPr>
              <w:spacing w:line="240" w:lineRule="auto"/>
              <w:ind w:firstLine="0"/>
              <w:jc w:val="left"/>
              <w:rPr>
                <w:b/>
                <w:sz w:val="18"/>
                <w:szCs w:val="18"/>
              </w:rPr>
            </w:pPr>
            <w:r w:rsidRPr="00C91B66">
              <w:rPr>
                <w:b/>
                <w:sz w:val="18"/>
                <w:szCs w:val="18"/>
              </w:rPr>
              <w:t>Описание расчетной или установленной зоны</w:t>
            </w:r>
          </w:p>
        </w:tc>
        <w:tc>
          <w:tcPr>
            <w:tcW w:w="993" w:type="dxa"/>
            <w:shd w:val="clear" w:color="auto" w:fill="C6D9F1"/>
            <w:hideMark/>
          </w:tcPr>
          <w:p w:rsidR="00452FA0" w:rsidRPr="00C91B66" w:rsidRDefault="00452FA0" w:rsidP="00C91B66">
            <w:pPr>
              <w:spacing w:line="240" w:lineRule="auto"/>
              <w:ind w:firstLine="0"/>
              <w:jc w:val="left"/>
              <w:rPr>
                <w:b/>
                <w:sz w:val="18"/>
                <w:szCs w:val="18"/>
              </w:rPr>
            </w:pPr>
            <w:r w:rsidRPr="00C91B66">
              <w:rPr>
                <w:b/>
                <w:sz w:val="18"/>
                <w:szCs w:val="18"/>
              </w:rPr>
              <w:t>Статус</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производственная территория</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IV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Сохраняемая</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100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Планируемый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карьер</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IV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Сохраняемая</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100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карьер</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IV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Сохраняемая</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100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АНС</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III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Ликвидируемая (при выносе объекта)</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300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Планируемый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сельхозпредприятие МТФ</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IV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Требующая изменения границы</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100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животноводство</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IV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Ликвидируемая (при выносе объекта)</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100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 xml:space="preserve">Санитарно-защитная зона </w:t>
            </w:r>
            <w:r w:rsidRPr="00C91B66">
              <w:rPr>
                <w:sz w:val="18"/>
                <w:szCs w:val="18"/>
              </w:rPr>
              <w:lastRenderedPageBreak/>
              <w:t>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lastRenderedPageBreak/>
              <w:t xml:space="preserve">предприятие пищевой </w:t>
            </w:r>
            <w:r w:rsidRPr="00C91B66">
              <w:rPr>
                <w:sz w:val="18"/>
                <w:szCs w:val="18"/>
              </w:rPr>
              <w:lastRenderedPageBreak/>
              <w:t>промышленности "Башспирт"</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lastRenderedPageBreak/>
              <w:t xml:space="preserve">Ориентировочная (нормативная) </w:t>
            </w:r>
            <w:r w:rsidRPr="00C91B66">
              <w:rPr>
                <w:sz w:val="18"/>
                <w:szCs w:val="18"/>
              </w:rPr>
              <w:lastRenderedPageBreak/>
              <w:t>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lastRenderedPageBreak/>
              <w:t>IV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Ликвидируемая (при выносе объекта)</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100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Планируемый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lastRenderedPageBreak/>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кладбище</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Сохраняемая</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50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кладбище</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Сохраняемая</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50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кладбище</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Сохраняемая</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50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Кладбище</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III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Сохраняемая</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300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Планируемый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кладбище</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Сохраняемая</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50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кладбище</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Сохраняемая</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50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Планируемый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РБУ</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IV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Сохраняемая</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100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склады</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IV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Сохраняемая</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100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зерноток склад зерна</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Сохраняемая</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50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МТФ</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IV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Требующая изменения границы</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100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коммунальные склады</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Ликвидируемая (при выносе объекта)</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50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Склад горючего</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IV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Требующая изменения границы</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100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конюшня</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Ликвидируемая (при выносе объекта)</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50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w:t>
            </w:r>
            <w:r w:rsidRPr="00C91B66">
              <w:rPr>
                <w:sz w:val="18"/>
                <w:szCs w:val="18"/>
              </w:rPr>
              <w:lastRenderedPageBreak/>
              <w:t>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lastRenderedPageBreak/>
              <w:t xml:space="preserve">пельменный </w:t>
            </w:r>
            <w:r w:rsidRPr="00C91B66">
              <w:rPr>
                <w:sz w:val="18"/>
                <w:szCs w:val="18"/>
              </w:rPr>
              <w:lastRenderedPageBreak/>
              <w:t>цех</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lastRenderedPageBreak/>
              <w:t>Ориентировочна</w:t>
            </w:r>
            <w:r w:rsidRPr="00C91B66">
              <w:rPr>
                <w:sz w:val="18"/>
                <w:szCs w:val="18"/>
              </w:rPr>
              <w:lastRenderedPageBreak/>
              <w:t>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lastRenderedPageBreak/>
              <w:t xml:space="preserve">V класс опасности </w:t>
            </w:r>
            <w:r w:rsidRPr="00C91B66">
              <w:rPr>
                <w:sz w:val="18"/>
                <w:szCs w:val="18"/>
              </w:rPr>
              <w:lastRenderedPageBreak/>
              <w:t>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lastRenderedPageBreak/>
              <w:t>Сохраняемая</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50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w:t>
            </w:r>
            <w:r w:rsidRPr="00C91B66">
              <w:rPr>
                <w:sz w:val="18"/>
                <w:szCs w:val="18"/>
              </w:rPr>
              <w:lastRenderedPageBreak/>
              <w:t>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lastRenderedPageBreak/>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производственная база</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Ликвидируемая (при выносе объекта)</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50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служебные гаражи</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Ликвидируемая (при выносе объекта)</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50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МТФ</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IV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Сохраняемая</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100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предприятие</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Ликвидируемая (при выносе объекта)</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50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сельхозпредприятие</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Ликвидируемая (при выносе объекта)</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50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r w:rsidR="00452FA0" w:rsidRPr="00C91B66" w:rsidTr="008C26BA">
        <w:trPr>
          <w:trHeight w:val="300"/>
        </w:trPr>
        <w:tc>
          <w:tcPr>
            <w:tcW w:w="1526" w:type="dxa"/>
            <w:hideMark/>
          </w:tcPr>
          <w:p w:rsidR="00452FA0" w:rsidRPr="00C91B66" w:rsidRDefault="00452FA0" w:rsidP="00C91B66">
            <w:pPr>
              <w:spacing w:line="240" w:lineRule="auto"/>
              <w:ind w:firstLine="0"/>
              <w:jc w:val="left"/>
              <w:rPr>
                <w:sz w:val="18"/>
                <w:szCs w:val="18"/>
              </w:rPr>
            </w:pPr>
            <w:r w:rsidRPr="00C91B66">
              <w:rPr>
                <w:sz w:val="18"/>
                <w:szCs w:val="18"/>
              </w:rPr>
              <w:t>Санитарно-защитная зона предприятий, сооружений и иных объектов</w:t>
            </w:r>
          </w:p>
        </w:tc>
        <w:tc>
          <w:tcPr>
            <w:tcW w:w="1276" w:type="dxa"/>
            <w:hideMark/>
          </w:tcPr>
          <w:p w:rsidR="00452FA0" w:rsidRPr="00C91B66" w:rsidRDefault="00452FA0" w:rsidP="00C91B66">
            <w:pPr>
              <w:spacing w:line="240" w:lineRule="auto"/>
              <w:ind w:firstLine="0"/>
              <w:jc w:val="left"/>
              <w:rPr>
                <w:sz w:val="18"/>
                <w:szCs w:val="18"/>
              </w:rPr>
            </w:pPr>
            <w:r w:rsidRPr="00C91B66">
              <w:rPr>
                <w:sz w:val="18"/>
                <w:szCs w:val="18"/>
              </w:rPr>
              <w:t>сельхозпредприятие</w:t>
            </w:r>
          </w:p>
        </w:tc>
        <w:tc>
          <w:tcPr>
            <w:tcW w:w="1559" w:type="dxa"/>
            <w:hideMark/>
          </w:tcPr>
          <w:p w:rsidR="00452FA0" w:rsidRPr="00C91B66" w:rsidRDefault="00452FA0" w:rsidP="00C91B66">
            <w:pPr>
              <w:spacing w:line="240" w:lineRule="auto"/>
              <w:ind w:firstLine="0"/>
              <w:jc w:val="left"/>
              <w:rPr>
                <w:sz w:val="18"/>
                <w:szCs w:val="18"/>
              </w:rPr>
            </w:pPr>
            <w:r w:rsidRPr="00C91B66">
              <w:rPr>
                <w:sz w:val="18"/>
                <w:szCs w:val="18"/>
              </w:rPr>
              <w:t>Ориентировочная (нормативная) зона</w:t>
            </w:r>
          </w:p>
        </w:tc>
        <w:tc>
          <w:tcPr>
            <w:tcW w:w="1843" w:type="dxa"/>
            <w:hideMark/>
          </w:tcPr>
          <w:p w:rsidR="00452FA0" w:rsidRPr="00C91B66" w:rsidRDefault="00452FA0" w:rsidP="00C91B66">
            <w:pPr>
              <w:spacing w:line="240" w:lineRule="auto"/>
              <w:ind w:firstLine="0"/>
              <w:jc w:val="left"/>
              <w:rPr>
                <w:sz w:val="18"/>
                <w:szCs w:val="18"/>
              </w:rPr>
            </w:pPr>
            <w:r w:rsidRPr="00C91B66">
              <w:rPr>
                <w:sz w:val="18"/>
                <w:szCs w:val="18"/>
              </w:rPr>
              <w:t>V класс опасности объекта</w:t>
            </w:r>
          </w:p>
        </w:tc>
        <w:tc>
          <w:tcPr>
            <w:tcW w:w="1984" w:type="dxa"/>
            <w:hideMark/>
          </w:tcPr>
          <w:p w:rsidR="00452FA0" w:rsidRPr="00C91B66" w:rsidRDefault="00452FA0" w:rsidP="00C91B66">
            <w:pPr>
              <w:spacing w:line="240" w:lineRule="auto"/>
              <w:ind w:firstLine="0"/>
              <w:jc w:val="left"/>
              <w:rPr>
                <w:sz w:val="18"/>
                <w:szCs w:val="18"/>
              </w:rPr>
            </w:pPr>
            <w:r w:rsidRPr="00C91B66">
              <w:rPr>
                <w:sz w:val="18"/>
                <w:szCs w:val="18"/>
              </w:rPr>
              <w:t>Ликвидируемая (при выносе объекта)</w:t>
            </w:r>
          </w:p>
        </w:tc>
        <w:tc>
          <w:tcPr>
            <w:tcW w:w="992" w:type="dxa"/>
            <w:hideMark/>
          </w:tcPr>
          <w:p w:rsidR="00452FA0" w:rsidRPr="00C91B66" w:rsidRDefault="00452FA0" w:rsidP="00C91B66">
            <w:pPr>
              <w:spacing w:line="240" w:lineRule="auto"/>
              <w:ind w:firstLine="0"/>
              <w:jc w:val="left"/>
              <w:rPr>
                <w:sz w:val="18"/>
                <w:szCs w:val="18"/>
              </w:rPr>
            </w:pPr>
            <w:r w:rsidRPr="00C91B66">
              <w:rPr>
                <w:sz w:val="18"/>
                <w:szCs w:val="18"/>
              </w:rPr>
              <w:t>50 м</w:t>
            </w:r>
          </w:p>
        </w:tc>
        <w:tc>
          <w:tcPr>
            <w:tcW w:w="993" w:type="dxa"/>
            <w:hideMark/>
          </w:tcPr>
          <w:p w:rsidR="00452FA0" w:rsidRPr="00C91B66" w:rsidRDefault="00452FA0" w:rsidP="00C91B66">
            <w:pPr>
              <w:spacing w:line="240" w:lineRule="auto"/>
              <w:ind w:firstLine="0"/>
              <w:jc w:val="left"/>
              <w:rPr>
                <w:sz w:val="18"/>
                <w:szCs w:val="18"/>
              </w:rPr>
            </w:pPr>
            <w:r w:rsidRPr="00C91B66">
              <w:rPr>
                <w:sz w:val="18"/>
                <w:szCs w:val="18"/>
              </w:rPr>
              <w:t>Существующий</w:t>
            </w:r>
          </w:p>
        </w:tc>
      </w:tr>
    </w:tbl>
    <w:p w:rsidR="009E51C4" w:rsidRPr="00C91B66" w:rsidRDefault="009E51C4" w:rsidP="00C91B66">
      <w:pPr>
        <w:spacing w:line="240" w:lineRule="auto"/>
        <w:ind w:firstLine="567"/>
        <w:rPr>
          <w:szCs w:val="24"/>
        </w:rPr>
      </w:pPr>
    </w:p>
    <w:p w:rsidR="009A3913" w:rsidRPr="00C91B66" w:rsidRDefault="009A3913" w:rsidP="00C91B66">
      <w:pPr>
        <w:spacing w:line="240" w:lineRule="auto"/>
        <w:ind w:firstLine="567"/>
        <w:rPr>
          <w:szCs w:val="24"/>
        </w:rPr>
      </w:pPr>
    </w:p>
    <w:p w:rsidR="00097261" w:rsidRPr="00C91B66" w:rsidRDefault="00097261" w:rsidP="00C91B66">
      <w:pPr>
        <w:spacing w:line="240" w:lineRule="auto"/>
        <w:ind w:left="1418" w:firstLine="0"/>
        <w:rPr>
          <w:b/>
          <w:szCs w:val="24"/>
        </w:rPr>
      </w:pPr>
      <w:r w:rsidRPr="00C91B66">
        <w:rPr>
          <w:b/>
          <w:szCs w:val="24"/>
        </w:rPr>
        <w:t>6.11.2. Охрана водных ресурсов</w:t>
      </w:r>
    </w:p>
    <w:p w:rsidR="00452FA0" w:rsidRPr="006E6F55" w:rsidRDefault="00452FA0" w:rsidP="00C91B66">
      <w:pPr>
        <w:spacing w:line="240" w:lineRule="auto"/>
        <w:ind w:firstLine="709"/>
        <w:contextualSpacing/>
        <w:rPr>
          <w:szCs w:val="24"/>
        </w:rPr>
      </w:pPr>
      <w:r w:rsidRPr="006E6F55">
        <w:rPr>
          <w:szCs w:val="24"/>
        </w:rPr>
        <w:t>- река Уршак (протяженностью более 50 км);</w:t>
      </w:r>
    </w:p>
    <w:p w:rsidR="00452FA0" w:rsidRPr="006E6F55" w:rsidRDefault="00452FA0" w:rsidP="00C91B66">
      <w:pPr>
        <w:pStyle w:val="aff"/>
        <w:spacing w:before="0" w:beforeAutospacing="0" w:after="0" w:afterAutospacing="0"/>
        <w:ind w:firstLine="708"/>
        <w:contextualSpacing/>
        <w:jc w:val="both"/>
      </w:pPr>
      <w:r w:rsidRPr="006E6F55">
        <w:t xml:space="preserve">Согласно Водного Кодекса РФ ширина </w:t>
      </w:r>
      <w:r w:rsidRPr="006E6F55">
        <w:rPr>
          <w:spacing w:val="-1"/>
        </w:rPr>
        <w:t xml:space="preserve">водоохраной зоны р.Уршак составляет 200м,  </w:t>
      </w:r>
      <w:r w:rsidRPr="006E6F55">
        <w:t>береговая полоса для рек протяженностью более 10км от истока до устья (р. Уршак) 20м.</w:t>
      </w:r>
    </w:p>
    <w:p w:rsidR="00452FA0" w:rsidRPr="00C91B66" w:rsidRDefault="00452FA0" w:rsidP="00627A2B">
      <w:pPr>
        <w:spacing w:line="240" w:lineRule="auto"/>
        <w:ind w:firstLine="709"/>
        <w:contextualSpacing/>
        <w:rPr>
          <w:szCs w:val="24"/>
        </w:rPr>
      </w:pPr>
      <w:r w:rsidRPr="006E6F55">
        <w:rPr>
          <w:szCs w:val="24"/>
        </w:rPr>
        <w:t>Ширина прибрежной полосы 30 м для нулевого и обратного уклона берега, 40 м - для уклона до 3°, 50 для уклона 3 и более градусов.</w:t>
      </w:r>
    </w:p>
    <w:p w:rsidR="00FC6358" w:rsidRPr="00C91B66" w:rsidRDefault="001D7D69" w:rsidP="00C91B66">
      <w:pPr>
        <w:tabs>
          <w:tab w:val="left" w:pos="0"/>
        </w:tabs>
        <w:spacing w:line="240" w:lineRule="auto"/>
        <w:ind w:firstLine="567"/>
        <w:rPr>
          <w:szCs w:val="24"/>
        </w:rPr>
      </w:pPr>
      <w:r w:rsidRPr="00C91B66">
        <w:rPr>
          <w:szCs w:val="24"/>
        </w:rPr>
        <w:t xml:space="preserve">Комплекс мероприятий по рациональному использованию водных ресурсов: </w:t>
      </w:r>
    </w:p>
    <w:p w:rsidR="001D7D69" w:rsidRPr="00C91B66" w:rsidRDefault="00FC6358" w:rsidP="00C91B66">
      <w:pPr>
        <w:tabs>
          <w:tab w:val="left" w:pos="0"/>
        </w:tabs>
        <w:spacing w:line="240" w:lineRule="auto"/>
        <w:ind w:firstLine="567"/>
        <w:rPr>
          <w:szCs w:val="24"/>
        </w:rPr>
      </w:pPr>
      <w:r w:rsidRPr="00C91B66">
        <w:rPr>
          <w:szCs w:val="24"/>
        </w:rPr>
        <w:t xml:space="preserve">- </w:t>
      </w:r>
      <w:r w:rsidR="001D7D69" w:rsidRPr="00C91B66">
        <w:rPr>
          <w:szCs w:val="24"/>
        </w:rPr>
        <w:t>совершенствование систем нормирования водопотребления, сокращение непроизводственных потерь воды за счет правильной эксплуатации водопроводящих сетей, ремонта и замены оборудования, установка водоизмерительных приборов;</w:t>
      </w:r>
    </w:p>
    <w:p w:rsidR="001D7D69" w:rsidRPr="00C91B66" w:rsidRDefault="00FC6358" w:rsidP="00C91B66">
      <w:pPr>
        <w:tabs>
          <w:tab w:val="left" w:pos="0"/>
        </w:tabs>
        <w:spacing w:line="240" w:lineRule="auto"/>
        <w:ind w:firstLine="567"/>
        <w:rPr>
          <w:szCs w:val="24"/>
        </w:rPr>
      </w:pPr>
      <w:r w:rsidRPr="00C91B66">
        <w:rPr>
          <w:szCs w:val="24"/>
        </w:rPr>
        <w:t>К</w:t>
      </w:r>
      <w:r w:rsidR="001D7D69" w:rsidRPr="00C91B66">
        <w:rPr>
          <w:szCs w:val="24"/>
        </w:rPr>
        <w:t>омплекс мероприятий по охране водных ресурсов от загрязнения:</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строительство очистных сооружений бытовой и дождевой канализации, обеспечивающих нормативную очистку вод перед сбросом их в водоемы;</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строительство и реконструкция сетей бытовой канализации промышленной и ливневой канализации;</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строительство локальных очистных сооружений по очистке производственных стоков до необходимых нормативов перед сбросом их в общепоселковую канализацию;</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на животноводческих фермах необходимо проводить полную утилизацию отходов с использованием их в качестве удобрений, строительство жижесборников, навозохранилищ;</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устройство водоохранных зон прибрежных полос по рекам в соответствии с водным кодексом Российской Федерации, озеленение водоохранных зон и береговых полос, контроль за соблюдением режимов хозяйственной деятельности в пределах водоохранных зон и прибреж</w:t>
      </w:r>
      <w:r w:rsidR="00FC6358" w:rsidRPr="00C91B66">
        <w:rPr>
          <w:szCs w:val="24"/>
        </w:rPr>
        <w:t>ных полос рек</w:t>
      </w:r>
      <w:r w:rsidRPr="00C91B66">
        <w:rPr>
          <w:szCs w:val="24"/>
        </w:rPr>
        <w:t>;</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 xml:space="preserve">в целях защиты подземных вод от истощения необходимо проведение следующих мероприятий: </w:t>
      </w:r>
    </w:p>
    <w:p w:rsidR="001D7D69" w:rsidRPr="00C91B66" w:rsidRDefault="001D7D69" w:rsidP="00C91B66">
      <w:pPr>
        <w:tabs>
          <w:tab w:val="left" w:pos="0"/>
        </w:tabs>
        <w:spacing w:line="240" w:lineRule="auto"/>
        <w:ind w:firstLine="567"/>
        <w:rPr>
          <w:szCs w:val="24"/>
        </w:rPr>
      </w:pPr>
      <w:r w:rsidRPr="00C91B66">
        <w:rPr>
          <w:szCs w:val="24"/>
        </w:rPr>
        <w:lastRenderedPageBreak/>
        <w:t>- перевод всех самоизливающихся скважин на крановый режим или их своевременная ликвидация, оборудование водозаборных скважин контрольно-измерительной аппаратурой;</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строгое соблюдение режимов эксплуатации водозаборов, незапущение превышения рассчитанных допустимых величин понижений уровня подземных вод и дебитов скважин, исключение использования пресных вод для технических целей;</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организация санитарной охраны водозаборов и соблюдение их режимов;</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осуществление постоянного контроля за химическим составом подземных вод и их динамиче</w:t>
      </w:r>
      <w:r w:rsidR="00FC6358" w:rsidRPr="00C91B66">
        <w:rPr>
          <w:szCs w:val="24"/>
        </w:rPr>
        <w:t>скими уровнями</w:t>
      </w:r>
      <w:r w:rsidRPr="00C91B66">
        <w:rPr>
          <w:szCs w:val="24"/>
        </w:rPr>
        <w:t>;</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 xml:space="preserve">своевременный ремонт инженерных коммуникаций нефтедобычи; использование антикоррозионных покрытий, применение ингибиторов коррозии; строгий контроль за работой и герметичностью всех </w:t>
      </w:r>
      <w:r w:rsidR="00FC6358" w:rsidRPr="00C91B66">
        <w:rPr>
          <w:szCs w:val="24"/>
        </w:rPr>
        <w:t>коммуникаций.</w:t>
      </w:r>
    </w:p>
    <w:p w:rsidR="001D7D69" w:rsidRPr="00C91B66" w:rsidRDefault="001D7D69" w:rsidP="00C91B66">
      <w:pPr>
        <w:tabs>
          <w:tab w:val="left" w:pos="0"/>
        </w:tabs>
        <w:spacing w:line="240" w:lineRule="auto"/>
        <w:ind w:firstLine="567"/>
        <w:rPr>
          <w:szCs w:val="24"/>
        </w:rPr>
      </w:pPr>
      <w:r w:rsidRPr="00C91B66">
        <w:rPr>
          <w:szCs w:val="24"/>
        </w:rPr>
        <w:t>Охрана подземных вод включает в себя защиту подземных вод от загрязнения и истощения.</w:t>
      </w:r>
    </w:p>
    <w:p w:rsidR="001D7D69" w:rsidRPr="00C91B66" w:rsidRDefault="001D7D69" w:rsidP="00C91B66">
      <w:pPr>
        <w:tabs>
          <w:tab w:val="left" w:pos="0"/>
        </w:tabs>
        <w:spacing w:line="240" w:lineRule="auto"/>
        <w:ind w:firstLine="567"/>
        <w:rPr>
          <w:szCs w:val="24"/>
        </w:rPr>
      </w:pPr>
      <w:r w:rsidRPr="00C91B66">
        <w:rPr>
          <w:szCs w:val="24"/>
        </w:rPr>
        <w:t>В целях защиты подземных вод от истощения необходимо проведение следующих мероприятий:</w:t>
      </w:r>
    </w:p>
    <w:p w:rsidR="001D7D69" w:rsidRPr="00C91B66" w:rsidRDefault="001D7D69" w:rsidP="00C91B66">
      <w:pPr>
        <w:tabs>
          <w:tab w:val="left" w:pos="0"/>
        </w:tabs>
        <w:spacing w:line="240" w:lineRule="auto"/>
        <w:ind w:firstLine="567"/>
        <w:rPr>
          <w:szCs w:val="24"/>
        </w:rPr>
      </w:pPr>
      <w:r w:rsidRPr="00C91B66">
        <w:rPr>
          <w:szCs w:val="24"/>
        </w:rPr>
        <w:t>-перевод всех самоизливающихся скважин на крановый режим или их своевременная ликвидация;</w:t>
      </w:r>
    </w:p>
    <w:p w:rsidR="001D7D69" w:rsidRPr="00C91B66" w:rsidRDefault="001D7D69" w:rsidP="00C91B66">
      <w:pPr>
        <w:tabs>
          <w:tab w:val="left" w:pos="0"/>
        </w:tabs>
        <w:spacing w:line="240" w:lineRule="auto"/>
        <w:ind w:firstLine="567"/>
        <w:rPr>
          <w:szCs w:val="24"/>
        </w:rPr>
      </w:pPr>
      <w:r w:rsidRPr="00C91B66">
        <w:rPr>
          <w:szCs w:val="24"/>
        </w:rPr>
        <w:t>-оборудование водозаборных скважин контрольно-измерительной аппаратурой;</w:t>
      </w:r>
    </w:p>
    <w:p w:rsidR="001D7D69" w:rsidRPr="00C91B66" w:rsidRDefault="001D7D69" w:rsidP="00C91B66">
      <w:pPr>
        <w:tabs>
          <w:tab w:val="left" w:pos="0"/>
        </w:tabs>
        <w:spacing w:line="240" w:lineRule="auto"/>
        <w:ind w:firstLine="567"/>
        <w:rPr>
          <w:szCs w:val="24"/>
        </w:rPr>
      </w:pPr>
      <w:r w:rsidRPr="00C91B66">
        <w:rPr>
          <w:szCs w:val="24"/>
        </w:rPr>
        <w:t>-строгое соблюдение режима эксплуатации водозаборов, недопущение превышения рассчитанных допустимых величин понижений уровня подземных вод и дебитов скважин;</w:t>
      </w:r>
    </w:p>
    <w:p w:rsidR="001D7D69" w:rsidRPr="00C91B66" w:rsidRDefault="001D7D69" w:rsidP="00C91B66">
      <w:pPr>
        <w:tabs>
          <w:tab w:val="left" w:pos="0"/>
        </w:tabs>
        <w:spacing w:line="240" w:lineRule="auto"/>
        <w:ind w:firstLine="567"/>
        <w:rPr>
          <w:szCs w:val="24"/>
        </w:rPr>
      </w:pPr>
      <w:r w:rsidRPr="00C91B66">
        <w:rPr>
          <w:szCs w:val="24"/>
        </w:rPr>
        <w:t>- исключение использования пресных подземных вод для технических целей;</w:t>
      </w:r>
    </w:p>
    <w:p w:rsidR="001D7D69" w:rsidRPr="00C91B66" w:rsidRDefault="001D7D69" w:rsidP="00C91B66">
      <w:pPr>
        <w:tabs>
          <w:tab w:val="left" w:pos="0"/>
        </w:tabs>
        <w:spacing w:line="240" w:lineRule="auto"/>
        <w:ind w:firstLine="567"/>
        <w:rPr>
          <w:szCs w:val="24"/>
        </w:rPr>
      </w:pPr>
      <w:r w:rsidRPr="00C91B66">
        <w:rPr>
          <w:szCs w:val="24"/>
        </w:rPr>
        <w:t>- введение, там, где это возможно, оборотного водоснабжения;</w:t>
      </w:r>
    </w:p>
    <w:p w:rsidR="001D7D69" w:rsidRPr="00C91B66" w:rsidRDefault="001D7D69" w:rsidP="00C91B66">
      <w:pPr>
        <w:tabs>
          <w:tab w:val="left" w:pos="0"/>
        </w:tabs>
        <w:spacing w:line="240" w:lineRule="auto"/>
        <w:ind w:firstLine="567"/>
        <w:rPr>
          <w:szCs w:val="24"/>
        </w:rPr>
      </w:pPr>
      <w:r w:rsidRPr="00C91B66">
        <w:rPr>
          <w:szCs w:val="24"/>
        </w:rPr>
        <w:t>Мероприятия по охране подземных вод от загрязнения могут быть разделены на мероприятия, связанные:</w:t>
      </w:r>
    </w:p>
    <w:p w:rsidR="001D7D69" w:rsidRPr="00C91B66" w:rsidRDefault="001D7D69" w:rsidP="00C91B66">
      <w:pPr>
        <w:tabs>
          <w:tab w:val="left" w:pos="0"/>
        </w:tabs>
        <w:spacing w:line="240" w:lineRule="auto"/>
        <w:ind w:firstLine="567"/>
        <w:rPr>
          <w:szCs w:val="24"/>
        </w:rPr>
      </w:pPr>
      <w:r w:rsidRPr="00C91B66">
        <w:rPr>
          <w:szCs w:val="24"/>
        </w:rPr>
        <w:t>-состоянием водозаборных сооружений;</w:t>
      </w:r>
    </w:p>
    <w:p w:rsidR="001D7D69" w:rsidRPr="00C91B66" w:rsidRDefault="001D7D69" w:rsidP="00C91B66">
      <w:pPr>
        <w:tabs>
          <w:tab w:val="left" w:pos="0"/>
        </w:tabs>
        <w:spacing w:line="240" w:lineRule="auto"/>
        <w:ind w:firstLine="567"/>
        <w:rPr>
          <w:szCs w:val="24"/>
        </w:rPr>
      </w:pPr>
      <w:r w:rsidRPr="00C91B66">
        <w:rPr>
          <w:szCs w:val="24"/>
        </w:rPr>
        <w:t>-с промышленностью;</w:t>
      </w:r>
    </w:p>
    <w:p w:rsidR="001D7D69" w:rsidRPr="00C91B66" w:rsidRDefault="001D7D69" w:rsidP="00C91B66">
      <w:pPr>
        <w:tabs>
          <w:tab w:val="left" w:pos="0"/>
        </w:tabs>
        <w:spacing w:line="240" w:lineRule="auto"/>
        <w:ind w:firstLine="567"/>
        <w:rPr>
          <w:szCs w:val="24"/>
        </w:rPr>
      </w:pPr>
      <w:r w:rsidRPr="00C91B66">
        <w:rPr>
          <w:szCs w:val="24"/>
        </w:rPr>
        <w:t>-с добычей полезных ископаемых.</w:t>
      </w:r>
    </w:p>
    <w:p w:rsidR="001D7D69" w:rsidRPr="00C91B66" w:rsidRDefault="001D7D69" w:rsidP="00C91B66">
      <w:pPr>
        <w:tabs>
          <w:tab w:val="left" w:pos="0"/>
        </w:tabs>
        <w:spacing w:line="240" w:lineRule="auto"/>
        <w:ind w:firstLine="567"/>
        <w:rPr>
          <w:szCs w:val="24"/>
        </w:rPr>
      </w:pPr>
      <w:r w:rsidRPr="00C91B66">
        <w:rPr>
          <w:szCs w:val="24"/>
        </w:rPr>
        <w:t>В целях охраны подземных вод от загрязнения на водозаборах необходимы:</w:t>
      </w:r>
    </w:p>
    <w:p w:rsidR="001D7D69" w:rsidRPr="00C91B66" w:rsidRDefault="001D7D69" w:rsidP="00C91B66">
      <w:pPr>
        <w:tabs>
          <w:tab w:val="left" w:pos="0"/>
        </w:tabs>
        <w:spacing w:line="240" w:lineRule="auto"/>
        <w:ind w:firstLine="567"/>
        <w:rPr>
          <w:szCs w:val="24"/>
        </w:rPr>
      </w:pPr>
      <w:r w:rsidRPr="00C91B66">
        <w:rPr>
          <w:szCs w:val="24"/>
        </w:rPr>
        <w:t>- организация зон санитарной охраны вокруг водозаборных сооружений и</w:t>
      </w:r>
    </w:p>
    <w:p w:rsidR="001D7D69" w:rsidRPr="00C91B66" w:rsidRDefault="001D7D69" w:rsidP="00C91B66">
      <w:pPr>
        <w:tabs>
          <w:tab w:val="left" w:pos="0"/>
        </w:tabs>
        <w:spacing w:line="240" w:lineRule="auto"/>
        <w:ind w:firstLine="567"/>
        <w:rPr>
          <w:szCs w:val="24"/>
        </w:rPr>
      </w:pPr>
      <w:r w:rsidRPr="00C91B66">
        <w:rPr>
          <w:szCs w:val="24"/>
        </w:rPr>
        <w:t>поддержания в них соответствующего санитарного режима:</w:t>
      </w:r>
    </w:p>
    <w:p w:rsidR="001D7D69" w:rsidRPr="00C91B66" w:rsidRDefault="001D7D69" w:rsidP="00C91B66">
      <w:pPr>
        <w:tabs>
          <w:tab w:val="left" w:pos="0"/>
        </w:tabs>
        <w:spacing w:line="240" w:lineRule="auto"/>
        <w:ind w:firstLine="567"/>
        <w:rPr>
          <w:szCs w:val="24"/>
        </w:rPr>
      </w:pPr>
      <w:r w:rsidRPr="00C91B66">
        <w:rPr>
          <w:szCs w:val="24"/>
        </w:rPr>
        <w:t>-своевременная ликвидация (тампонаж) малопроизводственных  и «сухих» скважин;</w:t>
      </w:r>
    </w:p>
    <w:p w:rsidR="005E4D23" w:rsidRPr="00C91B66" w:rsidRDefault="001D7D69" w:rsidP="00C91B66">
      <w:pPr>
        <w:tabs>
          <w:tab w:val="left" w:pos="0"/>
        </w:tabs>
        <w:spacing w:line="240" w:lineRule="auto"/>
        <w:ind w:firstLine="567"/>
        <w:rPr>
          <w:szCs w:val="24"/>
        </w:rPr>
      </w:pPr>
      <w:r w:rsidRPr="00C91B66">
        <w:rPr>
          <w:szCs w:val="24"/>
        </w:rPr>
        <w:t>-</w:t>
      </w:r>
      <w:r w:rsidRPr="00C91B66">
        <w:rPr>
          <w:szCs w:val="24"/>
        </w:rPr>
        <w:tab/>
        <w:t>строительство водозаборных сооружений в строгом соответствии с проектно-сметной документацией, согласова</w:t>
      </w:r>
      <w:r w:rsidR="00FC6358" w:rsidRPr="00C91B66">
        <w:rPr>
          <w:szCs w:val="24"/>
        </w:rPr>
        <w:t>нной с контролирующими органами</w:t>
      </w:r>
      <w:r w:rsidR="005E4D23" w:rsidRPr="00C91B66">
        <w:rPr>
          <w:szCs w:val="24"/>
        </w:rPr>
        <w:t>;</w:t>
      </w:r>
    </w:p>
    <w:p w:rsidR="001D7D69" w:rsidRPr="00C91B66" w:rsidRDefault="001D7D69" w:rsidP="00C91B66">
      <w:pPr>
        <w:tabs>
          <w:tab w:val="left" w:pos="0"/>
        </w:tabs>
        <w:spacing w:line="240" w:lineRule="auto"/>
        <w:ind w:firstLine="567"/>
        <w:rPr>
          <w:szCs w:val="24"/>
        </w:rPr>
      </w:pPr>
      <w:r w:rsidRPr="00C91B66">
        <w:rPr>
          <w:szCs w:val="24"/>
        </w:rPr>
        <w:t>- осуществление постоянного контроля за химическим составом подземных вод и их динамическими уровнями.</w:t>
      </w:r>
    </w:p>
    <w:p w:rsidR="001D7D69" w:rsidRPr="00C91B66" w:rsidRDefault="001D7D69" w:rsidP="00C91B66">
      <w:pPr>
        <w:tabs>
          <w:tab w:val="left" w:pos="0"/>
        </w:tabs>
        <w:spacing w:line="240" w:lineRule="auto"/>
        <w:ind w:firstLine="567"/>
        <w:rPr>
          <w:szCs w:val="24"/>
        </w:rPr>
      </w:pPr>
      <w:r w:rsidRPr="00C91B66">
        <w:rPr>
          <w:szCs w:val="24"/>
        </w:rPr>
        <w:t>- соблюдение   режимов  зон   санитарно</w:t>
      </w:r>
      <w:r w:rsidR="005E4D23" w:rsidRPr="00C91B66">
        <w:rPr>
          <w:szCs w:val="24"/>
        </w:rPr>
        <w:t>й   охраны</w:t>
      </w:r>
      <w:r w:rsidRPr="00C91B66">
        <w:rPr>
          <w:szCs w:val="24"/>
        </w:rPr>
        <w:t>.</w:t>
      </w:r>
    </w:p>
    <w:p w:rsidR="001D7D69" w:rsidRPr="00C91B66" w:rsidRDefault="001D7D69" w:rsidP="00C91B66">
      <w:pPr>
        <w:tabs>
          <w:tab w:val="left" w:pos="0"/>
        </w:tabs>
        <w:spacing w:line="240" w:lineRule="auto"/>
        <w:ind w:firstLine="567"/>
        <w:rPr>
          <w:szCs w:val="24"/>
        </w:rPr>
      </w:pPr>
      <w:r w:rsidRPr="00C91B66">
        <w:rPr>
          <w:szCs w:val="24"/>
        </w:rPr>
        <w:t>Решение проблемы защиты подземных вод от промышленного загрязнения заключается, в основном, в осуществлении мероприятий общего характера. К ним относятся:</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создание систем оборотного водоснабжения;</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использование бессточных технологий или с минимальным количеством сточных вод;</w:t>
      </w:r>
    </w:p>
    <w:p w:rsidR="001D7D69" w:rsidRPr="00C91B66" w:rsidRDefault="001D7D69" w:rsidP="00C91B66">
      <w:pPr>
        <w:tabs>
          <w:tab w:val="left" w:pos="0"/>
        </w:tabs>
        <w:spacing w:line="240" w:lineRule="auto"/>
        <w:ind w:firstLine="567"/>
        <w:rPr>
          <w:szCs w:val="24"/>
        </w:rPr>
      </w:pPr>
      <w:r w:rsidRPr="00C91B66">
        <w:rPr>
          <w:szCs w:val="24"/>
        </w:rPr>
        <w:t>-</w:t>
      </w:r>
      <w:r w:rsidRPr="00C91B66">
        <w:rPr>
          <w:szCs w:val="24"/>
        </w:rPr>
        <w:tab/>
        <w:t>создание отстойников с обязательным устройством противофильтрацион-ных экранов, как из естественных, так и из искусственных материалов.</w:t>
      </w:r>
    </w:p>
    <w:p w:rsidR="001D7D69" w:rsidRPr="00C91B66" w:rsidRDefault="001D7D69" w:rsidP="00C91B66">
      <w:pPr>
        <w:tabs>
          <w:tab w:val="left" w:pos="0"/>
        </w:tabs>
        <w:spacing w:line="240" w:lineRule="auto"/>
        <w:ind w:firstLine="567"/>
        <w:rPr>
          <w:szCs w:val="24"/>
        </w:rPr>
      </w:pPr>
      <w:r w:rsidRPr="00C91B66">
        <w:rPr>
          <w:szCs w:val="24"/>
        </w:rPr>
        <w:t>В целях снижения опасности загрязнения подземных вод необходимо следить за состоянием поверхностных вод, выполнить все рекомендации и предложения проекта относительно поверхностных вод;</w:t>
      </w:r>
    </w:p>
    <w:p w:rsidR="001D7D69" w:rsidRPr="00C91B66" w:rsidRDefault="001D7D69" w:rsidP="00C91B66">
      <w:pPr>
        <w:tabs>
          <w:tab w:val="left" w:pos="0"/>
        </w:tabs>
        <w:spacing w:line="240" w:lineRule="auto"/>
        <w:ind w:firstLine="567"/>
        <w:rPr>
          <w:szCs w:val="24"/>
        </w:rPr>
      </w:pPr>
      <w:r w:rsidRPr="00C91B66">
        <w:rPr>
          <w:szCs w:val="24"/>
        </w:rPr>
        <w:t>Ширина водоохраной зоны морей, рек, ручьев, каналов, озер, водохранилищ и ширина их прибрежной полосы за пределами территорий городов и других поселений устанавливаются от соответствующей береговой линии. При наличии ливневой канализации и набережных границы прибрежных защитных полос этих водных объектов совпадают с парапетами набережных, ширина водоохраной зоны на таких территориях устанавливается от парапета набережной.</w:t>
      </w:r>
    </w:p>
    <w:p w:rsidR="001D7D69" w:rsidRPr="00C91B66" w:rsidRDefault="001D7D69" w:rsidP="00C91B66">
      <w:pPr>
        <w:tabs>
          <w:tab w:val="left" w:pos="0"/>
        </w:tabs>
        <w:spacing w:line="240" w:lineRule="auto"/>
        <w:ind w:firstLine="567"/>
        <w:rPr>
          <w:szCs w:val="24"/>
        </w:rPr>
      </w:pPr>
      <w:r w:rsidRPr="00C91B66">
        <w:rPr>
          <w:szCs w:val="24"/>
        </w:rPr>
        <w:t>Ширина водоохраной зоны рек и ручьев устанавливается от их истока для рек или ручьев протяженностью:</w:t>
      </w:r>
    </w:p>
    <w:p w:rsidR="001D7D69" w:rsidRPr="00C91B66" w:rsidRDefault="001D7D69" w:rsidP="00C91B66">
      <w:pPr>
        <w:tabs>
          <w:tab w:val="left" w:pos="0"/>
        </w:tabs>
        <w:spacing w:line="240" w:lineRule="auto"/>
        <w:ind w:firstLine="567"/>
        <w:rPr>
          <w:szCs w:val="24"/>
        </w:rPr>
      </w:pPr>
      <w:r w:rsidRPr="00C91B66">
        <w:rPr>
          <w:szCs w:val="24"/>
        </w:rPr>
        <w:lastRenderedPageBreak/>
        <w:t>- до десяти километров - в размере пятидесяти метров;</w:t>
      </w:r>
    </w:p>
    <w:p w:rsidR="001D7D69" w:rsidRPr="00C91B66" w:rsidRDefault="001D7D69" w:rsidP="00C91B66">
      <w:pPr>
        <w:tabs>
          <w:tab w:val="left" w:pos="0"/>
        </w:tabs>
        <w:spacing w:line="240" w:lineRule="auto"/>
        <w:ind w:firstLine="567"/>
        <w:rPr>
          <w:szCs w:val="24"/>
        </w:rPr>
      </w:pPr>
      <w:r w:rsidRPr="00C91B66">
        <w:rPr>
          <w:szCs w:val="24"/>
        </w:rPr>
        <w:t>- от десяти до пятидесяти километров - в размере ста метров; от пятидесяти километров и более - в размере двухсот метров.</w:t>
      </w:r>
    </w:p>
    <w:p w:rsidR="001D7D69" w:rsidRPr="00C91B66" w:rsidRDefault="001D7D69" w:rsidP="00C91B66">
      <w:pPr>
        <w:tabs>
          <w:tab w:val="left" w:pos="0"/>
        </w:tabs>
        <w:spacing w:line="240" w:lineRule="auto"/>
        <w:ind w:firstLine="567"/>
        <w:rPr>
          <w:szCs w:val="24"/>
        </w:rPr>
      </w:pPr>
      <w:r w:rsidRPr="00C91B66">
        <w:rPr>
          <w:szCs w:val="24"/>
        </w:rPr>
        <w:t xml:space="preserve">Для реки, ручья протяженностью менее </w:t>
      </w:r>
      <w:smartTag w:uri="urn:schemas-microsoft-com:office:smarttags" w:element="metricconverter">
        <w:smartTagPr>
          <w:attr w:name="ProductID" w:val="10 километров"/>
        </w:smartTagPr>
        <w:r w:rsidRPr="00C91B66">
          <w:rPr>
            <w:szCs w:val="24"/>
          </w:rPr>
          <w:t>10 километров</w:t>
        </w:r>
      </w:smartTag>
      <w:r w:rsidRPr="00C91B66">
        <w:rPr>
          <w:szCs w:val="24"/>
        </w:rPr>
        <w:t xml:space="preserve">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1D7D69" w:rsidRPr="00C91B66" w:rsidRDefault="001D7D69" w:rsidP="00C91B66">
      <w:pPr>
        <w:tabs>
          <w:tab w:val="left" w:pos="0"/>
        </w:tabs>
        <w:spacing w:line="240" w:lineRule="auto"/>
        <w:ind w:firstLine="567"/>
        <w:rPr>
          <w:szCs w:val="24"/>
        </w:rPr>
      </w:pPr>
      <w:r w:rsidRPr="00C91B66">
        <w:rPr>
          <w:szCs w:val="24"/>
        </w:rPr>
        <w:t>Ширина водоохраной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w:t>
      </w:r>
    </w:p>
    <w:p w:rsidR="001D7D69" w:rsidRPr="00C91B66" w:rsidRDefault="001D7D69" w:rsidP="00C91B66">
      <w:pPr>
        <w:tabs>
          <w:tab w:val="left" w:pos="0"/>
        </w:tabs>
        <w:spacing w:line="240" w:lineRule="auto"/>
        <w:ind w:firstLine="567"/>
        <w:rPr>
          <w:szCs w:val="24"/>
        </w:rPr>
      </w:pPr>
      <w:r w:rsidRPr="00C91B66">
        <w:rPr>
          <w:szCs w:val="24"/>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1D7D69" w:rsidRPr="00C91B66" w:rsidRDefault="001D7D69" w:rsidP="00C91B66">
      <w:pPr>
        <w:tabs>
          <w:tab w:val="left" w:pos="0"/>
        </w:tabs>
        <w:spacing w:line="240" w:lineRule="auto"/>
        <w:ind w:firstLine="567"/>
        <w:rPr>
          <w:szCs w:val="24"/>
        </w:rPr>
      </w:pPr>
      <w:r w:rsidRPr="00C91B66">
        <w:rPr>
          <w:szCs w:val="24"/>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1D7D69" w:rsidRPr="00C91B66" w:rsidRDefault="001D7D69" w:rsidP="00C91B66">
      <w:pPr>
        <w:tabs>
          <w:tab w:val="left" w:pos="0"/>
        </w:tabs>
        <w:spacing w:line="240" w:lineRule="auto"/>
        <w:ind w:firstLine="567"/>
        <w:rPr>
          <w:szCs w:val="24"/>
        </w:rPr>
      </w:pPr>
      <w:r w:rsidRPr="00C91B66">
        <w:rPr>
          <w:szCs w:val="24"/>
        </w:rPr>
        <w:t>Ширина прибрежной защитной полосы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1D7D69" w:rsidRPr="00C91B66" w:rsidRDefault="001D7D69" w:rsidP="00C91B66">
      <w:pPr>
        <w:tabs>
          <w:tab w:val="left" w:pos="0"/>
        </w:tabs>
        <w:spacing w:line="240" w:lineRule="auto"/>
        <w:ind w:firstLine="567"/>
        <w:rPr>
          <w:szCs w:val="24"/>
        </w:rPr>
      </w:pPr>
      <w:r w:rsidRPr="00C91B66">
        <w:rPr>
          <w:szCs w:val="24"/>
        </w:rPr>
        <w:t>На территориях поселений при наличии канализации и набережных границы прибрежных защитных полос совпадают с парапетами набережных. Ширина водоохранной зоны на таких территориях устанавливается от парапета набережной. При отсутствии набережной ширина водоохраной зоны, прибрежной защитной полосы измеряется от береговой линии.</w:t>
      </w:r>
    </w:p>
    <w:p w:rsidR="005E4D23" w:rsidRPr="00C91B66" w:rsidRDefault="005E4D23" w:rsidP="00C91B66">
      <w:pPr>
        <w:spacing w:line="240" w:lineRule="auto"/>
        <w:rPr>
          <w:b/>
          <w:szCs w:val="24"/>
        </w:rPr>
      </w:pPr>
      <w:r w:rsidRPr="00C91B66">
        <w:rPr>
          <w:b/>
          <w:szCs w:val="24"/>
        </w:rPr>
        <w:t>Водные объекты</w:t>
      </w:r>
    </w:p>
    <w:tbl>
      <w:tblPr>
        <w:tblW w:w="47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3"/>
        <w:gridCol w:w="1428"/>
        <w:gridCol w:w="1188"/>
        <w:gridCol w:w="820"/>
        <w:gridCol w:w="915"/>
        <w:gridCol w:w="1262"/>
        <w:gridCol w:w="1670"/>
      </w:tblGrid>
      <w:tr w:rsidR="003A3937" w:rsidRPr="00C91B66" w:rsidTr="003A3937">
        <w:trPr>
          <w:trHeight w:val="300"/>
          <w:tblHeader/>
          <w:jc w:val="center"/>
        </w:trPr>
        <w:tc>
          <w:tcPr>
            <w:tcW w:w="1244" w:type="pct"/>
            <w:shd w:val="clear" w:color="auto" w:fill="C6D9F1"/>
            <w:hideMark/>
          </w:tcPr>
          <w:p w:rsidR="00627A2B" w:rsidRPr="00C91B66" w:rsidRDefault="00627A2B" w:rsidP="00C91B66">
            <w:pPr>
              <w:spacing w:line="240" w:lineRule="auto"/>
              <w:ind w:firstLine="0"/>
              <w:jc w:val="left"/>
              <w:rPr>
                <w:b/>
                <w:sz w:val="18"/>
                <w:szCs w:val="18"/>
              </w:rPr>
            </w:pPr>
            <w:r w:rsidRPr="00C91B66">
              <w:rPr>
                <w:b/>
                <w:sz w:val="18"/>
                <w:szCs w:val="18"/>
              </w:rPr>
              <w:t>Код объекта</w:t>
            </w:r>
          </w:p>
        </w:tc>
        <w:tc>
          <w:tcPr>
            <w:tcW w:w="736" w:type="pct"/>
            <w:shd w:val="clear" w:color="auto" w:fill="C6D9F1"/>
            <w:hideMark/>
          </w:tcPr>
          <w:p w:rsidR="00627A2B" w:rsidRPr="00C91B66" w:rsidRDefault="00627A2B" w:rsidP="00C91B66">
            <w:pPr>
              <w:spacing w:line="240" w:lineRule="auto"/>
              <w:ind w:firstLine="0"/>
              <w:jc w:val="left"/>
              <w:rPr>
                <w:b/>
                <w:sz w:val="18"/>
                <w:szCs w:val="18"/>
              </w:rPr>
            </w:pPr>
            <w:r w:rsidRPr="00C91B66">
              <w:rPr>
                <w:b/>
                <w:sz w:val="18"/>
                <w:szCs w:val="18"/>
              </w:rPr>
              <w:t>Номер согласно Положению о территориальном планировании</w:t>
            </w:r>
          </w:p>
        </w:tc>
        <w:tc>
          <w:tcPr>
            <w:tcW w:w="612" w:type="pct"/>
            <w:shd w:val="clear" w:color="auto" w:fill="C6D9F1"/>
            <w:hideMark/>
          </w:tcPr>
          <w:p w:rsidR="00627A2B" w:rsidRPr="00C91B66" w:rsidRDefault="00627A2B" w:rsidP="00C91B66">
            <w:pPr>
              <w:spacing w:line="240" w:lineRule="auto"/>
              <w:ind w:firstLine="0"/>
              <w:jc w:val="left"/>
              <w:rPr>
                <w:b/>
                <w:sz w:val="18"/>
                <w:szCs w:val="18"/>
              </w:rPr>
            </w:pPr>
            <w:r w:rsidRPr="00C91B66">
              <w:rPr>
                <w:b/>
                <w:sz w:val="18"/>
                <w:szCs w:val="18"/>
              </w:rPr>
              <w:t>Наименование объекта</w:t>
            </w:r>
          </w:p>
        </w:tc>
        <w:tc>
          <w:tcPr>
            <w:tcW w:w="423" w:type="pct"/>
            <w:shd w:val="clear" w:color="auto" w:fill="C6D9F1"/>
            <w:hideMark/>
          </w:tcPr>
          <w:p w:rsidR="00627A2B" w:rsidRPr="00C91B66" w:rsidRDefault="00627A2B" w:rsidP="00C91B66">
            <w:pPr>
              <w:spacing w:line="240" w:lineRule="auto"/>
              <w:ind w:firstLine="0"/>
              <w:jc w:val="left"/>
              <w:rPr>
                <w:b/>
                <w:sz w:val="18"/>
                <w:szCs w:val="18"/>
              </w:rPr>
            </w:pPr>
            <w:r w:rsidRPr="00C91B66">
              <w:rPr>
                <w:b/>
                <w:sz w:val="18"/>
                <w:szCs w:val="18"/>
              </w:rPr>
              <w:t>Размер водоохраной зоны объекта, м</w:t>
            </w:r>
          </w:p>
        </w:tc>
        <w:tc>
          <w:tcPr>
            <w:tcW w:w="472" w:type="pct"/>
            <w:shd w:val="clear" w:color="auto" w:fill="C6D9F1"/>
            <w:hideMark/>
          </w:tcPr>
          <w:p w:rsidR="00627A2B" w:rsidRPr="00C91B66" w:rsidRDefault="00627A2B" w:rsidP="00C91B66">
            <w:pPr>
              <w:spacing w:line="240" w:lineRule="auto"/>
              <w:ind w:firstLine="0"/>
              <w:jc w:val="left"/>
              <w:rPr>
                <w:b/>
                <w:sz w:val="18"/>
                <w:szCs w:val="18"/>
              </w:rPr>
            </w:pPr>
            <w:r w:rsidRPr="00C91B66">
              <w:rPr>
                <w:b/>
                <w:sz w:val="18"/>
                <w:szCs w:val="18"/>
              </w:rPr>
              <w:t>Размер прибрежной полосы объекта, м</w:t>
            </w:r>
          </w:p>
        </w:tc>
        <w:tc>
          <w:tcPr>
            <w:tcW w:w="651" w:type="pct"/>
            <w:shd w:val="clear" w:color="auto" w:fill="C6D9F1"/>
            <w:hideMark/>
          </w:tcPr>
          <w:p w:rsidR="00627A2B" w:rsidRPr="00C91B66" w:rsidRDefault="00627A2B" w:rsidP="00C91B66">
            <w:pPr>
              <w:spacing w:line="240" w:lineRule="auto"/>
              <w:ind w:firstLine="0"/>
              <w:jc w:val="left"/>
              <w:rPr>
                <w:b/>
                <w:sz w:val="18"/>
                <w:szCs w:val="18"/>
              </w:rPr>
            </w:pPr>
            <w:r w:rsidRPr="00C91B66">
              <w:rPr>
                <w:b/>
                <w:sz w:val="18"/>
                <w:szCs w:val="18"/>
              </w:rPr>
              <w:t>Размер береговой полосы общего пользования объекта, м</w:t>
            </w:r>
          </w:p>
        </w:tc>
        <w:tc>
          <w:tcPr>
            <w:tcW w:w="861" w:type="pct"/>
            <w:shd w:val="clear" w:color="auto" w:fill="C6D9F1"/>
            <w:hideMark/>
          </w:tcPr>
          <w:p w:rsidR="00627A2B" w:rsidRPr="00C91B66" w:rsidRDefault="00627A2B" w:rsidP="00C91B66">
            <w:pPr>
              <w:spacing w:line="240" w:lineRule="auto"/>
              <w:ind w:firstLine="0"/>
              <w:jc w:val="left"/>
              <w:rPr>
                <w:b/>
                <w:sz w:val="18"/>
                <w:szCs w:val="18"/>
              </w:rPr>
            </w:pPr>
            <w:r w:rsidRPr="00C91B66">
              <w:rPr>
                <w:b/>
                <w:sz w:val="18"/>
                <w:szCs w:val="18"/>
              </w:rPr>
              <w:t>Статус объекта</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Водоток (река, ручей, канал)</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1</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р. Кайгалыш</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Водоток (река, ручей, канал)</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2</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река Уршак</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200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20</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3</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4</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6</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 Чебакуль</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7</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8</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9</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10</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11</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lastRenderedPageBreak/>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12</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13</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14</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15</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16</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17</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18</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19</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20</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21</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22</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23</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24</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25</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26</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27</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28</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29</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30</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31</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32</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 Инжурай</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lastRenderedPageBreak/>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33</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34</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35</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36</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37</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38</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 Большой Улукуль</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39</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 Репище</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40</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41</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р. Кайгалыш</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42</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43</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44</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45</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46</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47</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48</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49</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51</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Пруд Булгаковский</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52</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53</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Водохранилище действующе</w:t>
            </w:r>
            <w:r w:rsidRPr="00C91B66">
              <w:rPr>
                <w:sz w:val="18"/>
                <w:szCs w:val="18"/>
              </w:rPr>
              <w:lastRenderedPageBreak/>
              <w:t>е открытое</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lastRenderedPageBreak/>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lastRenderedPageBreak/>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54</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Водохранилище действующее открытое</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55</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Водохранилище действующее открытое</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56</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57</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58</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59</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60</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61</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62</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63</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64</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65</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66</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67</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68</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69</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70</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71</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72</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 xml:space="preserve">Водоем (озеро, пруд, обводненный карьер, </w:t>
            </w:r>
            <w:r w:rsidRPr="00C91B66">
              <w:rPr>
                <w:sz w:val="18"/>
                <w:szCs w:val="18"/>
              </w:rPr>
              <w:lastRenderedPageBreak/>
              <w:t>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lastRenderedPageBreak/>
              <w:t>73</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lastRenderedPageBreak/>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74</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75</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76</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77</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78</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79</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80</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81</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82</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83</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84</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85</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86</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87</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88</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89</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Существующий</w:t>
            </w:r>
          </w:p>
        </w:tc>
      </w:tr>
      <w:tr w:rsidR="003A3937" w:rsidRPr="00C91B66" w:rsidTr="003A3937">
        <w:trPr>
          <w:trHeight w:val="300"/>
          <w:jc w:val="center"/>
        </w:trPr>
        <w:tc>
          <w:tcPr>
            <w:tcW w:w="1244" w:type="pct"/>
            <w:hideMark/>
          </w:tcPr>
          <w:p w:rsidR="00627A2B" w:rsidRPr="00C91B66" w:rsidRDefault="00627A2B" w:rsidP="00C91B66">
            <w:pPr>
              <w:spacing w:line="240" w:lineRule="auto"/>
              <w:ind w:firstLine="0"/>
              <w:jc w:val="left"/>
              <w:rPr>
                <w:sz w:val="18"/>
                <w:szCs w:val="18"/>
              </w:rPr>
            </w:pPr>
            <w:r w:rsidRPr="00C91B66">
              <w:rPr>
                <w:sz w:val="18"/>
                <w:szCs w:val="18"/>
              </w:rPr>
              <w:t>Водоем (озеро, пруд, обводненный карьер, водохранилище)</w:t>
            </w:r>
          </w:p>
        </w:tc>
        <w:tc>
          <w:tcPr>
            <w:tcW w:w="736" w:type="pct"/>
            <w:hideMark/>
          </w:tcPr>
          <w:p w:rsidR="00627A2B" w:rsidRPr="00C91B66" w:rsidRDefault="00627A2B" w:rsidP="00C91B66">
            <w:pPr>
              <w:spacing w:line="240" w:lineRule="auto"/>
              <w:ind w:firstLine="0"/>
              <w:jc w:val="left"/>
              <w:rPr>
                <w:sz w:val="18"/>
                <w:szCs w:val="18"/>
              </w:rPr>
            </w:pPr>
            <w:r w:rsidRPr="00C91B66">
              <w:rPr>
                <w:sz w:val="18"/>
                <w:szCs w:val="18"/>
              </w:rPr>
              <w:t>90</w:t>
            </w:r>
          </w:p>
        </w:tc>
        <w:tc>
          <w:tcPr>
            <w:tcW w:w="612" w:type="pct"/>
            <w:hideMark/>
          </w:tcPr>
          <w:p w:rsidR="00627A2B" w:rsidRPr="00C91B66" w:rsidRDefault="00627A2B" w:rsidP="00C91B66">
            <w:pPr>
              <w:spacing w:line="240" w:lineRule="auto"/>
              <w:ind w:firstLine="0"/>
              <w:jc w:val="left"/>
              <w:rPr>
                <w:sz w:val="18"/>
                <w:szCs w:val="18"/>
              </w:rPr>
            </w:pPr>
            <w:r w:rsidRPr="00C91B66">
              <w:rPr>
                <w:sz w:val="18"/>
                <w:szCs w:val="18"/>
              </w:rPr>
              <w:t>Озеро</w:t>
            </w:r>
          </w:p>
        </w:tc>
        <w:tc>
          <w:tcPr>
            <w:tcW w:w="423"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472" w:type="pct"/>
            <w:hideMark/>
          </w:tcPr>
          <w:p w:rsidR="00627A2B" w:rsidRPr="00C91B66" w:rsidRDefault="00627A2B" w:rsidP="00C91B66">
            <w:pPr>
              <w:spacing w:line="240" w:lineRule="auto"/>
              <w:ind w:firstLine="0"/>
              <w:jc w:val="left"/>
              <w:rPr>
                <w:sz w:val="18"/>
                <w:szCs w:val="18"/>
              </w:rPr>
            </w:pPr>
            <w:r w:rsidRPr="00C91B66">
              <w:rPr>
                <w:sz w:val="18"/>
                <w:szCs w:val="18"/>
              </w:rPr>
              <w:t>50</w:t>
            </w:r>
          </w:p>
        </w:tc>
        <w:tc>
          <w:tcPr>
            <w:tcW w:w="651" w:type="pct"/>
            <w:hideMark/>
          </w:tcPr>
          <w:p w:rsidR="00627A2B" w:rsidRPr="00C91B66" w:rsidRDefault="00627A2B" w:rsidP="00C91B66">
            <w:pPr>
              <w:spacing w:line="240" w:lineRule="auto"/>
              <w:ind w:firstLine="0"/>
              <w:jc w:val="left"/>
              <w:rPr>
                <w:sz w:val="18"/>
                <w:szCs w:val="18"/>
              </w:rPr>
            </w:pPr>
            <w:r w:rsidRPr="00C91B66">
              <w:rPr>
                <w:sz w:val="18"/>
                <w:szCs w:val="18"/>
              </w:rPr>
              <w:t>5</w:t>
            </w:r>
          </w:p>
        </w:tc>
        <w:tc>
          <w:tcPr>
            <w:tcW w:w="861" w:type="pct"/>
            <w:hideMark/>
          </w:tcPr>
          <w:p w:rsidR="00627A2B" w:rsidRPr="00C91B66" w:rsidRDefault="00627A2B" w:rsidP="00C91B66">
            <w:pPr>
              <w:spacing w:line="240" w:lineRule="auto"/>
              <w:ind w:firstLine="0"/>
              <w:jc w:val="left"/>
              <w:rPr>
                <w:sz w:val="18"/>
                <w:szCs w:val="18"/>
              </w:rPr>
            </w:pPr>
            <w:r w:rsidRPr="00C91B66">
              <w:rPr>
                <w:sz w:val="18"/>
                <w:szCs w:val="18"/>
              </w:rPr>
              <w:t>Планируемый</w:t>
            </w:r>
          </w:p>
        </w:tc>
      </w:tr>
    </w:tbl>
    <w:p w:rsidR="001D7D69" w:rsidRDefault="001D7D69" w:rsidP="00C91B66">
      <w:pPr>
        <w:spacing w:line="240" w:lineRule="auto"/>
        <w:ind w:left="1418" w:firstLine="0"/>
        <w:rPr>
          <w:b/>
          <w:szCs w:val="24"/>
        </w:rPr>
      </w:pPr>
    </w:p>
    <w:p w:rsidR="00410509" w:rsidRPr="00410509" w:rsidRDefault="00410509" w:rsidP="00410509">
      <w:pPr>
        <w:spacing w:line="240" w:lineRule="auto"/>
        <w:ind w:firstLine="567"/>
        <w:contextualSpacing/>
        <w:rPr>
          <w:rFonts w:cs="Arial"/>
          <w:b/>
          <w:bCs/>
          <w:highlight w:val="cyan"/>
        </w:rPr>
      </w:pPr>
      <w:r w:rsidRPr="00410509">
        <w:rPr>
          <w:rFonts w:cs="Arial"/>
          <w:b/>
          <w:highlight w:val="cyan"/>
        </w:rPr>
        <w:t xml:space="preserve">б) </w:t>
      </w:r>
      <w:r w:rsidRPr="00410509">
        <w:rPr>
          <w:rFonts w:cs="Arial"/>
          <w:b/>
          <w:bCs/>
          <w:highlight w:val="cyan"/>
        </w:rPr>
        <w:t>подземные воды</w:t>
      </w:r>
    </w:p>
    <w:p w:rsidR="00410509" w:rsidRPr="00410509" w:rsidRDefault="00410509" w:rsidP="00410509">
      <w:pPr>
        <w:spacing w:line="240" w:lineRule="auto"/>
        <w:ind w:firstLine="567"/>
        <w:contextualSpacing/>
        <w:rPr>
          <w:rFonts w:cs="Arial"/>
          <w:highlight w:val="cyan"/>
        </w:rPr>
      </w:pPr>
      <w:r w:rsidRPr="00410509">
        <w:rPr>
          <w:rFonts w:cs="Arial"/>
          <w:highlight w:val="cyan"/>
        </w:rPr>
        <w:t xml:space="preserve">Для предотвращения водоносного горизонта от загрязнения, вокруг водных объектом должно предусматриваться водоохранное озеленение размерами согласно ст.65 </w:t>
      </w:r>
      <w:r w:rsidRPr="00410509">
        <w:rPr>
          <w:rFonts w:cs="Arial"/>
          <w:bCs/>
          <w:highlight w:val="cyan"/>
        </w:rPr>
        <w:t>Водного кодекса Российской Федерации,</w:t>
      </w:r>
      <w:r w:rsidRPr="00410509">
        <w:rPr>
          <w:rFonts w:cs="Arial"/>
          <w:highlight w:val="cyan"/>
        </w:rPr>
        <w:t xml:space="preserve">  со всеми необходимыми санитарно-защитными требованиями. Также для предотвращения загрязнения подземных вод необходимо устройство полного канализования населения и выполнение требований описанных в ст.59 </w:t>
      </w:r>
      <w:r w:rsidRPr="00410509">
        <w:rPr>
          <w:rFonts w:cs="Arial"/>
          <w:bCs/>
          <w:highlight w:val="cyan"/>
        </w:rPr>
        <w:t>Водного кодекса Российской Федерации.</w:t>
      </w:r>
    </w:p>
    <w:p w:rsidR="00410509" w:rsidRPr="00410509" w:rsidRDefault="00410509" w:rsidP="00410509">
      <w:pPr>
        <w:spacing w:line="240" w:lineRule="auto"/>
        <w:ind w:firstLine="567"/>
        <w:contextualSpacing/>
        <w:rPr>
          <w:rFonts w:cs="Arial"/>
          <w:highlight w:val="cyan"/>
        </w:rPr>
      </w:pPr>
      <w:r w:rsidRPr="00410509">
        <w:rPr>
          <w:rFonts w:cs="Arial"/>
          <w:highlight w:val="cyan"/>
        </w:rPr>
        <w:lastRenderedPageBreak/>
        <w:t>Охрана подземных вод включает в себя защиту подземных вод от загрязнения и истощения.</w:t>
      </w:r>
    </w:p>
    <w:p w:rsidR="00410509" w:rsidRPr="00410509" w:rsidRDefault="00410509" w:rsidP="00410509">
      <w:pPr>
        <w:spacing w:line="240" w:lineRule="auto"/>
        <w:ind w:firstLine="567"/>
        <w:contextualSpacing/>
        <w:rPr>
          <w:rFonts w:cs="Arial"/>
          <w:highlight w:val="cyan"/>
        </w:rPr>
      </w:pPr>
      <w:r w:rsidRPr="00410509">
        <w:rPr>
          <w:rFonts w:cs="Arial"/>
          <w:highlight w:val="cyan"/>
        </w:rPr>
        <w:t>В целях защиты подземных вод от истощения необходимо проведение следующих мероприятий:</w:t>
      </w:r>
    </w:p>
    <w:p w:rsidR="00410509" w:rsidRPr="00410509" w:rsidRDefault="00410509" w:rsidP="00410509">
      <w:pPr>
        <w:tabs>
          <w:tab w:val="left" w:pos="993"/>
        </w:tabs>
        <w:spacing w:line="240" w:lineRule="auto"/>
        <w:ind w:firstLine="567"/>
        <w:contextualSpacing/>
        <w:rPr>
          <w:rFonts w:cs="Arial"/>
          <w:highlight w:val="cyan"/>
        </w:rPr>
      </w:pPr>
      <w:r w:rsidRPr="00410509">
        <w:rPr>
          <w:rFonts w:cs="Arial"/>
          <w:highlight w:val="cyan"/>
        </w:rPr>
        <w:t>-</w:t>
      </w:r>
      <w:r w:rsidRPr="00410509">
        <w:rPr>
          <w:rFonts w:cs="Arial"/>
          <w:highlight w:val="cyan"/>
        </w:rPr>
        <w:tab/>
        <w:t>перевод всех самоизливающихся скважин на крановый режим или их</w:t>
      </w:r>
      <w:r w:rsidRPr="00410509">
        <w:rPr>
          <w:rFonts w:cs="Arial"/>
          <w:highlight w:val="cyan"/>
        </w:rPr>
        <w:br/>
        <w:t>своевременная ликвидация;</w:t>
      </w:r>
    </w:p>
    <w:p w:rsidR="00410509" w:rsidRPr="00410509" w:rsidRDefault="00410509" w:rsidP="00410509">
      <w:pPr>
        <w:tabs>
          <w:tab w:val="left" w:pos="993"/>
        </w:tabs>
        <w:spacing w:line="240" w:lineRule="auto"/>
        <w:ind w:firstLine="567"/>
        <w:contextualSpacing/>
        <w:rPr>
          <w:rFonts w:cs="Arial"/>
          <w:highlight w:val="cyan"/>
        </w:rPr>
      </w:pPr>
      <w:r w:rsidRPr="00410509">
        <w:rPr>
          <w:rFonts w:cs="Arial"/>
          <w:highlight w:val="cyan"/>
        </w:rPr>
        <w:t>- оборудование водозаборных скважин контрольно-измерительной аппаратурой;</w:t>
      </w:r>
    </w:p>
    <w:p w:rsidR="00410509" w:rsidRPr="00410509" w:rsidRDefault="00410509" w:rsidP="00410509">
      <w:pPr>
        <w:tabs>
          <w:tab w:val="left" w:pos="993"/>
        </w:tabs>
        <w:spacing w:line="240" w:lineRule="auto"/>
        <w:ind w:firstLine="567"/>
        <w:contextualSpacing/>
        <w:rPr>
          <w:rFonts w:cs="Arial"/>
          <w:highlight w:val="cyan"/>
        </w:rPr>
      </w:pPr>
      <w:r w:rsidRPr="00410509">
        <w:rPr>
          <w:rFonts w:cs="Arial"/>
          <w:highlight w:val="cyan"/>
        </w:rPr>
        <w:t>-</w:t>
      </w:r>
      <w:r w:rsidRPr="00410509">
        <w:rPr>
          <w:rFonts w:cs="Arial"/>
          <w:highlight w:val="cyan"/>
        </w:rPr>
        <w:tab/>
        <w:t>строгое соблюдение режима эксплуатации водозаборов, недопущение повышения рассчитанных допустимых величин понижения уровня подземных вод и дебитов скважин;</w:t>
      </w:r>
    </w:p>
    <w:p w:rsidR="00410509" w:rsidRPr="00410509" w:rsidRDefault="00410509" w:rsidP="00410509">
      <w:pPr>
        <w:tabs>
          <w:tab w:val="left" w:pos="993"/>
        </w:tabs>
        <w:spacing w:line="240" w:lineRule="auto"/>
        <w:ind w:firstLine="567"/>
        <w:contextualSpacing/>
        <w:rPr>
          <w:rFonts w:cs="Arial"/>
          <w:highlight w:val="cyan"/>
        </w:rPr>
      </w:pPr>
      <w:r w:rsidRPr="00410509">
        <w:rPr>
          <w:rFonts w:cs="Arial"/>
          <w:highlight w:val="cyan"/>
        </w:rPr>
        <w:t>- исключение использования пресных подземных вод для технических целей;</w:t>
      </w:r>
    </w:p>
    <w:p w:rsidR="00410509" w:rsidRPr="00410509" w:rsidRDefault="00410509" w:rsidP="00410509">
      <w:pPr>
        <w:tabs>
          <w:tab w:val="left" w:pos="993"/>
        </w:tabs>
        <w:spacing w:line="240" w:lineRule="auto"/>
        <w:ind w:firstLine="567"/>
        <w:contextualSpacing/>
        <w:rPr>
          <w:rFonts w:cs="Arial"/>
          <w:highlight w:val="cyan"/>
        </w:rPr>
      </w:pPr>
      <w:r w:rsidRPr="00410509">
        <w:rPr>
          <w:rFonts w:cs="Arial"/>
          <w:highlight w:val="cyan"/>
        </w:rPr>
        <w:t>- введение там, где это возможно, оборотного водоснабжения.</w:t>
      </w:r>
    </w:p>
    <w:p w:rsidR="00410509" w:rsidRPr="00410509" w:rsidRDefault="00410509" w:rsidP="00410509">
      <w:pPr>
        <w:tabs>
          <w:tab w:val="left" w:pos="993"/>
        </w:tabs>
        <w:spacing w:line="240" w:lineRule="auto"/>
        <w:ind w:firstLine="567"/>
        <w:contextualSpacing/>
        <w:rPr>
          <w:rFonts w:cs="Arial"/>
          <w:highlight w:val="cyan"/>
        </w:rPr>
      </w:pPr>
    </w:p>
    <w:p w:rsidR="00410509" w:rsidRPr="00410509" w:rsidRDefault="00410509" w:rsidP="00410509">
      <w:pPr>
        <w:tabs>
          <w:tab w:val="left" w:pos="993"/>
        </w:tabs>
        <w:spacing w:line="240" w:lineRule="auto"/>
        <w:ind w:firstLine="567"/>
        <w:contextualSpacing/>
        <w:rPr>
          <w:rFonts w:cs="Arial"/>
          <w:highlight w:val="cyan"/>
        </w:rPr>
      </w:pPr>
      <w:r w:rsidRPr="00410509">
        <w:rPr>
          <w:rFonts w:cs="Arial"/>
          <w:highlight w:val="cyan"/>
        </w:rPr>
        <w:t>В целях охраны подземных вод от загрязнения на водозаборах необходимо:</w:t>
      </w:r>
    </w:p>
    <w:p w:rsidR="00410509" w:rsidRPr="00410509" w:rsidRDefault="00410509" w:rsidP="00410509">
      <w:pPr>
        <w:tabs>
          <w:tab w:val="left" w:pos="993"/>
        </w:tabs>
        <w:spacing w:line="240" w:lineRule="auto"/>
        <w:ind w:firstLine="567"/>
        <w:contextualSpacing/>
        <w:rPr>
          <w:rFonts w:cs="Arial"/>
          <w:highlight w:val="cyan"/>
        </w:rPr>
      </w:pPr>
      <w:r w:rsidRPr="00410509">
        <w:rPr>
          <w:rFonts w:cs="Arial"/>
          <w:highlight w:val="cyan"/>
        </w:rPr>
        <w:t>- организация зон санитарной охраны вокруг водозаборных сооружений и поддержание в них соответствующего санитарного режима;</w:t>
      </w:r>
    </w:p>
    <w:p w:rsidR="00410509" w:rsidRPr="00410509" w:rsidRDefault="00410509" w:rsidP="00410509">
      <w:pPr>
        <w:tabs>
          <w:tab w:val="left" w:pos="993"/>
        </w:tabs>
        <w:spacing w:line="240" w:lineRule="auto"/>
        <w:ind w:firstLine="567"/>
        <w:contextualSpacing/>
        <w:rPr>
          <w:rFonts w:cs="Arial"/>
          <w:highlight w:val="cyan"/>
        </w:rPr>
      </w:pPr>
      <w:r w:rsidRPr="00410509">
        <w:rPr>
          <w:rFonts w:cs="Arial"/>
          <w:highlight w:val="cyan"/>
        </w:rPr>
        <w:t>- своевременная ликвидация (тампонаж) малопроизводительных и «сухих» скважин;</w:t>
      </w:r>
    </w:p>
    <w:p w:rsidR="00410509" w:rsidRPr="00410509" w:rsidRDefault="00410509" w:rsidP="00410509">
      <w:pPr>
        <w:tabs>
          <w:tab w:val="left" w:pos="709"/>
        </w:tabs>
        <w:spacing w:line="240" w:lineRule="auto"/>
        <w:ind w:firstLine="567"/>
        <w:contextualSpacing/>
        <w:rPr>
          <w:rFonts w:cs="Arial"/>
          <w:highlight w:val="cyan"/>
        </w:rPr>
      </w:pPr>
      <w:r w:rsidRPr="00410509">
        <w:rPr>
          <w:rFonts w:cs="Arial"/>
          <w:highlight w:val="cyan"/>
        </w:rPr>
        <w:t>- строительство водозаборных сооружений в строгом соответствии с проектно-сметной документацией, согласованной с контролирующими органами;</w:t>
      </w:r>
    </w:p>
    <w:p w:rsidR="00410509" w:rsidRDefault="00410509" w:rsidP="00410509">
      <w:pPr>
        <w:tabs>
          <w:tab w:val="left" w:pos="993"/>
        </w:tabs>
        <w:spacing w:line="240" w:lineRule="auto"/>
        <w:ind w:firstLine="567"/>
        <w:contextualSpacing/>
        <w:rPr>
          <w:rFonts w:cs="Arial"/>
        </w:rPr>
      </w:pPr>
      <w:r w:rsidRPr="00410509">
        <w:rPr>
          <w:rFonts w:cs="Arial"/>
          <w:highlight w:val="cyan"/>
        </w:rPr>
        <w:t>- осуществление постоянного контроля за химическим составом подземных вод и их динамическим уровнем.</w:t>
      </w:r>
    </w:p>
    <w:p w:rsidR="00410509" w:rsidRPr="00CB177F" w:rsidRDefault="00410509" w:rsidP="00410509">
      <w:pPr>
        <w:tabs>
          <w:tab w:val="left" w:pos="993"/>
        </w:tabs>
        <w:spacing w:line="240" w:lineRule="auto"/>
        <w:ind w:firstLine="567"/>
        <w:contextualSpacing/>
        <w:rPr>
          <w:rFonts w:cs="Arial"/>
          <w:highlight w:val="cyan"/>
        </w:rPr>
      </w:pPr>
      <w:r w:rsidRPr="00CB177F">
        <w:rPr>
          <w:rFonts w:cs="Arial"/>
          <w:highlight w:val="cyan"/>
        </w:rPr>
        <w:t>Проектом генерального плана учтены установленные зоны санитарной охраны водозаборов:</w:t>
      </w:r>
    </w:p>
    <w:p w:rsidR="00410509" w:rsidRDefault="00410509" w:rsidP="00410509">
      <w:pPr>
        <w:tabs>
          <w:tab w:val="left" w:pos="993"/>
        </w:tabs>
        <w:spacing w:line="240" w:lineRule="auto"/>
        <w:ind w:firstLine="567"/>
        <w:contextualSpacing/>
        <w:jc w:val="center"/>
        <w:rPr>
          <w:rFonts w:cs="Arial"/>
          <w:i/>
          <w:u w:val="single"/>
        </w:rPr>
      </w:pPr>
      <w:r w:rsidRPr="00CB177F">
        <w:rPr>
          <w:rFonts w:cs="Arial"/>
          <w:i/>
          <w:highlight w:val="cyan"/>
          <w:u w:val="single"/>
        </w:rPr>
        <w:t>Зоны санитарной охраны источников питьевого и хозяйственно-бытового водоснабжения и водопроводов питьевого назначения</w:t>
      </w:r>
    </w:p>
    <w:p w:rsidR="00410509" w:rsidRPr="00410509" w:rsidRDefault="00410509" w:rsidP="00410509">
      <w:pPr>
        <w:tabs>
          <w:tab w:val="left" w:pos="993"/>
        </w:tabs>
        <w:spacing w:line="240" w:lineRule="auto"/>
        <w:ind w:firstLine="567"/>
        <w:contextualSpacing/>
        <w:jc w:val="center"/>
        <w:rPr>
          <w:rFonts w:cs="Arial"/>
          <w:i/>
          <w:u w:val="single"/>
        </w:rPr>
      </w:pPr>
    </w:p>
    <w:tbl>
      <w:tblPr>
        <w:tblStyle w:val="14"/>
        <w:tblW w:w="10206" w:type="dxa"/>
        <w:jc w:val="center"/>
        <w:tblLayout w:type="fixed"/>
        <w:tblLook w:val="0000" w:firstRow="0" w:lastRow="0" w:firstColumn="0" w:lastColumn="0" w:noHBand="0" w:noVBand="0"/>
      </w:tblPr>
      <w:tblGrid>
        <w:gridCol w:w="1700"/>
        <w:gridCol w:w="1701"/>
        <w:gridCol w:w="1419"/>
        <w:gridCol w:w="2693"/>
        <w:gridCol w:w="992"/>
        <w:gridCol w:w="1701"/>
      </w:tblGrid>
      <w:tr w:rsidR="00410509" w:rsidRPr="00CB177F" w:rsidTr="00410509">
        <w:trPr>
          <w:cnfStyle w:val="000000100000" w:firstRow="0" w:lastRow="0" w:firstColumn="0" w:lastColumn="0" w:oddVBand="0" w:evenVBand="0" w:oddHBand="1" w:evenHBand="0" w:firstRowFirstColumn="0" w:firstRowLastColumn="0" w:lastRowFirstColumn="0" w:lastRowLastColumn="0"/>
          <w:trHeight w:val="290"/>
          <w:jc w:val="center"/>
        </w:trPr>
        <w:tc>
          <w:tcPr>
            <w:cnfStyle w:val="000010000000" w:firstRow="0" w:lastRow="0" w:firstColumn="0" w:lastColumn="0" w:oddVBand="1" w:evenVBand="0" w:oddHBand="0" w:evenHBand="0" w:firstRowFirstColumn="0" w:firstRowLastColumn="0" w:lastRowFirstColumn="0" w:lastRowLastColumn="0"/>
            <w:tcW w:w="1700" w:type="dxa"/>
          </w:tcPr>
          <w:p w:rsidR="00410509" w:rsidRPr="00CB177F" w:rsidRDefault="00410509">
            <w:pPr>
              <w:autoSpaceDE w:val="0"/>
              <w:autoSpaceDN w:val="0"/>
              <w:adjustRightInd w:val="0"/>
              <w:spacing w:line="240" w:lineRule="auto"/>
              <w:ind w:firstLine="0"/>
              <w:jc w:val="left"/>
              <w:rPr>
                <w:b/>
                <w:color w:val="000000"/>
                <w:sz w:val="20"/>
                <w:highlight w:val="cyan"/>
              </w:rPr>
            </w:pPr>
            <w:r w:rsidRPr="00CB177F">
              <w:rPr>
                <w:b/>
                <w:color w:val="000000"/>
                <w:sz w:val="20"/>
                <w:highlight w:val="cyan"/>
              </w:rPr>
              <w:t>Описание зоны</w:t>
            </w:r>
          </w:p>
        </w:tc>
        <w:tc>
          <w:tcPr>
            <w:tcW w:w="1701" w:type="dxa"/>
          </w:tcPr>
          <w:p w:rsidR="00410509" w:rsidRPr="00CB177F" w:rsidRDefault="00410509">
            <w:pPr>
              <w:autoSpaceDE w:val="0"/>
              <w:autoSpaceDN w:val="0"/>
              <w:adjustRightInd w:val="0"/>
              <w:spacing w:line="240" w:lineRule="auto"/>
              <w:ind w:firstLine="0"/>
              <w:jc w:val="left"/>
              <w:cnfStyle w:val="000000100000" w:firstRow="0" w:lastRow="0" w:firstColumn="0" w:lastColumn="0" w:oddVBand="0" w:evenVBand="0" w:oddHBand="1" w:evenHBand="0" w:firstRowFirstColumn="0" w:firstRowLastColumn="0" w:lastRowFirstColumn="0" w:lastRowLastColumn="0"/>
              <w:rPr>
                <w:b/>
                <w:color w:val="000000"/>
                <w:sz w:val="20"/>
                <w:highlight w:val="cyan"/>
              </w:rPr>
            </w:pPr>
            <w:r w:rsidRPr="00CB177F">
              <w:rPr>
                <w:b/>
                <w:color w:val="000000"/>
                <w:sz w:val="20"/>
                <w:highlight w:val="cyan"/>
              </w:rPr>
              <w:t>Наименование объекта (для которого устанавливается зона)</w:t>
            </w:r>
          </w:p>
        </w:tc>
        <w:tc>
          <w:tcPr>
            <w:cnfStyle w:val="000010000000" w:firstRow="0" w:lastRow="0" w:firstColumn="0" w:lastColumn="0" w:oddVBand="1" w:evenVBand="0" w:oddHBand="0" w:evenHBand="0" w:firstRowFirstColumn="0" w:firstRowLastColumn="0" w:lastRowFirstColumn="0" w:lastRowLastColumn="0"/>
            <w:tcW w:w="1419" w:type="dxa"/>
          </w:tcPr>
          <w:p w:rsidR="00410509" w:rsidRPr="00CB177F" w:rsidRDefault="00410509">
            <w:pPr>
              <w:autoSpaceDE w:val="0"/>
              <w:autoSpaceDN w:val="0"/>
              <w:adjustRightInd w:val="0"/>
              <w:spacing w:line="240" w:lineRule="auto"/>
              <w:ind w:firstLine="0"/>
              <w:jc w:val="left"/>
              <w:rPr>
                <w:b/>
                <w:color w:val="000000"/>
                <w:sz w:val="20"/>
                <w:highlight w:val="cyan"/>
              </w:rPr>
            </w:pPr>
            <w:r w:rsidRPr="00CB177F">
              <w:rPr>
                <w:b/>
                <w:color w:val="000000"/>
                <w:sz w:val="20"/>
                <w:highlight w:val="cyan"/>
              </w:rPr>
              <w:t>Источник данных</w:t>
            </w:r>
          </w:p>
        </w:tc>
        <w:tc>
          <w:tcPr>
            <w:tcW w:w="2693" w:type="dxa"/>
          </w:tcPr>
          <w:p w:rsidR="00410509" w:rsidRPr="00CB177F" w:rsidRDefault="00410509">
            <w:pPr>
              <w:autoSpaceDE w:val="0"/>
              <w:autoSpaceDN w:val="0"/>
              <w:adjustRightInd w:val="0"/>
              <w:spacing w:line="240" w:lineRule="auto"/>
              <w:ind w:firstLine="0"/>
              <w:jc w:val="left"/>
              <w:cnfStyle w:val="000000100000" w:firstRow="0" w:lastRow="0" w:firstColumn="0" w:lastColumn="0" w:oddVBand="0" w:evenVBand="0" w:oddHBand="1" w:evenHBand="0" w:firstRowFirstColumn="0" w:firstRowLastColumn="0" w:lastRowFirstColumn="0" w:lastRowLastColumn="0"/>
              <w:rPr>
                <w:b/>
                <w:color w:val="000000"/>
                <w:sz w:val="20"/>
                <w:highlight w:val="cyan"/>
              </w:rPr>
            </w:pPr>
            <w:r w:rsidRPr="00CB177F">
              <w:rPr>
                <w:b/>
                <w:color w:val="000000"/>
                <w:sz w:val="20"/>
                <w:highlight w:val="cyan"/>
              </w:rPr>
              <w:t>Примечание</w:t>
            </w:r>
          </w:p>
        </w:tc>
        <w:tc>
          <w:tcPr>
            <w:cnfStyle w:val="000010000000" w:firstRow="0" w:lastRow="0" w:firstColumn="0" w:lastColumn="0" w:oddVBand="1" w:evenVBand="0" w:oddHBand="0" w:evenHBand="0" w:firstRowFirstColumn="0" w:firstRowLastColumn="0" w:lastRowFirstColumn="0" w:lastRowLastColumn="0"/>
            <w:tcW w:w="992" w:type="dxa"/>
          </w:tcPr>
          <w:p w:rsidR="00410509" w:rsidRPr="00CB177F" w:rsidRDefault="00410509">
            <w:pPr>
              <w:autoSpaceDE w:val="0"/>
              <w:autoSpaceDN w:val="0"/>
              <w:adjustRightInd w:val="0"/>
              <w:spacing w:line="240" w:lineRule="auto"/>
              <w:ind w:firstLine="0"/>
              <w:jc w:val="left"/>
              <w:rPr>
                <w:b/>
                <w:color w:val="000000"/>
                <w:sz w:val="20"/>
                <w:highlight w:val="cyan"/>
              </w:rPr>
            </w:pPr>
            <w:r w:rsidRPr="00CB177F">
              <w:rPr>
                <w:b/>
                <w:color w:val="000000"/>
                <w:sz w:val="20"/>
                <w:highlight w:val="cyan"/>
              </w:rPr>
              <w:t>Статус</w:t>
            </w:r>
          </w:p>
        </w:tc>
        <w:tc>
          <w:tcPr>
            <w:tcW w:w="1701" w:type="dxa"/>
          </w:tcPr>
          <w:p w:rsidR="00410509" w:rsidRPr="00CB177F" w:rsidRDefault="00410509">
            <w:pPr>
              <w:autoSpaceDE w:val="0"/>
              <w:autoSpaceDN w:val="0"/>
              <w:adjustRightInd w:val="0"/>
              <w:spacing w:line="240" w:lineRule="auto"/>
              <w:ind w:firstLine="0"/>
              <w:jc w:val="left"/>
              <w:cnfStyle w:val="000000100000" w:firstRow="0" w:lastRow="0" w:firstColumn="0" w:lastColumn="0" w:oddVBand="0" w:evenVBand="0" w:oddHBand="1" w:evenHBand="0" w:firstRowFirstColumn="0" w:firstRowLastColumn="0" w:lastRowFirstColumn="0" w:lastRowLastColumn="0"/>
              <w:rPr>
                <w:b/>
                <w:color w:val="000000"/>
                <w:sz w:val="20"/>
                <w:highlight w:val="cyan"/>
              </w:rPr>
            </w:pPr>
            <w:r w:rsidRPr="00CB177F">
              <w:rPr>
                <w:b/>
                <w:color w:val="000000"/>
                <w:sz w:val="20"/>
                <w:highlight w:val="cyan"/>
              </w:rPr>
              <w:t>Код объекта</w:t>
            </w:r>
          </w:p>
        </w:tc>
      </w:tr>
      <w:tr w:rsidR="00410509" w:rsidRPr="00CB177F" w:rsidTr="00410509">
        <w:trPr>
          <w:trHeight w:val="290"/>
          <w:jc w:val="center"/>
        </w:trPr>
        <w:tc>
          <w:tcPr>
            <w:cnfStyle w:val="000010000000" w:firstRow="0" w:lastRow="0" w:firstColumn="0" w:lastColumn="0" w:oddVBand="1" w:evenVBand="0" w:oddHBand="0" w:evenHBand="0" w:firstRowFirstColumn="0" w:firstRowLastColumn="0" w:lastRowFirstColumn="0" w:lastRowLastColumn="0"/>
            <w:tcW w:w="1700" w:type="dxa"/>
          </w:tcPr>
          <w:p w:rsidR="00410509" w:rsidRPr="00CB177F" w:rsidRDefault="00410509">
            <w:pPr>
              <w:autoSpaceDE w:val="0"/>
              <w:autoSpaceDN w:val="0"/>
              <w:adjustRightInd w:val="0"/>
              <w:spacing w:line="240" w:lineRule="auto"/>
              <w:ind w:firstLine="0"/>
              <w:jc w:val="left"/>
              <w:rPr>
                <w:color w:val="333333"/>
                <w:sz w:val="20"/>
                <w:highlight w:val="cyan"/>
              </w:rPr>
            </w:pPr>
            <w:r w:rsidRPr="00CB177F">
              <w:rPr>
                <w:color w:val="333333"/>
                <w:sz w:val="20"/>
                <w:highlight w:val="cyan"/>
              </w:rPr>
              <w:t>Граница 3 пояса зоны санитарной охраны</w:t>
            </w:r>
          </w:p>
        </w:tc>
        <w:tc>
          <w:tcPr>
            <w:tcW w:w="1701" w:type="dxa"/>
          </w:tcPr>
          <w:p w:rsidR="00410509" w:rsidRDefault="00410509">
            <w:pPr>
              <w:autoSpaceDE w:val="0"/>
              <w:autoSpaceDN w:val="0"/>
              <w:adjustRightInd w:val="0"/>
              <w:spacing w:line="240" w:lineRule="auto"/>
              <w:ind w:firstLine="0"/>
              <w:jc w:val="left"/>
              <w:cnfStyle w:val="000000000000" w:firstRow="0" w:lastRow="0" w:firstColumn="0" w:lastColumn="0" w:oddVBand="0" w:evenVBand="0" w:oddHBand="0" w:evenHBand="0" w:firstRowFirstColumn="0" w:firstRowLastColumn="0" w:lastRowFirstColumn="0" w:lastRowLastColumn="0"/>
              <w:rPr>
                <w:color w:val="333333"/>
                <w:sz w:val="20"/>
                <w:highlight w:val="cyan"/>
              </w:rPr>
            </w:pPr>
            <w:r w:rsidRPr="00CB177F">
              <w:rPr>
                <w:color w:val="333333"/>
                <w:sz w:val="20"/>
                <w:highlight w:val="cyan"/>
              </w:rPr>
              <w:t>хозяйственно – питьевого водозабора для водоснабжения жилой застройки в с. Чесноковка Уфимского района Республики Башкортостан</w:t>
            </w:r>
          </w:p>
          <w:p w:rsidR="007C2D1C" w:rsidRPr="00CB177F" w:rsidRDefault="007C2D1C">
            <w:pPr>
              <w:autoSpaceDE w:val="0"/>
              <w:autoSpaceDN w:val="0"/>
              <w:adjustRightInd w:val="0"/>
              <w:spacing w:line="240" w:lineRule="auto"/>
              <w:ind w:firstLine="0"/>
              <w:jc w:val="left"/>
              <w:cnfStyle w:val="000000000000" w:firstRow="0" w:lastRow="0" w:firstColumn="0" w:lastColumn="0" w:oddVBand="0" w:evenVBand="0" w:oddHBand="0" w:evenHBand="0" w:firstRowFirstColumn="0" w:firstRowLastColumn="0" w:lastRowFirstColumn="0" w:lastRowLastColumn="0"/>
              <w:rPr>
                <w:color w:val="333333"/>
                <w:sz w:val="20"/>
                <w:highlight w:val="cyan"/>
              </w:rPr>
            </w:pPr>
            <w:r>
              <w:rPr>
                <w:color w:val="333333"/>
                <w:sz w:val="20"/>
                <w:highlight w:val="cyan"/>
              </w:rPr>
              <w:t>(ЗСО мкр.Зубово ЛАЙФ-2, с.Зубово Уфимского района РБ ООО «Сервис-С»)</w:t>
            </w:r>
          </w:p>
        </w:tc>
        <w:tc>
          <w:tcPr>
            <w:cnfStyle w:val="000010000000" w:firstRow="0" w:lastRow="0" w:firstColumn="0" w:lastColumn="0" w:oddVBand="1" w:evenVBand="0" w:oddHBand="0" w:evenHBand="0" w:firstRowFirstColumn="0" w:firstRowLastColumn="0" w:lastRowFirstColumn="0" w:lastRowLastColumn="0"/>
            <w:tcW w:w="1419" w:type="dxa"/>
          </w:tcPr>
          <w:p w:rsidR="007C2D1C" w:rsidRDefault="007C2D1C">
            <w:pPr>
              <w:autoSpaceDE w:val="0"/>
              <w:autoSpaceDN w:val="0"/>
              <w:adjustRightInd w:val="0"/>
              <w:spacing w:line="240" w:lineRule="auto"/>
              <w:ind w:firstLine="0"/>
              <w:jc w:val="left"/>
              <w:rPr>
                <w:color w:val="333333"/>
                <w:sz w:val="20"/>
                <w:highlight w:val="cyan"/>
              </w:rPr>
            </w:pPr>
            <w:r>
              <w:rPr>
                <w:color w:val="333333"/>
                <w:sz w:val="20"/>
                <w:highlight w:val="cyan"/>
              </w:rPr>
              <w:t>Приказ Минэкологии РБ от 12.07.2021г №592п;</w:t>
            </w:r>
          </w:p>
          <w:p w:rsidR="007C2D1C" w:rsidRDefault="007C2D1C">
            <w:pPr>
              <w:autoSpaceDE w:val="0"/>
              <w:autoSpaceDN w:val="0"/>
              <w:adjustRightInd w:val="0"/>
              <w:spacing w:line="240" w:lineRule="auto"/>
              <w:ind w:firstLine="0"/>
              <w:jc w:val="left"/>
              <w:rPr>
                <w:color w:val="333333"/>
                <w:sz w:val="20"/>
                <w:highlight w:val="cyan"/>
              </w:rPr>
            </w:pPr>
          </w:p>
          <w:p w:rsidR="00410509" w:rsidRPr="00CB177F" w:rsidRDefault="00410509">
            <w:pPr>
              <w:autoSpaceDE w:val="0"/>
              <w:autoSpaceDN w:val="0"/>
              <w:adjustRightInd w:val="0"/>
              <w:spacing w:line="240" w:lineRule="auto"/>
              <w:ind w:firstLine="0"/>
              <w:jc w:val="left"/>
              <w:rPr>
                <w:color w:val="333333"/>
                <w:sz w:val="20"/>
                <w:highlight w:val="cyan"/>
              </w:rPr>
            </w:pPr>
            <w:r w:rsidRPr="00CB177F">
              <w:rPr>
                <w:color w:val="333333"/>
                <w:sz w:val="20"/>
                <w:highlight w:val="cyan"/>
              </w:rPr>
              <w:t>росреестр</w:t>
            </w:r>
          </w:p>
          <w:p w:rsidR="00410509" w:rsidRPr="00CB177F" w:rsidRDefault="00410509" w:rsidP="00410509">
            <w:pPr>
              <w:spacing w:line="240" w:lineRule="auto"/>
              <w:ind w:firstLine="0"/>
              <w:jc w:val="left"/>
              <w:rPr>
                <w:b/>
                <w:bCs/>
                <w:sz w:val="20"/>
                <w:highlight w:val="cyan"/>
              </w:rPr>
            </w:pPr>
            <w:r w:rsidRPr="00410509">
              <w:rPr>
                <w:b/>
                <w:bCs/>
                <w:sz w:val="20"/>
                <w:highlight w:val="cyan"/>
              </w:rPr>
              <w:t>ЗОУИТ</w:t>
            </w:r>
          </w:p>
          <w:p w:rsidR="00410509" w:rsidRPr="00410509" w:rsidRDefault="00410509" w:rsidP="00410509">
            <w:pPr>
              <w:spacing w:line="240" w:lineRule="auto"/>
              <w:ind w:firstLine="0"/>
              <w:jc w:val="left"/>
              <w:rPr>
                <w:sz w:val="20"/>
                <w:highlight w:val="cyan"/>
              </w:rPr>
            </w:pPr>
            <w:r w:rsidRPr="00410509">
              <w:rPr>
                <w:b/>
                <w:bCs/>
                <w:sz w:val="20"/>
                <w:highlight w:val="cyan"/>
              </w:rPr>
              <w:t>02:47-6.2303</w:t>
            </w:r>
          </w:p>
          <w:p w:rsidR="00410509" w:rsidRPr="00CB177F" w:rsidRDefault="00410509">
            <w:pPr>
              <w:autoSpaceDE w:val="0"/>
              <w:autoSpaceDN w:val="0"/>
              <w:adjustRightInd w:val="0"/>
              <w:spacing w:line="240" w:lineRule="auto"/>
              <w:ind w:firstLine="0"/>
              <w:jc w:val="left"/>
              <w:rPr>
                <w:color w:val="333333"/>
                <w:sz w:val="20"/>
                <w:highlight w:val="cyan"/>
              </w:rPr>
            </w:pPr>
          </w:p>
        </w:tc>
        <w:tc>
          <w:tcPr>
            <w:tcW w:w="2693" w:type="dxa"/>
          </w:tcPr>
          <w:p w:rsidR="00410509" w:rsidRPr="00CB177F" w:rsidRDefault="00410509" w:rsidP="00410509">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highlight w:val="cyan"/>
              </w:rPr>
            </w:pPr>
            <w:r w:rsidRPr="00410509">
              <w:rPr>
                <w:sz w:val="20"/>
                <w:highlight w:val="cyan"/>
              </w:rPr>
              <w:t xml:space="preserve">Ограничения на территории третьего пояса ЗСО подземных источников водоснабжения в соответствии с СанПиН 2.1.4.1110-02, утвержденного Постановлением Главного государственного санитарного врача РФ от 14.03.2002 г. N 10 "О введении в действие санитарных правил и норм: 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 2) Бурение новых скважин и новое строительство, связанное с нарушением почвенного покрова, производится при обязательном согласовании </w:t>
            </w:r>
            <w:r w:rsidRPr="00410509">
              <w:rPr>
                <w:sz w:val="20"/>
                <w:highlight w:val="cyan"/>
              </w:rPr>
              <w:lastRenderedPageBreak/>
              <w:t>с центром государственного санитарно-эпидемиологического надзора. 3) Запрещение закачки отработанных вод в подземные горизонты, подземного складирования твердых отходов и разработки недр земли. 4) 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 5)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tc>
        <w:tc>
          <w:tcPr>
            <w:cnfStyle w:val="000010000000" w:firstRow="0" w:lastRow="0" w:firstColumn="0" w:lastColumn="0" w:oddVBand="1" w:evenVBand="0" w:oddHBand="0" w:evenHBand="0" w:firstRowFirstColumn="0" w:firstRowLastColumn="0" w:lastRowFirstColumn="0" w:lastRowLastColumn="0"/>
            <w:tcW w:w="992" w:type="dxa"/>
          </w:tcPr>
          <w:p w:rsidR="00410509" w:rsidRPr="00CB177F" w:rsidRDefault="00410509">
            <w:pPr>
              <w:autoSpaceDE w:val="0"/>
              <w:autoSpaceDN w:val="0"/>
              <w:adjustRightInd w:val="0"/>
              <w:spacing w:line="240" w:lineRule="auto"/>
              <w:ind w:firstLine="0"/>
              <w:jc w:val="left"/>
              <w:rPr>
                <w:color w:val="333333"/>
                <w:sz w:val="20"/>
                <w:highlight w:val="cyan"/>
              </w:rPr>
            </w:pPr>
            <w:r w:rsidRPr="00CB177F">
              <w:rPr>
                <w:color w:val="333333"/>
                <w:sz w:val="20"/>
                <w:highlight w:val="cyan"/>
              </w:rPr>
              <w:lastRenderedPageBreak/>
              <w:t>Существующий</w:t>
            </w:r>
          </w:p>
        </w:tc>
        <w:tc>
          <w:tcPr>
            <w:tcW w:w="1701" w:type="dxa"/>
          </w:tcPr>
          <w:p w:rsidR="00410509" w:rsidRPr="00CB177F" w:rsidRDefault="00410509">
            <w:pPr>
              <w:autoSpaceDE w:val="0"/>
              <w:autoSpaceDN w:val="0"/>
              <w:adjustRightInd w:val="0"/>
              <w:spacing w:line="240" w:lineRule="auto"/>
              <w:ind w:firstLine="0"/>
              <w:jc w:val="left"/>
              <w:cnfStyle w:val="000000000000" w:firstRow="0" w:lastRow="0" w:firstColumn="0" w:lastColumn="0" w:oddVBand="0" w:evenVBand="0" w:oddHBand="0" w:evenHBand="0" w:firstRowFirstColumn="0" w:firstRowLastColumn="0" w:lastRowFirstColumn="0" w:lastRowLastColumn="0"/>
              <w:rPr>
                <w:color w:val="333333"/>
                <w:sz w:val="20"/>
                <w:highlight w:val="cyan"/>
              </w:rPr>
            </w:pPr>
            <w:r w:rsidRPr="00CB177F">
              <w:rPr>
                <w:color w:val="333333"/>
                <w:sz w:val="20"/>
                <w:highlight w:val="cyan"/>
              </w:rPr>
              <w:t>Третий пояс зоны санитарной охраны источника водоснабжения</w:t>
            </w:r>
          </w:p>
        </w:tc>
      </w:tr>
      <w:tr w:rsidR="00410509" w:rsidRPr="00CB177F" w:rsidTr="00410509">
        <w:trPr>
          <w:cnfStyle w:val="000000100000" w:firstRow="0" w:lastRow="0" w:firstColumn="0" w:lastColumn="0" w:oddVBand="0" w:evenVBand="0" w:oddHBand="1" w:evenHBand="0" w:firstRowFirstColumn="0" w:firstRowLastColumn="0" w:lastRowFirstColumn="0" w:lastRowLastColumn="0"/>
          <w:trHeight w:val="290"/>
          <w:jc w:val="center"/>
        </w:trPr>
        <w:tc>
          <w:tcPr>
            <w:cnfStyle w:val="000010000000" w:firstRow="0" w:lastRow="0" w:firstColumn="0" w:lastColumn="0" w:oddVBand="1" w:evenVBand="0" w:oddHBand="0" w:evenHBand="0" w:firstRowFirstColumn="0" w:firstRowLastColumn="0" w:lastRowFirstColumn="0" w:lastRowLastColumn="0"/>
            <w:tcW w:w="1700" w:type="dxa"/>
          </w:tcPr>
          <w:p w:rsidR="00410509" w:rsidRPr="00CB177F" w:rsidRDefault="00410509">
            <w:pPr>
              <w:autoSpaceDE w:val="0"/>
              <w:autoSpaceDN w:val="0"/>
              <w:adjustRightInd w:val="0"/>
              <w:spacing w:line="240" w:lineRule="auto"/>
              <w:ind w:firstLine="0"/>
              <w:jc w:val="left"/>
              <w:rPr>
                <w:color w:val="333333"/>
                <w:sz w:val="20"/>
                <w:highlight w:val="cyan"/>
              </w:rPr>
            </w:pPr>
            <w:r w:rsidRPr="00CB177F">
              <w:rPr>
                <w:color w:val="333333"/>
                <w:sz w:val="20"/>
                <w:highlight w:val="cyan"/>
              </w:rPr>
              <w:lastRenderedPageBreak/>
              <w:t>Граница 2 пояса зоны санитарной охраны</w:t>
            </w:r>
          </w:p>
        </w:tc>
        <w:tc>
          <w:tcPr>
            <w:tcW w:w="1701" w:type="dxa"/>
          </w:tcPr>
          <w:p w:rsidR="00410509" w:rsidRDefault="00410509">
            <w:pPr>
              <w:autoSpaceDE w:val="0"/>
              <w:autoSpaceDN w:val="0"/>
              <w:adjustRightInd w:val="0"/>
              <w:spacing w:line="240" w:lineRule="auto"/>
              <w:ind w:firstLine="0"/>
              <w:jc w:val="left"/>
              <w:cnfStyle w:val="000000100000" w:firstRow="0" w:lastRow="0" w:firstColumn="0" w:lastColumn="0" w:oddVBand="0" w:evenVBand="0" w:oddHBand="1" w:evenHBand="0" w:firstRowFirstColumn="0" w:firstRowLastColumn="0" w:lastRowFirstColumn="0" w:lastRowLastColumn="0"/>
              <w:rPr>
                <w:color w:val="333333"/>
                <w:sz w:val="20"/>
                <w:highlight w:val="cyan"/>
              </w:rPr>
            </w:pPr>
            <w:r w:rsidRPr="00CB177F">
              <w:rPr>
                <w:color w:val="333333"/>
                <w:sz w:val="20"/>
                <w:highlight w:val="cyan"/>
              </w:rPr>
              <w:t>хозяйственно – питьевого водозабора для водоснабжения жилой застройки в с. Чесноковка Уфимского района Республики Башкортостан</w:t>
            </w:r>
          </w:p>
          <w:p w:rsidR="007C2D1C" w:rsidRPr="00CB177F" w:rsidRDefault="007C2D1C">
            <w:pPr>
              <w:autoSpaceDE w:val="0"/>
              <w:autoSpaceDN w:val="0"/>
              <w:adjustRightInd w:val="0"/>
              <w:spacing w:line="240" w:lineRule="auto"/>
              <w:ind w:firstLine="0"/>
              <w:jc w:val="left"/>
              <w:cnfStyle w:val="000000100000" w:firstRow="0" w:lastRow="0" w:firstColumn="0" w:lastColumn="0" w:oddVBand="0" w:evenVBand="0" w:oddHBand="1" w:evenHBand="0" w:firstRowFirstColumn="0" w:firstRowLastColumn="0" w:lastRowFirstColumn="0" w:lastRowLastColumn="0"/>
              <w:rPr>
                <w:color w:val="333333"/>
                <w:sz w:val="20"/>
                <w:highlight w:val="cyan"/>
              </w:rPr>
            </w:pPr>
            <w:r>
              <w:rPr>
                <w:color w:val="333333"/>
                <w:sz w:val="20"/>
                <w:highlight w:val="cyan"/>
              </w:rPr>
              <w:t xml:space="preserve">(ЗСО мкр.Зубово ЛАЙФ-2, с.Зубово Уфимского </w:t>
            </w:r>
            <w:r>
              <w:rPr>
                <w:color w:val="333333"/>
                <w:sz w:val="20"/>
                <w:highlight w:val="cyan"/>
              </w:rPr>
              <w:lastRenderedPageBreak/>
              <w:t>района РБ ООО «Сервис-С»)</w:t>
            </w:r>
          </w:p>
        </w:tc>
        <w:tc>
          <w:tcPr>
            <w:cnfStyle w:val="000010000000" w:firstRow="0" w:lastRow="0" w:firstColumn="0" w:lastColumn="0" w:oddVBand="1" w:evenVBand="0" w:oddHBand="0" w:evenHBand="0" w:firstRowFirstColumn="0" w:firstRowLastColumn="0" w:lastRowFirstColumn="0" w:lastRowLastColumn="0"/>
            <w:tcW w:w="1419" w:type="dxa"/>
          </w:tcPr>
          <w:p w:rsidR="007C2D1C" w:rsidRDefault="007C2D1C">
            <w:pPr>
              <w:autoSpaceDE w:val="0"/>
              <w:autoSpaceDN w:val="0"/>
              <w:adjustRightInd w:val="0"/>
              <w:spacing w:line="240" w:lineRule="auto"/>
              <w:ind w:firstLine="0"/>
              <w:jc w:val="left"/>
              <w:rPr>
                <w:color w:val="333333"/>
                <w:sz w:val="20"/>
                <w:highlight w:val="cyan"/>
              </w:rPr>
            </w:pPr>
            <w:r>
              <w:rPr>
                <w:color w:val="333333"/>
                <w:sz w:val="20"/>
                <w:highlight w:val="cyan"/>
              </w:rPr>
              <w:lastRenderedPageBreak/>
              <w:t>Приказ Минэкологии РБ от 12.07.2021г №592п;</w:t>
            </w:r>
          </w:p>
          <w:p w:rsidR="007C2D1C" w:rsidRDefault="007C2D1C">
            <w:pPr>
              <w:autoSpaceDE w:val="0"/>
              <w:autoSpaceDN w:val="0"/>
              <w:adjustRightInd w:val="0"/>
              <w:spacing w:line="240" w:lineRule="auto"/>
              <w:ind w:firstLine="0"/>
              <w:jc w:val="left"/>
              <w:rPr>
                <w:color w:val="333333"/>
                <w:sz w:val="20"/>
                <w:highlight w:val="cyan"/>
              </w:rPr>
            </w:pPr>
          </w:p>
          <w:p w:rsidR="00410509" w:rsidRPr="00CB177F" w:rsidRDefault="00410509">
            <w:pPr>
              <w:autoSpaceDE w:val="0"/>
              <w:autoSpaceDN w:val="0"/>
              <w:adjustRightInd w:val="0"/>
              <w:spacing w:line="240" w:lineRule="auto"/>
              <w:ind w:firstLine="0"/>
              <w:jc w:val="left"/>
              <w:rPr>
                <w:color w:val="333333"/>
                <w:sz w:val="20"/>
                <w:highlight w:val="cyan"/>
              </w:rPr>
            </w:pPr>
            <w:r w:rsidRPr="00CB177F">
              <w:rPr>
                <w:color w:val="333333"/>
                <w:sz w:val="20"/>
                <w:highlight w:val="cyan"/>
              </w:rPr>
              <w:t>росреестр</w:t>
            </w:r>
          </w:p>
          <w:p w:rsidR="00CB177F" w:rsidRPr="00CB177F" w:rsidRDefault="00CB177F" w:rsidP="00CB177F">
            <w:pPr>
              <w:spacing w:line="240" w:lineRule="auto"/>
              <w:ind w:firstLine="0"/>
              <w:jc w:val="left"/>
              <w:rPr>
                <w:b/>
                <w:bCs/>
                <w:sz w:val="20"/>
                <w:highlight w:val="cyan"/>
              </w:rPr>
            </w:pPr>
            <w:r w:rsidRPr="00CB177F">
              <w:rPr>
                <w:b/>
                <w:bCs/>
                <w:sz w:val="20"/>
                <w:highlight w:val="cyan"/>
              </w:rPr>
              <w:t>ЗОУИТ</w:t>
            </w:r>
          </w:p>
          <w:p w:rsidR="00CB177F" w:rsidRPr="00CB177F" w:rsidRDefault="00CB177F" w:rsidP="00CB177F">
            <w:pPr>
              <w:spacing w:line="240" w:lineRule="auto"/>
              <w:ind w:firstLine="0"/>
              <w:jc w:val="left"/>
              <w:rPr>
                <w:sz w:val="20"/>
                <w:highlight w:val="cyan"/>
              </w:rPr>
            </w:pPr>
            <w:r w:rsidRPr="00CB177F">
              <w:rPr>
                <w:b/>
                <w:bCs/>
                <w:sz w:val="20"/>
                <w:highlight w:val="cyan"/>
              </w:rPr>
              <w:t>02:47-6.2302</w:t>
            </w:r>
          </w:p>
          <w:p w:rsidR="00CB177F" w:rsidRPr="00CB177F" w:rsidRDefault="00CB177F">
            <w:pPr>
              <w:autoSpaceDE w:val="0"/>
              <w:autoSpaceDN w:val="0"/>
              <w:adjustRightInd w:val="0"/>
              <w:spacing w:line="240" w:lineRule="auto"/>
              <w:ind w:firstLine="0"/>
              <w:jc w:val="left"/>
              <w:rPr>
                <w:color w:val="333333"/>
                <w:sz w:val="20"/>
                <w:highlight w:val="cyan"/>
              </w:rPr>
            </w:pPr>
          </w:p>
        </w:tc>
        <w:tc>
          <w:tcPr>
            <w:tcW w:w="2693" w:type="dxa"/>
          </w:tcPr>
          <w:p w:rsidR="00410509" w:rsidRPr="00CB177F" w:rsidRDefault="00CB177F" w:rsidP="00CB177F">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highlight w:val="cyan"/>
              </w:rPr>
            </w:pPr>
            <w:r w:rsidRPr="00CB177F">
              <w:rPr>
                <w:sz w:val="20"/>
                <w:highlight w:val="cyan"/>
              </w:rPr>
              <w:t xml:space="preserve">Ограничения на территории второго пояса ЗСО подземных источников водоснабжения в соответствии с СанПиН 2.1.4.1110-02, утвержденного Постановлением Главного государственного санитарного врача РФ от 14.03.2002 г. N 10 "О введении в действие санитарных правил и норм: 1) Выявление, </w:t>
            </w:r>
            <w:r w:rsidRPr="00CB177F">
              <w:rPr>
                <w:sz w:val="20"/>
                <w:highlight w:val="cyan"/>
              </w:rPr>
              <w:lastRenderedPageBreak/>
              <w:t xml:space="preserve">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 2) 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 3) Запрещение закачки отработанных вод в подземные горизонты, подземного складирования твердых отходов и разработки недр земли. 4) 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5)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 6)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применение удобрений и ядохимикатов; рубка леса главного пользования и реконструкции. 7) Выполнение мероприятий по санитарному благоустройству территории </w:t>
            </w:r>
            <w:r w:rsidRPr="00CB177F">
              <w:rPr>
                <w:sz w:val="20"/>
                <w:highlight w:val="cyan"/>
              </w:rPr>
              <w:lastRenderedPageBreak/>
              <w:t>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tc>
        <w:tc>
          <w:tcPr>
            <w:cnfStyle w:val="000010000000" w:firstRow="0" w:lastRow="0" w:firstColumn="0" w:lastColumn="0" w:oddVBand="1" w:evenVBand="0" w:oddHBand="0" w:evenHBand="0" w:firstRowFirstColumn="0" w:firstRowLastColumn="0" w:lastRowFirstColumn="0" w:lastRowLastColumn="0"/>
            <w:tcW w:w="992" w:type="dxa"/>
          </w:tcPr>
          <w:p w:rsidR="00410509" w:rsidRPr="00CB177F" w:rsidRDefault="00410509">
            <w:pPr>
              <w:autoSpaceDE w:val="0"/>
              <w:autoSpaceDN w:val="0"/>
              <w:adjustRightInd w:val="0"/>
              <w:spacing w:line="240" w:lineRule="auto"/>
              <w:ind w:firstLine="0"/>
              <w:jc w:val="left"/>
              <w:rPr>
                <w:color w:val="333333"/>
                <w:sz w:val="20"/>
                <w:highlight w:val="cyan"/>
              </w:rPr>
            </w:pPr>
            <w:r w:rsidRPr="00CB177F">
              <w:rPr>
                <w:color w:val="333333"/>
                <w:sz w:val="20"/>
                <w:highlight w:val="cyan"/>
              </w:rPr>
              <w:lastRenderedPageBreak/>
              <w:t>Существующий</w:t>
            </w:r>
          </w:p>
        </w:tc>
        <w:tc>
          <w:tcPr>
            <w:tcW w:w="1701" w:type="dxa"/>
          </w:tcPr>
          <w:p w:rsidR="00410509" w:rsidRPr="00CB177F" w:rsidRDefault="00410509">
            <w:pPr>
              <w:autoSpaceDE w:val="0"/>
              <w:autoSpaceDN w:val="0"/>
              <w:adjustRightInd w:val="0"/>
              <w:spacing w:line="240" w:lineRule="auto"/>
              <w:ind w:firstLine="0"/>
              <w:jc w:val="left"/>
              <w:cnfStyle w:val="000000100000" w:firstRow="0" w:lastRow="0" w:firstColumn="0" w:lastColumn="0" w:oddVBand="0" w:evenVBand="0" w:oddHBand="1" w:evenHBand="0" w:firstRowFirstColumn="0" w:firstRowLastColumn="0" w:lastRowFirstColumn="0" w:lastRowLastColumn="0"/>
              <w:rPr>
                <w:color w:val="333333"/>
                <w:sz w:val="20"/>
                <w:highlight w:val="cyan"/>
              </w:rPr>
            </w:pPr>
            <w:r w:rsidRPr="00CB177F">
              <w:rPr>
                <w:color w:val="333333"/>
                <w:sz w:val="20"/>
                <w:highlight w:val="cyan"/>
              </w:rPr>
              <w:t>Второй пояс зоны санитарной охраны источника водоснабжения</w:t>
            </w:r>
          </w:p>
        </w:tc>
      </w:tr>
      <w:tr w:rsidR="00410509" w:rsidRPr="00CB177F" w:rsidTr="00410509">
        <w:trPr>
          <w:trHeight w:val="290"/>
          <w:jc w:val="center"/>
        </w:trPr>
        <w:tc>
          <w:tcPr>
            <w:cnfStyle w:val="000010000000" w:firstRow="0" w:lastRow="0" w:firstColumn="0" w:lastColumn="0" w:oddVBand="1" w:evenVBand="0" w:oddHBand="0" w:evenHBand="0" w:firstRowFirstColumn="0" w:firstRowLastColumn="0" w:lastRowFirstColumn="0" w:lastRowLastColumn="0"/>
            <w:tcW w:w="1700" w:type="dxa"/>
          </w:tcPr>
          <w:p w:rsidR="00410509" w:rsidRPr="00CB177F" w:rsidRDefault="00410509">
            <w:pPr>
              <w:autoSpaceDE w:val="0"/>
              <w:autoSpaceDN w:val="0"/>
              <w:adjustRightInd w:val="0"/>
              <w:spacing w:line="240" w:lineRule="auto"/>
              <w:ind w:firstLine="0"/>
              <w:jc w:val="left"/>
              <w:rPr>
                <w:color w:val="333333"/>
                <w:sz w:val="20"/>
                <w:highlight w:val="cyan"/>
              </w:rPr>
            </w:pPr>
            <w:r w:rsidRPr="00CB177F">
              <w:rPr>
                <w:color w:val="333333"/>
                <w:sz w:val="20"/>
                <w:highlight w:val="cyan"/>
              </w:rPr>
              <w:lastRenderedPageBreak/>
              <w:t>Граница 2 пояса зоны санитарной охраны водозабора</w:t>
            </w:r>
          </w:p>
        </w:tc>
        <w:tc>
          <w:tcPr>
            <w:tcW w:w="1701" w:type="dxa"/>
          </w:tcPr>
          <w:p w:rsidR="00410509" w:rsidRPr="00CB177F" w:rsidRDefault="00410509">
            <w:pPr>
              <w:autoSpaceDE w:val="0"/>
              <w:autoSpaceDN w:val="0"/>
              <w:adjustRightInd w:val="0"/>
              <w:spacing w:line="240" w:lineRule="auto"/>
              <w:ind w:firstLine="0"/>
              <w:jc w:val="left"/>
              <w:cnfStyle w:val="000000000000" w:firstRow="0" w:lastRow="0" w:firstColumn="0" w:lastColumn="0" w:oddVBand="0" w:evenVBand="0" w:oddHBand="0" w:evenHBand="0" w:firstRowFirstColumn="0" w:firstRowLastColumn="0" w:lastRowFirstColumn="0" w:lastRowLastColumn="0"/>
              <w:rPr>
                <w:color w:val="333333"/>
                <w:sz w:val="20"/>
                <w:highlight w:val="cyan"/>
              </w:rPr>
            </w:pPr>
            <w:r w:rsidRPr="00CB177F">
              <w:rPr>
                <w:color w:val="333333"/>
                <w:sz w:val="20"/>
                <w:highlight w:val="cyan"/>
              </w:rPr>
              <w:t>Зона санитарной охраны Затонского водозабора МУП "Уфаводоканал"</w:t>
            </w:r>
          </w:p>
        </w:tc>
        <w:tc>
          <w:tcPr>
            <w:cnfStyle w:val="000010000000" w:firstRow="0" w:lastRow="0" w:firstColumn="0" w:lastColumn="0" w:oddVBand="1" w:evenVBand="0" w:oddHBand="0" w:evenHBand="0" w:firstRowFirstColumn="0" w:firstRowLastColumn="0" w:lastRowFirstColumn="0" w:lastRowLastColumn="0"/>
            <w:tcW w:w="1419" w:type="dxa"/>
          </w:tcPr>
          <w:p w:rsidR="007C2D1C" w:rsidRDefault="007C2D1C">
            <w:pPr>
              <w:autoSpaceDE w:val="0"/>
              <w:autoSpaceDN w:val="0"/>
              <w:adjustRightInd w:val="0"/>
              <w:spacing w:line="240" w:lineRule="auto"/>
              <w:ind w:firstLine="0"/>
              <w:jc w:val="left"/>
              <w:rPr>
                <w:color w:val="333333"/>
                <w:sz w:val="20"/>
                <w:highlight w:val="cyan"/>
              </w:rPr>
            </w:pPr>
            <w:r>
              <w:rPr>
                <w:color w:val="333333"/>
                <w:sz w:val="20"/>
                <w:highlight w:val="cyan"/>
              </w:rPr>
              <w:t>Приказ Минэкологии РБ от 03.12.2019г №1125п;</w:t>
            </w:r>
          </w:p>
          <w:p w:rsidR="007C2D1C" w:rsidRDefault="007C2D1C">
            <w:pPr>
              <w:autoSpaceDE w:val="0"/>
              <w:autoSpaceDN w:val="0"/>
              <w:adjustRightInd w:val="0"/>
              <w:spacing w:line="240" w:lineRule="auto"/>
              <w:ind w:firstLine="0"/>
              <w:jc w:val="left"/>
              <w:rPr>
                <w:color w:val="333333"/>
                <w:sz w:val="20"/>
                <w:highlight w:val="cyan"/>
              </w:rPr>
            </w:pPr>
          </w:p>
          <w:p w:rsidR="00410509" w:rsidRPr="00CB177F" w:rsidRDefault="00410509">
            <w:pPr>
              <w:autoSpaceDE w:val="0"/>
              <w:autoSpaceDN w:val="0"/>
              <w:adjustRightInd w:val="0"/>
              <w:spacing w:line="240" w:lineRule="auto"/>
              <w:ind w:firstLine="0"/>
              <w:jc w:val="left"/>
              <w:rPr>
                <w:color w:val="333333"/>
                <w:sz w:val="20"/>
                <w:highlight w:val="cyan"/>
              </w:rPr>
            </w:pPr>
            <w:r w:rsidRPr="00CB177F">
              <w:rPr>
                <w:color w:val="333333"/>
                <w:sz w:val="20"/>
                <w:highlight w:val="cyan"/>
              </w:rPr>
              <w:t>Письмо ответ от ГУП РБ "Уфаводоканал" № 13-24/6 от 15.01.2024</w:t>
            </w:r>
          </w:p>
        </w:tc>
        <w:tc>
          <w:tcPr>
            <w:tcW w:w="2693" w:type="dxa"/>
          </w:tcPr>
          <w:p w:rsidR="00410509" w:rsidRPr="00CB177F" w:rsidRDefault="00410509">
            <w:pPr>
              <w:autoSpaceDE w:val="0"/>
              <w:autoSpaceDN w:val="0"/>
              <w:adjustRightInd w:val="0"/>
              <w:spacing w:line="240" w:lineRule="auto"/>
              <w:ind w:firstLine="0"/>
              <w:jc w:val="left"/>
              <w:cnfStyle w:val="000000000000" w:firstRow="0" w:lastRow="0" w:firstColumn="0" w:lastColumn="0" w:oddVBand="0" w:evenVBand="0" w:oddHBand="0" w:evenHBand="0" w:firstRowFirstColumn="0" w:firstRowLastColumn="0" w:lastRowFirstColumn="0" w:lastRowLastColumn="0"/>
              <w:rPr>
                <w:color w:val="333333"/>
                <w:sz w:val="20"/>
                <w:highlight w:val="cyan"/>
              </w:rPr>
            </w:pPr>
            <w:r w:rsidRPr="00CB177F">
              <w:rPr>
                <w:color w:val="333333"/>
                <w:sz w:val="20"/>
                <w:highlight w:val="cyan"/>
              </w:rPr>
              <w:t>Не установлена в ЕГРН</w:t>
            </w:r>
          </w:p>
        </w:tc>
        <w:tc>
          <w:tcPr>
            <w:cnfStyle w:val="000010000000" w:firstRow="0" w:lastRow="0" w:firstColumn="0" w:lastColumn="0" w:oddVBand="1" w:evenVBand="0" w:oddHBand="0" w:evenHBand="0" w:firstRowFirstColumn="0" w:firstRowLastColumn="0" w:lastRowFirstColumn="0" w:lastRowLastColumn="0"/>
            <w:tcW w:w="992" w:type="dxa"/>
          </w:tcPr>
          <w:p w:rsidR="00410509" w:rsidRPr="00CB177F" w:rsidRDefault="00410509">
            <w:pPr>
              <w:autoSpaceDE w:val="0"/>
              <w:autoSpaceDN w:val="0"/>
              <w:adjustRightInd w:val="0"/>
              <w:spacing w:line="240" w:lineRule="auto"/>
              <w:ind w:firstLine="0"/>
              <w:jc w:val="left"/>
              <w:rPr>
                <w:color w:val="333333"/>
                <w:sz w:val="20"/>
                <w:highlight w:val="cyan"/>
              </w:rPr>
            </w:pPr>
            <w:r w:rsidRPr="00CB177F">
              <w:rPr>
                <w:color w:val="333333"/>
                <w:sz w:val="20"/>
                <w:highlight w:val="cyan"/>
              </w:rPr>
              <w:t>Существующий</w:t>
            </w:r>
          </w:p>
        </w:tc>
        <w:tc>
          <w:tcPr>
            <w:tcW w:w="1701" w:type="dxa"/>
          </w:tcPr>
          <w:p w:rsidR="00410509" w:rsidRPr="00CB177F" w:rsidRDefault="00410509">
            <w:pPr>
              <w:autoSpaceDE w:val="0"/>
              <w:autoSpaceDN w:val="0"/>
              <w:adjustRightInd w:val="0"/>
              <w:spacing w:line="240" w:lineRule="auto"/>
              <w:ind w:firstLine="0"/>
              <w:jc w:val="left"/>
              <w:cnfStyle w:val="000000000000" w:firstRow="0" w:lastRow="0" w:firstColumn="0" w:lastColumn="0" w:oddVBand="0" w:evenVBand="0" w:oddHBand="0" w:evenHBand="0" w:firstRowFirstColumn="0" w:firstRowLastColumn="0" w:lastRowFirstColumn="0" w:lastRowLastColumn="0"/>
              <w:rPr>
                <w:color w:val="333333"/>
                <w:sz w:val="20"/>
                <w:highlight w:val="cyan"/>
              </w:rPr>
            </w:pPr>
            <w:r w:rsidRPr="00CB177F">
              <w:rPr>
                <w:color w:val="333333"/>
                <w:sz w:val="20"/>
                <w:highlight w:val="cyan"/>
              </w:rPr>
              <w:t>Второй пояс зоны санитарной охраны источника водоснабжения</w:t>
            </w:r>
          </w:p>
        </w:tc>
      </w:tr>
      <w:tr w:rsidR="00410509" w:rsidRPr="00410509" w:rsidTr="00410509">
        <w:trPr>
          <w:cnfStyle w:val="000000100000" w:firstRow="0" w:lastRow="0" w:firstColumn="0" w:lastColumn="0" w:oddVBand="0" w:evenVBand="0" w:oddHBand="1" w:evenHBand="0" w:firstRowFirstColumn="0" w:firstRowLastColumn="0" w:lastRowFirstColumn="0" w:lastRowLastColumn="0"/>
          <w:trHeight w:val="290"/>
          <w:jc w:val="center"/>
        </w:trPr>
        <w:tc>
          <w:tcPr>
            <w:cnfStyle w:val="000010000000" w:firstRow="0" w:lastRow="0" w:firstColumn="0" w:lastColumn="0" w:oddVBand="1" w:evenVBand="0" w:oddHBand="0" w:evenHBand="0" w:firstRowFirstColumn="0" w:firstRowLastColumn="0" w:lastRowFirstColumn="0" w:lastRowLastColumn="0"/>
            <w:tcW w:w="1700" w:type="dxa"/>
          </w:tcPr>
          <w:p w:rsidR="00410509" w:rsidRPr="00CB177F" w:rsidRDefault="00410509">
            <w:pPr>
              <w:autoSpaceDE w:val="0"/>
              <w:autoSpaceDN w:val="0"/>
              <w:adjustRightInd w:val="0"/>
              <w:spacing w:line="240" w:lineRule="auto"/>
              <w:ind w:firstLine="0"/>
              <w:jc w:val="left"/>
              <w:rPr>
                <w:color w:val="333333"/>
                <w:sz w:val="20"/>
                <w:highlight w:val="cyan"/>
              </w:rPr>
            </w:pPr>
            <w:r w:rsidRPr="00CB177F">
              <w:rPr>
                <w:color w:val="333333"/>
                <w:sz w:val="20"/>
                <w:highlight w:val="cyan"/>
              </w:rPr>
              <w:t>Граница 3 пояса зоны санитарной охраны водозабора</w:t>
            </w:r>
          </w:p>
        </w:tc>
        <w:tc>
          <w:tcPr>
            <w:tcW w:w="1701" w:type="dxa"/>
          </w:tcPr>
          <w:p w:rsidR="00410509" w:rsidRPr="00CB177F" w:rsidRDefault="00410509">
            <w:pPr>
              <w:autoSpaceDE w:val="0"/>
              <w:autoSpaceDN w:val="0"/>
              <w:adjustRightInd w:val="0"/>
              <w:spacing w:line="240" w:lineRule="auto"/>
              <w:ind w:firstLine="0"/>
              <w:jc w:val="left"/>
              <w:cnfStyle w:val="000000100000" w:firstRow="0" w:lastRow="0" w:firstColumn="0" w:lastColumn="0" w:oddVBand="0" w:evenVBand="0" w:oddHBand="1" w:evenHBand="0" w:firstRowFirstColumn="0" w:firstRowLastColumn="0" w:lastRowFirstColumn="0" w:lastRowLastColumn="0"/>
              <w:rPr>
                <w:color w:val="333333"/>
                <w:sz w:val="20"/>
                <w:highlight w:val="cyan"/>
              </w:rPr>
            </w:pPr>
            <w:r w:rsidRPr="00CB177F">
              <w:rPr>
                <w:color w:val="333333"/>
                <w:sz w:val="20"/>
                <w:highlight w:val="cyan"/>
              </w:rPr>
              <w:t>Зона санитарной охраны Затонского водозабора МУП "Уфаводоканал"</w:t>
            </w:r>
          </w:p>
        </w:tc>
        <w:tc>
          <w:tcPr>
            <w:cnfStyle w:val="000010000000" w:firstRow="0" w:lastRow="0" w:firstColumn="0" w:lastColumn="0" w:oddVBand="1" w:evenVBand="0" w:oddHBand="0" w:evenHBand="0" w:firstRowFirstColumn="0" w:firstRowLastColumn="0" w:lastRowFirstColumn="0" w:lastRowLastColumn="0"/>
            <w:tcW w:w="1419" w:type="dxa"/>
          </w:tcPr>
          <w:p w:rsidR="007C2D1C" w:rsidRDefault="007C2D1C" w:rsidP="007C2D1C">
            <w:pPr>
              <w:autoSpaceDE w:val="0"/>
              <w:autoSpaceDN w:val="0"/>
              <w:adjustRightInd w:val="0"/>
              <w:spacing w:line="240" w:lineRule="auto"/>
              <w:ind w:firstLine="0"/>
              <w:jc w:val="left"/>
              <w:rPr>
                <w:color w:val="333333"/>
                <w:sz w:val="20"/>
                <w:highlight w:val="cyan"/>
              </w:rPr>
            </w:pPr>
            <w:r>
              <w:rPr>
                <w:color w:val="333333"/>
                <w:sz w:val="20"/>
                <w:highlight w:val="cyan"/>
              </w:rPr>
              <w:t>Приказ Минэкологии РБ от 03.12.2019г №1125п;</w:t>
            </w:r>
          </w:p>
          <w:p w:rsidR="007C2D1C" w:rsidRDefault="007C2D1C">
            <w:pPr>
              <w:autoSpaceDE w:val="0"/>
              <w:autoSpaceDN w:val="0"/>
              <w:adjustRightInd w:val="0"/>
              <w:spacing w:line="240" w:lineRule="auto"/>
              <w:ind w:firstLine="0"/>
              <w:jc w:val="left"/>
              <w:rPr>
                <w:color w:val="333333"/>
                <w:sz w:val="20"/>
                <w:highlight w:val="cyan"/>
              </w:rPr>
            </w:pPr>
          </w:p>
          <w:p w:rsidR="00410509" w:rsidRPr="00CB177F" w:rsidRDefault="00410509">
            <w:pPr>
              <w:autoSpaceDE w:val="0"/>
              <w:autoSpaceDN w:val="0"/>
              <w:adjustRightInd w:val="0"/>
              <w:spacing w:line="240" w:lineRule="auto"/>
              <w:ind w:firstLine="0"/>
              <w:jc w:val="left"/>
              <w:rPr>
                <w:color w:val="333333"/>
                <w:sz w:val="20"/>
                <w:highlight w:val="cyan"/>
              </w:rPr>
            </w:pPr>
            <w:r w:rsidRPr="00CB177F">
              <w:rPr>
                <w:color w:val="333333"/>
                <w:sz w:val="20"/>
                <w:highlight w:val="cyan"/>
              </w:rPr>
              <w:t>Письмо ответ от ГУП РБ "Уфаводоканал" № 13-24/6 от 15.01.2024</w:t>
            </w:r>
          </w:p>
        </w:tc>
        <w:tc>
          <w:tcPr>
            <w:tcW w:w="2693" w:type="dxa"/>
          </w:tcPr>
          <w:p w:rsidR="00410509" w:rsidRPr="00CB177F" w:rsidRDefault="00410509">
            <w:pPr>
              <w:autoSpaceDE w:val="0"/>
              <w:autoSpaceDN w:val="0"/>
              <w:adjustRightInd w:val="0"/>
              <w:spacing w:line="240" w:lineRule="auto"/>
              <w:ind w:firstLine="0"/>
              <w:jc w:val="left"/>
              <w:cnfStyle w:val="000000100000" w:firstRow="0" w:lastRow="0" w:firstColumn="0" w:lastColumn="0" w:oddVBand="0" w:evenVBand="0" w:oddHBand="1" w:evenHBand="0" w:firstRowFirstColumn="0" w:firstRowLastColumn="0" w:lastRowFirstColumn="0" w:lastRowLastColumn="0"/>
              <w:rPr>
                <w:color w:val="333333"/>
                <w:sz w:val="20"/>
                <w:highlight w:val="cyan"/>
              </w:rPr>
            </w:pPr>
            <w:r w:rsidRPr="00CB177F">
              <w:rPr>
                <w:color w:val="333333"/>
                <w:sz w:val="20"/>
                <w:highlight w:val="cyan"/>
              </w:rPr>
              <w:t>Не установлена в ЕГРН</w:t>
            </w:r>
          </w:p>
        </w:tc>
        <w:tc>
          <w:tcPr>
            <w:cnfStyle w:val="000010000000" w:firstRow="0" w:lastRow="0" w:firstColumn="0" w:lastColumn="0" w:oddVBand="1" w:evenVBand="0" w:oddHBand="0" w:evenHBand="0" w:firstRowFirstColumn="0" w:firstRowLastColumn="0" w:lastRowFirstColumn="0" w:lastRowLastColumn="0"/>
            <w:tcW w:w="992" w:type="dxa"/>
          </w:tcPr>
          <w:p w:rsidR="00410509" w:rsidRPr="00CB177F" w:rsidRDefault="00410509">
            <w:pPr>
              <w:autoSpaceDE w:val="0"/>
              <w:autoSpaceDN w:val="0"/>
              <w:adjustRightInd w:val="0"/>
              <w:spacing w:line="240" w:lineRule="auto"/>
              <w:ind w:firstLine="0"/>
              <w:jc w:val="left"/>
              <w:rPr>
                <w:color w:val="333333"/>
                <w:sz w:val="20"/>
                <w:highlight w:val="cyan"/>
              </w:rPr>
            </w:pPr>
            <w:r w:rsidRPr="00CB177F">
              <w:rPr>
                <w:color w:val="333333"/>
                <w:sz w:val="20"/>
                <w:highlight w:val="cyan"/>
              </w:rPr>
              <w:t>Существующий</w:t>
            </w:r>
          </w:p>
        </w:tc>
        <w:tc>
          <w:tcPr>
            <w:tcW w:w="1701" w:type="dxa"/>
          </w:tcPr>
          <w:p w:rsidR="00410509" w:rsidRPr="00410509" w:rsidRDefault="00410509">
            <w:pPr>
              <w:autoSpaceDE w:val="0"/>
              <w:autoSpaceDN w:val="0"/>
              <w:adjustRightInd w:val="0"/>
              <w:spacing w:line="240" w:lineRule="auto"/>
              <w:ind w:firstLine="0"/>
              <w:jc w:val="left"/>
              <w:cnfStyle w:val="000000100000" w:firstRow="0" w:lastRow="0" w:firstColumn="0" w:lastColumn="0" w:oddVBand="0" w:evenVBand="0" w:oddHBand="1" w:evenHBand="0" w:firstRowFirstColumn="0" w:firstRowLastColumn="0" w:lastRowFirstColumn="0" w:lastRowLastColumn="0"/>
              <w:rPr>
                <w:color w:val="333333"/>
                <w:sz w:val="20"/>
              </w:rPr>
            </w:pPr>
            <w:r w:rsidRPr="00CB177F">
              <w:rPr>
                <w:color w:val="333333"/>
                <w:sz w:val="20"/>
                <w:highlight w:val="cyan"/>
              </w:rPr>
              <w:t>Третий пояс зоны санитарной охраны источника водоснабжения</w:t>
            </w:r>
          </w:p>
        </w:tc>
      </w:tr>
    </w:tbl>
    <w:p w:rsidR="00C103A5" w:rsidRDefault="00C103A5" w:rsidP="00C91B66">
      <w:pPr>
        <w:spacing w:line="240" w:lineRule="auto"/>
        <w:ind w:left="1418" w:firstLine="0"/>
        <w:rPr>
          <w:b/>
          <w:szCs w:val="24"/>
        </w:rPr>
      </w:pPr>
    </w:p>
    <w:p w:rsidR="00097261" w:rsidRPr="00C91B66" w:rsidRDefault="00097261" w:rsidP="00C91B66">
      <w:pPr>
        <w:spacing w:line="240" w:lineRule="auto"/>
        <w:ind w:left="1418" w:firstLine="0"/>
        <w:rPr>
          <w:b/>
          <w:szCs w:val="24"/>
        </w:rPr>
      </w:pPr>
      <w:r w:rsidRPr="00C91B66">
        <w:rPr>
          <w:b/>
          <w:szCs w:val="24"/>
        </w:rPr>
        <w:t>6.11.3. Охрана почв, растительности, лесов</w:t>
      </w:r>
    </w:p>
    <w:p w:rsidR="00724E8A" w:rsidRPr="00C91B66" w:rsidRDefault="00724E8A" w:rsidP="00C91B66">
      <w:pPr>
        <w:tabs>
          <w:tab w:val="left" w:pos="0"/>
        </w:tabs>
        <w:spacing w:line="240" w:lineRule="auto"/>
        <w:ind w:firstLine="567"/>
        <w:rPr>
          <w:szCs w:val="24"/>
        </w:rPr>
      </w:pPr>
      <w:r w:rsidRPr="00C91B66">
        <w:rPr>
          <w:szCs w:val="24"/>
        </w:rPr>
        <w:t>Несмотря на принимаемые меры по безопасному обращению с пестицидами, проблема продолжает оставаться актуальной, и обусловлена тем, что в последние годы ликвидируются предприятия, осуществляющие централизованные поставки пестицидов в хозяйства, хранение ранее накопленных пестицидов, пришедших в негодность или запрещенных к применению. Отмечаются случаи, когда в результате банкротства или ликвидации таких предприятий пестициды остаются «бесхозными». Контроль за хранением осуществляет администрация района не имеющая ни финансовых средств для их дальнейшей утилизации, ни технических возможностей по их безопасному хранению.</w:t>
      </w:r>
    </w:p>
    <w:p w:rsidR="00724E8A" w:rsidRPr="00C91B66" w:rsidRDefault="00724E8A" w:rsidP="00C91B66">
      <w:pPr>
        <w:tabs>
          <w:tab w:val="left" w:pos="0"/>
        </w:tabs>
        <w:spacing w:line="240" w:lineRule="auto"/>
        <w:ind w:firstLine="567"/>
        <w:rPr>
          <w:szCs w:val="24"/>
        </w:rPr>
      </w:pPr>
      <w:r w:rsidRPr="00C91B66">
        <w:rPr>
          <w:szCs w:val="24"/>
        </w:rPr>
        <w:t>В зависимости от степени эрозионной опасности территории, характера освоенности, мероприятия подразделяются на профилактические, включающие запрещенные вырубки лесов на водосборах, ограничение вспашки, регулирование выпаса скота; общие, предусматривающие проведение в основном агрокультурных работ; специальные, с выполнением комплекса агротехнических, лесомелиоративных и гидротехнических работ.</w:t>
      </w:r>
    </w:p>
    <w:p w:rsidR="00724E8A" w:rsidRPr="00C91B66" w:rsidRDefault="00724E8A" w:rsidP="00C91B66">
      <w:pPr>
        <w:tabs>
          <w:tab w:val="left" w:pos="0"/>
        </w:tabs>
        <w:spacing w:line="240" w:lineRule="auto"/>
        <w:ind w:firstLine="567"/>
        <w:rPr>
          <w:szCs w:val="24"/>
        </w:rPr>
      </w:pPr>
      <w:r w:rsidRPr="00C91B66">
        <w:rPr>
          <w:szCs w:val="24"/>
        </w:rPr>
        <w:t>В местах распространения водной эрозии необходимо применять способы обработки, уменьшающие сток поверхностных вод (обработка почв поперек склонов, углубление пахотного слоя), введение почвозащитных севооборотов, залужение крупных склонов, создание полезащитных лесных полос, облесение балок, берегов рек и водоемов, строительство противоэрозионных гидротехнических сооружений и т.д. В местах распространения ветровой эрозии необходимы почвозащитные севообороты с полосным размещением посевов, кули</w:t>
      </w:r>
      <w:r w:rsidR="00B005DB" w:rsidRPr="00C91B66">
        <w:rPr>
          <w:szCs w:val="24"/>
        </w:rPr>
        <w:t>сы, залужение сильно эродирован</w:t>
      </w:r>
      <w:r w:rsidRPr="00C91B66">
        <w:rPr>
          <w:szCs w:val="24"/>
        </w:rPr>
        <w:t>ных земель, снегозадержание, закрепление и облесение неудобий, создание полезащитных лесных полос.</w:t>
      </w:r>
    </w:p>
    <w:p w:rsidR="00724E8A" w:rsidRPr="00C91B66" w:rsidRDefault="00724E8A" w:rsidP="00C91B66">
      <w:pPr>
        <w:tabs>
          <w:tab w:val="left" w:pos="0"/>
        </w:tabs>
        <w:spacing w:line="240" w:lineRule="auto"/>
        <w:ind w:firstLine="567"/>
        <w:rPr>
          <w:i/>
          <w:szCs w:val="24"/>
          <w:u w:val="single"/>
        </w:rPr>
      </w:pPr>
      <w:r w:rsidRPr="00C91B66">
        <w:rPr>
          <w:i/>
          <w:szCs w:val="24"/>
          <w:u w:val="single"/>
        </w:rPr>
        <w:t>Рекультивация нарушенных территорий.</w:t>
      </w:r>
    </w:p>
    <w:p w:rsidR="00724E8A" w:rsidRPr="00C91B66" w:rsidRDefault="00724E8A" w:rsidP="00C91B66">
      <w:pPr>
        <w:tabs>
          <w:tab w:val="left" w:pos="0"/>
        </w:tabs>
        <w:spacing w:line="240" w:lineRule="auto"/>
        <w:ind w:firstLine="567"/>
        <w:rPr>
          <w:szCs w:val="24"/>
        </w:rPr>
      </w:pPr>
      <w:r w:rsidRPr="00C91B66">
        <w:rPr>
          <w:szCs w:val="24"/>
        </w:rPr>
        <w:t>Защита земель и геологической среды от объектов нефтедобычи предусмотрена комплексной программой разработанной ОАО «Башнефть».</w:t>
      </w:r>
    </w:p>
    <w:p w:rsidR="00724E8A" w:rsidRPr="00C91B66" w:rsidRDefault="00724E8A" w:rsidP="00C91B66">
      <w:pPr>
        <w:tabs>
          <w:tab w:val="left" w:pos="0"/>
        </w:tabs>
        <w:spacing w:line="240" w:lineRule="auto"/>
        <w:ind w:firstLine="567"/>
        <w:rPr>
          <w:szCs w:val="24"/>
        </w:rPr>
      </w:pPr>
      <w:r w:rsidRPr="00C91B66">
        <w:rPr>
          <w:szCs w:val="24"/>
        </w:rPr>
        <w:lastRenderedPageBreak/>
        <w:t>Восстановление деградированных сельскохозяйственных земель. Для развития населенных пунктов используются в первую очередь неудобные земли деградированные сельскохозяйственные угодья.</w:t>
      </w:r>
    </w:p>
    <w:p w:rsidR="00724E8A" w:rsidRPr="00C91B66" w:rsidRDefault="00724E8A" w:rsidP="00C91B66">
      <w:pPr>
        <w:tabs>
          <w:tab w:val="left" w:pos="0"/>
        </w:tabs>
        <w:spacing w:line="240" w:lineRule="auto"/>
        <w:ind w:firstLine="567"/>
        <w:rPr>
          <w:szCs w:val="24"/>
        </w:rPr>
      </w:pPr>
      <w:r w:rsidRPr="00C91B66">
        <w:rPr>
          <w:szCs w:val="24"/>
        </w:rPr>
        <w:t>Мероприятия по борьбе с эрозией почв. В зависимости от степени эрозионной опасности территории, характера освоенности, мероприятия подразделяются на профилактические, включающие запрещенные вырубки лесов на водосборах, ограничение вспашки, регулирование выпаса скота; общие, предусматривающие проведение в основном агрокультурных работ; специальные, с выполнением комплекса агротехнических, лесомелиоративных и гидротехнических работ.</w:t>
      </w:r>
    </w:p>
    <w:p w:rsidR="00FF1961" w:rsidRPr="00C91B66" w:rsidRDefault="00EF7471" w:rsidP="00C91B66">
      <w:pPr>
        <w:spacing w:line="240" w:lineRule="auto"/>
        <w:rPr>
          <w:b/>
          <w:szCs w:val="24"/>
        </w:rPr>
      </w:pPr>
      <w:r w:rsidRPr="00C91B66">
        <w:rPr>
          <w:b/>
          <w:szCs w:val="24"/>
        </w:rPr>
        <w:t>Лесные массивы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0"/>
        <w:gridCol w:w="4798"/>
        <w:gridCol w:w="1221"/>
        <w:gridCol w:w="1242"/>
        <w:gridCol w:w="1507"/>
      </w:tblGrid>
      <w:tr w:rsidR="00D535AC" w:rsidRPr="00C91B66" w:rsidTr="008C26BA">
        <w:trPr>
          <w:trHeight w:val="300"/>
        </w:trPr>
        <w:tc>
          <w:tcPr>
            <w:tcW w:w="685" w:type="pct"/>
            <w:shd w:val="clear" w:color="auto" w:fill="C6D9F1"/>
            <w:hideMark/>
          </w:tcPr>
          <w:p w:rsidR="00D535AC" w:rsidRPr="00C91B66" w:rsidRDefault="00D535AC" w:rsidP="00C91B66">
            <w:pPr>
              <w:spacing w:line="240" w:lineRule="auto"/>
              <w:ind w:firstLine="0"/>
              <w:jc w:val="left"/>
              <w:rPr>
                <w:b/>
                <w:sz w:val="18"/>
                <w:szCs w:val="18"/>
              </w:rPr>
            </w:pPr>
            <w:r w:rsidRPr="00C91B66">
              <w:rPr>
                <w:b/>
                <w:sz w:val="18"/>
                <w:szCs w:val="18"/>
              </w:rPr>
              <w:t>Код объекта</w:t>
            </w:r>
          </w:p>
        </w:tc>
        <w:tc>
          <w:tcPr>
            <w:tcW w:w="2375" w:type="pct"/>
            <w:shd w:val="clear" w:color="auto" w:fill="C6D9F1"/>
            <w:hideMark/>
          </w:tcPr>
          <w:p w:rsidR="00D535AC" w:rsidRPr="00C91B66" w:rsidRDefault="00D535AC" w:rsidP="00C91B66">
            <w:pPr>
              <w:spacing w:line="240" w:lineRule="auto"/>
              <w:ind w:firstLine="0"/>
              <w:jc w:val="left"/>
              <w:rPr>
                <w:b/>
                <w:sz w:val="18"/>
                <w:szCs w:val="18"/>
              </w:rPr>
            </w:pPr>
            <w:r w:rsidRPr="00C91B66">
              <w:rPr>
                <w:b/>
                <w:sz w:val="18"/>
                <w:szCs w:val="18"/>
              </w:rPr>
              <w:t>Категории защитных лесов</w:t>
            </w:r>
          </w:p>
        </w:tc>
        <w:tc>
          <w:tcPr>
            <w:tcW w:w="611" w:type="pct"/>
            <w:shd w:val="clear" w:color="auto" w:fill="C6D9F1"/>
            <w:hideMark/>
          </w:tcPr>
          <w:p w:rsidR="00D535AC" w:rsidRPr="00C91B66" w:rsidRDefault="00D535AC" w:rsidP="00C91B66">
            <w:pPr>
              <w:spacing w:line="240" w:lineRule="auto"/>
              <w:ind w:firstLine="0"/>
              <w:jc w:val="left"/>
              <w:rPr>
                <w:b/>
                <w:sz w:val="18"/>
                <w:szCs w:val="18"/>
              </w:rPr>
            </w:pPr>
            <w:r w:rsidRPr="00C91B66">
              <w:rPr>
                <w:b/>
                <w:sz w:val="18"/>
                <w:szCs w:val="18"/>
              </w:rPr>
              <w:t>Площадь, га</w:t>
            </w:r>
          </w:p>
        </w:tc>
        <w:tc>
          <w:tcPr>
            <w:tcW w:w="577" w:type="pct"/>
            <w:shd w:val="clear" w:color="auto" w:fill="C6D9F1"/>
            <w:hideMark/>
          </w:tcPr>
          <w:p w:rsidR="00D535AC" w:rsidRPr="00C91B66" w:rsidRDefault="00D535AC" w:rsidP="00C91B66">
            <w:pPr>
              <w:spacing w:line="240" w:lineRule="auto"/>
              <w:ind w:firstLine="0"/>
              <w:jc w:val="left"/>
              <w:rPr>
                <w:b/>
                <w:sz w:val="18"/>
                <w:szCs w:val="18"/>
              </w:rPr>
            </w:pPr>
            <w:r w:rsidRPr="00C91B66">
              <w:rPr>
                <w:b/>
                <w:sz w:val="18"/>
                <w:szCs w:val="18"/>
              </w:rPr>
              <w:t>Примечание</w:t>
            </w:r>
          </w:p>
        </w:tc>
        <w:tc>
          <w:tcPr>
            <w:tcW w:w="752" w:type="pct"/>
            <w:shd w:val="clear" w:color="auto" w:fill="C6D9F1"/>
            <w:hideMark/>
          </w:tcPr>
          <w:p w:rsidR="00D535AC" w:rsidRPr="00C91B66" w:rsidRDefault="00D535AC" w:rsidP="00C91B66">
            <w:pPr>
              <w:spacing w:line="240" w:lineRule="auto"/>
              <w:ind w:firstLine="0"/>
              <w:jc w:val="left"/>
              <w:rPr>
                <w:b/>
                <w:sz w:val="18"/>
                <w:szCs w:val="18"/>
              </w:rPr>
            </w:pPr>
            <w:r w:rsidRPr="00C91B66">
              <w:rPr>
                <w:b/>
                <w:sz w:val="18"/>
                <w:szCs w:val="18"/>
              </w:rPr>
              <w:t>Статус объекта</w:t>
            </w:r>
          </w:p>
        </w:tc>
      </w:tr>
      <w:tr w:rsidR="00D535AC" w:rsidRPr="00C91B66" w:rsidTr="008C26BA">
        <w:trPr>
          <w:trHeight w:val="300"/>
        </w:trPr>
        <w:tc>
          <w:tcPr>
            <w:tcW w:w="685" w:type="pct"/>
            <w:hideMark/>
          </w:tcPr>
          <w:p w:rsidR="00D535AC" w:rsidRPr="00C91B66" w:rsidRDefault="00D535AC" w:rsidP="00C91B66">
            <w:pPr>
              <w:spacing w:line="240" w:lineRule="auto"/>
              <w:ind w:firstLine="0"/>
              <w:jc w:val="left"/>
              <w:rPr>
                <w:sz w:val="18"/>
                <w:szCs w:val="18"/>
              </w:rPr>
            </w:pPr>
            <w:r w:rsidRPr="00C91B66">
              <w:rPr>
                <w:sz w:val="18"/>
                <w:szCs w:val="18"/>
              </w:rPr>
              <w:t>Леса защитные</w:t>
            </w:r>
          </w:p>
        </w:tc>
        <w:tc>
          <w:tcPr>
            <w:tcW w:w="2375" w:type="pct"/>
            <w:hideMark/>
          </w:tcPr>
          <w:p w:rsidR="00D535AC" w:rsidRPr="00C91B66" w:rsidRDefault="00D535AC" w:rsidP="00C91B66">
            <w:pPr>
              <w:spacing w:line="240" w:lineRule="auto"/>
              <w:ind w:firstLine="0"/>
              <w:jc w:val="left"/>
              <w:rPr>
                <w:sz w:val="18"/>
                <w:szCs w:val="18"/>
              </w:rPr>
            </w:pPr>
            <w:r w:rsidRPr="00C91B66">
              <w:rPr>
                <w:sz w:val="18"/>
                <w:szCs w:val="18"/>
              </w:rPr>
              <w:t>Лес, выполняющий функции защиты природных и иных объектов</w:t>
            </w:r>
          </w:p>
        </w:tc>
        <w:tc>
          <w:tcPr>
            <w:tcW w:w="611" w:type="pct"/>
            <w:hideMark/>
          </w:tcPr>
          <w:p w:rsidR="00D535AC" w:rsidRPr="00C91B66" w:rsidRDefault="00D535AC" w:rsidP="00C91B66">
            <w:pPr>
              <w:spacing w:line="240" w:lineRule="auto"/>
              <w:ind w:firstLine="0"/>
              <w:jc w:val="left"/>
              <w:rPr>
                <w:sz w:val="18"/>
                <w:szCs w:val="18"/>
              </w:rPr>
            </w:pPr>
            <w:r w:rsidRPr="00C91B66">
              <w:rPr>
                <w:sz w:val="18"/>
                <w:szCs w:val="18"/>
              </w:rPr>
              <w:t>45,93</w:t>
            </w:r>
          </w:p>
        </w:tc>
        <w:tc>
          <w:tcPr>
            <w:tcW w:w="577" w:type="pct"/>
            <w:hideMark/>
          </w:tcPr>
          <w:p w:rsidR="00D535AC" w:rsidRPr="00C91B66" w:rsidRDefault="00D535AC" w:rsidP="00C91B66">
            <w:pPr>
              <w:spacing w:line="240" w:lineRule="auto"/>
              <w:ind w:firstLine="0"/>
              <w:jc w:val="left"/>
              <w:rPr>
                <w:sz w:val="18"/>
                <w:szCs w:val="18"/>
              </w:rPr>
            </w:pPr>
            <w:r w:rsidRPr="00C91B66">
              <w:rPr>
                <w:sz w:val="18"/>
                <w:szCs w:val="18"/>
              </w:rPr>
              <w:t>гослесфонд</w:t>
            </w:r>
          </w:p>
        </w:tc>
        <w:tc>
          <w:tcPr>
            <w:tcW w:w="752" w:type="pct"/>
            <w:hideMark/>
          </w:tcPr>
          <w:p w:rsidR="00D535AC" w:rsidRPr="00C91B66" w:rsidRDefault="00D535AC" w:rsidP="00C91B66">
            <w:pPr>
              <w:spacing w:line="240" w:lineRule="auto"/>
              <w:ind w:firstLine="0"/>
              <w:jc w:val="left"/>
              <w:rPr>
                <w:sz w:val="18"/>
                <w:szCs w:val="18"/>
              </w:rPr>
            </w:pPr>
            <w:r w:rsidRPr="00C91B66">
              <w:rPr>
                <w:sz w:val="18"/>
                <w:szCs w:val="18"/>
              </w:rPr>
              <w:t>Существующий</w:t>
            </w:r>
          </w:p>
        </w:tc>
      </w:tr>
      <w:tr w:rsidR="00D535AC" w:rsidRPr="00C91B66" w:rsidTr="008C26BA">
        <w:trPr>
          <w:trHeight w:val="300"/>
        </w:trPr>
        <w:tc>
          <w:tcPr>
            <w:tcW w:w="685" w:type="pct"/>
            <w:hideMark/>
          </w:tcPr>
          <w:p w:rsidR="00D535AC" w:rsidRPr="00C91B66" w:rsidRDefault="00D535AC" w:rsidP="00C91B66">
            <w:pPr>
              <w:spacing w:line="240" w:lineRule="auto"/>
              <w:ind w:firstLine="0"/>
              <w:jc w:val="left"/>
              <w:rPr>
                <w:sz w:val="18"/>
                <w:szCs w:val="18"/>
              </w:rPr>
            </w:pPr>
            <w:r w:rsidRPr="00C91B66">
              <w:rPr>
                <w:sz w:val="18"/>
                <w:szCs w:val="18"/>
              </w:rPr>
              <w:t>Леса защитные</w:t>
            </w:r>
          </w:p>
        </w:tc>
        <w:tc>
          <w:tcPr>
            <w:tcW w:w="2375" w:type="pct"/>
            <w:hideMark/>
          </w:tcPr>
          <w:p w:rsidR="00D535AC" w:rsidRPr="00C91B66" w:rsidRDefault="00D535AC" w:rsidP="00C91B66">
            <w:pPr>
              <w:spacing w:line="240" w:lineRule="auto"/>
              <w:ind w:firstLine="0"/>
              <w:jc w:val="left"/>
              <w:rPr>
                <w:sz w:val="18"/>
                <w:szCs w:val="18"/>
              </w:rPr>
            </w:pPr>
            <w:r w:rsidRPr="00C91B66">
              <w:rPr>
                <w:sz w:val="18"/>
                <w:szCs w:val="18"/>
              </w:rPr>
              <w:t>Лес, выполняющий функции защиты природных и иных объектов</w:t>
            </w:r>
          </w:p>
        </w:tc>
        <w:tc>
          <w:tcPr>
            <w:tcW w:w="611" w:type="pct"/>
            <w:hideMark/>
          </w:tcPr>
          <w:p w:rsidR="00D535AC" w:rsidRPr="00C91B66" w:rsidRDefault="00D535AC" w:rsidP="00C91B66">
            <w:pPr>
              <w:spacing w:line="240" w:lineRule="auto"/>
              <w:ind w:firstLine="0"/>
              <w:jc w:val="left"/>
              <w:rPr>
                <w:sz w:val="18"/>
                <w:szCs w:val="18"/>
              </w:rPr>
            </w:pPr>
            <w:r w:rsidRPr="00C91B66">
              <w:rPr>
                <w:sz w:val="18"/>
                <w:szCs w:val="18"/>
              </w:rPr>
              <w:t>33,67</w:t>
            </w:r>
          </w:p>
        </w:tc>
        <w:tc>
          <w:tcPr>
            <w:tcW w:w="577" w:type="pct"/>
            <w:hideMark/>
          </w:tcPr>
          <w:p w:rsidR="00D535AC" w:rsidRPr="00C91B66" w:rsidRDefault="00D535AC" w:rsidP="00C91B66">
            <w:pPr>
              <w:spacing w:line="240" w:lineRule="auto"/>
              <w:ind w:firstLine="0"/>
              <w:jc w:val="left"/>
              <w:rPr>
                <w:sz w:val="18"/>
                <w:szCs w:val="18"/>
              </w:rPr>
            </w:pPr>
            <w:r w:rsidRPr="00C91B66">
              <w:rPr>
                <w:sz w:val="18"/>
                <w:szCs w:val="18"/>
              </w:rPr>
              <w:t>гослесфонд</w:t>
            </w:r>
          </w:p>
        </w:tc>
        <w:tc>
          <w:tcPr>
            <w:tcW w:w="752" w:type="pct"/>
            <w:hideMark/>
          </w:tcPr>
          <w:p w:rsidR="00D535AC" w:rsidRPr="00C91B66" w:rsidRDefault="00D535AC" w:rsidP="00C91B66">
            <w:pPr>
              <w:spacing w:line="240" w:lineRule="auto"/>
              <w:ind w:firstLine="0"/>
              <w:jc w:val="left"/>
              <w:rPr>
                <w:sz w:val="18"/>
                <w:szCs w:val="18"/>
              </w:rPr>
            </w:pPr>
            <w:r w:rsidRPr="00C91B66">
              <w:rPr>
                <w:sz w:val="18"/>
                <w:szCs w:val="18"/>
              </w:rPr>
              <w:t>Существующий</w:t>
            </w:r>
          </w:p>
        </w:tc>
      </w:tr>
      <w:tr w:rsidR="00D535AC" w:rsidRPr="00C91B66" w:rsidTr="008C26BA">
        <w:trPr>
          <w:trHeight w:val="300"/>
        </w:trPr>
        <w:tc>
          <w:tcPr>
            <w:tcW w:w="685" w:type="pct"/>
            <w:hideMark/>
          </w:tcPr>
          <w:p w:rsidR="00D535AC" w:rsidRPr="00C91B66" w:rsidRDefault="00D535AC" w:rsidP="00C91B66">
            <w:pPr>
              <w:spacing w:line="240" w:lineRule="auto"/>
              <w:ind w:firstLine="0"/>
              <w:jc w:val="left"/>
              <w:rPr>
                <w:sz w:val="18"/>
                <w:szCs w:val="18"/>
              </w:rPr>
            </w:pPr>
            <w:r w:rsidRPr="00C91B66">
              <w:rPr>
                <w:sz w:val="18"/>
                <w:szCs w:val="18"/>
              </w:rPr>
              <w:t>Леса защитные</w:t>
            </w:r>
          </w:p>
        </w:tc>
        <w:tc>
          <w:tcPr>
            <w:tcW w:w="2375" w:type="pct"/>
            <w:hideMark/>
          </w:tcPr>
          <w:p w:rsidR="00D535AC" w:rsidRPr="00C91B66" w:rsidRDefault="00D535AC" w:rsidP="00C91B66">
            <w:pPr>
              <w:spacing w:line="240" w:lineRule="auto"/>
              <w:ind w:firstLine="0"/>
              <w:jc w:val="left"/>
              <w:rPr>
                <w:sz w:val="18"/>
                <w:szCs w:val="18"/>
              </w:rPr>
            </w:pPr>
            <w:r w:rsidRPr="00C91B66">
              <w:rPr>
                <w:sz w:val="18"/>
                <w:szCs w:val="18"/>
              </w:rPr>
              <w:t>Лес, выполняющий функции защиты природных и иных объектов</w:t>
            </w:r>
          </w:p>
        </w:tc>
        <w:tc>
          <w:tcPr>
            <w:tcW w:w="611" w:type="pct"/>
            <w:hideMark/>
          </w:tcPr>
          <w:p w:rsidR="00D535AC" w:rsidRPr="00C91B66" w:rsidRDefault="00D535AC" w:rsidP="00C91B66">
            <w:pPr>
              <w:spacing w:line="240" w:lineRule="auto"/>
              <w:ind w:firstLine="0"/>
              <w:jc w:val="left"/>
              <w:rPr>
                <w:sz w:val="18"/>
                <w:szCs w:val="18"/>
              </w:rPr>
            </w:pPr>
            <w:r w:rsidRPr="00C91B66">
              <w:rPr>
                <w:sz w:val="18"/>
                <w:szCs w:val="18"/>
              </w:rPr>
              <w:t>46,72</w:t>
            </w:r>
          </w:p>
        </w:tc>
        <w:tc>
          <w:tcPr>
            <w:tcW w:w="577" w:type="pct"/>
            <w:hideMark/>
          </w:tcPr>
          <w:p w:rsidR="00D535AC" w:rsidRPr="00C91B66" w:rsidRDefault="00D535AC" w:rsidP="00C91B66">
            <w:pPr>
              <w:spacing w:line="240" w:lineRule="auto"/>
              <w:ind w:firstLine="0"/>
              <w:jc w:val="left"/>
              <w:rPr>
                <w:sz w:val="18"/>
                <w:szCs w:val="18"/>
              </w:rPr>
            </w:pPr>
            <w:r w:rsidRPr="00C91B66">
              <w:rPr>
                <w:sz w:val="18"/>
                <w:szCs w:val="18"/>
              </w:rPr>
              <w:t>гослесфонд</w:t>
            </w:r>
          </w:p>
        </w:tc>
        <w:tc>
          <w:tcPr>
            <w:tcW w:w="752" w:type="pct"/>
            <w:hideMark/>
          </w:tcPr>
          <w:p w:rsidR="00D535AC" w:rsidRPr="00C91B66" w:rsidRDefault="00D535AC" w:rsidP="00C91B66">
            <w:pPr>
              <w:spacing w:line="240" w:lineRule="auto"/>
              <w:ind w:firstLine="0"/>
              <w:jc w:val="left"/>
              <w:rPr>
                <w:sz w:val="18"/>
                <w:szCs w:val="18"/>
              </w:rPr>
            </w:pPr>
            <w:r w:rsidRPr="00C91B66">
              <w:rPr>
                <w:sz w:val="18"/>
                <w:szCs w:val="18"/>
              </w:rPr>
              <w:t>Существующий</w:t>
            </w:r>
          </w:p>
        </w:tc>
      </w:tr>
      <w:tr w:rsidR="00D535AC" w:rsidRPr="00C91B66" w:rsidTr="008C26BA">
        <w:trPr>
          <w:trHeight w:val="300"/>
        </w:trPr>
        <w:tc>
          <w:tcPr>
            <w:tcW w:w="685" w:type="pct"/>
            <w:hideMark/>
          </w:tcPr>
          <w:p w:rsidR="00D535AC" w:rsidRPr="00C91B66" w:rsidRDefault="00D535AC" w:rsidP="00C91B66">
            <w:pPr>
              <w:spacing w:line="240" w:lineRule="auto"/>
              <w:ind w:firstLine="0"/>
              <w:jc w:val="left"/>
              <w:rPr>
                <w:sz w:val="18"/>
                <w:szCs w:val="18"/>
              </w:rPr>
            </w:pPr>
            <w:r w:rsidRPr="00C91B66">
              <w:rPr>
                <w:sz w:val="18"/>
                <w:szCs w:val="18"/>
              </w:rPr>
              <w:t>Леса защитные</w:t>
            </w:r>
          </w:p>
        </w:tc>
        <w:tc>
          <w:tcPr>
            <w:tcW w:w="2375" w:type="pct"/>
            <w:hideMark/>
          </w:tcPr>
          <w:p w:rsidR="00D535AC" w:rsidRPr="00C91B66" w:rsidRDefault="00D535AC" w:rsidP="00C91B66">
            <w:pPr>
              <w:spacing w:line="240" w:lineRule="auto"/>
              <w:ind w:firstLine="0"/>
              <w:jc w:val="left"/>
              <w:rPr>
                <w:sz w:val="18"/>
                <w:szCs w:val="18"/>
              </w:rPr>
            </w:pPr>
            <w:r w:rsidRPr="00C91B66">
              <w:rPr>
                <w:sz w:val="18"/>
                <w:szCs w:val="18"/>
              </w:rPr>
              <w:t>Лес, выполняющий функции защиты природных и иных объектов</w:t>
            </w:r>
          </w:p>
        </w:tc>
        <w:tc>
          <w:tcPr>
            <w:tcW w:w="611" w:type="pct"/>
            <w:hideMark/>
          </w:tcPr>
          <w:p w:rsidR="00D535AC" w:rsidRPr="00C91B66" w:rsidRDefault="00D535AC" w:rsidP="00C91B66">
            <w:pPr>
              <w:spacing w:line="240" w:lineRule="auto"/>
              <w:ind w:firstLine="0"/>
              <w:jc w:val="left"/>
              <w:rPr>
                <w:sz w:val="18"/>
                <w:szCs w:val="18"/>
              </w:rPr>
            </w:pPr>
            <w:r w:rsidRPr="00C91B66">
              <w:rPr>
                <w:sz w:val="18"/>
                <w:szCs w:val="18"/>
              </w:rPr>
              <w:t>19,38</w:t>
            </w:r>
          </w:p>
        </w:tc>
        <w:tc>
          <w:tcPr>
            <w:tcW w:w="577" w:type="pct"/>
            <w:hideMark/>
          </w:tcPr>
          <w:p w:rsidR="00D535AC" w:rsidRPr="00C91B66" w:rsidRDefault="00D535AC" w:rsidP="00C91B66">
            <w:pPr>
              <w:spacing w:line="240" w:lineRule="auto"/>
              <w:ind w:firstLine="0"/>
              <w:jc w:val="left"/>
              <w:rPr>
                <w:sz w:val="18"/>
                <w:szCs w:val="18"/>
              </w:rPr>
            </w:pPr>
            <w:r w:rsidRPr="00C91B66">
              <w:rPr>
                <w:sz w:val="18"/>
                <w:szCs w:val="18"/>
              </w:rPr>
              <w:t>гослесфонд</w:t>
            </w:r>
          </w:p>
        </w:tc>
        <w:tc>
          <w:tcPr>
            <w:tcW w:w="752" w:type="pct"/>
            <w:hideMark/>
          </w:tcPr>
          <w:p w:rsidR="00D535AC" w:rsidRPr="00C91B66" w:rsidRDefault="00D535AC" w:rsidP="00C91B66">
            <w:pPr>
              <w:spacing w:line="240" w:lineRule="auto"/>
              <w:ind w:firstLine="0"/>
              <w:jc w:val="left"/>
              <w:rPr>
                <w:sz w:val="18"/>
                <w:szCs w:val="18"/>
              </w:rPr>
            </w:pPr>
            <w:r w:rsidRPr="00C91B66">
              <w:rPr>
                <w:sz w:val="18"/>
                <w:szCs w:val="18"/>
              </w:rPr>
              <w:t>Существующий</w:t>
            </w:r>
          </w:p>
        </w:tc>
      </w:tr>
      <w:tr w:rsidR="00D535AC" w:rsidRPr="00C91B66" w:rsidTr="008C26BA">
        <w:trPr>
          <w:trHeight w:val="300"/>
        </w:trPr>
        <w:tc>
          <w:tcPr>
            <w:tcW w:w="685" w:type="pct"/>
            <w:hideMark/>
          </w:tcPr>
          <w:p w:rsidR="00D535AC" w:rsidRPr="00C91B66" w:rsidRDefault="00D535AC" w:rsidP="00C91B66">
            <w:pPr>
              <w:spacing w:line="240" w:lineRule="auto"/>
              <w:ind w:firstLine="0"/>
              <w:jc w:val="left"/>
              <w:rPr>
                <w:sz w:val="18"/>
                <w:szCs w:val="18"/>
              </w:rPr>
            </w:pPr>
            <w:r w:rsidRPr="00C91B66">
              <w:rPr>
                <w:sz w:val="18"/>
                <w:szCs w:val="18"/>
              </w:rPr>
              <w:t>Леса защитные</w:t>
            </w:r>
          </w:p>
        </w:tc>
        <w:tc>
          <w:tcPr>
            <w:tcW w:w="2375" w:type="pct"/>
            <w:hideMark/>
          </w:tcPr>
          <w:p w:rsidR="00D535AC" w:rsidRPr="00C91B66" w:rsidRDefault="00D535AC" w:rsidP="00C91B66">
            <w:pPr>
              <w:spacing w:line="240" w:lineRule="auto"/>
              <w:ind w:firstLine="0"/>
              <w:jc w:val="left"/>
              <w:rPr>
                <w:sz w:val="18"/>
                <w:szCs w:val="18"/>
              </w:rPr>
            </w:pPr>
            <w:r w:rsidRPr="00C91B66">
              <w:rPr>
                <w:sz w:val="18"/>
                <w:szCs w:val="18"/>
              </w:rPr>
              <w:t>Лес, выполняющий функции защиты природных и иных объектов</w:t>
            </w:r>
          </w:p>
        </w:tc>
        <w:tc>
          <w:tcPr>
            <w:tcW w:w="611" w:type="pct"/>
            <w:hideMark/>
          </w:tcPr>
          <w:p w:rsidR="00D535AC" w:rsidRPr="00C91B66" w:rsidRDefault="00D535AC" w:rsidP="00C91B66">
            <w:pPr>
              <w:spacing w:line="240" w:lineRule="auto"/>
              <w:ind w:firstLine="0"/>
              <w:jc w:val="left"/>
              <w:rPr>
                <w:sz w:val="18"/>
                <w:szCs w:val="18"/>
              </w:rPr>
            </w:pPr>
            <w:r w:rsidRPr="00C91B66">
              <w:rPr>
                <w:sz w:val="18"/>
                <w:szCs w:val="18"/>
              </w:rPr>
              <w:t>29,7</w:t>
            </w:r>
          </w:p>
        </w:tc>
        <w:tc>
          <w:tcPr>
            <w:tcW w:w="577" w:type="pct"/>
            <w:hideMark/>
          </w:tcPr>
          <w:p w:rsidR="00D535AC" w:rsidRPr="00C91B66" w:rsidRDefault="00D535AC" w:rsidP="00C91B66">
            <w:pPr>
              <w:spacing w:line="240" w:lineRule="auto"/>
              <w:ind w:firstLine="0"/>
              <w:jc w:val="left"/>
              <w:rPr>
                <w:sz w:val="18"/>
                <w:szCs w:val="18"/>
              </w:rPr>
            </w:pPr>
            <w:r w:rsidRPr="00C91B66">
              <w:rPr>
                <w:sz w:val="18"/>
                <w:szCs w:val="18"/>
              </w:rPr>
              <w:t>гослесфонд</w:t>
            </w:r>
          </w:p>
        </w:tc>
        <w:tc>
          <w:tcPr>
            <w:tcW w:w="752" w:type="pct"/>
            <w:hideMark/>
          </w:tcPr>
          <w:p w:rsidR="00D535AC" w:rsidRPr="00C91B66" w:rsidRDefault="00D535AC" w:rsidP="00C91B66">
            <w:pPr>
              <w:spacing w:line="240" w:lineRule="auto"/>
              <w:ind w:firstLine="0"/>
              <w:jc w:val="left"/>
              <w:rPr>
                <w:sz w:val="18"/>
                <w:szCs w:val="18"/>
              </w:rPr>
            </w:pPr>
            <w:r w:rsidRPr="00C91B66">
              <w:rPr>
                <w:sz w:val="18"/>
                <w:szCs w:val="18"/>
              </w:rPr>
              <w:t>Существующий</w:t>
            </w:r>
          </w:p>
        </w:tc>
      </w:tr>
      <w:tr w:rsidR="00D535AC" w:rsidRPr="00C91B66" w:rsidTr="008C26BA">
        <w:trPr>
          <w:trHeight w:val="300"/>
        </w:trPr>
        <w:tc>
          <w:tcPr>
            <w:tcW w:w="685" w:type="pct"/>
            <w:hideMark/>
          </w:tcPr>
          <w:p w:rsidR="00D535AC" w:rsidRPr="00C91B66" w:rsidRDefault="00D535AC" w:rsidP="00C91B66">
            <w:pPr>
              <w:spacing w:line="240" w:lineRule="auto"/>
              <w:ind w:firstLine="0"/>
              <w:jc w:val="left"/>
              <w:rPr>
                <w:sz w:val="18"/>
                <w:szCs w:val="18"/>
              </w:rPr>
            </w:pPr>
            <w:r w:rsidRPr="00C91B66">
              <w:rPr>
                <w:sz w:val="18"/>
                <w:szCs w:val="18"/>
              </w:rPr>
              <w:t>Леса защитные</w:t>
            </w:r>
          </w:p>
        </w:tc>
        <w:tc>
          <w:tcPr>
            <w:tcW w:w="2375" w:type="pct"/>
            <w:hideMark/>
          </w:tcPr>
          <w:p w:rsidR="00D535AC" w:rsidRPr="00C91B66" w:rsidRDefault="00D535AC" w:rsidP="00C91B66">
            <w:pPr>
              <w:spacing w:line="240" w:lineRule="auto"/>
              <w:ind w:firstLine="0"/>
              <w:jc w:val="left"/>
              <w:rPr>
                <w:sz w:val="18"/>
                <w:szCs w:val="18"/>
              </w:rPr>
            </w:pPr>
            <w:r w:rsidRPr="00C91B66">
              <w:rPr>
                <w:sz w:val="18"/>
                <w:szCs w:val="18"/>
              </w:rPr>
              <w:t>Лес, выполняющий функции защиты природных и иных объектов</w:t>
            </w:r>
          </w:p>
        </w:tc>
        <w:tc>
          <w:tcPr>
            <w:tcW w:w="611" w:type="pct"/>
            <w:hideMark/>
          </w:tcPr>
          <w:p w:rsidR="00D535AC" w:rsidRPr="00C91B66" w:rsidRDefault="00D535AC" w:rsidP="00C91B66">
            <w:pPr>
              <w:spacing w:line="240" w:lineRule="auto"/>
              <w:ind w:firstLine="0"/>
              <w:jc w:val="left"/>
              <w:rPr>
                <w:sz w:val="18"/>
                <w:szCs w:val="18"/>
              </w:rPr>
            </w:pPr>
            <w:r w:rsidRPr="00C91B66">
              <w:rPr>
                <w:sz w:val="18"/>
                <w:szCs w:val="18"/>
              </w:rPr>
              <w:t>43,12</w:t>
            </w:r>
          </w:p>
        </w:tc>
        <w:tc>
          <w:tcPr>
            <w:tcW w:w="577" w:type="pct"/>
            <w:hideMark/>
          </w:tcPr>
          <w:p w:rsidR="00D535AC" w:rsidRPr="00C91B66" w:rsidRDefault="00D535AC" w:rsidP="00C91B66">
            <w:pPr>
              <w:spacing w:line="240" w:lineRule="auto"/>
              <w:ind w:firstLine="0"/>
              <w:jc w:val="left"/>
              <w:rPr>
                <w:sz w:val="18"/>
                <w:szCs w:val="18"/>
              </w:rPr>
            </w:pPr>
            <w:r w:rsidRPr="00C91B66">
              <w:rPr>
                <w:sz w:val="18"/>
                <w:szCs w:val="18"/>
              </w:rPr>
              <w:t>гослесфонд</w:t>
            </w:r>
          </w:p>
        </w:tc>
        <w:tc>
          <w:tcPr>
            <w:tcW w:w="752" w:type="pct"/>
            <w:hideMark/>
          </w:tcPr>
          <w:p w:rsidR="00D535AC" w:rsidRPr="00C91B66" w:rsidRDefault="00D535AC" w:rsidP="00C91B66">
            <w:pPr>
              <w:spacing w:line="240" w:lineRule="auto"/>
              <w:ind w:firstLine="0"/>
              <w:jc w:val="left"/>
              <w:rPr>
                <w:sz w:val="18"/>
                <w:szCs w:val="18"/>
              </w:rPr>
            </w:pPr>
            <w:r w:rsidRPr="00C91B66">
              <w:rPr>
                <w:sz w:val="18"/>
                <w:szCs w:val="18"/>
              </w:rPr>
              <w:t>Существующий</w:t>
            </w:r>
          </w:p>
        </w:tc>
      </w:tr>
      <w:tr w:rsidR="00D535AC" w:rsidRPr="00C91B66" w:rsidTr="008C26BA">
        <w:trPr>
          <w:trHeight w:val="300"/>
        </w:trPr>
        <w:tc>
          <w:tcPr>
            <w:tcW w:w="685" w:type="pct"/>
            <w:hideMark/>
          </w:tcPr>
          <w:p w:rsidR="00D535AC" w:rsidRPr="00C91B66" w:rsidRDefault="00D535AC" w:rsidP="00C91B66">
            <w:pPr>
              <w:spacing w:line="240" w:lineRule="auto"/>
              <w:ind w:firstLine="0"/>
              <w:jc w:val="left"/>
              <w:rPr>
                <w:sz w:val="18"/>
                <w:szCs w:val="18"/>
              </w:rPr>
            </w:pPr>
            <w:r w:rsidRPr="00C91B66">
              <w:rPr>
                <w:sz w:val="18"/>
                <w:szCs w:val="18"/>
              </w:rPr>
              <w:t>Леса защитные</w:t>
            </w:r>
          </w:p>
        </w:tc>
        <w:tc>
          <w:tcPr>
            <w:tcW w:w="2375" w:type="pct"/>
            <w:hideMark/>
          </w:tcPr>
          <w:p w:rsidR="00D535AC" w:rsidRPr="00C91B66" w:rsidRDefault="00D535AC" w:rsidP="00C91B66">
            <w:pPr>
              <w:spacing w:line="240" w:lineRule="auto"/>
              <w:ind w:firstLine="0"/>
              <w:jc w:val="left"/>
              <w:rPr>
                <w:sz w:val="18"/>
                <w:szCs w:val="18"/>
              </w:rPr>
            </w:pPr>
            <w:r w:rsidRPr="00C91B66">
              <w:rPr>
                <w:sz w:val="18"/>
                <w:szCs w:val="18"/>
              </w:rPr>
              <w:t>Лес, выполняющий функции защиты природных и иных объектов</w:t>
            </w:r>
          </w:p>
        </w:tc>
        <w:tc>
          <w:tcPr>
            <w:tcW w:w="611" w:type="pct"/>
            <w:hideMark/>
          </w:tcPr>
          <w:p w:rsidR="00D535AC" w:rsidRPr="00C91B66" w:rsidRDefault="00D535AC" w:rsidP="00C91B66">
            <w:pPr>
              <w:spacing w:line="240" w:lineRule="auto"/>
              <w:ind w:firstLine="0"/>
              <w:jc w:val="left"/>
              <w:rPr>
                <w:sz w:val="18"/>
                <w:szCs w:val="18"/>
              </w:rPr>
            </w:pPr>
            <w:r w:rsidRPr="00C91B66">
              <w:rPr>
                <w:sz w:val="18"/>
                <w:szCs w:val="18"/>
              </w:rPr>
              <w:t>154,13</w:t>
            </w:r>
          </w:p>
        </w:tc>
        <w:tc>
          <w:tcPr>
            <w:tcW w:w="577" w:type="pct"/>
            <w:hideMark/>
          </w:tcPr>
          <w:p w:rsidR="00D535AC" w:rsidRPr="00C91B66" w:rsidRDefault="00D535AC" w:rsidP="00C91B66">
            <w:pPr>
              <w:spacing w:line="240" w:lineRule="auto"/>
              <w:ind w:firstLine="0"/>
              <w:jc w:val="left"/>
              <w:rPr>
                <w:sz w:val="18"/>
                <w:szCs w:val="18"/>
              </w:rPr>
            </w:pPr>
            <w:r w:rsidRPr="00C91B66">
              <w:rPr>
                <w:sz w:val="18"/>
                <w:szCs w:val="18"/>
              </w:rPr>
              <w:t>гослесфонд</w:t>
            </w:r>
          </w:p>
        </w:tc>
        <w:tc>
          <w:tcPr>
            <w:tcW w:w="752" w:type="pct"/>
            <w:hideMark/>
          </w:tcPr>
          <w:p w:rsidR="00D535AC" w:rsidRPr="00C91B66" w:rsidRDefault="00D535AC" w:rsidP="00C91B66">
            <w:pPr>
              <w:spacing w:line="240" w:lineRule="auto"/>
              <w:ind w:firstLine="0"/>
              <w:jc w:val="left"/>
              <w:rPr>
                <w:sz w:val="18"/>
                <w:szCs w:val="18"/>
              </w:rPr>
            </w:pPr>
            <w:r w:rsidRPr="00C91B66">
              <w:rPr>
                <w:sz w:val="18"/>
                <w:szCs w:val="18"/>
              </w:rPr>
              <w:t>Существующий</w:t>
            </w:r>
          </w:p>
        </w:tc>
      </w:tr>
      <w:tr w:rsidR="00D535AC" w:rsidRPr="00C91B66" w:rsidTr="008C26BA">
        <w:trPr>
          <w:trHeight w:val="300"/>
        </w:trPr>
        <w:tc>
          <w:tcPr>
            <w:tcW w:w="685" w:type="pct"/>
            <w:hideMark/>
          </w:tcPr>
          <w:p w:rsidR="00D535AC" w:rsidRPr="00C91B66" w:rsidRDefault="00D535AC" w:rsidP="00C91B66">
            <w:pPr>
              <w:spacing w:line="240" w:lineRule="auto"/>
              <w:ind w:firstLine="0"/>
              <w:jc w:val="left"/>
              <w:rPr>
                <w:sz w:val="18"/>
                <w:szCs w:val="18"/>
              </w:rPr>
            </w:pPr>
            <w:r w:rsidRPr="00C91B66">
              <w:rPr>
                <w:sz w:val="18"/>
                <w:szCs w:val="18"/>
              </w:rPr>
              <w:t>Леса защитные</w:t>
            </w:r>
          </w:p>
        </w:tc>
        <w:tc>
          <w:tcPr>
            <w:tcW w:w="2375" w:type="pct"/>
            <w:hideMark/>
          </w:tcPr>
          <w:p w:rsidR="00D535AC" w:rsidRPr="00C91B66" w:rsidRDefault="00D535AC" w:rsidP="00C91B66">
            <w:pPr>
              <w:spacing w:line="240" w:lineRule="auto"/>
              <w:ind w:firstLine="0"/>
              <w:jc w:val="left"/>
              <w:rPr>
                <w:sz w:val="18"/>
                <w:szCs w:val="18"/>
              </w:rPr>
            </w:pPr>
            <w:r w:rsidRPr="00C91B66">
              <w:rPr>
                <w:sz w:val="18"/>
                <w:szCs w:val="18"/>
              </w:rPr>
              <w:t>Лес, выполняющий функции защиты природных и иных объектов</w:t>
            </w:r>
          </w:p>
        </w:tc>
        <w:tc>
          <w:tcPr>
            <w:tcW w:w="611" w:type="pct"/>
            <w:hideMark/>
          </w:tcPr>
          <w:p w:rsidR="00D535AC" w:rsidRPr="00C91B66" w:rsidRDefault="00D535AC" w:rsidP="00C91B66">
            <w:pPr>
              <w:spacing w:line="240" w:lineRule="auto"/>
              <w:ind w:firstLine="0"/>
              <w:jc w:val="left"/>
              <w:rPr>
                <w:sz w:val="18"/>
                <w:szCs w:val="18"/>
              </w:rPr>
            </w:pPr>
            <w:r w:rsidRPr="00C91B66">
              <w:rPr>
                <w:sz w:val="18"/>
                <w:szCs w:val="18"/>
              </w:rPr>
              <w:t>154,13</w:t>
            </w:r>
          </w:p>
        </w:tc>
        <w:tc>
          <w:tcPr>
            <w:tcW w:w="577" w:type="pct"/>
            <w:hideMark/>
          </w:tcPr>
          <w:p w:rsidR="00D535AC" w:rsidRPr="00C91B66" w:rsidRDefault="00D535AC" w:rsidP="00C91B66">
            <w:pPr>
              <w:spacing w:line="240" w:lineRule="auto"/>
              <w:ind w:firstLine="0"/>
              <w:jc w:val="left"/>
              <w:rPr>
                <w:sz w:val="18"/>
                <w:szCs w:val="18"/>
              </w:rPr>
            </w:pPr>
            <w:r w:rsidRPr="00C91B66">
              <w:rPr>
                <w:sz w:val="18"/>
                <w:szCs w:val="18"/>
              </w:rPr>
              <w:t>гослесфонд</w:t>
            </w:r>
          </w:p>
        </w:tc>
        <w:tc>
          <w:tcPr>
            <w:tcW w:w="752" w:type="pct"/>
            <w:hideMark/>
          </w:tcPr>
          <w:p w:rsidR="00D535AC" w:rsidRPr="00C91B66" w:rsidRDefault="00D535AC" w:rsidP="00C91B66">
            <w:pPr>
              <w:spacing w:line="240" w:lineRule="auto"/>
              <w:ind w:firstLine="0"/>
              <w:jc w:val="left"/>
              <w:rPr>
                <w:sz w:val="18"/>
                <w:szCs w:val="18"/>
              </w:rPr>
            </w:pPr>
            <w:r w:rsidRPr="00C91B66">
              <w:rPr>
                <w:sz w:val="18"/>
                <w:szCs w:val="18"/>
              </w:rPr>
              <w:t>Существующий</w:t>
            </w:r>
          </w:p>
        </w:tc>
      </w:tr>
      <w:tr w:rsidR="00D535AC" w:rsidRPr="00C91B66" w:rsidTr="008C26BA">
        <w:trPr>
          <w:trHeight w:val="300"/>
        </w:trPr>
        <w:tc>
          <w:tcPr>
            <w:tcW w:w="685" w:type="pct"/>
            <w:hideMark/>
          </w:tcPr>
          <w:p w:rsidR="00D535AC" w:rsidRPr="00C91B66" w:rsidRDefault="00D535AC" w:rsidP="00C91B66">
            <w:pPr>
              <w:spacing w:line="240" w:lineRule="auto"/>
              <w:ind w:firstLine="0"/>
              <w:jc w:val="left"/>
              <w:rPr>
                <w:sz w:val="18"/>
                <w:szCs w:val="18"/>
              </w:rPr>
            </w:pPr>
            <w:r w:rsidRPr="00C91B66">
              <w:rPr>
                <w:sz w:val="18"/>
                <w:szCs w:val="18"/>
              </w:rPr>
              <w:t>Леса защитные</w:t>
            </w:r>
          </w:p>
        </w:tc>
        <w:tc>
          <w:tcPr>
            <w:tcW w:w="2375" w:type="pct"/>
            <w:hideMark/>
          </w:tcPr>
          <w:p w:rsidR="00D535AC" w:rsidRPr="00C91B66" w:rsidRDefault="00D535AC" w:rsidP="00C91B66">
            <w:pPr>
              <w:spacing w:line="240" w:lineRule="auto"/>
              <w:ind w:firstLine="0"/>
              <w:jc w:val="left"/>
              <w:rPr>
                <w:sz w:val="18"/>
                <w:szCs w:val="18"/>
              </w:rPr>
            </w:pPr>
            <w:r w:rsidRPr="00C91B66">
              <w:rPr>
                <w:sz w:val="18"/>
                <w:szCs w:val="18"/>
              </w:rPr>
              <w:t>Лес, выполняющий функции защиты природных и иных объектов</w:t>
            </w:r>
          </w:p>
        </w:tc>
        <w:tc>
          <w:tcPr>
            <w:tcW w:w="611" w:type="pct"/>
            <w:hideMark/>
          </w:tcPr>
          <w:p w:rsidR="00D535AC" w:rsidRPr="00C91B66" w:rsidRDefault="00D535AC" w:rsidP="00C91B66">
            <w:pPr>
              <w:spacing w:line="240" w:lineRule="auto"/>
              <w:ind w:firstLine="0"/>
              <w:jc w:val="left"/>
              <w:rPr>
                <w:sz w:val="18"/>
                <w:szCs w:val="18"/>
              </w:rPr>
            </w:pPr>
            <w:r w:rsidRPr="00C91B66">
              <w:rPr>
                <w:sz w:val="18"/>
                <w:szCs w:val="18"/>
              </w:rPr>
              <w:t>47,99</w:t>
            </w:r>
          </w:p>
        </w:tc>
        <w:tc>
          <w:tcPr>
            <w:tcW w:w="577" w:type="pct"/>
            <w:hideMark/>
          </w:tcPr>
          <w:p w:rsidR="00D535AC" w:rsidRPr="00C91B66" w:rsidRDefault="00D535AC" w:rsidP="00C91B66">
            <w:pPr>
              <w:spacing w:line="240" w:lineRule="auto"/>
              <w:ind w:firstLine="0"/>
              <w:jc w:val="left"/>
              <w:rPr>
                <w:sz w:val="18"/>
                <w:szCs w:val="18"/>
              </w:rPr>
            </w:pPr>
            <w:r w:rsidRPr="00C91B66">
              <w:rPr>
                <w:sz w:val="18"/>
                <w:szCs w:val="18"/>
              </w:rPr>
              <w:t>гослесфонд</w:t>
            </w:r>
          </w:p>
        </w:tc>
        <w:tc>
          <w:tcPr>
            <w:tcW w:w="752" w:type="pct"/>
            <w:hideMark/>
          </w:tcPr>
          <w:p w:rsidR="00D535AC" w:rsidRPr="00C91B66" w:rsidRDefault="00D535AC" w:rsidP="00C91B66">
            <w:pPr>
              <w:spacing w:line="240" w:lineRule="auto"/>
              <w:ind w:firstLine="0"/>
              <w:jc w:val="left"/>
              <w:rPr>
                <w:sz w:val="18"/>
                <w:szCs w:val="18"/>
              </w:rPr>
            </w:pPr>
            <w:r w:rsidRPr="00C91B66">
              <w:rPr>
                <w:sz w:val="18"/>
                <w:szCs w:val="18"/>
              </w:rPr>
              <w:t>Существующий</w:t>
            </w:r>
          </w:p>
        </w:tc>
      </w:tr>
      <w:tr w:rsidR="00D535AC" w:rsidRPr="00C91B66" w:rsidTr="008C26BA">
        <w:trPr>
          <w:trHeight w:val="300"/>
        </w:trPr>
        <w:tc>
          <w:tcPr>
            <w:tcW w:w="685" w:type="pct"/>
            <w:hideMark/>
          </w:tcPr>
          <w:p w:rsidR="00D535AC" w:rsidRPr="00C91B66" w:rsidRDefault="00D535AC" w:rsidP="00C91B66">
            <w:pPr>
              <w:spacing w:line="240" w:lineRule="auto"/>
              <w:ind w:firstLine="0"/>
              <w:jc w:val="left"/>
              <w:rPr>
                <w:sz w:val="18"/>
                <w:szCs w:val="18"/>
              </w:rPr>
            </w:pPr>
            <w:r w:rsidRPr="00C91B66">
              <w:rPr>
                <w:sz w:val="18"/>
                <w:szCs w:val="18"/>
              </w:rPr>
              <w:t>Леса защитные</w:t>
            </w:r>
          </w:p>
        </w:tc>
        <w:tc>
          <w:tcPr>
            <w:tcW w:w="2375" w:type="pct"/>
            <w:hideMark/>
          </w:tcPr>
          <w:p w:rsidR="00D535AC" w:rsidRPr="00C91B66" w:rsidRDefault="00D535AC" w:rsidP="00C91B66">
            <w:pPr>
              <w:spacing w:line="240" w:lineRule="auto"/>
              <w:ind w:firstLine="0"/>
              <w:jc w:val="left"/>
              <w:rPr>
                <w:sz w:val="18"/>
                <w:szCs w:val="18"/>
              </w:rPr>
            </w:pPr>
            <w:r w:rsidRPr="00C91B66">
              <w:rPr>
                <w:sz w:val="18"/>
                <w:szCs w:val="18"/>
              </w:rPr>
              <w:t>Лес, выполняющий функции защиты природных и иных объектов</w:t>
            </w:r>
          </w:p>
        </w:tc>
        <w:tc>
          <w:tcPr>
            <w:tcW w:w="611" w:type="pct"/>
            <w:hideMark/>
          </w:tcPr>
          <w:p w:rsidR="00D535AC" w:rsidRPr="00C91B66" w:rsidRDefault="00D535AC" w:rsidP="00C91B66">
            <w:pPr>
              <w:spacing w:line="240" w:lineRule="auto"/>
              <w:ind w:firstLine="0"/>
              <w:jc w:val="left"/>
              <w:rPr>
                <w:sz w:val="18"/>
                <w:szCs w:val="18"/>
              </w:rPr>
            </w:pPr>
            <w:r w:rsidRPr="00C91B66">
              <w:rPr>
                <w:sz w:val="18"/>
                <w:szCs w:val="18"/>
              </w:rPr>
              <w:t>47,99</w:t>
            </w:r>
          </w:p>
        </w:tc>
        <w:tc>
          <w:tcPr>
            <w:tcW w:w="577" w:type="pct"/>
            <w:hideMark/>
          </w:tcPr>
          <w:p w:rsidR="00D535AC" w:rsidRPr="00C91B66" w:rsidRDefault="00D535AC" w:rsidP="00C91B66">
            <w:pPr>
              <w:spacing w:line="240" w:lineRule="auto"/>
              <w:ind w:firstLine="0"/>
              <w:jc w:val="left"/>
              <w:rPr>
                <w:sz w:val="18"/>
                <w:szCs w:val="18"/>
              </w:rPr>
            </w:pPr>
            <w:r w:rsidRPr="00C91B66">
              <w:rPr>
                <w:sz w:val="18"/>
                <w:szCs w:val="18"/>
              </w:rPr>
              <w:t>гослесфонд</w:t>
            </w:r>
          </w:p>
        </w:tc>
        <w:tc>
          <w:tcPr>
            <w:tcW w:w="752" w:type="pct"/>
            <w:hideMark/>
          </w:tcPr>
          <w:p w:rsidR="00D535AC" w:rsidRPr="00C91B66" w:rsidRDefault="00D535AC" w:rsidP="00C91B66">
            <w:pPr>
              <w:spacing w:line="240" w:lineRule="auto"/>
              <w:ind w:firstLine="0"/>
              <w:jc w:val="left"/>
              <w:rPr>
                <w:sz w:val="18"/>
                <w:szCs w:val="18"/>
              </w:rPr>
            </w:pPr>
            <w:r w:rsidRPr="00C91B66">
              <w:rPr>
                <w:sz w:val="18"/>
                <w:szCs w:val="18"/>
              </w:rPr>
              <w:t>Существующий</w:t>
            </w:r>
          </w:p>
        </w:tc>
      </w:tr>
      <w:tr w:rsidR="00D535AC" w:rsidRPr="00C91B66" w:rsidTr="008C26BA">
        <w:trPr>
          <w:trHeight w:val="300"/>
        </w:trPr>
        <w:tc>
          <w:tcPr>
            <w:tcW w:w="685" w:type="pct"/>
            <w:hideMark/>
          </w:tcPr>
          <w:p w:rsidR="00D535AC" w:rsidRPr="00C91B66" w:rsidRDefault="00D535AC" w:rsidP="00C91B66">
            <w:pPr>
              <w:spacing w:line="240" w:lineRule="auto"/>
              <w:ind w:firstLine="0"/>
              <w:jc w:val="left"/>
              <w:rPr>
                <w:sz w:val="18"/>
                <w:szCs w:val="18"/>
              </w:rPr>
            </w:pPr>
            <w:r w:rsidRPr="00C91B66">
              <w:rPr>
                <w:sz w:val="18"/>
                <w:szCs w:val="18"/>
              </w:rPr>
              <w:t>Леса защитные</w:t>
            </w:r>
          </w:p>
        </w:tc>
        <w:tc>
          <w:tcPr>
            <w:tcW w:w="2375" w:type="pct"/>
            <w:hideMark/>
          </w:tcPr>
          <w:p w:rsidR="00D535AC" w:rsidRPr="00C91B66" w:rsidRDefault="00D535AC" w:rsidP="00C91B66">
            <w:pPr>
              <w:spacing w:line="240" w:lineRule="auto"/>
              <w:ind w:firstLine="0"/>
              <w:jc w:val="left"/>
              <w:rPr>
                <w:sz w:val="18"/>
                <w:szCs w:val="18"/>
              </w:rPr>
            </w:pPr>
            <w:r w:rsidRPr="00C91B66">
              <w:rPr>
                <w:sz w:val="18"/>
                <w:szCs w:val="18"/>
              </w:rPr>
              <w:t>Лес, выполняющий функции защиты природных и иных объектов</w:t>
            </w:r>
          </w:p>
        </w:tc>
        <w:tc>
          <w:tcPr>
            <w:tcW w:w="611" w:type="pct"/>
            <w:hideMark/>
          </w:tcPr>
          <w:p w:rsidR="00D535AC" w:rsidRPr="00C91B66" w:rsidRDefault="00D535AC" w:rsidP="00C91B66">
            <w:pPr>
              <w:spacing w:line="240" w:lineRule="auto"/>
              <w:ind w:firstLine="0"/>
              <w:jc w:val="left"/>
              <w:rPr>
                <w:sz w:val="18"/>
                <w:szCs w:val="18"/>
              </w:rPr>
            </w:pPr>
            <w:r w:rsidRPr="00C91B66">
              <w:rPr>
                <w:sz w:val="18"/>
                <w:szCs w:val="18"/>
              </w:rPr>
              <w:t>47,99</w:t>
            </w:r>
          </w:p>
        </w:tc>
        <w:tc>
          <w:tcPr>
            <w:tcW w:w="577" w:type="pct"/>
            <w:hideMark/>
          </w:tcPr>
          <w:p w:rsidR="00D535AC" w:rsidRPr="00C91B66" w:rsidRDefault="00D535AC" w:rsidP="00C91B66">
            <w:pPr>
              <w:spacing w:line="240" w:lineRule="auto"/>
              <w:ind w:firstLine="0"/>
              <w:jc w:val="left"/>
              <w:rPr>
                <w:sz w:val="18"/>
                <w:szCs w:val="18"/>
              </w:rPr>
            </w:pPr>
            <w:r w:rsidRPr="00C91B66">
              <w:rPr>
                <w:sz w:val="18"/>
                <w:szCs w:val="18"/>
              </w:rPr>
              <w:t>гослесфонд</w:t>
            </w:r>
          </w:p>
        </w:tc>
        <w:tc>
          <w:tcPr>
            <w:tcW w:w="752" w:type="pct"/>
            <w:hideMark/>
          </w:tcPr>
          <w:p w:rsidR="00D535AC" w:rsidRPr="00C91B66" w:rsidRDefault="00D535AC" w:rsidP="00C91B66">
            <w:pPr>
              <w:spacing w:line="240" w:lineRule="auto"/>
              <w:ind w:firstLine="0"/>
              <w:jc w:val="left"/>
              <w:rPr>
                <w:sz w:val="18"/>
                <w:szCs w:val="18"/>
              </w:rPr>
            </w:pPr>
            <w:r w:rsidRPr="00C91B66">
              <w:rPr>
                <w:sz w:val="18"/>
                <w:szCs w:val="18"/>
              </w:rPr>
              <w:t>Существующий</w:t>
            </w:r>
          </w:p>
        </w:tc>
      </w:tr>
    </w:tbl>
    <w:p w:rsidR="00FF1961" w:rsidRPr="00C91B66" w:rsidRDefault="00FF1961" w:rsidP="00C91B66">
      <w:pPr>
        <w:spacing w:line="240" w:lineRule="auto"/>
        <w:rPr>
          <w:b/>
          <w:szCs w:val="24"/>
        </w:rPr>
      </w:pPr>
    </w:p>
    <w:p w:rsidR="00EF7471" w:rsidRPr="00C91B66" w:rsidRDefault="00EF7471" w:rsidP="00C91B66">
      <w:pPr>
        <w:spacing w:line="240" w:lineRule="auto"/>
        <w:ind w:left="1418" w:firstLine="0"/>
        <w:rPr>
          <w:szCs w:val="24"/>
        </w:rPr>
      </w:pPr>
    </w:p>
    <w:p w:rsidR="00097261" w:rsidRPr="00C91B66" w:rsidRDefault="00097261" w:rsidP="00C91B66">
      <w:pPr>
        <w:spacing w:line="240" w:lineRule="auto"/>
        <w:ind w:left="1418" w:firstLine="0"/>
        <w:rPr>
          <w:b/>
          <w:szCs w:val="24"/>
        </w:rPr>
      </w:pPr>
      <w:r w:rsidRPr="00C91B66">
        <w:rPr>
          <w:b/>
          <w:szCs w:val="24"/>
        </w:rPr>
        <w:t>6.11.4. Защита от электромагнитного излучения и транспортных коммуникаций</w:t>
      </w:r>
    </w:p>
    <w:p w:rsidR="001814BF" w:rsidRPr="00C91B66" w:rsidRDefault="001814BF" w:rsidP="00C91B66">
      <w:pPr>
        <w:pStyle w:val="Normal00"/>
        <w:ind w:right="180"/>
        <w:rPr>
          <w:sz w:val="24"/>
          <w:szCs w:val="24"/>
        </w:rPr>
      </w:pPr>
      <w:r w:rsidRPr="00C91B66">
        <w:rPr>
          <w:sz w:val="24"/>
          <w:szCs w:val="24"/>
        </w:rPr>
        <w:t xml:space="preserve">По территории </w:t>
      </w:r>
      <w:r w:rsidR="00B726A4" w:rsidRPr="00C91B66">
        <w:rPr>
          <w:sz w:val="24"/>
          <w:szCs w:val="24"/>
        </w:rPr>
        <w:t xml:space="preserve">Булгаковского </w:t>
      </w:r>
      <w:r w:rsidRPr="00C91B66">
        <w:rPr>
          <w:sz w:val="24"/>
          <w:szCs w:val="24"/>
        </w:rPr>
        <w:t>сельского поселения проходят линии электр</w:t>
      </w:r>
      <w:r w:rsidR="007F6AF3" w:rsidRPr="00C91B66">
        <w:rPr>
          <w:sz w:val="24"/>
          <w:szCs w:val="24"/>
        </w:rPr>
        <w:t xml:space="preserve">опередач напряжением  </w:t>
      </w:r>
      <w:r w:rsidR="00B726A4" w:rsidRPr="00C91B66">
        <w:rPr>
          <w:sz w:val="24"/>
          <w:szCs w:val="24"/>
        </w:rPr>
        <w:t xml:space="preserve">220кВ, </w:t>
      </w:r>
      <w:r w:rsidR="007F6AF3" w:rsidRPr="00C91B66">
        <w:rPr>
          <w:sz w:val="24"/>
          <w:szCs w:val="24"/>
        </w:rPr>
        <w:t xml:space="preserve">110кВ,35кВ, </w:t>
      </w:r>
      <w:r w:rsidR="00840440" w:rsidRPr="00C91B66">
        <w:rPr>
          <w:sz w:val="24"/>
          <w:szCs w:val="24"/>
        </w:rPr>
        <w:t>6-</w:t>
      </w:r>
      <w:r w:rsidR="007F6AF3" w:rsidRPr="00C91B66">
        <w:rPr>
          <w:sz w:val="24"/>
          <w:szCs w:val="24"/>
        </w:rPr>
        <w:t>10 кВ.</w:t>
      </w:r>
    </w:p>
    <w:p w:rsidR="00DC008C" w:rsidRPr="00C91B66" w:rsidRDefault="001814BF" w:rsidP="00C91B66">
      <w:pPr>
        <w:pStyle w:val="headertext"/>
        <w:shd w:val="clear" w:color="auto" w:fill="FFFFFF"/>
        <w:spacing w:before="0" w:beforeAutospacing="0" w:after="0" w:afterAutospacing="0"/>
        <w:ind w:firstLine="567"/>
        <w:jc w:val="both"/>
        <w:textAlignment w:val="baseline"/>
      </w:pPr>
      <w:r w:rsidRPr="00C91B66">
        <w:t>Размеры охранных зон воздушных линий электропередач определяются</w:t>
      </w:r>
      <w:r w:rsidR="00DC008C" w:rsidRPr="00C91B66">
        <w:t xml:space="preserve"> в соответствии с</w:t>
      </w:r>
      <w:r w:rsidR="00DC008C" w:rsidRPr="00C91B66">
        <w:rPr>
          <w:shd w:val="clear" w:color="auto" w:fill="FFFFFF"/>
        </w:rPr>
        <w:t xml:space="preserve">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зон»утвержденными Постановлением Правительства РФ от 24.02.2009 N 160   </w:t>
      </w:r>
    </w:p>
    <w:p w:rsidR="001814BF" w:rsidRPr="00C91B66" w:rsidRDefault="001814BF" w:rsidP="00C91B66">
      <w:pPr>
        <w:pStyle w:val="headertext"/>
        <w:shd w:val="clear" w:color="auto" w:fill="FFFFFF"/>
        <w:spacing w:before="0" w:beforeAutospacing="0" w:after="0" w:afterAutospacing="0"/>
        <w:ind w:firstLine="567"/>
        <w:jc w:val="both"/>
        <w:textAlignment w:val="baseline"/>
        <w:rPr>
          <w:bCs/>
        </w:rPr>
      </w:pPr>
      <w:r w:rsidRPr="00C91B66">
        <w:t>Таким образом, охранная зона линий электропередач напряжением 35кВ устанавливает</w:t>
      </w:r>
      <w:r w:rsidR="00CD00EA" w:rsidRPr="00C91B66">
        <w:t>ся в размере 15 м,</w:t>
      </w:r>
      <w:r w:rsidR="00840440" w:rsidRPr="00C91B66">
        <w:t xml:space="preserve"> 220кВ</w:t>
      </w:r>
      <w:r w:rsidR="00840440" w:rsidRPr="00C91B66">
        <w:softHyphen/>
        <w:t xml:space="preserve"> –25 м,</w:t>
      </w:r>
      <w:r w:rsidR="00CD00EA" w:rsidRPr="00C91B66">
        <w:t xml:space="preserve"> 110кВ — 20м, 10 кВ- 10м.</w:t>
      </w:r>
    </w:p>
    <w:p w:rsidR="001814BF" w:rsidRPr="00C91B66" w:rsidRDefault="001814BF" w:rsidP="00C91B66">
      <w:pPr>
        <w:snapToGrid w:val="0"/>
        <w:spacing w:line="240" w:lineRule="auto"/>
        <w:ind w:right="150" w:firstLine="567"/>
        <w:rPr>
          <w:szCs w:val="24"/>
        </w:rPr>
      </w:pPr>
      <w:r w:rsidRPr="00C91B66">
        <w:rPr>
          <w:szCs w:val="24"/>
        </w:rPr>
        <w:tab/>
        <w:t xml:space="preserve">В охранной зоне линий электропередачи запрещается проводить действия, которые могли бы нарушить безопасность и непрерывность эксплуатации или в ходе которых могла бы возникнуть опасность по отношению к людям. </w:t>
      </w:r>
    </w:p>
    <w:p w:rsidR="001814BF" w:rsidRPr="00C91B66" w:rsidRDefault="001814BF" w:rsidP="00C91B66">
      <w:pPr>
        <w:snapToGrid w:val="0"/>
        <w:spacing w:line="240" w:lineRule="auto"/>
        <w:ind w:right="150" w:firstLine="567"/>
        <w:rPr>
          <w:szCs w:val="24"/>
        </w:rPr>
      </w:pPr>
      <w:r w:rsidRPr="00C91B66">
        <w:rPr>
          <w:szCs w:val="24"/>
        </w:rPr>
        <w:tab/>
        <w:t>В частности, запрещается:</w:t>
      </w:r>
    </w:p>
    <w:p w:rsidR="001814BF" w:rsidRPr="00C91B66" w:rsidRDefault="001814BF" w:rsidP="00C91B66">
      <w:pPr>
        <w:tabs>
          <w:tab w:val="left" w:pos="915"/>
          <w:tab w:val="left" w:pos="1635"/>
        </w:tabs>
        <w:spacing w:line="240" w:lineRule="auto"/>
        <w:ind w:right="150" w:firstLine="567"/>
        <w:rPr>
          <w:szCs w:val="24"/>
        </w:rPr>
      </w:pPr>
      <w:r w:rsidRPr="00C91B66">
        <w:rPr>
          <w:szCs w:val="24"/>
        </w:rPr>
        <w:t>- размещать хранилища горюче-смазочных материалов;</w:t>
      </w:r>
    </w:p>
    <w:p w:rsidR="001814BF" w:rsidRPr="00C91B66" w:rsidRDefault="001814BF" w:rsidP="00C91B66">
      <w:pPr>
        <w:tabs>
          <w:tab w:val="left" w:pos="915"/>
          <w:tab w:val="left" w:pos="1635"/>
        </w:tabs>
        <w:spacing w:line="240" w:lineRule="auto"/>
        <w:ind w:right="150" w:firstLine="567"/>
        <w:rPr>
          <w:szCs w:val="24"/>
        </w:rPr>
      </w:pPr>
      <w:r w:rsidRPr="00C91B66">
        <w:rPr>
          <w:szCs w:val="24"/>
        </w:rPr>
        <w:t>- устраивать свалки;</w:t>
      </w:r>
    </w:p>
    <w:p w:rsidR="001814BF" w:rsidRPr="00C91B66" w:rsidRDefault="001814BF" w:rsidP="00C91B66">
      <w:pPr>
        <w:tabs>
          <w:tab w:val="left" w:pos="915"/>
          <w:tab w:val="left" w:pos="1635"/>
        </w:tabs>
        <w:spacing w:line="240" w:lineRule="auto"/>
        <w:ind w:right="150" w:firstLine="567"/>
        <w:rPr>
          <w:szCs w:val="24"/>
        </w:rPr>
      </w:pPr>
      <w:r w:rsidRPr="00C91B66">
        <w:rPr>
          <w:szCs w:val="24"/>
        </w:rPr>
        <w:t>- проводить взрывные работы;</w:t>
      </w:r>
    </w:p>
    <w:p w:rsidR="001814BF" w:rsidRPr="00C91B66" w:rsidRDefault="001814BF" w:rsidP="00C91B66">
      <w:pPr>
        <w:tabs>
          <w:tab w:val="left" w:pos="915"/>
          <w:tab w:val="left" w:pos="1635"/>
        </w:tabs>
        <w:spacing w:line="240" w:lineRule="auto"/>
        <w:ind w:right="150" w:firstLine="567"/>
        <w:rPr>
          <w:szCs w:val="24"/>
        </w:rPr>
      </w:pPr>
      <w:r w:rsidRPr="00C91B66">
        <w:rPr>
          <w:szCs w:val="24"/>
        </w:rPr>
        <w:t>- разводить огонь;</w:t>
      </w:r>
    </w:p>
    <w:p w:rsidR="001814BF" w:rsidRPr="00C91B66" w:rsidRDefault="001814BF" w:rsidP="00C91B66">
      <w:pPr>
        <w:tabs>
          <w:tab w:val="left" w:pos="915"/>
          <w:tab w:val="left" w:pos="1635"/>
        </w:tabs>
        <w:spacing w:line="240" w:lineRule="auto"/>
        <w:ind w:right="150" w:firstLine="567"/>
        <w:rPr>
          <w:szCs w:val="24"/>
        </w:rPr>
      </w:pPr>
      <w:r w:rsidRPr="00C91B66">
        <w:rPr>
          <w:szCs w:val="24"/>
        </w:rPr>
        <w:t>- сбрасывать и сливать едкие и коррозионные вещества и горюче-смазочные материалы;</w:t>
      </w:r>
    </w:p>
    <w:p w:rsidR="001814BF" w:rsidRPr="00C91B66" w:rsidRDefault="001814BF" w:rsidP="00C91B66">
      <w:pPr>
        <w:tabs>
          <w:tab w:val="left" w:pos="915"/>
          <w:tab w:val="left" w:pos="1635"/>
        </w:tabs>
        <w:spacing w:line="240" w:lineRule="auto"/>
        <w:ind w:right="150" w:firstLine="567"/>
        <w:rPr>
          <w:szCs w:val="24"/>
        </w:rPr>
      </w:pPr>
      <w:r w:rsidRPr="00C91B66">
        <w:rPr>
          <w:szCs w:val="24"/>
        </w:rPr>
        <w:t>- набрасывать на провода опоры и приближать к ним посторонние предметы, а также подниматься на опоры;</w:t>
      </w:r>
    </w:p>
    <w:p w:rsidR="001814BF" w:rsidRPr="00C91B66" w:rsidRDefault="001814BF" w:rsidP="00C91B66">
      <w:pPr>
        <w:tabs>
          <w:tab w:val="left" w:pos="915"/>
          <w:tab w:val="left" w:pos="1635"/>
        </w:tabs>
        <w:spacing w:line="240" w:lineRule="auto"/>
        <w:ind w:right="150" w:firstLine="567"/>
        <w:rPr>
          <w:szCs w:val="24"/>
        </w:rPr>
      </w:pPr>
      <w:r w:rsidRPr="00C91B66">
        <w:rPr>
          <w:szCs w:val="24"/>
        </w:rPr>
        <w:lastRenderedPageBreak/>
        <w:t>- проводить работы и пребывать в охранной зоне воздушных линий электропередачи во время грозы или экстремальных погодных условиях.</w:t>
      </w:r>
    </w:p>
    <w:p w:rsidR="001814BF" w:rsidRPr="00C91B66" w:rsidRDefault="001814BF" w:rsidP="00C91B66">
      <w:pPr>
        <w:spacing w:line="240" w:lineRule="auto"/>
        <w:ind w:right="150" w:firstLine="567"/>
        <w:rPr>
          <w:szCs w:val="24"/>
        </w:rPr>
      </w:pPr>
      <w:r w:rsidRPr="00C91B66">
        <w:rPr>
          <w:szCs w:val="24"/>
        </w:rPr>
        <w:tab/>
        <w:t>В пределах охранной зоны воздушных линий электропередачи без согласия организации, эксплуатирующей эти линии, запрещается осуществлять строительные, монтажные и поливные работы, проводить посадку и вырубку деревьев, складировать корма, удобрения, топливо и другие материалы, устраивать проезды для машин и механизмов, имеющих общую высоту с грузом или без груза от поверхности дороги более 4 м.</w:t>
      </w:r>
    </w:p>
    <w:p w:rsidR="00724E8A" w:rsidRPr="00C91B66" w:rsidRDefault="00724E8A" w:rsidP="00C91B66">
      <w:pPr>
        <w:spacing w:line="240" w:lineRule="auto"/>
        <w:ind w:left="1418" w:firstLine="0"/>
        <w:rPr>
          <w:szCs w:val="24"/>
        </w:rPr>
      </w:pPr>
    </w:p>
    <w:p w:rsidR="00097261" w:rsidRPr="00C91B66" w:rsidRDefault="00097261" w:rsidP="00C91B66">
      <w:pPr>
        <w:spacing w:line="240" w:lineRule="auto"/>
        <w:ind w:left="1418" w:firstLine="0"/>
        <w:rPr>
          <w:b/>
          <w:szCs w:val="24"/>
        </w:rPr>
      </w:pPr>
      <w:r w:rsidRPr="00C91B66">
        <w:rPr>
          <w:b/>
          <w:szCs w:val="24"/>
        </w:rPr>
        <w:t>6.11.5. Санитарная очистка</w:t>
      </w:r>
    </w:p>
    <w:p w:rsidR="003D0EBB" w:rsidRPr="00C91B66" w:rsidRDefault="003D0EBB" w:rsidP="00C91B66">
      <w:pPr>
        <w:tabs>
          <w:tab w:val="left" w:pos="720"/>
        </w:tabs>
        <w:spacing w:line="240" w:lineRule="auto"/>
        <w:ind w:firstLine="567"/>
        <w:contextualSpacing/>
        <w:rPr>
          <w:szCs w:val="24"/>
        </w:rPr>
      </w:pPr>
      <w:r w:rsidRPr="00C91B66">
        <w:rPr>
          <w:szCs w:val="24"/>
        </w:rPr>
        <w:t>Проектные решения Генерального плана учитывают положения основных нормативных, правов</w:t>
      </w:r>
      <w:r w:rsidR="00440481" w:rsidRPr="00C91B66">
        <w:rPr>
          <w:szCs w:val="24"/>
        </w:rPr>
        <w:t>ых и законодательных документов.</w:t>
      </w:r>
    </w:p>
    <w:p w:rsidR="0065313F" w:rsidRPr="00CB20F4" w:rsidRDefault="0065313F" w:rsidP="0065313F">
      <w:pPr>
        <w:tabs>
          <w:tab w:val="left" w:pos="720"/>
        </w:tabs>
        <w:spacing w:line="240" w:lineRule="auto"/>
        <w:ind w:firstLine="567"/>
        <w:contextualSpacing/>
        <w:rPr>
          <w:szCs w:val="24"/>
        </w:rPr>
      </w:pPr>
      <w:r w:rsidRPr="0065313F">
        <w:rPr>
          <w:szCs w:val="24"/>
        </w:rPr>
        <w:t>Сведения о планируемых к строительству, реконструкции, выведению из эксплуатации объектов обработки, утилизации, обезвреживания, размещения отходов, в том числе сведения о проектных мощностях обьектов, местоположении, а также о предполагаемых сроках реализации вышеуказанных мероприятий внесены в Территориальную схему обращения с отходами, в том числе с твердыми коммунальными отходами, Республики Башкортостан, утвержденной приказом Министрераства природопользования и экологии Республики Башкортостан от 30 декабря 2019 года № 1198п.</w:t>
      </w:r>
    </w:p>
    <w:p w:rsidR="003D0EBB" w:rsidRPr="00C91B66" w:rsidRDefault="00440481" w:rsidP="00C91B66">
      <w:pPr>
        <w:tabs>
          <w:tab w:val="left" w:pos="720"/>
        </w:tabs>
        <w:spacing w:line="240" w:lineRule="auto"/>
        <w:ind w:firstLine="567"/>
        <w:contextualSpacing/>
        <w:rPr>
          <w:szCs w:val="24"/>
        </w:rPr>
      </w:pPr>
      <w:r w:rsidRPr="00C91B66">
        <w:rPr>
          <w:szCs w:val="24"/>
        </w:rPr>
        <w:t>Планирование и дислокация объектов временного накопления отходов, нормативное количество транспортных средств для их вывоза, мероприятия по удалению отходов из частного сектора, рекреационных зон определяются на основе генеральных схем очистки территорий муниципальных образований, которые утверждаются органами местного самоуправления не реже чем один раз в пять лет.</w:t>
      </w:r>
    </w:p>
    <w:p w:rsidR="003D0EBB" w:rsidRPr="00C91B66" w:rsidRDefault="003D0EBB" w:rsidP="00C91B66">
      <w:pPr>
        <w:spacing w:line="240" w:lineRule="auto"/>
        <w:ind w:firstLine="567"/>
        <w:rPr>
          <w:szCs w:val="24"/>
        </w:rPr>
      </w:pPr>
      <w:r w:rsidRPr="00C91B66">
        <w:rPr>
          <w:szCs w:val="24"/>
        </w:rPr>
        <w:t>Правила</w:t>
      </w:r>
      <w:r w:rsidR="00440481" w:rsidRPr="00C91B66">
        <w:rPr>
          <w:szCs w:val="24"/>
        </w:rPr>
        <w:t>ми</w:t>
      </w:r>
      <w:r w:rsidRPr="00C91B66">
        <w:rPr>
          <w:szCs w:val="24"/>
        </w:rPr>
        <w:t xml:space="preserve"> обращения с т</w:t>
      </w:r>
      <w:r w:rsidR="00440481" w:rsidRPr="00C91B66">
        <w:rPr>
          <w:szCs w:val="24"/>
        </w:rPr>
        <w:t xml:space="preserve">вердыми коммунальными отходами </w:t>
      </w:r>
      <w:r w:rsidRPr="00C91B66">
        <w:rPr>
          <w:szCs w:val="24"/>
        </w:rPr>
        <w:t>установлен порядок осуществления сбора, транспортирования, обработки, утилизации, обезвреживания и захоронения твердых коммунальных отходов. Согласно Правил обращения с ТКО на территории субъекта РФ обеспечивается региональными операторами в соответствии с:</w:t>
      </w:r>
    </w:p>
    <w:p w:rsidR="003D0EBB" w:rsidRPr="00C91B66" w:rsidRDefault="003D0EBB" w:rsidP="00C91B66">
      <w:pPr>
        <w:spacing w:line="240" w:lineRule="auto"/>
        <w:ind w:firstLine="567"/>
        <w:rPr>
          <w:szCs w:val="24"/>
        </w:rPr>
      </w:pPr>
      <w:r w:rsidRPr="00C91B66">
        <w:rPr>
          <w:szCs w:val="24"/>
        </w:rPr>
        <w:t>- региональной программой в области обращения с отходами, в том числе с ТКО;</w:t>
      </w:r>
    </w:p>
    <w:p w:rsidR="003D0EBB" w:rsidRPr="00C91B66" w:rsidRDefault="003D0EBB" w:rsidP="00C91B66">
      <w:pPr>
        <w:spacing w:line="240" w:lineRule="auto"/>
        <w:ind w:firstLine="567"/>
        <w:rPr>
          <w:szCs w:val="24"/>
        </w:rPr>
      </w:pPr>
      <w:r w:rsidRPr="00C91B66">
        <w:rPr>
          <w:szCs w:val="24"/>
        </w:rPr>
        <w:t>- территориальной схемой обращения с отходами, на основании договоров на оказание услуг по обращению с ТКО, заключенных с потребителями.</w:t>
      </w:r>
    </w:p>
    <w:p w:rsidR="00840440" w:rsidRPr="00C91B66" w:rsidRDefault="00840440" w:rsidP="00C91B66">
      <w:pPr>
        <w:spacing w:line="240" w:lineRule="auto"/>
        <w:ind w:firstLine="567"/>
        <w:rPr>
          <w:szCs w:val="24"/>
        </w:rPr>
      </w:pPr>
    </w:p>
    <w:p w:rsidR="003D0EBB" w:rsidRPr="00C91B66" w:rsidRDefault="003D0EBB" w:rsidP="003A3937">
      <w:pPr>
        <w:spacing w:line="240" w:lineRule="auto"/>
        <w:jc w:val="left"/>
        <w:rPr>
          <w:i/>
          <w:szCs w:val="24"/>
          <w:u w:val="single"/>
        </w:rPr>
      </w:pPr>
      <w:r w:rsidRPr="00C91B66">
        <w:rPr>
          <w:i/>
          <w:szCs w:val="24"/>
          <w:u w:val="single"/>
        </w:rPr>
        <w:t>Проектом предлагаются следующие мероприятия по охране</w:t>
      </w:r>
    </w:p>
    <w:p w:rsidR="003D0EBB" w:rsidRPr="003A3937" w:rsidRDefault="003D0EBB" w:rsidP="003A3937">
      <w:pPr>
        <w:spacing w:line="240" w:lineRule="auto"/>
        <w:jc w:val="left"/>
        <w:rPr>
          <w:i/>
          <w:szCs w:val="24"/>
          <w:u w:val="single"/>
        </w:rPr>
      </w:pPr>
      <w:r w:rsidRPr="00C91B66">
        <w:rPr>
          <w:i/>
          <w:szCs w:val="24"/>
          <w:u w:val="single"/>
        </w:rPr>
        <w:t>окружающей среды при обращении с отходами:</w:t>
      </w:r>
    </w:p>
    <w:p w:rsidR="003D0EBB" w:rsidRPr="00C91B66" w:rsidRDefault="003D0EBB" w:rsidP="00C91B66">
      <w:pPr>
        <w:pStyle w:val="af4"/>
        <w:ind w:left="0" w:firstLine="567"/>
        <w:rPr>
          <w:rFonts w:ascii="Times New Roman" w:hAnsi="Times New Roman"/>
          <w:b/>
        </w:rPr>
      </w:pPr>
      <w:r w:rsidRPr="00C91B66">
        <w:rPr>
          <w:rFonts w:ascii="Times New Roman" w:hAnsi="Times New Roman"/>
          <w:b/>
          <w:i/>
        </w:rPr>
        <w:t>1)</w:t>
      </w:r>
      <w:r w:rsidRPr="00C91B66">
        <w:rPr>
          <w:rFonts w:ascii="Times New Roman" w:hAnsi="Times New Roman"/>
          <w:b/>
          <w:i/>
          <w:iCs/>
        </w:rPr>
        <w:t>Сбор и удаление ТКО</w:t>
      </w:r>
    </w:p>
    <w:p w:rsidR="003D0EBB" w:rsidRPr="00C91B66" w:rsidRDefault="003D0EBB" w:rsidP="00C91B66">
      <w:pPr>
        <w:spacing w:line="240" w:lineRule="auto"/>
        <w:ind w:firstLine="567"/>
        <w:contextualSpacing/>
      </w:pPr>
      <w:r w:rsidRPr="00C91B66">
        <w:rPr>
          <w:szCs w:val="24"/>
          <w:u w:val="single"/>
        </w:rPr>
        <w:t>Централизованный сбор и вывоз ТКО</w:t>
      </w:r>
      <w:r w:rsidR="002D672F" w:rsidRPr="00C91B66">
        <w:rPr>
          <w:rFonts w:cs="Arial"/>
        </w:rPr>
        <w:t>м</w:t>
      </w:r>
      <w:r w:rsidRPr="00C91B66">
        <w:rPr>
          <w:rFonts w:cs="Arial"/>
        </w:rPr>
        <w:t xml:space="preserve">усор из домовладений удаляют путем вывоза специальным мусоропроводным транспортом по системе планово-регулярной очистки не реже чем через 1-2 дня. </w:t>
      </w:r>
    </w:p>
    <w:p w:rsidR="003D0EBB" w:rsidRPr="00C91B66" w:rsidRDefault="003D0EBB" w:rsidP="00C91B66">
      <w:pPr>
        <w:spacing w:line="240" w:lineRule="auto"/>
        <w:ind w:firstLine="567"/>
      </w:pPr>
      <w:r w:rsidRPr="00C91B66">
        <w:rPr>
          <w:szCs w:val="24"/>
        </w:rPr>
        <w:t>Сбор и вывоз твердых коммунальных отходов осуществляет региональный оператор по обращению с твердыми коммунальными отходами МУП «Спецавтохозяйство по уборке города</w:t>
      </w:r>
      <w:r w:rsidRPr="00C91B66">
        <w:rPr>
          <w:sz w:val="20"/>
        </w:rPr>
        <w:t>»</w:t>
      </w:r>
      <w:r w:rsidRPr="00C91B66">
        <w:rPr>
          <w:szCs w:val="24"/>
        </w:rPr>
        <w:t xml:space="preserve">. </w:t>
      </w:r>
      <w:r w:rsidRPr="00C94104">
        <w:rPr>
          <w:szCs w:val="24"/>
          <w:highlight w:val="yellow"/>
        </w:rPr>
        <w:t>Отходы,</w:t>
      </w:r>
      <w:r w:rsidR="00440481" w:rsidRPr="00C94104">
        <w:rPr>
          <w:szCs w:val="24"/>
          <w:highlight w:val="yellow"/>
        </w:rPr>
        <w:t xml:space="preserve"> образующиеся на территории СП </w:t>
      </w:r>
      <w:r w:rsidR="00840440" w:rsidRPr="00C94104">
        <w:rPr>
          <w:szCs w:val="24"/>
          <w:highlight w:val="yellow"/>
        </w:rPr>
        <w:t xml:space="preserve">Булгаковский </w:t>
      </w:r>
      <w:r w:rsidRPr="00C94104">
        <w:rPr>
          <w:szCs w:val="24"/>
          <w:highlight w:val="yellow"/>
        </w:rPr>
        <w:t xml:space="preserve">сельсовет МР Уфимского района, </w:t>
      </w:r>
      <w:r w:rsidR="00C94104" w:rsidRPr="00C94104">
        <w:rPr>
          <w:szCs w:val="24"/>
          <w:highlight w:val="yellow"/>
        </w:rPr>
        <w:t>направляют</w:t>
      </w:r>
      <w:r w:rsidRPr="00C94104">
        <w:rPr>
          <w:szCs w:val="24"/>
          <w:highlight w:val="yellow"/>
        </w:rPr>
        <w:t xml:space="preserve"> на захоронение на полигон</w:t>
      </w:r>
      <w:r w:rsidR="00C94104" w:rsidRPr="00C94104">
        <w:rPr>
          <w:szCs w:val="24"/>
          <w:highlight w:val="yellow"/>
        </w:rPr>
        <w:t>е</w:t>
      </w:r>
      <w:r w:rsidRPr="00C94104">
        <w:rPr>
          <w:szCs w:val="24"/>
          <w:highlight w:val="yellow"/>
        </w:rPr>
        <w:t xml:space="preserve"> ТКО </w:t>
      </w:r>
      <w:r w:rsidR="00C94104" w:rsidRPr="00C94104">
        <w:rPr>
          <w:szCs w:val="24"/>
          <w:highlight w:val="yellow"/>
        </w:rPr>
        <w:t>около</w:t>
      </w:r>
      <w:r w:rsidRPr="00C94104">
        <w:rPr>
          <w:szCs w:val="24"/>
          <w:highlight w:val="yellow"/>
        </w:rPr>
        <w:t xml:space="preserve"> пос.</w:t>
      </w:r>
      <w:r w:rsidRPr="00C94104">
        <w:rPr>
          <w:highlight w:val="yellow"/>
        </w:rPr>
        <w:t xml:space="preserve"> Новые Черкассы</w:t>
      </w:r>
      <w:r w:rsidRPr="00C94104">
        <w:rPr>
          <w:szCs w:val="24"/>
          <w:highlight w:val="yellow"/>
        </w:rPr>
        <w:t>, включенн</w:t>
      </w:r>
      <w:r w:rsidR="00C94104" w:rsidRPr="00C94104">
        <w:rPr>
          <w:szCs w:val="24"/>
          <w:highlight w:val="yellow"/>
        </w:rPr>
        <w:t>ого</w:t>
      </w:r>
      <w:r w:rsidRPr="00C94104">
        <w:rPr>
          <w:szCs w:val="24"/>
          <w:highlight w:val="yellow"/>
        </w:rPr>
        <w:t xml:space="preserve"> в государственный реестр объектов размещения отходов № 02-00115-З-00964-011215</w:t>
      </w:r>
      <w:r w:rsidR="00C94104" w:rsidRPr="00C94104">
        <w:rPr>
          <w:szCs w:val="24"/>
          <w:highlight w:val="yellow"/>
        </w:rPr>
        <w:t>.</w:t>
      </w:r>
      <w:r w:rsidRPr="00C91B66">
        <w:rPr>
          <w:szCs w:val="24"/>
        </w:rPr>
        <w:t xml:space="preserve"> </w:t>
      </w:r>
    </w:p>
    <w:p w:rsidR="002B5582" w:rsidRPr="00C91B66" w:rsidRDefault="002B5582" w:rsidP="002B5582">
      <w:pPr>
        <w:spacing w:line="240" w:lineRule="auto"/>
        <w:ind w:firstLine="0"/>
        <w:rPr>
          <w:b/>
          <w:szCs w:val="24"/>
        </w:rPr>
      </w:pPr>
      <w:r w:rsidRPr="00C91B66">
        <w:rPr>
          <w:szCs w:val="24"/>
        </w:rPr>
        <w:t>Существующий объем образования Т</w:t>
      </w:r>
      <w:r w:rsidR="007A3945">
        <w:rPr>
          <w:szCs w:val="24"/>
        </w:rPr>
        <w:t>К</w:t>
      </w:r>
      <w:r w:rsidRPr="00C91B66">
        <w:rPr>
          <w:szCs w:val="24"/>
        </w:rPr>
        <w:t xml:space="preserve">О по сельсовету </w:t>
      </w:r>
      <w:r w:rsidRPr="00C91B66">
        <w:rPr>
          <w:bCs/>
          <w:szCs w:val="24"/>
        </w:rPr>
        <w:t>9585 тыс кг</w:t>
      </w:r>
    </w:p>
    <w:p w:rsidR="003D0EBB" w:rsidRPr="00C91B66" w:rsidRDefault="003D0EBB" w:rsidP="00C91B66">
      <w:pPr>
        <w:spacing w:line="240" w:lineRule="auto"/>
        <w:ind w:firstLine="567"/>
        <w:rPr>
          <w:szCs w:val="24"/>
        </w:rPr>
      </w:pPr>
      <w:r w:rsidRPr="00C91B66">
        <w:rPr>
          <w:szCs w:val="24"/>
        </w:rPr>
        <w:t>Основными принципами в области обращения с отходами являются:</w:t>
      </w:r>
    </w:p>
    <w:p w:rsidR="003D0EBB" w:rsidRPr="00C91B66" w:rsidRDefault="003D0EBB" w:rsidP="00C91B66">
      <w:pPr>
        <w:pStyle w:val="af4"/>
        <w:numPr>
          <w:ilvl w:val="0"/>
          <w:numId w:val="16"/>
        </w:numPr>
        <w:overflowPunct/>
        <w:autoSpaceDE/>
        <w:autoSpaceDN/>
        <w:adjustRightInd/>
        <w:ind w:left="142" w:right="0" w:firstLine="425"/>
        <w:textAlignment w:val="auto"/>
        <w:rPr>
          <w:rFonts w:ascii="Times New Roman" w:hAnsi="Times New Roman"/>
        </w:rPr>
      </w:pPr>
      <w:r w:rsidRPr="00C91B66">
        <w:rPr>
          <w:rFonts w:ascii="Times New Roman" w:hAnsi="Times New Roman"/>
        </w:rPr>
        <w:t>сокращение объемов образования отходов;</w:t>
      </w:r>
    </w:p>
    <w:p w:rsidR="003D0EBB" w:rsidRPr="00C91B66" w:rsidRDefault="003D0EBB" w:rsidP="00C91B66">
      <w:pPr>
        <w:pStyle w:val="af4"/>
        <w:numPr>
          <w:ilvl w:val="0"/>
          <w:numId w:val="16"/>
        </w:numPr>
        <w:overflowPunct/>
        <w:autoSpaceDE/>
        <w:autoSpaceDN/>
        <w:adjustRightInd/>
        <w:ind w:left="142" w:right="0" w:firstLine="425"/>
        <w:textAlignment w:val="auto"/>
        <w:rPr>
          <w:rFonts w:ascii="Times New Roman" w:hAnsi="Times New Roman"/>
        </w:rPr>
      </w:pPr>
      <w:r w:rsidRPr="00C91B66">
        <w:rPr>
          <w:rFonts w:ascii="Times New Roman" w:hAnsi="Times New Roman"/>
        </w:rPr>
        <w:t>предотвращение образования отходов;</w:t>
      </w:r>
    </w:p>
    <w:p w:rsidR="00B7196E" w:rsidRPr="00C91B66" w:rsidRDefault="003D0EBB" w:rsidP="00C91B66">
      <w:pPr>
        <w:pStyle w:val="af4"/>
        <w:numPr>
          <w:ilvl w:val="0"/>
          <w:numId w:val="16"/>
        </w:numPr>
        <w:overflowPunct/>
        <w:autoSpaceDE/>
        <w:autoSpaceDN/>
        <w:adjustRightInd/>
        <w:ind w:left="142" w:right="0" w:firstLine="425"/>
        <w:textAlignment w:val="auto"/>
        <w:rPr>
          <w:rFonts w:ascii="Times New Roman" w:hAnsi="Times New Roman"/>
        </w:rPr>
      </w:pPr>
      <w:r w:rsidRPr="00C91B66">
        <w:rPr>
          <w:rFonts w:ascii="Times New Roman" w:hAnsi="Times New Roman"/>
        </w:rPr>
        <w:t>рециклинг (возвращение в повторное использование для производства товаров или энергии).</w:t>
      </w:r>
    </w:p>
    <w:p w:rsidR="003D0EBB" w:rsidRPr="00C91B66" w:rsidRDefault="003D0EBB" w:rsidP="00C91B66">
      <w:pPr>
        <w:spacing w:line="240" w:lineRule="auto"/>
        <w:ind w:firstLine="567"/>
        <w:contextualSpacing/>
        <w:rPr>
          <w:bCs/>
          <w:u w:val="single"/>
        </w:rPr>
      </w:pPr>
      <w:r w:rsidRPr="00C91B66">
        <w:rPr>
          <w:bCs/>
          <w:u w:val="single"/>
        </w:rPr>
        <w:t xml:space="preserve">Сбор и удаление крупногабаритных отходов. </w:t>
      </w:r>
    </w:p>
    <w:p w:rsidR="003D0EBB" w:rsidRPr="00C91B66" w:rsidRDefault="003D0EBB" w:rsidP="00C91B66">
      <w:pPr>
        <w:pStyle w:val="aff"/>
        <w:spacing w:before="0" w:beforeAutospacing="0" w:after="0" w:afterAutospacing="0"/>
        <w:ind w:firstLine="567"/>
        <w:jc w:val="both"/>
      </w:pPr>
      <w:r w:rsidRPr="00C91B66">
        <w:t>К крупногабаритным отходам относятся отходы, не помещающиеся в стандартные контейнеры.</w:t>
      </w:r>
    </w:p>
    <w:p w:rsidR="00DD0EF1" w:rsidRPr="00C91B66" w:rsidRDefault="00DD0EF1" w:rsidP="00C91B66">
      <w:pPr>
        <w:spacing w:line="240" w:lineRule="auto"/>
        <w:ind w:firstLine="567"/>
        <w:rPr>
          <w:szCs w:val="24"/>
        </w:rPr>
      </w:pPr>
      <w:r w:rsidRPr="00C91B66">
        <w:rPr>
          <w:szCs w:val="24"/>
        </w:rPr>
        <w:t xml:space="preserve">На расчетный срок: </w:t>
      </w:r>
      <w:r w:rsidR="00E643F4">
        <w:rPr>
          <w:szCs w:val="24"/>
        </w:rPr>
        <w:t>15,62</w:t>
      </w:r>
      <w:r w:rsidRPr="00C91B66">
        <w:rPr>
          <w:szCs w:val="24"/>
        </w:rPr>
        <w:t>т.чел. * 50кг/год = 0,</w:t>
      </w:r>
      <w:r w:rsidR="00B7196E" w:rsidRPr="00C91B66">
        <w:rPr>
          <w:szCs w:val="24"/>
        </w:rPr>
        <w:t>7</w:t>
      </w:r>
      <w:r w:rsidR="00E643F4">
        <w:rPr>
          <w:szCs w:val="24"/>
        </w:rPr>
        <w:t>81</w:t>
      </w:r>
      <w:r w:rsidRPr="00C91B66">
        <w:rPr>
          <w:szCs w:val="24"/>
        </w:rPr>
        <w:t>т.т./год</w:t>
      </w:r>
    </w:p>
    <w:p w:rsidR="003D0EBB" w:rsidRPr="00C91B66" w:rsidRDefault="003D0EBB" w:rsidP="00C91B66">
      <w:pPr>
        <w:pStyle w:val="aff"/>
        <w:spacing w:before="0" w:beforeAutospacing="0" w:after="0" w:afterAutospacing="0"/>
        <w:ind w:firstLine="567"/>
        <w:jc w:val="both"/>
      </w:pPr>
      <w:r w:rsidRPr="00C91B66">
        <w:lastRenderedPageBreak/>
        <w:t>Сбор крупногабаритных отходов производится в бункера-накопители. Вывоз крупногабаритных отходов производится по графику, согласованному с жилищной организацией и утвержденному транспортной организацией, осуществляющей их вывоз, а также по заявкам жилищной организации. Сжигать крупногабаритные отходы на территории домовладений запрещается. В дальнейшем эти смешанные по составу отходы подлежат разборке, сортировке и утилизации.</w:t>
      </w:r>
    </w:p>
    <w:p w:rsidR="00DD0EF1" w:rsidRPr="00C91B66" w:rsidRDefault="00DD0EF1" w:rsidP="00C91B66">
      <w:pPr>
        <w:pStyle w:val="af4"/>
        <w:ind w:left="0" w:firstLine="567"/>
        <w:rPr>
          <w:rFonts w:ascii="Times New Roman" w:hAnsi="Times New Roman"/>
          <w:u w:val="single"/>
        </w:rPr>
      </w:pPr>
    </w:p>
    <w:p w:rsidR="00DD0EF1" w:rsidRPr="00C91B66" w:rsidRDefault="00DD0EF1" w:rsidP="00C91B66">
      <w:pPr>
        <w:spacing w:line="240" w:lineRule="auto"/>
        <w:ind w:firstLine="567"/>
        <w:contextualSpacing/>
        <w:rPr>
          <w:bCs/>
          <w:i/>
        </w:rPr>
      </w:pPr>
      <w:r w:rsidRPr="00C91B66">
        <w:rPr>
          <w:szCs w:val="24"/>
        </w:rPr>
        <w:t>Расчетное количество ТКО составит 3,817 тыс.т./год.</w:t>
      </w:r>
    </w:p>
    <w:p w:rsidR="00DD0EF1" w:rsidRPr="00C91B66" w:rsidRDefault="00DD0EF1" w:rsidP="00C91B66">
      <w:pPr>
        <w:pStyle w:val="af4"/>
        <w:ind w:left="0" w:firstLine="567"/>
        <w:rPr>
          <w:rFonts w:ascii="Times New Roman" w:hAnsi="Times New Roman"/>
          <w:u w:val="single"/>
        </w:rPr>
      </w:pPr>
    </w:p>
    <w:p w:rsidR="003D0EBB" w:rsidRPr="00C91B66" w:rsidRDefault="003D0EBB" w:rsidP="00C91B66">
      <w:pPr>
        <w:spacing w:line="240" w:lineRule="auto"/>
        <w:ind w:firstLine="284"/>
        <w:contextualSpacing/>
        <w:rPr>
          <w:rFonts w:cs="Arial"/>
          <w:b/>
          <w:bCs/>
        </w:rPr>
      </w:pPr>
      <w:r w:rsidRPr="00C91B66">
        <w:rPr>
          <w:rFonts w:cs="Arial"/>
          <w:b/>
          <w:bCs/>
        </w:rPr>
        <w:t>Морфологический состав ТКО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1"/>
        <w:gridCol w:w="2981"/>
        <w:gridCol w:w="2981"/>
      </w:tblGrid>
      <w:tr w:rsidR="003D0EBB" w:rsidRPr="00C91B66" w:rsidTr="003D0EBB">
        <w:trPr>
          <w:jc w:val="center"/>
        </w:trPr>
        <w:tc>
          <w:tcPr>
            <w:tcW w:w="2981" w:type="dxa"/>
          </w:tcPr>
          <w:p w:rsidR="003D0EBB" w:rsidRPr="00C91B66" w:rsidRDefault="003D0EBB" w:rsidP="00C91B66">
            <w:pPr>
              <w:spacing w:line="240" w:lineRule="auto"/>
              <w:ind w:firstLine="0"/>
              <w:rPr>
                <w:sz w:val="20"/>
              </w:rPr>
            </w:pPr>
            <w:r w:rsidRPr="00C91B66">
              <w:rPr>
                <w:sz w:val="20"/>
              </w:rPr>
              <w:t>Компонент</w:t>
            </w:r>
          </w:p>
        </w:tc>
        <w:tc>
          <w:tcPr>
            <w:tcW w:w="2981" w:type="dxa"/>
          </w:tcPr>
          <w:p w:rsidR="003D0EBB" w:rsidRPr="00C91B66" w:rsidRDefault="003D0EBB" w:rsidP="00C91B66">
            <w:pPr>
              <w:spacing w:line="240" w:lineRule="auto"/>
              <w:ind w:firstLine="0"/>
              <w:rPr>
                <w:sz w:val="20"/>
              </w:rPr>
            </w:pPr>
            <w:r w:rsidRPr="00C91B66">
              <w:rPr>
                <w:sz w:val="20"/>
              </w:rPr>
              <w:t>% по массе</w:t>
            </w:r>
          </w:p>
        </w:tc>
        <w:tc>
          <w:tcPr>
            <w:tcW w:w="2981" w:type="dxa"/>
          </w:tcPr>
          <w:p w:rsidR="003D0EBB" w:rsidRPr="00C91B66" w:rsidRDefault="003D0EBB" w:rsidP="00C91B66">
            <w:pPr>
              <w:spacing w:line="240" w:lineRule="auto"/>
              <w:ind w:firstLine="0"/>
              <w:rPr>
                <w:sz w:val="20"/>
              </w:rPr>
            </w:pPr>
            <w:r w:rsidRPr="00C91B66">
              <w:rPr>
                <w:sz w:val="20"/>
              </w:rPr>
              <w:t xml:space="preserve">Расчетный срок </w:t>
            </w:r>
            <w:r w:rsidR="00DD0EF1" w:rsidRPr="00C91B66">
              <w:rPr>
                <w:sz w:val="20"/>
              </w:rPr>
              <w:t>3,817</w:t>
            </w:r>
            <w:r w:rsidRPr="00C91B66">
              <w:rPr>
                <w:sz w:val="20"/>
              </w:rPr>
              <w:t>т.т.год.</w:t>
            </w:r>
          </w:p>
        </w:tc>
      </w:tr>
      <w:tr w:rsidR="003D0EBB" w:rsidRPr="00C91B66" w:rsidTr="003D0EBB">
        <w:trPr>
          <w:jc w:val="center"/>
        </w:trPr>
        <w:tc>
          <w:tcPr>
            <w:tcW w:w="2981" w:type="dxa"/>
          </w:tcPr>
          <w:p w:rsidR="003D0EBB" w:rsidRPr="00C91B66" w:rsidRDefault="003D0EBB" w:rsidP="00C91B66">
            <w:pPr>
              <w:spacing w:line="240" w:lineRule="auto"/>
              <w:ind w:firstLine="0"/>
              <w:rPr>
                <w:sz w:val="20"/>
              </w:rPr>
            </w:pPr>
            <w:r w:rsidRPr="00C91B66">
              <w:rPr>
                <w:sz w:val="20"/>
              </w:rPr>
              <w:t>Пищевые отходы</w:t>
            </w:r>
          </w:p>
        </w:tc>
        <w:tc>
          <w:tcPr>
            <w:tcW w:w="2981" w:type="dxa"/>
          </w:tcPr>
          <w:p w:rsidR="003D0EBB" w:rsidRPr="00C91B66" w:rsidRDefault="003D0EBB" w:rsidP="00C91B66">
            <w:pPr>
              <w:spacing w:line="240" w:lineRule="auto"/>
              <w:ind w:firstLine="0"/>
              <w:rPr>
                <w:sz w:val="20"/>
              </w:rPr>
            </w:pPr>
            <w:r w:rsidRPr="00C91B66">
              <w:rPr>
                <w:sz w:val="20"/>
              </w:rPr>
              <w:t>27-37</w:t>
            </w:r>
          </w:p>
        </w:tc>
        <w:tc>
          <w:tcPr>
            <w:tcW w:w="2981" w:type="dxa"/>
            <w:vAlign w:val="center"/>
          </w:tcPr>
          <w:p w:rsidR="003D0EBB" w:rsidRPr="00C91B66" w:rsidRDefault="00DD0EF1" w:rsidP="00C91B66">
            <w:pPr>
              <w:spacing w:line="240" w:lineRule="auto"/>
              <w:ind w:firstLine="0"/>
              <w:rPr>
                <w:sz w:val="20"/>
              </w:rPr>
            </w:pPr>
            <w:r w:rsidRPr="00C91B66">
              <w:rPr>
                <w:sz w:val="20"/>
              </w:rPr>
              <w:t>1,14</w:t>
            </w:r>
          </w:p>
        </w:tc>
      </w:tr>
      <w:tr w:rsidR="003D0EBB" w:rsidRPr="00C91B66" w:rsidTr="003D0EBB">
        <w:trPr>
          <w:jc w:val="center"/>
        </w:trPr>
        <w:tc>
          <w:tcPr>
            <w:tcW w:w="2981" w:type="dxa"/>
          </w:tcPr>
          <w:p w:rsidR="003D0EBB" w:rsidRPr="00C91B66" w:rsidRDefault="003D0EBB" w:rsidP="00C91B66">
            <w:pPr>
              <w:spacing w:line="240" w:lineRule="auto"/>
              <w:ind w:firstLine="0"/>
              <w:rPr>
                <w:sz w:val="20"/>
              </w:rPr>
            </w:pPr>
            <w:r w:rsidRPr="00C91B66">
              <w:rPr>
                <w:sz w:val="20"/>
              </w:rPr>
              <w:t>Бумаги, картон</w:t>
            </w:r>
          </w:p>
        </w:tc>
        <w:tc>
          <w:tcPr>
            <w:tcW w:w="2981" w:type="dxa"/>
          </w:tcPr>
          <w:p w:rsidR="003D0EBB" w:rsidRPr="00C91B66" w:rsidRDefault="003D0EBB" w:rsidP="00C91B66">
            <w:pPr>
              <w:spacing w:line="240" w:lineRule="auto"/>
              <w:ind w:firstLine="0"/>
              <w:rPr>
                <w:sz w:val="20"/>
              </w:rPr>
            </w:pPr>
            <w:r w:rsidRPr="00C91B66">
              <w:rPr>
                <w:sz w:val="20"/>
              </w:rPr>
              <w:t>37-41</w:t>
            </w:r>
          </w:p>
        </w:tc>
        <w:tc>
          <w:tcPr>
            <w:tcW w:w="2981" w:type="dxa"/>
            <w:vAlign w:val="center"/>
          </w:tcPr>
          <w:p w:rsidR="003D0EBB" w:rsidRPr="00C91B66" w:rsidRDefault="00DD0EF1" w:rsidP="00C91B66">
            <w:pPr>
              <w:spacing w:line="240" w:lineRule="auto"/>
              <w:ind w:firstLine="0"/>
              <w:rPr>
                <w:sz w:val="20"/>
              </w:rPr>
            </w:pPr>
            <w:r w:rsidRPr="00C91B66">
              <w:rPr>
                <w:sz w:val="20"/>
              </w:rPr>
              <w:t>1,53</w:t>
            </w:r>
          </w:p>
        </w:tc>
      </w:tr>
      <w:tr w:rsidR="003D0EBB" w:rsidRPr="00C91B66" w:rsidTr="003D0EBB">
        <w:trPr>
          <w:jc w:val="center"/>
        </w:trPr>
        <w:tc>
          <w:tcPr>
            <w:tcW w:w="2981" w:type="dxa"/>
          </w:tcPr>
          <w:p w:rsidR="003D0EBB" w:rsidRPr="00C91B66" w:rsidRDefault="003D0EBB" w:rsidP="00C91B66">
            <w:pPr>
              <w:spacing w:line="240" w:lineRule="auto"/>
              <w:ind w:firstLine="0"/>
              <w:rPr>
                <w:sz w:val="20"/>
              </w:rPr>
            </w:pPr>
            <w:r w:rsidRPr="00C91B66">
              <w:rPr>
                <w:sz w:val="20"/>
              </w:rPr>
              <w:t>Дерево</w:t>
            </w:r>
          </w:p>
        </w:tc>
        <w:tc>
          <w:tcPr>
            <w:tcW w:w="2981" w:type="dxa"/>
          </w:tcPr>
          <w:p w:rsidR="003D0EBB" w:rsidRPr="00C91B66" w:rsidRDefault="003D0EBB" w:rsidP="00C91B66">
            <w:pPr>
              <w:spacing w:line="240" w:lineRule="auto"/>
              <w:ind w:firstLine="0"/>
              <w:rPr>
                <w:sz w:val="20"/>
              </w:rPr>
            </w:pPr>
            <w:r w:rsidRPr="00C91B66">
              <w:rPr>
                <w:sz w:val="20"/>
              </w:rPr>
              <w:t>1-2</w:t>
            </w:r>
          </w:p>
        </w:tc>
        <w:tc>
          <w:tcPr>
            <w:tcW w:w="2981" w:type="dxa"/>
            <w:vAlign w:val="center"/>
          </w:tcPr>
          <w:p w:rsidR="003D0EBB" w:rsidRPr="00C91B66" w:rsidRDefault="00DD0EF1" w:rsidP="00C91B66">
            <w:pPr>
              <w:spacing w:line="240" w:lineRule="auto"/>
              <w:ind w:firstLine="0"/>
              <w:rPr>
                <w:sz w:val="20"/>
              </w:rPr>
            </w:pPr>
            <w:r w:rsidRPr="00C91B66">
              <w:rPr>
                <w:sz w:val="20"/>
              </w:rPr>
              <w:t>0,04</w:t>
            </w:r>
          </w:p>
        </w:tc>
      </w:tr>
      <w:tr w:rsidR="003D0EBB" w:rsidRPr="00C91B66" w:rsidTr="003D0EBB">
        <w:trPr>
          <w:jc w:val="center"/>
        </w:trPr>
        <w:tc>
          <w:tcPr>
            <w:tcW w:w="2981" w:type="dxa"/>
          </w:tcPr>
          <w:p w:rsidR="003D0EBB" w:rsidRPr="00C91B66" w:rsidRDefault="003D0EBB" w:rsidP="00C91B66">
            <w:pPr>
              <w:spacing w:line="240" w:lineRule="auto"/>
              <w:ind w:firstLine="0"/>
              <w:rPr>
                <w:sz w:val="20"/>
              </w:rPr>
            </w:pPr>
            <w:r w:rsidRPr="00C91B66">
              <w:rPr>
                <w:sz w:val="20"/>
              </w:rPr>
              <w:t>Металлолом</w:t>
            </w:r>
          </w:p>
        </w:tc>
        <w:tc>
          <w:tcPr>
            <w:tcW w:w="2981" w:type="dxa"/>
          </w:tcPr>
          <w:p w:rsidR="003D0EBB" w:rsidRPr="00C91B66" w:rsidRDefault="00DD0EF1" w:rsidP="00C91B66">
            <w:pPr>
              <w:spacing w:line="240" w:lineRule="auto"/>
              <w:ind w:firstLine="0"/>
              <w:rPr>
                <w:sz w:val="20"/>
              </w:rPr>
            </w:pPr>
            <w:r w:rsidRPr="00C91B66">
              <w:rPr>
                <w:sz w:val="20"/>
              </w:rPr>
              <w:t>4-</w:t>
            </w:r>
            <w:r w:rsidR="003D0EBB" w:rsidRPr="00C91B66">
              <w:rPr>
                <w:sz w:val="20"/>
              </w:rPr>
              <w:t>6</w:t>
            </w:r>
          </w:p>
        </w:tc>
        <w:tc>
          <w:tcPr>
            <w:tcW w:w="2981" w:type="dxa"/>
            <w:vAlign w:val="center"/>
          </w:tcPr>
          <w:p w:rsidR="003D0EBB" w:rsidRPr="00C91B66" w:rsidRDefault="00DD0EF1" w:rsidP="00C91B66">
            <w:pPr>
              <w:spacing w:line="240" w:lineRule="auto"/>
              <w:ind w:firstLine="0"/>
              <w:rPr>
                <w:sz w:val="20"/>
              </w:rPr>
            </w:pPr>
            <w:r w:rsidRPr="00C91B66">
              <w:rPr>
                <w:sz w:val="20"/>
              </w:rPr>
              <w:t>0,19</w:t>
            </w:r>
          </w:p>
        </w:tc>
      </w:tr>
      <w:tr w:rsidR="003D0EBB" w:rsidRPr="00C91B66" w:rsidTr="003D0EBB">
        <w:trPr>
          <w:jc w:val="center"/>
        </w:trPr>
        <w:tc>
          <w:tcPr>
            <w:tcW w:w="2981" w:type="dxa"/>
          </w:tcPr>
          <w:p w:rsidR="003D0EBB" w:rsidRPr="00C91B66" w:rsidRDefault="003D0EBB" w:rsidP="00C91B66">
            <w:pPr>
              <w:spacing w:line="240" w:lineRule="auto"/>
              <w:ind w:firstLine="0"/>
              <w:rPr>
                <w:sz w:val="20"/>
              </w:rPr>
            </w:pPr>
            <w:r w:rsidRPr="00C91B66">
              <w:rPr>
                <w:sz w:val="20"/>
              </w:rPr>
              <w:t>Текстиль</w:t>
            </w:r>
          </w:p>
        </w:tc>
        <w:tc>
          <w:tcPr>
            <w:tcW w:w="2981" w:type="dxa"/>
          </w:tcPr>
          <w:p w:rsidR="003D0EBB" w:rsidRPr="00C91B66" w:rsidRDefault="003D0EBB" w:rsidP="00C91B66">
            <w:pPr>
              <w:spacing w:line="240" w:lineRule="auto"/>
              <w:ind w:firstLine="0"/>
              <w:rPr>
                <w:sz w:val="20"/>
              </w:rPr>
            </w:pPr>
            <w:r w:rsidRPr="00C91B66">
              <w:rPr>
                <w:sz w:val="20"/>
              </w:rPr>
              <w:t>3-5</w:t>
            </w:r>
          </w:p>
        </w:tc>
        <w:tc>
          <w:tcPr>
            <w:tcW w:w="2981" w:type="dxa"/>
            <w:vAlign w:val="center"/>
          </w:tcPr>
          <w:p w:rsidR="003D0EBB" w:rsidRPr="00C91B66" w:rsidRDefault="00DD0EF1" w:rsidP="00C91B66">
            <w:pPr>
              <w:spacing w:line="240" w:lineRule="auto"/>
              <w:ind w:firstLine="0"/>
              <w:rPr>
                <w:sz w:val="20"/>
              </w:rPr>
            </w:pPr>
            <w:r w:rsidRPr="00C91B66">
              <w:rPr>
                <w:sz w:val="20"/>
              </w:rPr>
              <w:t>0,19</w:t>
            </w:r>
          </w:p>
        </w:tc>
      </w:tr>
      <w:tr w:rsidR="003D0EBB" w:rsidRPr="00C91B66" w:rsidTr="003D0EBB">
        <w:trPr>
          <w:jc w:val="center"/>
        </w:trPr>
        <w:tc>
          <w:tcPr>
            <w:tcW w:w="2981" w:type="dxa"/>
          </w:tcPr>
          <w:p w:rsidR="003D0EBB" w:rsidRPr="00C91B66" w:rsidRDefault="003D0EBB" w:rsidP="00C91B66">
            <w:pPr>
              <w:spacing w:line="240" w:lineRule="auto"/>
              <w:ind w:firstLine="0"/>
              <w:rPr>
                <w:sz w:val="20"/>
              </w:rPr>
            </w:pPr>
            <w:r w:rsidRPr="00C91B66">
              <w:rPr>
                <w:sz w:val="20"/>
              </w:rPr>
              <w:t>Кости</w:t>
            </w:r>
          </w:p>
        </w:tc>
        <w:tc>
          <w:tcPr>
            <w:tcW w:w="2981" w:type="dxa"/>
          </w:tcPr>
          <w:p w:rsidR="003D0EBB" w:rsidRPr="00C91B66" w:rsidRDefault="003D0EBB" w:rsidP="00C91B66">
            <w:pPr>
              <w:spacing w:line="240" w:lineRule="auto"/>
              <w:ind w:firstLine="0"/>
              <w:rPr>
                <w:sz w:val="20"/>
              </w:rPr>
            </w:pPr>
            <w:r w:rsidRPr="00C91B66">
              <w:rPr>
                <w:sz w:val="20"/>
              </w:rPr>
              <w:t>1-2</w:t>
            </w:r>
          </w:p>
        </w:tc>
        <w:tc>
          <w:tcPr>
            <w:tcW w:w="2981" w:type="dxa"/>
            <w:vAlign w:val="center"/>
          </w:tcPr>
          <w:p w:rsidR="003D0EBB" w:rsidRPr="00C91B66" w:rsidRDefault="00DD0EF1" w:rsidP="00C91B66">
            <w:pPr>
              <w:spacing w:line="240" w:lineRule="auto"/>
              <w:ind w:firstLine="0"/>
              <w:rPr>
                <w:sz w:val="20"/>
              </w:rPr>
            </w:pPr>
            <w:r w:rsidRPr="00C91B66">
              <w:rPr>
                <w:sz w:val="20"/>
              </w:rPr>
              <w:t>0,04</w:t>
            </w:r>
          </w:p>
        </w:tc>
      </w:tr>
      <w:tr w:rsidR="003D0EBB" w:rsidRPr="00C91B66" w:rsidTr="003D0EBB">
        <w:trPr>
          <w:jc w:val="center"/>
        </w:trPr>
        <w:tc>
          <w:tcPr>
            <w:tcW w:w="2981" w:type="dxa"/>
          </w:tcPr>
          <w:p w:rsidR="003D0EBB" w:rsidRPr="00C91B66" w:rsidRDefault="003D0EBB" w:rsidP="00C91B66">
            <w:pPr>
              <w:spacing w:line="240" w:lineRule="auto"/>
              <w:ind w:firstLine="0"/>
              <w:rPr>
                <w:sz w:val="20"/>
              </w:rPr>
            </w:pPr>
            <w:r w:rsidRPr="00C91B66">
              <w:rPr>
                <w:sz w:val="20"/>
              </w:rPr>
              <w:t>Стекло</w:t>
            </w:r>
          </w:p>
        </w:tc>
        <w:tc>
          <w:tcPr>
            <w:tcW w:w="2981" w:type="dxa"/>
          </w:tcPr>
          <w:p w:rsidR="003D0EBB" w:rsidRPr="00C91B66" w:rsidRDefault="003D0EBB" w:rsidP="00C91B66">
            <w:pPr>
              <w:spacing w:line="240" w:lineRule="auto"/>
              <w:ind w:firstLine="0"/>
              <w:rPr>
                <w:sz w:val="20"/>
              </w:rPr>
            </w:pPr>
            <w:r w:rsidRPr="00C91B66">
              <w:rPr>
                <w:sz w:val="20"/>
              </w:rPr>
              <w:t>2-3</w:t>
            </w:r>
          </w:p>
        </w:tc>
        <w:tc>
          <w:tcPr>
            <w:tcW w:w="2981" w:type="dxa"/>
            <w:vAlign w:val="center"/>
          </w:tcPr>
          <w:p w:rsidR="003D0EBB" w:rsidRPr="00C91B66" w:rsidRDefault="00DD0EF1" w:rsidP="00C91B66">
            <w:pPr>
              <w:spacing w:line="240" w:lineRule="auto"/>
              <w:ind w:firstLine="0"/>
              <w:rPr>
                <w:sz w:val="20"/>
              </w:rPr>
            </w:pPr>
            <w:r w:rsidRPr="00C91B66">
              <w:rPr>
                <w:sz w:val="20"/>
              </w:rPr>
              <w:t>0,04</w:t>
            </w:r>
          </w:p>
        </w:tc>
      </w:tr>
      <w:tr w:rsidR="003D0EBB" w:rsidRPr="00C91B66" w:rsidTr="003D0EBB">
        <w:trPr>
          <w:jc w:val="center"/>
        </w:trPr>
        <w:tc>
          <w:tcPr>
            <w:tcW w:w="2981" w:type="dxa"/>
          </w:tcPr>
          <w:p w:rsidR="003D0EBB" w:rsidRPr="00C91B66" w:rsidRDefault="003D0EBB" w:rsidP="00C91B66">
            <w:pPr>
              <w:spacing w:line="240" w:lineRule="auto"/>
              <w:ind w:firstLine="0"/>
              <w:rPr>
                <w:sz w:val="20"/>
              </w:rPr>
            </w:pPr>
            <w:r w:rsidRPr="00C91B66">
              <w:rPr>
                <w:sz w:val="20"/>
              </w:rPr>
              <w:t>Кожа, резины</w:t>
            </w:r>
          </w:p>
        </w:tc>
        <w:tc>
          <w:tcPr>
            <w:tcW w:w="2981" w:type="dxa"/>
          </w:tcPr>
          <w:p w:rsidR="003D0EBB" w:rsidRPr="00C91B66" w:rsidRDefault="003D0EBB" w:rsidP="00C91B66">
            <w:pPr>
              <w:spacing w:line="240" w:lineRule="auto"/>
              <w:ind w:firstLine="0"/>
              <w:rPr>
                <w:sz w:val="20"/>
              </w:rPr>
            </w:pPr>
            <w:r w:rsidRPr="00C91B66">
              <w:rPr>
                <w:sz w:val="20"/>
              </w:rPr>
              <w:t>0,5-1</w:t>
            </w:r>
          </w:p>
        </w:tc>
        <w:tc>
          <w:tcPr>
            <w:tcW w:w="2981" w:type="dxa"/>
            <w:vAlign w:val="center"/>
          </w:tcPr>
          <w:p w:rsidR="003D0EBB" w:rsidRPr="00C91B66" w:rsidRDefault="00DD0EF1" w:rsidP="00C91B66">
            <w:pPr>
              <w:spacing w:line="240" w:lineRule="auto"/>
              <w:ind w:firstLine="0"/>
              <w:rPr>
                <w:sz w:val="20"/>
              </w:rPr>
            </w:pPr>
            <w:r w:rsidRPr="00C91B66">
              <w:rPr>
                <w:sz w:val="20"/>
              </w:rPr>
              <w:t>0,04</w:t>
            </w:r>
          </w:p>
        </w:tc>
      </w:tr>
      <w:tr w:rsidR="003D0EBB" w:rsidRPr="00C91B66" w:rsidTr="003D0EBB">
        <w:trPr>
          <w:jc w:val="center"/>
        </w:trPr>
        <w:tc>
          <w:tcPr>
            <w:tcW w:w="2981" w:type="dxa"/>
          </w:tcPr>
          <w:p w:rsidR="003D0EBB" w:rsidRPr="00C91B66" w:rsidRDefault="003D0EBB" w:rsidP="00C91B66">
            <w:pPr>
              <w:spacing w:line="240" w:lineRule="auto"/>
              <w:ind w:firstLine="0"/>
              <w:rPr>
                <w:sz w:val="20"/>
              </w:rPr>
            </w:pPr>
            <w:r w:rsidRPr="00C91B66">
              <w:rPr>
                <w:sz w:val="20"/>
              </w:rPr>
              <w:t>Камни, штукатурка</w:t>
            </w:r>
          </w:p>
        </w:tc>
        <w:tc>
          <w:tcPr>
            <w:tcW w:w="2981" w:type="dxa"/>
          </w:tcPr>
          <w:p w:rsidR="003D0EBB" w:rsidRPr="00C91B66" w:rsidRDefault="003D0EBB" w:rsidP="00C91B66">
            <w:pPr>
              <w:spacing w:line="240" w:lineRule="auto"/>
              <w:ind w:firstLine="0"/>
              <w:rPr>
                <w:sz w:val="20"/>
              </w:rPr>
            </w:pPr>
            <w:r w:rsidRPr="00C91B66">
              <w:rPr>
                <w:sz w:val="20"/>
              </w:rPr>
              <w:t>0,5-1</w:t>
            </w:r>
          </w:p>
        </w:tc>
        <w:tc>
          <w:tcPr>
            <w:tcW w:w="2981" w:type="dxa"/>
            <w:vAlign w:val="center"/>
          </w:tcPr>
          <w:p w:rsidR="003D0EBB" w:rsidRPr="00C91B66" w:rsidRDefault="00DD0EF1" w:rsidP="00C91B66">
            <w:pPr>
              <w:spacing w:line="240" w:lineRule="auto"/>
              <w:ind w:firstLine="0"/>
              <w:rPr>
                <w:sz w:val="20"/>
              </w:rPr>
            </w:pPr>
            <w:r w:rsidRPr="00C91B66">
              <w:rPr>
                <w:sz w:val="20"/>
              </w:rPr>
              <w:t>0,04</w:t>
            </w:r>
          </w:p>
        </w:tc>
      </w:tr>
      <w:tr w:rsidR="003D0EBB" w:rsidRPr="00C91B66" w:rsidTr="003D0EBB">
        <w:trPr>
          <w:jc w:val="center"/>
        </w:trPr>
        <w:tc>
          <w:tcPr>
            <w:tcW w:w="2981" w:type="dxa"/>
          </w:tcPr>
          <w:p w:rsidR="003D0EBB" w:rsidRPr="00C91B66" w:rsidRDefault="003D0EBB" w:rsidP="00C91B66">
            <w:pPr>
              <w:spacing w:line="240" w:lineRule="auto"/>
              <w:ind w:firstLine="0"/>
              <w:rPr>
                <w:sz w:val="20"/>
              </w:rPr>
            </w:pPr>
            <w:r w:rsidRPr="00C91B66">
              <w:rPr>
                <w:sz w:val="20"/>
              </w:rPr>
              <w:t>Пластмасса</w:t>
            </w:r>
          </w:p>
        </w:tc>
        <w:tc>
          <w:tcPr>
            <w:tcW w:w="2981" w:type="dxa"/>
          </w:tcPr>
          <w:p w:rsidR="003D0EBB" w:rsidRPr="00C91B66" w:rsidRDefault="003D0EBB" w:rsidP="00C91B66">
            <w:pPr>
              <w:spacing w:line="240" w:lineRule="auto"/>
              <w:ind w:firstLine="0"/>
              <w:rPr>
                <w:sz w:val="20"/>
              </w:rPr>
            </w:pPr>
            <w:r w:rsidRPr="00C91B66">
              <w:rPr>
                <w:sz w:val="20"/>
              </w:rPr>
              <w:t>5-6</w:t>
            </w:r>
          </w:p>
        </w:tc>
        <w:tc>
          <w:tcPr>
            <w:tcW w:w="2981" w:type="dxa"/>
            <w:vAlign w:val="center"/>
          </w:tcPr>
          <w:p w:rsidR="003D0EBB" w:rsidRPr="00C91B66" w:rsidRDefault="00DD0EF1" w:rsidP="00C91B66">
            <w:pPr>
              <w:spacing w:line="240" w:lineRule="auto"/>
              <w:ind w:firstLine="0"/>
              <w:rPr>
                <w:sz w:val="20"/>
              </w:rPr>
            </w:pPr>
            <w:r w:rsidRPr="00C91B66">
              <w:rPr>
                <w:sz w:val="20"/>
              </w:rPr>
              <w:t>0,23</w:t>
            </w:r>
          </w:p>
        </w:tc>
      </w:tr>
      <w:tr w:rsidR="003D0EBB" w:rsidRPr="00C91B66" w:rsidTr="003D0EBB">
        <w:trPr>
          <w:jc w:val="center"/>
        </w:trPr>
        <w:tc>
          <w:tcPr>
            <w:tcW w:w="2981" w:type="dxa"/>
          </w:tcPr>
          <w:p w:rsidR="003D0EBB" w:rsidRPr="00C91B66" w:rsidRDefault="003D0EBB" w:rsidP="00C91B66">
            <w:pPr>
              <w:spacing w:line="240" w:lineRule="auto"/>
              <w:ind w:firstLine="0"/>
              <w:rPr>
                <w:sz w:val="20"/>
              </w:rPr>
            </w:pPr>
            <w:r w:rsidRPr="00C91B66">
              <w:rPr>
                <w:sz w:val="20"/>
              </w:rPr>
              <w:t>Прочие</w:t>
            </w:r>
          </w:p>
        </w:tc>
        <w:tc>
          <w:tcPr>
            <w:tcW w:w="2981" w:type="dxa"/>
          </w:tcPr>
          <w:p w:rsidR="003D0EBB" w:rsidRPr="00C91B66" w:rsidRDefault="003D0EBB" w:rsidP="00C91B66">
            <w:pPr>
              <w:spacing w:line="240" w:lineRule="auto"/>
              <w:ind w:firstLine="0"/>
              <w:rPr>
                <w:sz w:val="20"/>
              </w:rPr>
            </w:pPr>
            <w:r w:rsidRPr="00C91B66">
              <w:rPr>
                <w:sz w:val="20"/>
              </w:rPr>
              <w:t>1-2</w:t>
            </w:r>
          </w:p>
        </w:tc>
        <w:tc>
          <w:tcPr>
            <w:tcW w:w="2981" w:type="dxa"/>
            <w:vAlign w:val="center"/>
          </w:tcPr>
          <w:p w:rsidR="003D0EBB" w:rsidRPr="00C91B66" w:rsidRDefault="00DD0EF1" w:rsidP="00C91B66">
            <w:pPr>
              <w:spacing w:line="240" w:lineRule="auto"/>
              <w:ind w:firstLine="0"/>
              <w:rPr>
                <w:sz w:val="20"/>
              </w:rPr>
            </w:pPr>
            <w:r w:rsidRPr="00C91B66">
              <w:rPr>
                <w:sz w:val="20"/>
              </w:rPr>
              <w:t>0,08</w:t>
            </w:r>
          </w:p>
        </w:tc>
      </w:tr>
      <w:tr w:rsidR="003D0EBB" w:rsidRPr="00C91B66" w:rsidTr="003D0EBB">
        <w:trPr>
          <w:jc w:val="center"/>
        </w:trPr>
        <w:tc>
          <w:tcPr>
            <w:tcW w:w="2981" w:type="dxa"/>
          </w:tcPr>
          <w:p w:rsidR="003D0EBB" w:rsidRPr="00C91B66" w:rsidRDefault="003D0EBB" w:rsidP="00C91B66">
            <w:pPr>
              <w:spacing w:line="240" w:lineRule="auto"/>
              <w:ind w:firstLine="0"/>
              <w:rPr>
                <w:sz w:val="20"/>
              </w:rPr>
            </w:pPr>
            <w:r w:rsidRPr="00C91B66">
              <w:rPr>
                <w:sz w:val="20"/>
              </w:rPr>
              <w:t>Отсев</w:t>
            </w:r>
          </w:p>
        </w:tc>
        <w:tc>
          <w:tcPr>
            <w:tcW w:w="2981" w:type="dxa"/>
          </w:tcPr>
          <w:p w:rsidR="003D0EBB" w:rsidRPr="00C91B66" w:rsidRDefault="003D0EBB" w:rsidP="00C91B66">
            <w:pPr>
              <w:spacing w:line="240" w:lineRule="auto"/>
              <w:ind w:firstLine="0"/>
              <w:rPr>
                <w:sz w:val="20"/>
              </w:rPr>
            </w:pPr>
            <w:r w:rsidRPr="00C91B66">
              <w:rPr>
                <w:sz w:val="20"/>
              </w:rPr>
              <w:t>5-7</w:t>
            </w:r>
          </w:p>
        </w:tc>
        <w:tc>
          <w:tcPr>
            <w:tcW w:w="2981" w:type="dxa"/>
            <w:vAlign w:val="center"/>
          </w:tcPr>
          <w:p w:rsidR="003D0EBB" w:rsidRPr="00C91B66" w:rsidRDefault="00DD0EF1" w:rsidP="00C91B66">
            <w:pPr>
              <w:spacing w:line="240" w:lineRule="auto"/>
              <w:ind w:firstLine="0"/>
              <w:rPr>
                <w:sz w:val="20"/>
              </w:rPr>
            </w:pPr>
            <w:r w:rsidRPr="00C91B66">
              <w:rPr>
                <w:sz w:val="20"/>
              </w:rPr>
              <w:t>0,27</w:t>
            </w:r>
          </w:p>
        </w:tc>
      </w:tr>
      <w:tr w:rsidR="003D0EBB" w:rsidRPr="00C91B66" w:rsidTr="003D0EBB">
        <w:trPr>
          <w:jc w:val="center"/>
        </w:trPr>
        <w:tc>
          <w:tcPr>
            <w:tcW w:w="2981" w:type="dxa"/>
          </w:tcPr>
          <w:p w:rsidR="003D0EBB" w:rsidRPr="00C91B66" w:rsidRDefault="003D0EBB" w:rsidP="00C91B66">
            <w:pPr>
              <w:spacing w:line="240" w:lineRule="auto"/>
              <w:ind w:firstLine="0"/>
              <w:rPr>
                <w:sz w:val="20"/>
              </w:rPr>
            </w:pPr>
            <w:r w:rsidRPr="00C91B66">
              <w:rPr>
                <w:sz w:val="20"/>
              </w:rPr>
              <w:t>Итого</w:t>
            </w:r>
          </w:p>
        </w:tc>
        <w:tc>
          <w:tcPr>
            <w:tcW w:w="2981" w:type="dxa"/>
          </w:tcPr>
          <w:p w:rsidR="003D0EBB" w:rsidRPr="00C91B66" w:rsidRDefault="003D0EBB" w:rsidP="00C91B66">
            <w:pPr>
              <w:spacing w:line="240" w:lineRule="auto"/>
              <w:ind w:firstLine="0"/>
              <w:rPr>
                <w:sz w:val="20"/>
              </w:rPr>
            </w:pPr>
            <w:r w:rsidRPr="00C91B66">
              <w:rPr>
                <w:sz w:val="20"/>
              </w:rPr>
              <w:t>100</w:t>
            </w:r>
          </w:p>
        </w:tc>
        <w:tc>
          <w:tcPr>
            <w:tcW w:w="2981" w:type="dxa"/>
          </w:tcPr>
          <w:p w:rsidR="003D0EBB" w:rsidRPr="00C91B66" w:rsidRDefault="00DD0EF1" w:rsidP="00C91B66">
            <w:pPr>
              <w:spacing w:line="240" w:lineRule="auto"/>
              <w:ind w:firstLine="0"/>
              <w:rPr>
                <w:sz w:val="20"/>
              </w:rPr>
            </w:pPr>
            <w:r w:rsidRPr="00C91B66">
              <w:rPr>
                <w:sz w:val="20"/>
              </w:rPr>
              <w:t>3,817</w:t>
            </w:r>
          </w:p>
        </w:tc>
      </w:tr>
    </w:tbl>
    <w:p w:rsidR="003D0EBB" w:rsidRPr="00C91B66" w:rsidRDefault="003D0EBB" w:rsidP="00C91B66">
      <w:pPr>
        <w:spacing w:line="240" w:lineRule="auto"/>
        <w:ind w:firstLine="567"/>
        <w:rPr>
          <w:szCs w:val="24"/>
        </w:rPr>
      </w:pPr>
      <w:r w:rsidRPr="00C91B66">
        <w:rPr>
          <w:szCs w:val="24"/>
        </w:rPr>
        <w:tab/>
      </w:r>
    </w:p>
    <w:p w:rsidR="003D0EBB" w:rsidRPr="00C91B66" w:rsidRDefault="003D0EBB" w:rsidP="00C91B66">
      <w:pPr>
        <w:spacing w:line="240" w:lineRule="auto"/>
        <w:ind w:firstLine="567"/>
        <w:rPr>
          <w:szCs w:val="24"/>
        </w:rPr>
      </w:pPr>
      <w:r w:rsidRPr="00C91B66">
        <w:rPr>
          <w:i/>
          <w:iCs/>
          <w:szCs w:val="24"/>
          <w:u w:val="single"/>
        </w:rPr>
        <w:t>Селективный сбор ТКО</w:t>
      </w:r>
    </w:p>
    <w:p w:rsidR="003D0EBB" w:rsidRPr="00C91B66" w:rsidRDefault="003D0EBB" w:rsidP="00C91B66">
      <w:pPr>
        <w:spacing w:line="240" w:lineRule="auto"/>
        <w:ind w:firstLine="567"/>
        <w:rPr>
          <w:szCs w:val="24"/>
        </w:rPr>
      </w:pPr>
      <w:r w:rsidRPr="00C91B66">
        <w:rPr>
          <w:szCs w:val="24"/>
        </w:rPr>
        <w:t>Проектом предлагается:</w:t>
      </w:r>
    </w:p>
    <w:p w:rsidR="003D0EBB" w:rsidRPr="00C91B66" w:rsidRDefault="003D0EBB" w:rsidP="00C91B66">
      <w:pPr>
        <w:pStyle w:val="af4"/>
        <w:numPr>
          <w:ilvl w:val="0"/>
          <w:numId w:val="17"/>
        </w:numPr>
        <w:overflowPunct/>
        <w:autoSpaceDE/>
        <w:autoSpaceDN/>
        <w:adjustRightInd/>
        <w:ind w:left="0" w:right="0" w:firstLine="567"/>
        <w:textAlignment w:val="auto"/>
        <w:rPr>
          <w:rFonts w:ascii="Times New Roman" w:hAnsi="Times New Roman"/>
        </w:rPr>
      </w:pPr>
      <w:r w:rsidRPr="00C91B66">
        <w:rPr>
          <w:rFonts w:ascii="Times New Roman" w:hAnsi="Times New Roman"/>
        </w:rPr>
        <w:t>организация раздельного сбора пищевых и непищевых отходов;</w:t>
      </w:r>
    </w:p>
    <w:p w:rsidR="003D0EBB" w:rsidRPr="00C91B66" w:rsidRDefault="003D0EBB" w:rsidP="00C91B66">
      <w:pPr>
        <w:pStyle w:val="af4"/>
        <w:numPr>
          <w:ilvl w:val="0"/>
          <w:numId w:val="17"/>
        </w:numPr>
        <w:overflowPunct/>
        <w:autoSpaceDE/>
        <w:autoSpaceDN/>
        <w:adjustRightInd/>
        <w:ind w:left="0" w:right="0" w:firstLine="567"/>
        <w:textAlignment w:val="auto"/>
        <w:rPr>
          <w:rFonts w:ascii="Times New Roman" w:hAnsi="Times New Roman"/>
        </w:rPr>
      </w:pPr>
      <w:r w:rsidRPr="00C91B66">
        <w:rPr>
          <w:rFonts w:ascii="Times New Roman" w:hAnsi="Times New Roman"/>
        </w:rPr>
        <w:t>создание на территории населенных пунктов сети приемных пунктов вторичного сырья, в том числе организация передвижных пунктов сбора вторичного сырья;</w:t>
      </w:r>
    </w:p>
    <w:p w:rsidR="00440481" w:rsidRPr="00C91B66" w:rsidRDefault="003D0EBB" w:rsidP="00C91B66">
      <w:pPr>
        <w:pStyle w:val="af4"/>
        <w:numPr>
          <w:ilvl w:val="0"/>
          <w:numId w:val="17"/>
        </w:numPr>
        <w:overflowPunct/>
        <w:autoSpaceDE/>
        <w:autoSpaceDN/>
        <w:adjustRightInd/>
        <w:ind w:left="0" w:right="0" w:firstLine="567"/>
        <w:textAlignment w:val="auto"/>
        <w:rPr>
          <w:rFonts w:ascii="Times New Roman" w:hAnsi="Times New Roman"/>
        </w:rPr>
      </w:pPr>
      <w:r w:rsidRPr="00C91B66">
        <w:rPr>
          <w:rFonts w:ascii="Times New Roman" w:hAnsi="Times New Roman"/>
        </w:rPr>
        <w:t>создание органами местного самоуправления условий, в том числе и экономических, стимул</w:t>
      </w:r>
      <w:r w:rsidR="00440481" w:rsidRPr="00C91B66">
        <w:rPr>
          <w:rFonts w:ascii="Times New Roman" w:hAnsi="Times New Roman"/>
        </w:rPr>
        <w:t>ирующих раздельный сбор отходов;</w:t>
      </w:r>
    </w:p>
    <w:p w:rsidR="003D0EBB" w:rsidRPr="00C91B66" w:rsidRDefault="003D0EBB" w:rsidP="00C91B66">
      <w:pPr>
        <w:pStyle w:val="af4"/>
        <w:numPr>
          <w:ilvl w:val="0"/>
          <w:numId w:val="17"/>
        </w:numPr>
        <w:overflowPunct/>
        <w:autoSpaceDE/>
        <w:autoSpaceDN/>
        <w:adjustRightInd/>
        <w:ind w:left="0" w:right="0" w:firstLine="567"/>
        <w:textAlignment w:val="auto"/>
        <w:rPr>
          <w:rFonts w:ascii="Times New Roman" w:hAnsi="Times New Roman"/>
        </w:rPr>
      </w:pPr>
      <w:r w:rsidRPr="00C91B66">
        <w:rPr>
          <w:rFonts w:ascii="Times New Roman" w:hAnsi="Times New Roman"/>
        </w:rPr>
        <w:t xml:space="preserve">пункты приема вторсырья размещаются в пределах территорий, отведенных под размещение жилищно-эксплуатационных служб поселения. </w:t>
      </w:r>
    </w:p>
    <w:p w:rsidR="00E643F4" w:rsidRDefault="00E643F4" w:rsidP="00E643F4">
      <w:pPr>
        <w:spacing w:line="240" w:lineRule="auto"/>
        <w:ind w:firstLine="0"/>
        <w:contextualSpacing/>
        <w:jc w:val="center"/>
        <w:rPr>
          <w:b/>
          <w:szCs w:val="24"/>
        </w:rPr>
      </w:pPr>
    </w:p>
    <w:p w:rsidR="00E643F4" w:rsidRPr="00E643F4" w:rsidRDefault="00E643F4" w:rsidP="00E643F4">
      <w:pPr>
        <w:spacing w:line="240" w:lineRule="auto"/>
        <w:ind w:firstLine="0"/>
        <w:contextualSpacing/>
        <w:jc w:val="center"/>
        <w:rPr>
          <w:b/>
          <w:szCs w:val="24"/>
        </w:rPr>
      </w:pPr>
      <w:r w:rsidRPr="00E643F4">
        <w:rPr>
          <w:b/>
          <w:szCs w:val="24"/>
        </w:rPr>
        <w:t>Перечень видов отходов производства и потребления, в состав которых входят полезные компоненты, захоронение которых запрещается в соответствии с</w:t>
      </w:r>
    </w:p>
    <w:p w:rsidR="00E643F4" w:rsidRPr="00E643F4" w:rsidRDefault="00E643F4" w:rsidP="00E643F4">
      <w:pPr>
        <w:spacing w:line="240" w:lineRule="auto"/>
        <w:ind w:firstLine="0"/>
        <w:contextualSpacing/>
        <w:jc w:val="center"/>
        <w:rPr>
          <w:b/>
          <w:szCs w:val="24"/>
        </w:rPr>
      </w:pPr>
      <w:r w:rsidRPr="00E643F4">
        <w:rPr>
          <w:b/>
          <w:szCs w:val="24"/>
        </w:rPr>
        <w:t>Распоряжение Правительство Российской Федерации от 25 июля 2017 г. N 1589-р</w:t>
      </w:r>
    </w:p>
    <w:tbl>
      <w:tblPr>
        <w:tblW w:w="10490" w:type="dxa"/>
        <w:tblInd w:w="-276" w:type="dxa"/>
        <w:tblCellMar>
          <w:left w:w="0" w:type="dxa"/>
          <w:right w:w="0" w:type="dxa"/>
        </w:tblCellMar>
        <w:tblLook w:val="0000" w:firstRow="0" w:lastRow="0" w:firstColumn="0" w:lastColumn="0" w:noHBand="0" w:noVBand="0"/>
      </w:tblPr>
      <w:tblGrid>
        <w:gridCol w:w="568"/>
        <w:gridCol w:w="7371"/>
        <w:gridCol w:w="2551"/>
      </w:tblGrid>
      <w:tr w:rsidR="00E643F4" w:rsidRPr="00E643F4" w:rsidTr="00E643F4">
        <w:trPr>
          <w:tblHeader/>
        </w:trPr>
        <w:tc>
          <w:tcPr>
            <w:tcW w:w="7939" w:type="dxa"/>
            <w:gridSpan w:val="2"/>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b/>
                <w:sz w:val="20"/>
              </w:rPr>
            </w:pPr>
            <w:r w:rsidRPr="00E643F4">
              <w:rPr>
                <w:b/>
                <w:sz w:val="20"/>
              </w:rPr>
              <w:t>Наименование вида отходов производства и потребления</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b/>
                <w:sz w:val="20"/>
              </w:rPr>
            </w:pPr>
            <w:r w:rsidRPr="00E643F4">
              <w:rPr>
                <w:b/>
                <w:sz w:val="20"/>
              </w:rPr>
              <w:t>Код вида отходов производства и потребления</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содержащие незагрязненные черные металлы в виде изделий, кусков, несортированные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4 61 010 01 20 5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2.</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Скрап черных металлов незагрязненный</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4 61 010 02 20 5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3.</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чугунных изделий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4 61 100 01 51 5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чугунные в кусковой форме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4 61 100 02 21 5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5.</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Скрап чугунный незагрязненный</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4 61 100 03 29 5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6.</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чугунные несортированные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4 61 100 99 20 5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7.</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стальных изделий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4 61 200 01 51 5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8.</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стальные в кусковой форме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4 61 200 02 21 5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9.</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Скрап стальной незагрязненный</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4 61 200 03 29 5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10.</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стальные несортированные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4 61 200 99 20 5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11.</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содержащие несортированные цветные металлы, в виде изделий, кусков, с преимущественным содержанием меди и свинца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4 62 011 01 20 3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12.</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содержащие несортированные цветные металлы, в виде изделий, кусков, с преимущественным содержанием меди и цинка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4 62 011 02 20 3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lastRenderedPageBreak/>
              <w:t>13.</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содержащие несортированные цветные металлы, в виде изделий, кусков, с преимущественным содержанием меди, ее сплавов и алюминия</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4 62 011 04 20 3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14.</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содержащие несортированные цветные металлы, в виде изделий, кусков, с преимущественным содержанием алюминия и меди</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4 62 011 11 20 3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15.</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содержащие несортированные цветные металлы, в виде изделий, кусков, с преимущественным содержанием алюминия, цинка и меди</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4 62 011 12 20 3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16.</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содержащие несортированные цветные металлы, в виде изделий, с преимущественным содержанием олова, алюминия и цинка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4 62 011 21 20 3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17.</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незагрязненные, содержащие медные сплавы, в виде изделий, кусков, несортированные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4 62 100 01 20 5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18.</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медных изделий без покрытий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4 62 110 01 51 3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19.</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медные в кусковой форме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4 62 110 02 21 3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20.</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меди несортированные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4 62 110 99 20 3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21.</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изделий из бронзы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4 62 130 01 51 5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22.</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бронзы в кусковой форме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4 62 130 02 21 5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23.</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бронзы несортированные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4 62 130 99 20 5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24.</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изделий из латуни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4 62 140 01 51 5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25.</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латуни в кусковой форме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4 62 140 02 21 5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26.</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латуни несортированные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4 62 140 99 20 5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27.</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заготовок и изделий из алюминия незагрязненные (кроме лома электротехнических изделий)</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4 62 200 01 51 5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28.</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алюминия в кусковой форме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4 62 200 03 21 5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29.</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фольги из алюминия</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4 62 200 04 29 5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30.</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алюминиевых банок из-под напитков</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4 62 200 05 51 5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31.</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алюминия несортированные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4 62 200 06 20 5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32.</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фольги алюминиевой кашированной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4 62 205 01 20 5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33.</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фольги алюминиевой отделанной</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4 62 205 11 20 4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34.</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изделий из титана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4 62 300 01 51 5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35.</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титана в кусковой форме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4 62 300 02 21 5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36.</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изделий из твердых сплавов, содержащих титан, кобальт и вольфрам</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4 62 311 11 20 3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37.</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изделий из свинца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4 62 400 01 51 3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38.</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свинца в кусковой форме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4 62 400 02 21 3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39.</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свинца несортированный</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4 62 400 03 20 3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40.</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изделий из цинка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4 62 500 01 51 3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41.</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цинка в кусковой форме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4 62 500 02 21 3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42.</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цинка незагрязненные несортированные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4 62 500 99 20 3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43.</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изделий из никеля и никелевых сплавов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4 62 600 01 51 4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44.</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никеля и никелевых сплавов в кусковой форме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4 62 600 02 21 4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45.</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никеля и никелевых сплавов несортированные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4 62 600 98 20 4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46.</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изделий из олова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4 62 700 01 51 4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47.</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олова в кусковой форме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4 62 700 02 21 4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48.</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олова несортированные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4 62 700 99 20 4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49.</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изделий из сплавов на основе олова, содержащих сурьму, свинец, медь</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4 62 721 11 20 3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50.</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баббита на основе олова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4 62 731 17 20 3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51.</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изделий из хрома и сплавов на его основе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4 62 800 01 51 3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52.</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хрома и сплавов на его основе в кусковой форме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4 62 800 02 21 3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53.</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содержащие хром, несортированные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4 62 800 99 20 3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54.</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 отходы изделий из вольфрама и сплавов на его основе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4 62 910 01 20 3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55.</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изделий из твердых сплавов на основе вольфрама в смеси</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4 62 911 11 20 4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56.</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Лампы ртутные, ртутно-кварцевые, люминесцентные,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4 71 101 01 52 1</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57.</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Светодиодные лампы,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4 82 415 01 52 4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58.</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Реле импульсные ртутьсодержащие,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4 71 111 01 52 1</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59.</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Элементы гальванические нормальные, содержащие сульфат кадмия, ртуть и ее соединения,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4 71 121 11 53 1</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60.</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элементов и батарей ртутно-цинковых</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4 71 121 12 53 1</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61.</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Бой стеклянный ртутных ламп и термометров с остатками ртути</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4 71 311 11 49 1</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lastRenderedPageBreak/>
              <w:t>62.</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Упаковка из полимерных материалов, загрязненная ртутью</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4 71 611 11 29 1</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63.</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Ртуть, утратившая потребительские свойства в качестве рабочей жидкости</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4 71 811 11 10 1</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64.</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вентилей ртутных</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4 71 910 00 52 1</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65.</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термометров ртутных</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4 71 920 00 52 1</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66.</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Детали приборов лабораторных, содержащие ртуть,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4 71 931 11 52 1</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67.</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вентилей, термометров, ламп ртутных, ртутно-кварцевых, люминесцентных в смеси,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4 71 991 11 52 1</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68.</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потребления картона (кроме электроизоляционного, кровельного и обувного) с черно-белой и цветной печатью</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4 05 121 01 20 5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69.</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Использованные книги, журналы, брошюры, проспекты, каталоги</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4 05 122 01 60 5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70.</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бумаги и картона от канцелярской деятельности и делопроизводства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4 05 122 02 60 5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71.</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газет</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4 05 122 03 60 5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72.</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бумажных этикеток</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4 05 122 11 60 5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73.</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Печатная продукция с черно-белой печатью, утратившая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4 05 123 11 60 5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74.</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Бумажные втулки (без покрытия и пропитки),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4 05 130 01 20 5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75.</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Бумажные шпули (без покрытия и пропитки),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4 05 131 11 20 5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76.</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Бумажные шпули с остатками пленки поливинилхлоридной</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4 05 131 12 20 4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77.</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Бумажные шпули, загрязненные полимерами на основе поливинилацетата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4 05 131 15 20 4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78.</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Мешки бумажные невлагопрочные (без битумной пропитки, прослойки и армированных слоев), утратившие потребительские свойства,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4 05 181 01 60 5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79.</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упаковочной бумаги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4 05 182 01 60 5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80.</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упаковочного картона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4 05 183 01 60 5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81.</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упаковочного гофрокартона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4 05 184 01 60 5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82.</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Упаковка из бумаги и (или) картона в смеси незагрязненная</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4 05 189 11 60 5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83.</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потребления различных видов картона, кроме черного и коричневого цветов</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4 05 401 01 20 5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84.</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потребления различных видов белой и цветной бумаги, кроме черного и коричневого цветов</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4 05 402 01 20 5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85.</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потребления обойной, пачечной, шпульной и других видов бумаги</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4 05 403 01 20 5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86.</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Шины пневматические автомобильные отработанные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9 21 110 01 50 4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87.</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Шины резиновые сплошные или полупневматические отработанные с металлическим кордом</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9 21 112 11 52 4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88.</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Камеры пневматических шин автомобильных отработанные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9 21 120 01 50 4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89.</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Покрышки пневматических шин с тканевым кордом отработанные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9 21 130 01 50 4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90.</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Покрышки пневматических шин с металлическим кордом отработанные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9 21 130 02 50 4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91.</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пленки полиэтилена и изделий из нее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4 34 110 02 29 5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92.</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полиэтиленовой тары незагрязненной</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4 34 110 04 51 5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93.</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Шпули полиэтиленовые отработанные,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4 34 111 11 51 4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94.</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пленки полипропилена и изделий из нее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4 34 120 02 29 5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95.</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полипропиленовой тары незагрязненной</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4 34 120 04 51 5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96.</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Упаковка полипропиленовая отработанная незагрязненная</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4 34 123 11 51 4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97.</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пленки полистирола и изделий из нее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4 34 141 02 51 5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98.</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пленки полиакрилатов и изделий из нее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4 34 151 01 51 5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99.</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пленки из полиэтилентерефталата незагрязненные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4 34 181 02 29 5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100.</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Тара из разнородных полимерных материалов, не содержащих галогены, незагрязненная</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4 34 199 71 52 4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101.</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Тара стеклянная незагрязненная</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4 51 102 00 20 5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102.</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Тара стеклянная от химических реактивов незагрязненная</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4 51 102 02 20 4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103.</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Тара стеклянная, загрязненная соляной кислотой и ее солями (содержание кислоты не более 1,5%)</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4 51 811 01 51 4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104.</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Тара стеклянная, загрязненная негалогенированными органическими веществами, не содержащими гетероатомы</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4 51 812 11 51 4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105.</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Тара стеклянная, загрязненная органическими растворителями, включая галогенсодержащие (содержание не более 2%)</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4 51 813 51 51 4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106.</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Тара стеклянная от химических реактивов в смеси, загрязненная органическими веществами, в том числе галогенсодержащими (содержание растворителей не более 10%)</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4 51 819 11 51 3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lastRenderedPageBreak/>
              <w:t>107.</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Тара стеклянная от химических реактивов в смеси, загрязненная преимущественно неорганическими солями</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4 51 819 12 51 4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108.</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Тара стеклянная от химических реактивов в смеси, загрязненная неорганическими кислотами и органическими растворителями</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4 51 819 13 51 4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109.</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Тара стеклянная, загрязненная негалогенированными органическими растворителями (содержание растворителей менее 15%)</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4 51 819 25 51 4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110.</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Платы электронные компьютерные,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4 81 121 11 52 4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111.</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Платы электронные (кроме компьютерных),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4 81 121 91 52 4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112.</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Диски магнитные жесткие компьютерные,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4 81 131 11 52 4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113.</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Системный блок компьютера, утративший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4 81 201 01 52 4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114.</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Принтеры, сканеры, многофункциональные устройства (МФУ),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4 81 202 01 52 4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115.</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Проекторы, подключаемые к компьютеру,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4 81 202 11 52 4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116.</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Картриджи печатающих устройств с содержанием тонера 7% и более отработанные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4 81 203 01 52 3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117.</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Картриджи печатающих устройств с содержанием тонера менее 7% отработанные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4 81 203 02 52 4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118.</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Клавиатура, манипулятор "мышь" с соединительными проводами,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4 81 204 01 52 4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119.</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Мониторы компьютерные плазменные,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4 81 205 01 52 4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120.</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Мониторы компьютерные жидкокристаллические, утратившие потребительские свойства, в сборе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4 81 205 02 52 4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121.</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Мониторы компьютерные электроннолучевые,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4 81 205 03 52 4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122.</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Компьютеры портативные (ноутбуки),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4 81 206 11 52 4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123.</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Информационно-платежный терминал, утративший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4 81 209 11 52 4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124.</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Электронное программно-техническое устройство для приема к оплате платежных карт (POS-терминал), утратившее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4 81 209 13 52 4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125.</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Банкомат, утративший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4 81 209 15 52 4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126.</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Источники бесперебойного питания,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4 81 211 02 53 2</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127.</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Телефонные и факсимильные аппараты,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4 81 321 01 52 4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128.</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Телефоны мобильные,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4 81 322 11 52 3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129.</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Рации портативные,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4 81 322 21 52 4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130.</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Модемы,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4 81 323 11 52 4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131.</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Коммутаторы, концентраторы сетевые,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4 81 331 11 52 4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132.</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Коммутаторы, маршрутизаторы сетевые,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4 81 331 12 52 4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133.</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Тюнеры, модемы, серверы,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4 81 332 11 52 4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134.</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Диктофоны профессиональные,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4 81 432 21 52 4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135.</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Датчики и камеры автоматических систем охраны и видеонаблюдения,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4 81 433 91 52 4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136.</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Барометры,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4 81 553 11 52 4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137.</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Счетчики электрические,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4 82 151 11 52 4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138.</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Химические источники тока литиевые тионилхлоридные неповрежденные отработанные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4 82 201 01 53 2</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139.</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Химические источники тока марганцово-цинковые щелочные неповрежденные отработанные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4 82 201 11 53 2</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140.</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Химические источники тока никель- металлгидридные неповрежденные отработанные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4 82 201 21 53 2</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141.</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литий-ионных аккумуляторов неповрежденных</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4 82 201 31 53 2</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142.</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Одиночные гальванические элементы (батарейки) никель-кадмиевые неповрежденные отработанные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4 82 201 51 53 2</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143.</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Аккумуляторы компьютерные кислотные неповрежденные отработанные</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4 82 211 02 53 2</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144.</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Аккумуляторы стационарные свинцовокислотные,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4 82 211 11 53 2</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145.</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Аккумуляторные батареи источников бесперебойного питания свинцово-кислотные, утратившие потребительские свойства с электролитом</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4 82 212 11 53 2</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146.</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Аккумуляторные батареи источников бесперебойного питания свинцово-кислотные, утратившие потребительские свойства без электролита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4 82 212 12 52 2</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147.</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 xml:space="preserve">Элементы литиевых аккумуляторных батарей, утратившие потребительские </w:t>
            </w:r>
            <w:r w:rsidRPr="00E643F4">
              <w:rPr>
                <w:sz w:val="20"/>
              </w:rPr>
              <w:lastRenderedPageBreak/>
              <w:t>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lastRenderedPageBreak/>
              <w:t>4 82 231 11 52 2</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lastRenderedPageBreak/>
              <w:t>148.</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Отходы изолированных проводов и кабелей</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4 82 302 01 52 5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149.</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Провод медный эмалированный, утративший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4 82 303 01 52 5</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150.</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Провод медный, покрытый никелем, утративший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4 82 304 01 52 3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151.</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Провод медный в изоляции из поливинилхлорида, утративший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4 82 304 02 52 3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152.</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Провод медный в изоляции из негалогенированных полимерных материалов, утративший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4 82 304 03 52 3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153.</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Кабель медно-жильный освинцованный, утративший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4 82 305 01 52 2</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154.</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Кабель медно-жильный, утративший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4 82 305 11 52 3</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155.</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Лом изделий электроустановочных</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4 82 351 11 52 4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156.</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Изделия электроустановочные в смеси,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4 82 351 21 52 4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157.</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Светильники со светодиодными элементами в сборе,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4 82 427 11 52 4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158.</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Холодильники бытовые, не содержащие озоноразрушающих веществ,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4 82 511 11 52 4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159.</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Пылесос, утративший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4 82 521 11 52 4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160.</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Сушилка для рук, утратившая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4 82 523 21 52 4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161.</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Электрочайник, утративший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4 82 524 11 52 4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162.</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Электрокофеварка, утратившая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4 82 524 12 52 4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163.</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Водонагреватель бытовой, утративший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4 82 524 21 52 4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164.</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Нагреватели электрические трубчатые высоковольтные,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4 82 526 51 52 4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165.</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Печь микроволновая, утратившая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4 82 527 11 52 4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166.</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Кулер для воды с охлаждением и нагревом, утративший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4 82 529 11 52 4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167.</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Приборы электроизмерительные щитовые,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4 82 643 11 52 4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168.</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Манометры,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4 82 652 11 52 4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169.</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Приборы КИП и А и их части,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4 82 691 11 52 4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170.</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Микросхемы контрольно-измерительных приборов</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4 82 695 11 52 4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171.</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Кондиционеры бытовые, не содержащие озоноразрушающих веществ,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4 82 713 11 52 4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172.</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Сплит-системы кондиционирования бытовые, не содержащие озоноразрушающих веществ,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4 82 713 15 52 4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173.</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Морозильные камеры, не содержащие озоноразрушающих веществ,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4 82 721 61 52 4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174.</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Аккумулятор холода промышленный, наполненный натриевой солью карбоксиметилцеллюлозы, утративший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4 82 721 91 53 4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175.</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Калькуляторы,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4 82 812 11 52 4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176.</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Контрольно-кассовый аппарат, утративший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4 82 813 11 52 4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177.</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Счетчики банкнот, утратившие потребительские свойства (кроме ультрафиолетовых)</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4 82 813 12 52 4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178.</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Машины копировальные для офисов,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4 82 823 11 52 4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179.</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Детали машин копировальных для офисов,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4 82 825 11 52 4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180.</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Детекторы валют, утратившие потребительские свойства (кроме ультрафиолетовых)</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4 82 895 11 52 4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181.</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Электроинструменты для сверления отверстий и закручивания крепежных изделий, утратившие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4 82 911 12 52 4</w:t>
            </w:r>
          </w:p>
        </w:tc>
      </w:tr>
      <w:tr w:rsidR="00E643F4" w:rsidRPr="00E643F4" w:rsidTr="00843CBB">
        <w:tc>
          <w:tcPr>
            <w:tcW w:w="568" w:type="dxa"/>
            <w:tcBorders>
              <w:top w:val="single" w:sz="6" w:space="0" w:color="auto"/>
              <w:left w:val="single" w:sz="6" w:space="0" w:color="auto"/>
              <w:bottom w:val="single" w:sz="6" w:space="0" w:color="auto"/>
            </w:tcBorders>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182.</w:t>
            </w:r>
          </w:p>
        </w:tc>
        <w:tc>
          <w:tcPr>
            <w:tcW w:w="7371" w:type="dxa"/>
            <w:tcBorders>
              <w:top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left"/>
              <w:rPr>
                <w:sz w:val="20"/>
              </w:rPr>
            </w:pPr>
            <w:r w:rsidRPr="00E643F4">
              <w:rPr>
                <w:sz w:val="20"/>
              </w:rPr>
              <w:t>Угловая шлифовальная машина, утратившая потребительские свойства</w:t>
            </w:r>
          </w:p>
        </w:tc>
        <w:tc>
          <w:tcPr>
            <w:tcW w:w="2551" w:type="dxa"/>
            <w:tcBorders>
              <w:top w:val="single" w:sz="6" w:space="0" w:color="auto"/>
              <w:left w:val="single" w:sz="6" w:space="0" w:color="auto"/>
              <w:bottom w:val="single" w:sz="6" w:space="0" w:color="auto"/>
              <w:right w:val="single" w:sz="6" w:space="0" w:color="auto"/>
            </w:tcBorders>
            <w:vAlign w:val="center"/>
          </w:tcPr>
          <w:p w:rsidR="00E643F4" w:rsidRPr="00E643F4" w:rsidRDefault="00E643F4" w:rsidP="00E643F4">
            <w:pPr>
              <w:widowControl w:val="0"/>
              <w:autoSpaceDE w:val="0"/>
              <w:autoSpaceDN w:val="0"/>
              <w:adjustRightInd w:val="0"/>
              <w:spacing w:line="240" w:lineRule="auto"/>
              <w:ind w:left="57" w:firstLine="0"/>
              <w:jc w:val="center"/>
              <w:rPr>
                <w:sz w:val="20"/>
              </w:rPr>
            </w:pPr>
            <w:r w:rsidRPr="00E643F4">
              <w:rPr>
                <w:sz w:val="20"/>
              </w:rPr>
              <w:t>4 82 911 13 52 4</w:t>
            </w:r>
          </w:p>
        </w:tc>
      </w:tr>
    </w:tbl>
    <w:p w:rsidR="00E643F4" w:rsidRPr="00E643F4" w:rsidRDefault="00E643F4" w:rsidP="00E643F4">
      <w:pPr>
        <w:spacing w:line="240" w:lineRule="auto"/>
        <w:ind w:firstLine="567"/>
        <w:contextualSpacing/>
        <w:rPr>
          <w:sz w:val="20"/>
        </w:rPr>
      </w:pPr>
      <w:r w:rsidRPr="00E643F4">
        <w:rPr>
          <w:sz w:val="20"/>
        </w:rPr>
        <w:t>Примечание: Наименование кодов видов отходов производства и потребления указано в соответствии с федеральным классификационным каталогом отходов, предусмотренным статьей 20 Федерального закона "Об отходах производства и потребления".</w:t>
      </w:r>
    </w:p>
    <w:p w:rsidR="00E643F4" w:rsidRPr="00E643F4" w:rsidRDefault="00E643F4" w:rsidP="00E643F4">
      <w:pPr>
        <w:numPr>
          <w:ilvl w:val="0"/>
          <w:numId w:val="27"/>
        </w:numPr>
        <w:overflowPunct w:val="0"/>
        <w:autoSpaceDE w:val="0"/>
        <w:autoSpaceDN w:val="0"/>
        <w:adjustRightInd w:val="0"/>
        <w:spacing w:line="240" w:lineRule="auto"/>
        <w:ind w:right="284"/>
        <w:contextualSpacing/>
        <w:jc w:val="left"/>
        <w:textAlignment w:val="baseline"/>
        <w:rPr>
          <w:szCs w:val="24"/>
        </w:rPr>
      </w:pPr>
      <w:r w:rsidRPr="00E643F4">
        <w:rPr>
          <w:szCs w:val="24"/>
        </w:rPr>
        <w:t>виды отходов, в состав которых входят полезные компоненты, захоронение которых запрещается, перечень которых утвержден распоряжением Правительство Российской Федерации от 25 июля 2017 г. N 1589-р;</w:t>
      </w:r>
    </w:p>
    <w:p w:rsidR="00E643F4" w:rsidRPr="00E643F4" w:rsidRDefault="00E643F4" w:rsidP="00E643F4">
      <w:pPr>
        <w:numPr>
          <w:ilvl w:val="0"/>
          <w:numId w:val="27"/>
        </w:numPr>
        <w:overflowPunct w:val="0"/>
        <w:autoSpaceDE w:val="0"/>
        <w:autoSpaceDN w:val="0"/>
        <w:adjustRightInd w:val="0"/>
        <w:spacing w:line="240" w:lineRule="auto"/>
        <w:ind w:right="284"/>
        <w:contextualSpacing/>
        <w:jc w:val="left"/>
        <w:textAlignment w:val="baseline"/>
        <w:rPr>
          <w:szCs w:val="24"/>
        </w:rPr>
      </w:pPr>
      <w:r w:rsidRPr="00E643F4">
        <w:rPr>
          <w:szCs w:val="24"/>
        </w:rPr>
        <w:t xml:space="preserve">упаковка, готовый товар (продукция), после утраты потребительских свойств, которыми образуются отходы, которые представлены биоразлагаемыми материалами, входящие в </w:t>
      </w:r>
      <w:r w:rsidRPr="00E643F4">
        <w:rPr>
          <w:szCs w:val="24"/>
        </w:rPr>
        <w:lastRenderedPageBreak/>
        <w:t>перечень, утвержденный распоряжением Правительство Российской Федерации от 11 февраля 2016 г. N 202-р;</w:t>
      </w:r>
    </w:p>
    <w:p w:rsidR="00E643F4" w:rsidRPr="00E643F4" w:rsidRDefault="00E643F4" w:rsidP="00E643F4">
      <w:pPr>
        <w:numPr>
          <w:ilvl w:val="0"/>
          <w:numId w:val="27"/>
        </w:numPr>
        <w:overflowPunct w:val="0"/>
        <w:autoSpaceDE w:val="0"/>
        <w:autoSpaceDN w:val="0"/>
        <w:adjustRightInd w:val="0"/>
        <w:spacing w:line="240" w:lineRule="auto"/>
        <w:ind w:right="284"/>
        <w:contextualSpacing/>
        <w:jc w:val="left"/>
        <w:textAlignment w:val="baseline"/>
        <w:rPr>
          <w:szCs w:val="24"/>
        </w:rPr>
      </w:pPr>
      <w:r w:rsidRPr="00E643F4">
        <w:rPr>
          <w:szCs w:val="24"/>
        </w:rPr>
        <w:t>готовые товары, включая упаковку, подлежащие утилизации после утраты ими потребительских свойств, перечень которых утвержден распоряжением Правительства Российской Федерации от 31 декабря 2020 г. N 3721-р.</w:t>
      </w:r>
    </w:p>
    <w:p w:rsidR="00E643F4" w:rsidRPr="00E643F4" w:rsidRDefault="00E643F4" w:rsidP="00E643F4">
      <w:pPr>
        <w:autoSpaceDE w:val="0"/>
        <w:autoSpaceDN w:val="0"/>
        <w:adjustRightInd w:val="0"/>
        <w:spacing w:line="240" w:lineRule="auto"/>
        <w:ind w:firstLine="0"/>
        <w:rPr>
          <w:i/>
          <w:szCs w:val="24"/>
        </w:rPr>
      </w:pPr>
    </w:p>
    <w:p w:rsidR="0025039B" w:rsidRPr="00C91B66" w:rsidRDefault="0025039B" w:rsidP="00C91B66">
      <w:pPr>
        <w:autoSpaceDE w:val="0"/>
        <w:autoSpaceDN w:val="0"/>
        <w:adjustRightInd w:val="0"/>
        <w:spacing w:line="240" w:lineRule="auto"/>
        <w:ind w:firstLine="0"/>
        <w:jc w:val="left"/>
        <w:rPr>
          <w:b/>
          <w:szCs w:val="24"/>
        </w:rPr>
      </w:pPr>
      <w:r w:rsidRPr="00C91B66">
        <w:rPr>
          <w:b/>
          <w:szCs w:val="24"/>
        </w:rPr>
        <w:t>Характеристики вторичных ресурсов и примеры возможного их применения</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A0" w:firstRow="1" w:lastRow="0" w:firstColumn="1" w:lastColumn="0" w:noHBand="0" w:noVBand="0"/>
      </w:tblPr>
      <w:tblGrid>
        <w:gridCol w:w="556"/>
        <w:gridCol w:w="1409"/>
        <w:gridCol w:w="3852"/>
        <w:gridCol w:w="3822"/>
      </w:tblGrid>
      <w:tr w:rsidR="0025039B" w:rsidRPr="00C91B66" w:rsidTr="00B7196E">
        <w:trPr>
          <w:trHeight w:val="491"/>
          <w:tblHeader/>
          <w:jc w:val="center"/>
        </w:trPr>
        <w:tc>
          <w:tcPr>
            <w:tcW w:w="556" w:type="dxa"/>
            <w:vMerge w:val="restart"/>
            <w:shd w:val="clear" w:color="auto" w:fill="C6D9F1"/>
            <w:vAlign w:val="center"/>
          </w:tcPr>
          <w:p w:rsidR="0025039B" w:rsidRPr="00C91B66" w:rsidRDefault="0025039B" w:rsidP="00C91B66">
            <w:pPr>
              <w:spacing w:line="240" w:lineRule="auto"/>
              <w:ind w:firstLine="0"/>
              <w:rPr>
                <w:b/>
                <w:sz w:val="18"/>
                <w:szCs w:val="18"/>
              </w:rPr>
            </w:pPr>
            <w:r w:rsidRPr="00C91B66">
              <w:rPr>
                <w:b/>
                <w:sz w:val="18"/>
                <w:szCs w:val="18"/>
              </w:rPr>
              <w:t>№ п/п</w:t>
            </w:r>
          </w:p>
        </w:tc>
        <w:tc>
          <w:tcPr>
            <w:tcW w:w="1409" w:type="dxa"/>
            <w:vMerge w:val="restart"/>
            <w:shd w:val="clear" w:color="auto" w:fill="C6D9F1"/>
            <w:vAlign w:val="center"/>
          </w:tcPr>
          <w:p w:rsidR="0025039B" w:rsidRPr="00C91B66" w:rsidRDefault="0025039B" w:rsidP="00C91B66">
            <w:pPr>
              <w:spacing w:line="240" w:lineRule="auto"/>
              <w:ind w:firstLine="0"/>
              <w:rPr>
                <w:b/>
                <w:sz w:val="18"/>
                <w:szCs w:val="18"/>
              </w:rPr>
            </w:pPr>
            <w:r w:rsidRPr="00C91B66">
              <w:rPr>
                <w:b/>
                <w:sz w:val="18"/>
                <w:szCs w:val="18"/>
              </w:rPr>
              <w:t>Наименование фракций</w:t>
            </w:r>
          </w:p>
        </w:tc>
        <w:tc>
          <w:tcPr>
            <w:tcW w:w="3852" w:type="dxa"/>
            <w:vMerge w:val="restart"/>
            <w:shd w:val="clear" w:color="auto" w:fill="C6D9F1"/>
            <w:vAlign w:val="center"/>
          </w:tcPr>
          <w:p w:rsidR="0025039B" w:rsidRPr="00C91B66" w:rsidRDefault="0025039B" w:rsidP="00C91B66">
            <w:pPr>
              <w:spacing w:line="240" w:lineRule="auto"/>
              <w:ind w:firstLine="0"/>
              <w:rPr>
                <w:b/>
                <w:sz w:val="18"/>
                <w:szCs w:val="18"/>
              </w:rPr>
            </w:pPr>
            <w:r w:rsidRPr="00C91B66">
              <w:rPr>
                <w:b/>
                <w:sz w:val="18"/>
                <w:szCs w:val="18"/>
              </w:rPr>
              <w:t>Описание</w:t>
            </w:r>
          </w:p>
        </w:tc>
        <w:tc>
          <w:tcPr>
            <w:tcW w:w="3822" w:type="dxa"/>
            <w:vMerge w:val="restart"/>
            <w:shd w:val="clear" w:color="auto" w:fill="C6D9F1"/>
            <w:vAlign w:val="center"/>
          </w:tcPr>
          <w:p w:rsidR="0025039B" w:rsidRPr="00C91B66" w:rsidRDefault="0025039B" w:rsidP="00C91B66">
            <w:pPr>
              <w:spacing w:line="240" w:lineRule="auto"/>
              <w:ind w:firstLine="0"/>
              <w:rPr>
                <w:b/>
                <w:sz w:val="18"/>
                <w:szCs w:val="18"/>
              </w:rPr>
            </w:pPr>
            <w:r w:rsidRPr="00C91B66">
              <w:rPr>
                <w:b/>
                <w:sz w:val="18"/>
                <w:szCs w:val="18"/>
              </w:rPr>
              <w:t>Результат переработки (продукты) вторичного использования сырья</w:t>
            </w:r>
          </w:p>
        </w:tc>
      </w:tr>
      <w:tr w:rsidR="0025039B" w:rsidRPr="00C91B66" w:rsidTr="00B7196E">
        <w:trPr>
          <w:trHeight w:val="230"/>
          <w:tblHeader/>
          <w:jc w:val="center"/>
        </w:trPr>
        <w:tc>
          <w:tcPr>
            <w:tcW w:w="556" w:type="dxa"/>
            <w:vMerge/>
            <w:shd w:val="clear" w:color="auto" w:fill="C6D9F1"/>
            <w:vAlign w:val="center"/>
          </w:tcPr>
          <w:p w:rsidR="0025039B" w:rsidRPr="00C91B66" w:rsidRDefault="0025039B" w:rsidP="00C91B66">
            <w:pPr>
              <w:spacing w:line="240" w:lineRule="auto"/>
              <w:ind w:firstLine="0"/>
              <w:rPr>
                <w:bCs/>
                <w:sz w:val="18"/>
                <w:szCs w:val="18"/>
              </w:rPr>
            </w:pPr>
          </w:p>
        </w:tc>
        <w:tc>
          <w:tcPr>
            <w:tcW w:w="1409" w:type="dxa"/>
            <w:vMerge/>
            <w:shd w:val="clear" w:color="auto" w:fill="C6D9F1"/>
            <w:vAlign w:val="center"/>
          </w:tcPr>
          <w:p w:rsidR="0025039B" w:rsidRPr="00C91B66" w:rsidRDefault="0025039B" w:rsidP="00C91B66">
            <w:pPr>
              <w:spacing w:line="240" w:lineRule="auto"/>
              <w:ind w:firstLine="0"/>
              <w:rPr>
                <w:bCs/>
                <w:sz w:val="18"/>
                <w:szCs w:val="18"/>
              </w:rPr>
            </w:pPr>
          </w:p>
        </w:tc>
        <w:tc>
          <w:tcPr>
            <w:tcW w:w="3852" w:type="dxa"/>
            <w:vMerge/>
            <w:shd w:val="clear" w:color="auto" w:fill="C6D9F1"/>
            <w:vAlign w:val="center"/>
          </w:tcPr>
          <w:p w:rsidR="0025039B" w:rsidRPr="00C91B66" w:rsidRDefault="0025039B" w:rsidP="00C91B66">
            <w:pPr>
              <w:spacing w:line="240" w:lineRule="auto"/>
              <w:ind w:firstLine="0"/>
              <w:rPr>
                <w:bCs/>
                <w:sz w:val="18"/>
                <w:szCs w:val="18"/>
              </w:rPr>
            </w:pPr>
          </w:p>
        </w:tc>
        <w:tc>
          <w:tcPr>
            <w:tcW w:w="3822" w:type="dxa"/>
            <w:vMerge/>
            <w:shd w:val="clear" w:color="auto" w:fill="C6D9F1"/>
            <w:vAlign w:val="center"/>
          </w:tcPr>
          <w:p w:rsidR="0025039B" w:rsidRPr="00C91B66" w:rsidRDefault="0025039B" w:rsidP="00C91B66">
            <w:pPr>
              <w:spacing w:line="240" w:lineRule="auto"/>
              <w:ind w:firstLine="0"/>
              <w:rPr>
                <w:bCs/>
                <w:sz w:val="18"/>
                <w:szCs w:val="18"/>
              </w:rPr>
            </w:pPr>
          </w:p>
        </w:tc>
      </w:tr>
      <w:tr w:rsidR="0025039B" w:rsidRPr="00C91B66" w:rsidTr="002B681E">
        <w:trPr>
          <w:trHeight w:val="20"/>
          <w:jc w:val="center"/>
        </w:trPr>
        <w:tc>
          <w:tcPr>
            <w:tcW w:w="556" w:type="dxa"/>
            <w:shd w:val="clear" w:color="000000" w:fill="FFFFFF"/>
          </w:tcPr>
          <w:p w:rsidR="0025039B" w:rsidRPr="00C91B66" w:rsidRDefault="0025039B" w:rsidP="00C91B66">
            <w:pPr>
              <w:spacing w:line="240" w:lineRule="auto"/>
              <w:ind w:firstLine="0"/>
              <w:rPr>
                <w:sz w:val="18"/>
                <w:szCs w:val="18"/>
              </w:rPr>
            </w:pPr>
            <w:r w:rsidRPr="00C91B66">
              <w:rPr>
                <w:sz w:val="18"/>
                <w:szCs w:val="18"/>
              </w:rPr>
              <w:t>1</w:t>
            </w:r>
          </w:p>
        </w:tc>
        <w:tc>
          <w:tcPr>
            <w:tcW w:w="1409" w:type="dxa"/>
            <w:shd w:val="clear" w:color="000000" w:fill="FFFFFF"/>
          </w:tcPr>
          <w:p w:rsidR="0025039B" w:rsidRPr="00C91B66" w:rsidRDefault="0025039B" w:rsidP="00C91B66">
            <w:pPr>
              <w:spacing w:line="240" w:lineRule="auto"/>
              <w:ind w:firstLine="0"/>
              <w:rPr>
                <w:sz w:val="18"/>
                <w:szCs w:val="18"/>
              </w:rPr>
            </w:pPr>
            <w:r w:rsidRPr="00C91B66">
              <w:rPr>
                <w:sz w:val="18"/>
                <w:szCs w:val="18"/>
              </w:rPr>
              <w:t>Бумага</w:t>
            </w:r>
          </w:p>
        </w:tc>
        <w:tc>
          <w:tcPr>
            <w:tcW w:w="3852" w:type="dxa"/>
          </w:tcPr>
          <w:p w:rsidR="0025039B" w:rsidRPr="00C91B66" w:rsidRDefault="0025039B" w:rsidP="00C91B66">
            <w:pPr>
              <w:spacing w:line="240" w:lineRule="auto"/>
              <w:ind w:firstLine="0"/>
              <w:rPr>
                <w:sz w:val="18"/>
                <w:szCs w:val="18"/>
              </w:rPr>
            </w:pPr>
            <w:r w:rsidRPr="00C91B66">
              <w:rPr>
                <w:sz w:val="18"/>
                <w:szCs w:val="18"/>
              </w:rPr>
              <w:t>Условно чистая макулатура в виде газет, журналов и картонных коробок.</w:t>
            </w:r>
          </w:p>
          <w:p w:rsidR="0025039B" w:rsidRPr="00C91B66" w:rsidRDefault="0025039B" w:rsidP="00C91B66">
            <w:pPr>
              <w:spacing w:line="240" w:lineRule="auto"/>
              <w:ind w:firstLine="0"/>
              <w:rPr>
                <w:sz w:val="18"/>
                <w:szCs w:val="18"/>
              </w:rPr>
            </w:pPr>
            <w:r w:rsidRPr="00C91B66">
              <w:rPr>
                <w:sz w:val="18"/>
                <w:szCs w:val="18"/>
              </w:rPr>
              <w:t>Влажная макулатура не применима для использования вторично</w:t>
            </w:r>
          </w:p>
        </w:tc>
        <w:tc>
          <w:tcPr>
            <w:tcW w:w="3822" w:type="dxa"/>
          </w:tcPr>
          <w:p w:rsidR="0025039B" w:rsidRPr="00C91B66" w:rsidRDefault="0025039B" w:rsidP="00C91B66">
            <w:pPr>
              <w:spacing w:line="240" w:lineRule="auto"/>
              <w:ind w:firstLine="0"/>
              <w:rPr>
                <w:sz w:val="18"/>
                <w:szCs w:val="18"/>
              </w:rPr>
            </w:pPr>
            <w:r w:rsidRPr="00C91B66">
              <w:rPr>
                <w:sz w:val="18"/>
                <w:szCs w:val="18"/>
              </w:rPr>
              <w:t>Идет на производство новой бумаги. Из низкокачественной макулатуры изготавливают оберточную бумагу и картон. Бумажные отходы можно использовать в строительстве для производства теплоизоляционных материалов</w:t>
            </w:r>
          </w:p>
        </w:tc>
      </w:tr>
      <w:tr w:rsidR="0025039B" w:rsidRPr="00C91B66" w:rsidTr="002B681E">
        <w:trPr>
          <w:trHeight w:val="20"/>
          <w:jc w:val="center"/>
        </w:trPr>
        <w:tc>
          <w:tcPr>
            <w:tcW w:w="556" w:type="dxa"/>
            <w:shd w:val="clear" w:color="000000" w:fill="FFFFFF"/>
          </w:tcPr>
          <w:p w:rsidR="0025039B" w:rsidRPr="00C91B66" w:rsidRDefault="0025039B" w:rsidP="00C91B66">
            <w:pPr>
              <w:spacing w:line="240" w:lineRule="auto"/>
              <w:ind w:firstLine="0"/>
              <w:rPr>
                <w:sz w:val="18"/>
                <w:szCs w:val="18"/>
              </w:rPr>
            </w:pPr>
            <w:r w:rsidRPr="00C91B66">
              <w:rPr>
                <w:sz w:val="18"/>
                <w:szCs w:val="18"/>
              </w:rPr>
              <w:t>2</w:t>
            </w:r>
          </w:p>
        </w:tc>
        <w:tc>
          <w:tcPr>
            <w:tcW w:w="1409" w:type="dxa"/>
            <w:shd w:val="clear" w:color="000000" w:fill="FFFFFF"/>
          </w:tcPr>
          <w:p w:rsidR="0025039B" w:rsidRPr="00C91B66" w:rsidRDefault="0025039B" w:rsidP="00C91B66">
            <w:pPr>
              <w:spacing w:line="240" w:lineRule="auto"/>
              <w:ind w:firstLine="0"/>
              <w:rPr>
                <w:sz w:val="18"/>
                <w:szCs w:val="18"/>
              </w:rPr>
            </w:pPr>
            <w:r w:rsidRPr="00C91B66">
              <w:rPr>
                <w:sz w:val="18"/>
                <w:szCs w:val="18"/>
              </w:rPr>
              <w:t>Текстиль</w:t>
            </w:r>
          </w:p>
        </w:tc>
        <w:tc>
          <w:tcPr>
            <w:tcW w:w="3852" w:type="dxa"/>
          </w:tcPr>
          <w:p w:rsidR="0025039B" w:rsidRPr="00C91B66" w:rsidRDefault="0025039B" w:rsidP="00C91B66">
            <w:pPr>
              <w:spacing w:line="240" w:lineRule="auto"/>
              <w:ind w:firstLine="0"/>
              <w:rPr>
                <w:sz w:val="18"/>
                <w:szCs w:val="18"/>
              </w:rPr>
            </w:pPr>
            <w:r w:rsidRPr="00C91B66">
              <w:rPr>
                <w:sz w:val="18"/>
                <w:szCs w:val="18"/>
              </w:rPr>
              <w:t>Представляет ценность в качестве вторичного сырья. Многие текстильные компоненты содержат</w:t>
            </w:r>
            <w:r w:rsidRPr="00C91B66">
              <w:rPr>
                <w:sz w:val="18"/>
                <w:szCs w:val="18"/>
              </w:rPr>
              <w:br/>
              <w:t>30 – 60 % синтетических добавок, что усложняет их использование в виде вторичного сырья, где все компоненты должны принадлежать одной из групп</w:t>
            </w:r>
          </w:p>
        </w:tc>
        <w:tc>
          <w:tcPr>
            <w:tcW w:w="3822" w:type="dxa"/>
          </w:tcPr>
          <w:p w:rsidR="0025039B" w:rsidRPr="00C91B66" w:rsidRDefault="0025039B" w:rsidP="00C91B66">
            <w:pPr>
              <w:spacing w:line="240" w:lineRule="auto"/>
              <w:ind w:firstLine="0"/>
              <w:rPr>
                <w:sz w:val="18"/>
                <w:szCs w:val="18"/>
              </w:rPr>
            </w:pPr>
            <w:r w:rsidRPr="00C91B66">
              <w:rPr>
                <w:sz w:val="18"/>
                <w:szCs w:val="18"/>
              </w:rPr>
              <w:t>Идет на производство нетканых материалов (теплоизоляция, утепленный линолеум и т.п.), изготовление канатов, шнура, мешочных тканей, упаковочного материала</w:t>
            </w:r>
          </w:p>
        </w:tc>
      </w:tr>
      <w:tr w:rsidR="0025039B" w:rsidRPr="00C91B66" w:rsidTr="002B681E">
        <w:trPr>
          <w:trHeight w:val="20"/>
          <w:jc w:val="center"/>
        </w:trPr>
        <w:tc>
          <w:tcPr>
            <w:tcW w:w="556" w:type="dxa"/>
            <w:shd w:val="clear" w:color="000000" w:fill="FFFFFF"/>
          </w:tcPr>
          <w:p w:rsidR="0025039B" w:rsidRPr="00C91B66" w:rsidRDefault="0025039B" w:rsidP="00C91B66">
            <w:pPr>
              <w:spacing w:line="240" w:lineRule="auto"/>
              <w:ind w:firstLine="0"/>
              <w:rPr>
                <w:sz w:val="18"/>
                <w:szCs w:val="18"/>
              </w:rPr>
            </w:pPr>
            <w:r w:rsidRPr="00C91B66">
              <w:rPr>
                <w:sz w:val="18"/>
                <w:szCs w:val="18"/>
              </w:rPr>
              <w:t>3</w:t>
            </w:r>
          </w:p>
        </w:tc>
        <w:tc>
          <w:tcPr>
            <w:tcW w:w="1409" w:type="dxa"/>
            <w:shd w:val="clear" w:color="000000" w:fill="FFFFFF"/>
          </w:tcPr>
          <w:p w:rsidR="0025039B" w:rsidRPr="00C91B66" w:rsidRDefault="0025039B" w:rsidP="00C91B66">
            <w:pPr>
              <w:spacing w:line="240" w:lineRule="auto"/>
              <w:ind w:firstLine="0"/>
              <w:rPr>
                <w:sz w:val="18"/>
                <w:szCs w:val="18"/>
              </w:rPr>
            </w:pPr>
            <w:r w:rsidRPr="00C91B66">
              <w:rPr>
                <w:sz w:val="18"/>
                <w:szCs w:val="18"/>
              </w:rPr>
              <w:t>Пластмассы</w:t>
            </w:r>
          </w:p>
        </w:tc>
        <w:tc>
          <w:tcPr>
            <w:tcW w:w="3852" w:type="dxa"/>
          </w:tcPr>
          <w:p w:rsidR="0025039B" w:rsidRPr="00C91B66" w:rsidRDefault="0025039B" w:rsidP="00C91B66">
            <w:pPr>
              <w:spacing w:line="240" w:lineRule="auto"/>
              <w:ind w:firstLine="0"/>
              <w:rPr>
                <w:sz w:val="18"/>
                <w:szCs w:val="18"/>
              </w:rPr>
            </w:pPr>
            <w:r w:rsidRPr="00C91B66">
              <w:rPr>
                <w:sz w:val="18"/>
                <w:szCs w:val="18"/>
              </w:rPr>
              <w:t>Большое количество в них полиэтиленовой пленки плотностью</w:t>
            </w:r>
            <w:r w:rsidRPr="00C91B66">
              <w:rPr>
                <w:sz w:val="18"/>
                <w:szCs w:val="18"/>
              </w:rPr>
              <w:br/>
              <w:t>50 – 80 кг/м</w:t>
            </w:r>
            <w:r w:rsidRPr="00C91B66">
              <w:rPr>
                <w:sz w:val="18"/>
                <w:szCs w:val="18"/>
                <w:vertAlign w:val="superscript"/>
              </w:rPr>
              <w:t>3</w:t>
            </w:r>
            <w:r w:rsidRPr="00C91B66">
              <w:rPr>
                <w:sz w:val="18"/>
                <w:szCs w:val="18"/>
              </w:rPr>
              <w:t xml:space="preserve">. Часть ее представлена в виде пленки, которой ламинируют упаковку пищевых продуктов, в частности молочные пакеты. Некоторые виды полимерных компонентов содержат соединения хлора: поливинилхлориды, искусственные кожи, пенопласты. </w:t>
            </w:r>
          </w:p>
          <w:p w:rsidR="0025039B" w:rsidRPr="00C91B66" w:rsidRDefault="0025039B" w:rsidP="00C91B66">
            <w:pPr>
              <w:spacing w:line="240" w:lineRule="auto"/>
              <w:ind w:firstLine="0"/>
              <w:rPr>
                <w:sz w:val="18"/>
                <w:szCs w:val="18"/>
              </w:rPr>
            </w:pPr>
            <w:r w:rsidRPr="00C91B66">
              <w:rPr>
                <w:sz w:val="18"/>
                <w:szCs w:val="18"/>
              </w:rPr>
              <w:t>В небольших количествах представлены фторсодержащие компоненты. Большую заготовительную ценность представляют ПЭТФ (лавсан) и полиэтилен (бутылки из-под напитков)</w:t>
            </w:r>
          </w:p>
        </w:tc>
        <w:tc>
          <w:tcPr>
            <w:tcW w:w="3822" w:type="dxa"/>
          </w:tcPr>
          <w:p w:rsidR="0025039B" w:rsidRPr="00C91B66" w:rsidRDefault="0025039B" w:rsidP="00C91B66">
            <w:pPr>
              <w:spacing w:line="240" w:lineRule="auto"/>
              <w:ind w:firstLine="0"/>
              <w:rPr>
                <w:sz w:val="18"/>
                <w:szCs w:val="18"/>
              </w:rPr>
            </w:pPr>
            <w:r w:rsidRPr="00C91B66">
              <w:rPr>
                <w:sz w:val="18"/>
                <w:szCs w:val="18"/>
              </w:rPr>
              <w:t>Может использоваться в производстве строительных материалов, различного вида изоляторов. Пригодна для производства товаров народного потребления (ведра, канистры, полиэтиленовая пленка, ящики, веревки и т.д.)</w:t>
            </w:r>
          </w:p>
        </w:tc>
      </w:tr>
      <w:tr w:rsidR="0025039B" w:rsidRPr="00C91B66" w:rsidTr="002B681E">
        <w:trPr>
          <w:trHeight w:val="20"/>
          <w:jc w:val="center"/>
        </w:trPr>
        <w:tc>
          <w:tcPr>
            <w:tcW w:w="556" w:type="dxa"/>
            <w:shd w:val="clear" w:color="000000" w:fill="FFFFFF"/>
          </w:tcPr>
          <w:p w:rsidR="0025039B" w:rsidRPr="00C91B66" w:rsidRDefault="0025039B" w:rsidP="00C91B66">
            <w:pPr>
              <w:spacing w:line="240" w:lineRule="auto"/>
              <w:ind w:firstLine="0"/>
              <w:rPr>
                <w:sz w:val="18"/>
                <w:szCs w:val="18"/>
              </w:rPr>
            </w:pPr>
            <w:r w:rsidRPr="00C91B66">
              <w:rPr>
                <w:sz w:val="18"/>
                <w:szCs w:val="18"/>
              </w:rPr>
              <w:t>4</w:t>
            </w:r>
          </w:p>
        </w:tc>
        <w:tc>
          <w:tcPr>
            <w:tcW w:w="1409" w:type="dxa"/>
            <w:shd w:val="clear" w:color="000000" w:fill="FFFFFF"/>
          </w:tcPr>
          <w:p w:rsidR="0025039B" w:rsidRPr="00C91B66" w:rsidRDefault="0025039B" w:rsidP="00C91B66">
            <w:pPr>
              <w:spacing w:line="240" w:lineRule="auto"/>
              <w:ind w:firstLine="0"/>
              <w:rPr>
                <w:sz w:val="18"/>
                <w:szCs w:val="18"/>
              </w:rPr>
            </w:pPr>
            <w:r w:rsidRPr="00C91B66">
              <w:rPr>
                <w:sz w:val="18"/>
                <w:szCs w:val="18"/>
              </w:rPr>
              <w:t>Стекло</w:t>
            </w:r>
          </w:p>
        </w:tc>
        <w:tc>
          <w:tcPr>
            <w:tcW w:w="3852" w:type="dxa"/>
          </w:tcPr>
          <w:p w:rsidR="0025039B" w:rsidRPr="00C91B66" w:rsidRDefault="0025039B" w:rsidP="00C91B66">
            <w:pPr>
              <w:spacing w:line="240" w:lineRule="auto"/>
              <w:ind w:firstLine="0"/>
              <w:rPr>
                <w:sz w:val="18"/>
                <w:szCs w:val="18"/>
              </w:rPr>
            </w:pPr>
            <w:r w:rsidRPr="00C91B66">
              <w:rPr>
                <w:sz w:val="18"/>
                <w:szCs w:val="18"/>
              </w:rPr>
              <w:t>Как правило, присутствуют низшие сорта стеклобоя – цветное стекло</w:t>
            </w:r>
          </w:p>
        </w:tc>
        <w:tc>
          <w:tcPr>
            <w:tcW w:w="3822" w:type="dxa"/>
          </w:tcPr>
          <w:p w:rsidR="0025039B" w:rsidRPr="00C91B66" w:rsidRDefault="0025039B" w:rsidP="00C91B66">
            <w:pPr>
              <w:spacing w:line="240" w:lineRule="auto"/>
              <w:ind w:firstLine="0"/>
              <w:rPr>
                <w:sz w:val="18"/>
                <w:szCs w:val="18"/>
              </w:rPr>
            </w:pPr>
            <w:r w:rsidRPr="00C91B66">
              <w:rPr>
                <w:sz w:val="18"/>
                <w:szCs w:val="18"/>
              </w:rPr>
              <w:t>Идет на переплавку, после чего из него заново можно получать банки, бутылки. Стеклянный бой низкого качества после измельчения используется в качестве наполнителя для строительных материалов</w:t>
            </w:r>
          </w:p>
        </w:tc>
      </w:tr>
      <w:tr w:rsidR="0025039B" w:rsidRPr="00C91B66" w:rsidTr="002B681E">
        <w:trPr>
          <w:trHeight w:val="20"/>
          <w:jc w:val="center"/>
        </w:trPr>
        <w:tc>
          <w:tcPr>
            <w:tcW w:w="556" w:type="dxa"/>
            <w:shd w:val="clear" w:color="000000" w:fill="FFFFFF"/>
          </w:tcPr>
          <w:p w:rsidR="0025039B" w:rsidRPr="00C91B66" w:rsidRDefault="0025039B" w:rsidP="00C91B66">
            <w:pPr>
              <w:spacing w:line="240" w:lineRule="auto"/>
              <w:ind w:firstLine="0"/>
              <w:rPr>
                <w:sz w:val="18"/>
                <w:szCs w:val="18"/>
              </w:rPr>
            </w:pPr>
            <w:r w:rsidRPr="00C91B66">
              <w:rPr>
                <w:sz w:val="18"/>
                <w:szCs w:val="18"/>
              </w:rPr>
              <w:t>5</w:t>
            </w:r>
          </w:p>
        </w:tc>
        <w:tc>
          <w:tcPr>
            <w:tcW w:w="1409" w:type="dxa"/>
            <w:shd w:val="clear" w:color="000000" w:fill="FFFFFF"/>
          </w:tcPr>
          <w:p w:rsidR="0025039B" w:rsidRPr="00C91B66" w:rsidRDefault="0025039B" w:rsidP="00C91B66">
            <w:pPr>
              <w:spacing w:line="240" w:lineRule="auto"/>
              <w:ind w:firstLine="0"/>
              <w:rPr>
                <w:sz w:val="18"/>
                <w:szCs w:val="18"/>
              </w:rPr>
            </w:pPr>
            <w:r w:rsidRPr="00C91B66">
              <w:rPr>
                <w:sz w:val="18"/>
                <w:szCs w:val="18"/>
              </w:rPr>
              <w:t>Черный металл</w:t>
            </w:r>
          </w:p>
        </w:tc>
        <w:tc>
          <w:tcPr>
            <w:tcW w:w="3852" w:type="dxa"/>
          </w:tcPr>
          <w:p w:rsidR="0025039B" w:rsidRPr="00C91B66" w:rsidRDefault="0025039B" w:rsidP="00C91B66">
            <w:pPr>
              <w:spacing w:line="240" w:lineRule="auto"/>
              <w:ind w:firstLine="0"/>
              <w:rPr>
                <w:sz w:val="18"/>
                <w:szCs w:val="18"/>
              </w:rPr>
            </w:pPr>
            <w:r w:rsidRPr="00C91B66">
              <w:rPr>
                <w:sz w:val="18"/>
                <w:szCs w:val="18"/>
              </w:rPr>
              <w:t>Бытовой черный металлолом на 70 % представлен консервными банками с покрытием из олова при содержании 0.2 – 2 % от массы банки. Банки имеют загрязненность до 25 % по массе</w:t>
            </w:r>
          </w:p>
        </w:tc>
        <w:tc>
          <w:tcPr>
            <w:tcW w:w="3822" w:type="dxa"/>
            <w:vMerge w:val="restart"/>
          </w:tcPr>
          <w:p w:rsidR="0025039B" w:rsidRPr="00C91B66" w:rsidRDefault="0025039B" w:rsidP="00C91B66">
            <w:pPr>
              <w:spacing w:line="240" w:lineRule="auto"/>
              <w:ind w:firstLine="0"/>
              <w:rPr>
                <w:sz w:val="18"/>
                <w:szCs w:val="18"/>
              </w:rPr>
            </w:pPr>
            <w:r w:rsidRPr="00C91B66">
              <w:rPr>
                <w:sz w:val="18"/>
                <w:szCs w:val="18"/>
              </w:rPr>
              <w:t>Стальные и алюминиевые банки переплавляются с целью получения соответствующего металла. При этом выплавка алюминия из баночек для прохладительных напитков требует только 5 % энергии, необходимой для изготовления того же количества алюминия из руды, и является одним из наиболее выгодных видов «повторной переработки»</w:t>
            </w:r>
          </w:p>
        </w:tc>
      </w:tr>
      <w:tr w:rsidR="0025039B" w:rsidRPr="00C91B66" w:rsidTr="002B681E">
        <w:trPr>
          <w:trHeight w:val="20"/>
          <w:jc w:val="center"/>
        </w:trPr>
        <w:tc>
          <w:tcPr>
            <w:tcW w:w="556" w:type="dxa"/>
            <w:shd w:val="clear" w:color="000000" w:fill="FFFFFF"/>
          </w:tcPr>
          <w:p w:rsidR="0025039B" w:rsidRPr="00C91B66" w:rsidRDefault="0025039B" w:rsidP="00C91B66">
            <w:pPr>
              <w:spacing w:line="240" w:lineRule="auto"/>
              <w:ind w:firstLine="0"/>
              <w:rPr>
                <w:sz w:val="18"/>
                <w:szCs w:val="18"/>
              </w:rPr>
            </w:pPr>
            <w:r w:rsidRPr="00C91B66">
              <w:rPr>
                <w:sz w:val="18"/>
                <w:szCs w:val="18"/>
              </w:rPr>
              <w:t>6</w:t>
            </w:r>
          </w:p>
        </w:tc>
        <w:tc>
          <w:tcPr>
            <w:tcW w:w="1409" w:type="dxa"/>
            <w:shd w:val="clear" w:color="000000" w:fill="FFFFFF"/>
          </w:tcPr>
          <w:p w:rsidR="0025039B" w:rsidRPr="00C91B66" w:rsidRDefault="0025039B" w:rsidP="00C91B66">
            <w:pPr>
              <w:spacing w:line="240" w:lineRule="auto"/>
              <w:ind w:firstLine="0"/>
              <w:rPr>
                <w:sz w:val="18"/>
                <w:szCs w:val="18"/>
              </w:rPr>
            </w:pPr>
            <w:r w:rsidRPr="00C91B66">
              <w:rPr>
                <w:sz w:val="18"/>
                <w:szCs w:val="18"/>
              </w:rPr>
              <w:t xml:space="preserve">Цветной металл </w:t>
            </w:r>
          </w:p>
        </w:tc>
        <w:tc>
          <w:tcPr>
            <w:tcW w:w="3852" w:type="dxa"/>
          </w:tcPr>
          <w:p w:rsidR="0025039B" w:rsidRPr="00C91B66" w:rsidRDefault="0025039B" w:rsidP="00C91B66">
            <w:pPr>
              <w:spacing w:line="240" w:lineRule="auto"/>
              <w:ind w:firstLine="0"/>
              <w:rPr>
                <w:sz w:val="18"/>
                <w:szCs w:val="18"/>
              </w:rPr>
            </w:pPr>
            <w:r w:rsidRPr="00C91B66">
              <w:rPr>
                <w:sz w:val="18"/>
                <w:szCs w:val="18"/>
              </w:rPr>
              <w:t>Среднегодовое его содержание в отходах составляет 0,62 %. Посредством раздельного сбора заготавливают в виде алюминиевых банок около 0,6 %</w:t>
            </w:r>
          </w:p>
        </w:tc>
        <w:tc>
          <w:tcPr>
            <w:tcW w:w="3822" w:type="dxa"/>
            <w:vMerge/>
          </w:tcPr>
          <w:p w:rsidR="0025039B" w:rsidRPr="00C91B66" w:rsidRDefault="0025039B" w:rsidP="00C91B66">
            <w:pPr>
              <w:spacing w:line="240" w:lineRule="auto"/>
              <w:ind w:firstLine="0"/>
              <w:rPr>
                <w:sz w:val="18"/>
                <w:szCs w:val="18"/>
              </w:rPr>
            </w:pPr>
          </w:p>
        </w:tc>
      </w:tr>
      <w:tr w:rsidR="0025039B" w:rsidRPr="00C91B66" w:rsidTr="002B681E">
        <w:trPr>
          <w:trHeight w:val="20"/>
          <w:jc w:val="center"/>
        </w:trPr>
        <w:tc>
          <w:tcPr>
            <w:tcW w:w="556" w:type="dxa"/>
            <w:shd w:val="clear" w:color="000000" w:fill="FFFFFF"/>
          </w:tcPr>
          <w:p w:rsidR="0025039B" w:rsidRPr="00C91B66" w:rsidRDefault="0025039B" w:rsidP="00C91B66">
            <w:pPr>
              <w:spacing w:line="240" w:lineRule="auto"/>
              <w:ind w:firstLine="0"/>
              <w:rPr>
                <w:sz w:val="18"/>
                <w:szCs w:val="18"/>
              </w:rPr>
            </w:pPr>
            <w:r w:rsidRPr="00C91B66">
              <w:rPr>
                <w:sz w:val="18"/>
                <w:szCs w:val="18"/>
              </w:rPr>
              <w:t>7</w:t>
            </w:r>
          </w:p>
        </w:tc>
        <w:tc>
          <w:tcPr>
            <w:tcW w:w="1409" w:type="dxa"/>
            <w:shd w:val="clear" w:color="000000" w:fill="FFFFFF"/>
          </w:tcPr>
          <w:p w:rsidR="0025039B" w:rsidRPr="00C91B66" w:rsidRDefault="0025039B" w:rsidP="00C91B66">
            <w:pPr>
              <w:spacing w:line="240" w:lineRule="auto"/>
              <w:ind w:firstLine="0"/>
              <w:rPr>
                <w:sz w:val="18"/>
                <w:szCs w:val="18"/>
              </w:rPr>
            </w:pPr>
            <w:r w:rsidRPr="00C91B66">
              <w:rPr>
                <w:sz w:val="18"/>
                <w:szCs w:val="18"/>
              </w:rPr>
              <w:t>Пищевые отходы</w:t>
            </w:r>
          </w:p>
        </w:tc>
        <w:tc>
          <w:tcPr>
            <w:tcW w:w="3852" w:type="dxa"/>
          </w:tcPr>
          <w:p w:rsidR="0025039B" w:rsidRPr="00C91B66" w:rsidRDefault="0025039B" w:rsidP="00C91B66">
            <w:pPr>
              <w:spacing w:line="240" w:lineRule="auto"/>
              <w:ind w:firstLine="0"/>
              <w:rPr>
                <w:sz w:val="18"/>
                <w:szCs w:val="18"/>
              </w:rPr>
            </w:pPr>
            <w:r w:rsidRPr="00C91B66">
              <w:rPr>
                <w:sz w:val="18"/>
                <w:szCs w:val="18"/>
              </w:rPr>
              <w:t>Большая часть отходов перемешана с мелкими фракциями стекла, пластика</w:t>
            </w:r>
          </w:p>
        </w:tc>
        <w:tc>
          <w:tcPr>
            <w:tcW w:w="3822" w:type="dxa"/>
          </w:tcPr>
          <w:p w:rsidR="0025039B" w:rsidRPr="00C91B66" w:rsidRDefault="0025039B" w:rsidP="00C91B66">
            <w:pPr>
              <w:spacing w:line="240" w:lineRule="auto"/>
              <w:ind w:firstLine="0"/>
              <w:rPr>
                <w:sz w:val="18"/>
                <w:szCs w:val="18"/>
              </w:rPr>
            </w:pPr>
            <w:r w:rsidRPr="00C91B66">
              <w:rPr>
                <w:sz w:val="18"/>
                <w:szCs w:val="18"/>
              </w:rPr>
              <w:t>Могут использоваться в качестве кормовых ресурсов (карто</w:t>
            </w:r>
            <w:r w:rsidRPr="00C91B66">
              <w:rPr>
                <w:sz w:val="18"/>
                <w:szCs w:val="18"/>
              </w:rPr>
              <w:softHyphen/>
              <w:t>фельные очистки, овощные и фруктовые остатки и прочие). Могут быть сырьем для производства компоста</w:t>
            </w:r>
          </w:p>
        </w:tc>
      </w:tr>
      <w:tr w:rsidR="0025039B" w:rsidRPr="00C91B66" w:rsidTr="002B681E">
        <w:trPr>
          <w:trHeight w:val="20"/>
          <w:jc w:val="center"/>
        </w:trPr>
        <w:tc>
          <w:tcPr>
            <w:tcW w:w="556" w:type="dxa"/>
            <w:shd w:val="clear" w:color="000000" w:fill="FFFFFF"/>
          </w:tcPr>
          <w:p w:rsidR="0025039B" w:rsidRPr="00C91B66" w:rsidRDefault="0025039B" w:rsidP="00C91B66">
            <w:pPr>
              <w:spacing w:line="240" w:lineRule="auto"/>
              <w:ind w:firstLine="0"/>
              <w:rPr>
                <w:sz w:val="18"/>
                <w:szCs w:val="18"/>
              </w:rPr>
            </w:pPr>
            <w:r w:rsidRPr="00C91B66">
              <w:rPr>
                <w:sz w:val="18"/>
                <w:szCs w:val="18"/>
              </w:rPr>
              <w:t>8</w:t>
            </w:r>
          </w:p>
        </w:tc>
        <w:tc>
          <w:tcPr>
            <w:tcW w:w="1409" w:type="dxa"/>
            <w:shd w:val="clear" w:color="000000" w:fill="FFFFFF"/>
          </w:tcPr>
          <w:p w:rsidR="0025039B" w:rsidRPr="00C91B66" w:rsidRDefault="0025039B" w:rsidP="00C91B66">
            <w:pPr>
              <w:spacing w:line="240" w:lineRule="auto"/>
              <w:ind w:firstLine="0"/>
              <w:rPr>
                <w:sz w:val="18"/>
                <w:szCs w:val="18"/>
              </w:rPr>
            </w:pPr>
            <w:r w:rsidRPr="00C91B66">
              <w:rPr>
                <w:sz w:val="18"/>
                <w:szCs w:val="18"/>
              </w:rPr>
              <w:t>Дерево</w:t>
            </w:r>
          </w:p>
        </w:tc>
        <w:tc>
          <w:tcPr>
            <w:tcW w:w="3852" w:type="dxa"/>
          </w:tcPr>
          <w:p w:rsidR="0025039B" w:rsidRPr="00C91B66" w:rsidRDefault="0025039B" w:rsidP="00C91B66">
            <w:pPr>
              <w:spacing w:line="240" w:lineRule="auto"/>
              <w:ind w:firstLine="0"/>
              <w:rPr>
                <w:sz w:val="18"/>
                <w:szCs w:val="18"/>
              </w:rPr>
            </w:pPr>
            <w:r w:rsidRPr="00C91B66">
              <w:rPr>
                <w:sz w:val="18"/>
                <w:szCs w:val="18"/>
              </w:rPr>
              <w:t>Основная масса древесины состоит из фракций менее 200 мм (2,5 %) и заготовительной ценности не представляет. Около 0,5 % от общей массы отходов составляют крупные фракции древесины в составе предметов мебели и других, которые легко извлечь из отходов и целесообразно использовать</w:t>
            </w:r>
          </w:p>
        </w:tc>
        <w:tc>
          <w:tcPr>
            <w:tcW w:w="3822" w:type="dxa"/>
          </w:tcPr>
          <w:p w:rsidR="0025039B" w:rsidRPr="00C91B66" w:rsidRDefault="0025039B" w:rsidP="00C91B66">
            <w:pPr>
              <w:spacing w:line="240" w:lineRule="auto"/>
              <w:ind w:firstLine="0"/>
              <w:rPr>
                <w:sz w:val="18"/>
                <w:szCs w:val="18"/>
              </w:rPr>
            </w:pPr>
            <w:r w:rsidRPr="00C91B66">
              <w:rPr>
                <w:sz w:val="18"/>
                <w:szCs w:val="18"/>
              </w:rPr>
              <w:t>Выработка тепловой энергии при сжигании древесины</w:t>
            </w:r>
          </w:p>
        </w:tc>
      </w:tr>
      <w:tr w:rsidR="0025039B" w:rsidRPr="00C91B66" w:rsidTr="002B681E">
        <w:trPr>
          <w:trHeight w:val="20"/>
          <w:jc w:val="center"/>
        </w:trPr>
        <w:tc>
          <w:tcPr>
            <w:tcW w:w="556" w:type="dxa"/>
            <w:shd w:val="clear" w:color="000000" w:fill="FFFFFF"/>
          </w:tcPr>
          <w:p w:rsidR="0025039B" w:rsidRPr="00C91B66" w:rsidRDefault="0025039B" w:rsidP="00C91B66">
            <w:pPr>
              <w:spacing w:line="240" w:lineRule="auto"/>
              <w:ind w:firstLine="0"/>
              <w:rPr>
                <w:sz w:val="18"/>
                <w:szCs w:val="18"/>
              </w:rPr>
            </w:pPr>
            <w:r w:rsidRPr="00C91B66">
              <w:rPr>
                <w:sz w:val="18"/>
                <w:szCs w:val="18"/>
              </w:rPr>
              <w:t>9</w:t>
            </w:r>
          </w:p>
        </w:tc>
        <w:tc>
          <w:tcPr>
            <w:tcW w:w="1409" w:type="dxa"/>
            <w:shd w:val="clear" w:color="000000" w:fill="FFFFFF"/>
          </w:tcPr>
          <w:p w:rsidR="0025039B" w:rsidRPr="00C91B66" w:rsidRDefault="0025039B" w:rsidP="00C91B66">
            <w:pPr>
              <w:spacing w:line="240" w:lineRule="auto"/>
              <w:ind w:firstLine="0"/>
              <w:rPr>
                <w:sz w:val="18"/>
                <w:szCs w:val="18"/>
              </w:rPr>
            </w:pPr>
            <w:r w:rsidRPr="00C91B66">
              <w:rPr>
                <w:sz w:val="18"/>
                <w:szCs w:val="18"/>
              </w:rPr>
              <w:t>Кожа, резина</w:t>
            </w:r>
          </w:p>
        </w:tc>
        <w:tc>
          <w:tcPr>
            <w:tcW w:w="3852" w:type="dxa"/>
          </w:tcPr>
          <w:p w:rsidR="0025039B" w:rsidRPr="00C91B66" w:rsidRDefault="0025039B" w:rsidP="00C91B66">
            <w:pPr>
              <w:spacing w:line="240" w:lineRule="auto"/>
              <w:ind w:firstLine="0"/>
              <w:rPr>
                <w:sz w:val="18"/>
                <w:szCs w:val="18"/>
              </w:rPr>
            </w:pPr>
            <w:r w:rsidRPr="00C91B66">
              <w:rPr>
                <w:sz w:val="18"/>
                <w:szCs w:val="18"/>
              </w:rPr>
              <w:t xml:space="preserve">Этот вид вторичных ресурсов представлен изношенной обувью и одеждой, а также галантереей (сумки, чемоданы и прочее). Здесь </w:t>
            </w:r>
            <w:r w:rsidRPr="00C91B66">
              <w:rPr>
                <w:sz w:val="18"/>
                <w:szCs w:val="18"/>
              </w:rPr>
              <w:lastRenderedPageBreak/>
              <w:t>компоненты натуральной кожи имеют соединения с синтетическими материалами и тканями</w:t>
            </w:r>
          </w:p>
        </w:tc>
        <w:tc>
          <w:tcPr>
            <w:tcW w:w="3822" w:type="dxa"/>
          </w:tcPr>
          <w:p w:rsidR="0025039B" w:rsidRPr="00C91B66" w:rsidRDefault="0025039B" w:rsidP="00C91B66">
            <w:pPr>
              <w:spacing w:line="240" w:lineRule="auto"/>
              <w:ind w:firstLine="0"/>
              <w:rPr>
                <w:sz w:val="18"/>
                <w:szCs w:val="18"/>
              </w:rPr>
            </w:pPr>
            <w:r w:rsidRPr="00C91B66">
              <w:rPr>
                <w:sz w:val="18"/>
                <w:szCs w:val="18"/>
              </w:rPr>
              <w:lastRenderedPageBreak/>
              <w:t>–</w:t>
            </w:r>
          </w:p>
        </w:tc>
      </w:tr>
      <w:tr w:rsidR="0025039B" w:rsidRPr="00C91B66" w:rsidTr="002B681E">
        <w:trPr>
          <w:trHeight w:val="20"/>
          <w:jc w:val="center"/>
        </w:trPr>
        <w:tc>
          <w:tcPr>
            <w:tcW w:w="556" w:type="dxa"/>
            <w:shd w:val="clear" w:color="000000" w:fill="FFFFFF"/>
          </w:tcPr>
          <w:p w:rsidR="0025039B" w:rsidRPr="00C91B66" w:rsidRDefault="0025039B" w:rsidP="00C91B66">
            <w:pPr>
              <w:spacing w:line="240" w:lineRule="auto"/>
              <w:ind w:firstLine="0"/>
              <w:rPr>
                <w:sz w:val="18"/>
                <w:szCs w:val="18"/>
              </w:rPr>
            </w:pPr>
            <w:r w:rsidRPr="00C91B66">
              <w:rPr>
                <w:sz w:val="18"/>
                <w:szCs w:val="18"/>
              </w:rPr>
              <w:lastRenderedPageBreak/>
              <w:t>10</w:t>
            </w:r>
          </w:p>
        </w:tc>
        <w:tc>
          <w:tcPr>
            <w:tcW w:w="1409" w:type="dxa"/>
            <w:shd w:val="clear" w:color="000000" w:fill="FFFFFF"/>
          </w:tcPr>
          <w:p w:rsidR="0025039B" w:rsidRPr="00C91B66" w:rsidRDefault="0025039B" w:rsidP="00C91B66">
            <w:pPr>
              <w:spacing w:line="240" w:lineRule="auto"/>
              <w:ind w:firstLine="0"/>
              <w:rPr>
                <w:sz w:val="18"/>
                <w:szCs w:val="18"/>
              </w:rPr>
            </w:pPr>
            <w:r w:rsidRPr="00C91B66">
              <w:rPr>
                <w:sz w:val="18"/>
                <w:szCs w:val="18"/>
              </w:rPr>
              <w:t>Отсев</w:t>
            </w:r>
          </w:p>
        </w:tc>
        <w:tc>
          <w:tcPr>
            <w:tcW w:w="3852" w:type="dxa"/>
          </w:tcPr>
          <w:p w:rsidR="0025039B" w:rsidRPr="00C91B66" w:rsidRDefault="0025039B" w:rsidP="00C91B66">
            <w:pPr>
              <w:spacing w:line="240" w:lineRule="auto"/>
              <w:ind w:firstLine="0"/>
              <w:rPr>
                <w:sz w:val="18"/>
                <w:szCs w:val="18"/>
              </w:rPr>
            </w:pPr>
            <w:r w:rsidRPr="00C91B66">
              <w:rPr>
                <w:sz w:val="18"/>
                <w:szCs w:val="18"/>
              </w:rPr>
              <w:t>Заготовительной ценности не представляют</w:t>
            </w:r>
          </w:p>
        </w:tc>
        <w:tc>
          <w:tcPr>
            <w:tcW w:w="3822" w:type="dxa"/>
          </w:tcPr>
          <w:p w:rsidR="0025039B" w:rsidRPr="00C91B66" w:rsidRDefault="0025039B" w:rsidP="00C91B66">
            <w:pPr>
              <w:spacing w:line="240" w:lineRule="auto"/>
              <w:ind w:firstLine="0"/>
              <w:rPr>
                <w:sz w:val="18"/>
                <w:szCs w:val="18"/>
              </w:rPr>
            </w:pPr>
            <w:r w:rsidRPr="00C91B66">
              <w:rPr>
                <w:sz w:val="18"/>
                <w:szCs w:val="18"/>
              </w:rPr>
              <w:t>Заготовительной ценности не представляют</w:t>
            </w:r>
          </w:p>
        </w:tc>
      </w:tr>
    </w:tbl>
    <w:p w:rsidR="0025039B" w:rsidRPr="00C91B66" w:rsidRDefault="0025039B" w:rsidP="00C91B66">
      <w:pPr>
        <w:spacing w:line="240" w:lineRule="auto"/>
        <w:ind w:firstLine="0"/>
        <w:rPr>
          <w:szCs w:val="24"/>
        </w:rPr>
      </w:pPr>
    </w:p>
    <w:p w:rsidR="00E643F4" w:rsidRPr="00E643F4" w:rsidRDefault="0025039B" w:rsidP="00E643F4">
      <w:pPr>
        <w:spacing w:line="240" w:lineRule="auto"/>
        <w:ind w:firstLine="0"/>
        <w:rPr>
          <w:szCs w:val="24"/>
        </w:rPr>
      </w:pPr>
      <w:r w:rsidRPr="00C91B66">
        <w:rPr>
          <w:szCs w:val="24"/>
        </w:rPr>
        <w:tab/>
      </w:r>
      <w:r w:rsidR="00E643F4" w:rsidRPr="00E643F4">
        <w:rPr>
          <w:szCs w:val="24"/>
        </w:rPr>
        <w:t>Порядок накопления твердых коммунальных отходов (в том числе их раздельное накопление) на территории Республики Башкортостан утвержден постановлением правительства Республики Башкортостан от 22.01.2018г №25 (далее – Порядок накопления твердых коммунальных отходов).</w:t>
      </w:r>
    </w:p>
    <w:p w:rsidR="00E643F4" w:rsidRPr="00E643F4" w:rsidRDefault="00E643F4" w:rsidP="00E643F4">
      <w:pPr>
        <w:spacing w:line="240" w:lineRule="auto"/>
        <w:ind w:firstLine="567"/>
        <w:rPr>
          <w:szCs w:val="24"/>
        </w:rPr>
      </w:pPr>
      <w:r w:rsidRPr="00E643F4">
        <w:rPr>
          <w:szCs w:val="24"/>
        </w:rPr>
        <w:t>Согласно п.3.2.2. Порядка накопления твердых коммунальных отходов раздельное накопление отходов, образуемых собственниками твердых коммунальных отходов во всех населенных пунктах муниципальных районов, за исключением городских поселений и районных центров, предусмотрено по дуальной схеме.</w:t>
      </w:r>
    </w:p>
    <w:p w:rsidR="00E643F4" w:rsidRDefault="00E643F4" w:rsidP="00E643F4">
      <w:pPr>
        <w:spacing w:line="240" w:lineRule="auto"/>
        <w:ind w:firstLine="567"/>
        <w:rPr>
          <w:szCs w:val="24"/>
        </w:rPr>
      </w:pPr>
      <w:r w:rsidRPr="00E643F4">
        <w:rPr>
          <w:szCs w:val="24"/>
        </w:rPr>
        <w:t>При использовании дуальной схемы раздельного накопления ТКО сухие компоненты ТКО, подлежащие утилизации, складируются в контейнер с бежевой цветовой индикацией и в сетку с оранжевой цветовой индикацией. Компоненты ТКО, не подлежащие утилизации, включая композитную упаковку, а также пищевые отходы и другие отходы органического происхождения, складируются в контейнер с зеленой цветовой индикацией.</w:t>
      </w:r>
    </w:p>
    <w:p w:rsidR="003D0EBB" w:rsidRPr="00C91B66" w:rsidRDefault="003D0EBB" w:rsidP="00E643F4">
      <w:pPr>
        <w:spacing w:line="240" w:lineRule="auto"/>
        <w:ind w:firstLine="567"/>
        <w:rPr>
          <w:b/>
          <w:szCs w:val="24"/>
        </w:rPr>
      </w:pPr>
      <w:r w:rsidRPr="00C91B66">
        <w:rPr>
          <w:b/>
          <w:iCs/>
          <w:szCs w:val="24"/>
        </w:rPr>
        <w:t>2) Сбор и вывоз жидких отходов из неканализованных домовладений</w:t>
      </w:r>
    </w:p>
    <w:p w:rsidR="00E643F4" w:rsidRPr="000B3447" w:rsidRDefault="00E643F4" w:rsidP="00E643F4">
      <w:pPr>
        <w:spacing w:line="240" w:lineRule="auto"/>
        <w:ind w:firstLine="567"/>
        <w:rPr>
          <w:szCs w:val="24"/>
        </w:rPr>
      </w:pPr>
      <w:r w:rsidRPr="000B3447">
        <w:rPr>
          <w:szCs w:val="24"/>
        </w:rPr>
        <w:t>Жидкие отходы из неканализованных домовладений вывозятся ассенизационным вакуумным транспортом. Выгреб следует очищать по мере его заполнения, но не реже одного раза в полгода.</w:t>
      </w:r>
    </w:p>
    <w:p w:rsidR="003D0EBB" w:rsidRPr="00C91B66" w:rsidRDefault="003D0EBB" w:rsidP="00C91B66">
      <w:pPr>
        <w:spacing w:line="240" w:lineRule="auto"/>
        <w:ind w:firstLine="567"/>
        <w:rPr>
          <w:b/>
          <w:szCs w:val="24"/>
        </w:rPr>
      </w:pPr>
      <w:r w:rsidRPr="00C91B66">
        <w:rPr>
          <w:b/>
          <w:iCs/>
          <w:szCs w:val="24"/>
        </w:rPr>
        <w:t>3) Уборка территории и мытье усовершенствованных покрытий</w:t>
      </w:r>
    </w:p>
    <w:p w:rsidR="00E643F4" w:rsidRPr="000B3447" w:rsidRDefault="00E643F4" w:rsidP="00E643F4">
      <w:pPr>
        <w:spacing w:line="240" w:lineRule="auto"/>
        <w:ind w:firstLine="567"/>
        <w:rPr>
          <w:szCs w:val="24"/>
        </w:rPr>
      </w:pPr>
      <w:r w:rsidRPr="000B3447">
        <w:rPr>
          <w:szCs w:val="24"/>
        </w:rPr>
        <w:t xml:space="preserve">Необходимо организовать планово-регулярную механизированную уборку усовершенствованных покрытий в летнее и зимнее время. Механизированная уборка территорий является одной из важных и сложных задач охраны окружающей среды. Летняя уборка предусматривает подметание, мойку и полив покрытий, уборку зеленых зон, очистку прибрежной зеленой полосы с последующим вывозом отхода и смета. Зимняя уборка предусматривает очистку покрытий от снега, вывоз его и складирование на снеговой свалке, борьба с гололедом, предотвращение снежно-ледяных образований. </w:t>
      </w:r>
    </w:p>
    <w:p w:rsidR="003D0EBB" w:rsidRPr="00C91B66" w:rsidRDefault="003D0EBB" w:rsidP="00C91B66">
      <w:pPr>
        <w:spacing w:line="240" w:lineRule="auto"/>
        <w:ind w:firstLine="567"/>
        <w:contextualSpacing/>
        <w:rPr>
          <w:b/>
          <w:bCs/>
          <w:szCs w:val="24"/>
        </w:rPr>
      </w:pPr>
      <w:r w:rsidRPr="00C91B66">
        <w:rPr>
          <w:b/>
          <w:szCs w:val="24"/>
        </w:rPr>
        <w:t xml:space="preserve">4) </w:t>
      </w:r>
      <w:r w:rsidRPr="00C91B66">
        <w:rPr>
          <w:b/>
          <w:bCs/>
          <w:szCs w:val="24"/>
        </w:rPr>
        <w:t>Утилизация ртутьсодержащих ламп</w:t>
      </w:r>
    </w:p>
    <w:p w:rsidR="00E643F4" w:rsidRPr="000B3447" w:rsidRDefault="00E643F4" w:rsidP="00E643F4">
      <w:pPr>
        <w:spacing w:line="240" w:lineRule="auto"/>
        <w:ind w:firstLine="567"/>
        <w:contextualSpacing/>
        <w:rPr>
          <w:bCs/>
          <w:szCs w:val="24"/>
        </w:rPr>
      </w:pPr>
      <w:r w:rsidRPr="000B3447">
        <w:rPr>
          <w:bCs/>
          <w:szCs w:val="24"/>
        </w:rPr>
        <w:t xml:space="preserve">Среди актуальных проблем экологии важное место занимают вопросы, связанные с загрязнением среды обитания ртутью и ее соединениями. Это обусловлено, с одной стороны, широким использованием и периодическим выходом из строя разнообразных ртутьсодержащих изделий (люминесцентных и ртутных ламп, термометров, гальванических элементов и других приборов) на предприятиях, в быту, здравоохранении, транспорте, в дошкольных, учебных и научных учреждениях, а с другой стороны очень высокой токсичностью ртути. </w:t>
      </w:r>
    </w:p>
    <w:p w:rsidR="00E643F4" w:rsidRDefault="00E643F4" w:rsidP="00E643F4">
      <w:pPr>
        <w:spacing w:line="240" w:lineRule="auto"/>
        <w:ind w:firstLine="567"/>
        <w:contextualSpacing/>
        <w:rPr>
          <w:bCs/>
          <w:szCs w:val="24"/>
        </w:rPr>
      </w:pPr>
      <w:r w:rsidRPr="000B3447">
        <w:rPr>
          <w:bCs/>
          <w:szCs w:val="24"/>
        </w:rPr>
        <w:t>Предприниматели обязаны заключать договора со специальной компанией, занимающейся вывозом таких отходов. Граждане обязаны сдавать лампы в управляющую компанию по месту жительства.</w:t>
      </w:r>
    </w:p>
    <w:p w:rsidR="00E643F4" w:rsidRPr="00597319" w:rsidRDefault="00E643F4" w:rsidP="00E643F4">
      <w:pPr>
        <w:spacing w:line="240" w:lineRule="auto"/>
        <w:ind w:firstLine="567"/>
        <w:contextualSpacing/>
        <w:rPr>
          <w:bCs/>
          <w:szCs w:val="24"/>
        </w:rPr>
      </w:pPr>
      <w:r w:rsidRPr="00E643F4">
        <w:rPr>
          <w:bCs/>
          <w:szCs w:val="24"/>
        </w:rPr>
        <w:t xml:space="preserve">В местах организации раздельного накопления отходов </w:t>
      </w:r>
      <w:r w:rsidRPr="00E643F4">
        <w:rPr>
          <w:bCs/>
          <w:szCs w:val="24"/>
          <w:lang w:val="en-US"/>
        </w:rPr>
        <w:t>I</w:t>
      </w:r>
      <w:r w:rsidRPr="00E643F4">
        <w:rPr>
          <w:bCs/>
          <w:szCs w:val="24"/>
        </w:rPr>
        <w:t xml:space="preserve"> и </w:t>
      </w:r>
      <w:r w:rsidRPr="00E643F4">
        <w:rPr>
          <w:bCs/>
          <w:szCs w:val="24"/>
          <w:lang w:val="en-US"/>
        </w:rPr>
        <w:t>II</w:t>
      </w:r>
      <w:r w:rsidRPr="00E643F4">
        <w:rPr>
          <w:bCs/>
          <w:szCs w:val="24"/>
        </w:rPr>
        <w:t xml:space="preserve"> классов опасности, образующихся у жителей и предприятий, осуществляющих свою деятельность на территории сельского поселения в соответствии с правилами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 вреда животным, растениям и окружающей среде, утвержденными постановлением Правительства Российской Федерации от 28.12.2020 №2314, органы местногог самоуправления организуют сбор и определяют место первичного сбора и размещения отработанных ртутьсодержащих ламп у потребителей (кроме потребителей ртутьсодержащих ламп, являющихся собственниками, нанимателями, </w:t>
      </w:r>
      <w:r w:rsidRPr="00E643F4">
        <w:rPr>
          <w:bCs/>
          <w:szCs w:val="24"/>
        </w:rPr>
        <w:lastRenderedPageBreak/>
        <w:t>пользователями помещений в многоквартирных домах и имеющих заключенный собственниками указанных помещений договор управления многоквартирными домами или договор оказания услуг и (или) выполнения работ по содержанию и ремонту общего имущества в таких домах), а также осуществляют их информирование.</w:t>
      </w:r>
    </w:p>
    <w:p w:rsidR="003D0EBB" w:rsidRDefault="003D0EBB" w:rsidP="00C91B66">
      <w:pPr>
        <w:spacing w:line="240" w:lineRule="auto"/>
        <w:ind w:firstLine="567"/>
        <w:rPr>
          <w:szCs w:val="24"/>
        </w:rPr>
      </w:pPr>
      <w:r w:rsidRPr="00C91B66">
        <w:rPr>
          <w:b/>
          <w:szCs w:val="24"/>
        </w:rPr>
        <w:t>5) Ликвидация свалок, не отвечающих требованиям законодательства</w:t>
      </w:r>
      <w:r w:rsidRPr="00C91B66">
        <w:rPr>
          <w:szCs w:val="24"/>
        </w:rPr>
        <w:t xml:space="preserve">. </w:t>
      </w:r>
      <w:r w:rsidRPr="00C91B66">
        <w:rPr>
          <w:szCs w:val="24"/>
        </w:rPr>
        <w:tab/>
        <w:t xml:space="preserve">На момент внесения изменений в генплан на территории сельсовета несанкционированная свалка ТКО ликвидирована. </w:t>
      </w:r>
    </w:p>
    <w:p w:rsidR="00E643F4" w:rsidRPr="00E643F4" w:rsidRDefault="00E643F4" w:rsidP="00E643F4">
      <w:pPr>
        <w:spacing w:line="240" w:lineRule="auto"/>
        <w:ind w:firstLine="567"/>
        <w:rPr>
          <w:bCs/>
          <w:szCs w:val="24"/>
        </w:rPr>
      </w:pPr>
      <w:r w:rsidRPr="00E643F4">
        <w:rPr>
          <w:szCs w:val="24"/>
        </w:rPr>
        <w:t xml:space="preserve">Администрации муниципальных районов и сельских поселений </w:t>
      </w:r>
      <w:r w:rsidRPr="00E643F4">
        <w:rPr>
          <w:bCs/>
          <w:szCs w:val="24"/>
        </w:rPr>
        <w:t>обязаны осуществлять регулярную очистку от отходов терриитории муниципальных образований в соответствии с экологическими, санитарными и иными требованиями, не допускать образования свалок твердых коммунальных отходов, создавать места (площадки) накопления твердых коммунальных отходов.</w:t>
      </w:r>
    </w:p>
    <w:p w:rsidR="00E643F4" w:rsidRPr="00E643F4" w:rsidRDefault="00E643F4" w:rsidP="00E643F4">
      <w:pPr>
        <w:spacing w:line="240" w:lineRule="auto"/>
        <w:ind w:firstLine="567"/>
        <w:rPr>
          <w:bCs/>
          <w:szCs w:val="24"/>
        </w:rPr>
      </w:pPr>
      <w:r w:rsidRPr="00E643F4">
        <w:rPr>
          <w:bCs/>
          <w:szCs w:val="24"/>
        </w:rPr>
        <w:t xml:space="preserve"> Постановлением Правительства Российской Федерации от 31.08.2018г № 1039 «Об утверждении правил обустройства мест (площадок) накопления твердых коммунальных отходов и ведения их реестра» обязанность по созданию и содеожанию мест (площадок) накопления твердых коммунальных отходов возложена на органы местного самоуправления.</w:t>
      </w:r>
    </w:p>
    <w:p w:rsidR="00E643F4" w:rsidRPr="00886481" w:rsidRDefault="00E643F4" w:rsidP="00E643F4">
      <w:pPr>
        <w:spacing w:line="240" w:lineRule="auto"/>
        <w:ind w:firstLine="567"/>
        <w:rPr>
          <w:szCs w:val="24"/>
        </w:rPr>
      </w:pPr>
      <w:r w:rsidRPr="00E643F4">
        <w:rPr>
          <w:bCs/>
          <w:szCs w:val="24"/>
        </w:rPr>
        <w:t>Реестр мест накопления ТКО (контейнерных площадок) размещается на официальном сайте Администрации сельского поселения.</w:t>
      </w:r>
    </w:p>
    <w:p w:rsidR="003D0EBB" w:rsidRPr="00C91B66" w:rsidRDefault="00563841" w:rsidP="00C91B66">
      <w:pPr>
        <w:spacing w:line="240" w:lineRule="auto"/>
        <w:ind w:firstLine="567"/>
        <w:rPr>
          <w:szCs w:val="24"/>
        </w:rPr>
      </w:pPr>
      <w:r w:rsidRPr="00C91B66">
        <w:rPr>
          <w:b/>
          <w:bCs/>
          <w:szCs w:val="24"/>
        </w:rPr>
        <w:t>6</w:t>
      </w:r>
      <w:r w:rsidR="003D0EBB" w:rsidRPr="00C91B66">
        <w:rPr>
          <w:b/>
          <w:bCs/>
          <w:szCs w:val="24"/>
        </w:rPr>
        <w:t>)</w:t>
      </w:r>
      <w:r w:rsidR="003D0EBB" w:rsidRPr="00C91B66">
        <w:rPr>
          <w:b/>
          <w:szCs w:val="24"/>
        </w:rPr>
        <w:t xml:space="preserve"> Сельскохозяйственные отходы</w:t>
      </w:r>
      <w:r w:rsidR="003D0EBB" w:rsidRPr="00C91B66">
        <w:rPr>
          <w:szCs w:val="24"/>
        </w:rPr>
        <w:t xml:space="preserve"> (навоз) складируются на территории хозяйств и практически не вывозятся. Биологические отходы вывозятся в скотомогильники и ямы Беккери. На территории  поселения отсутствуют объекты.</w:t>
      </w:r>
    </w:p>
    <w:p w:rsidR="003D0EBB" w:rsidRPr="00C91B66" w:rsidRDefault="00563841" w:rsidP="00C91B66">
      <w:pPr>
        <w:spacing w:line="240" w:lineRule="auto"/>
        <w:ind w:firstLine="567"/>
        <w:rPr>
          <w:szCs w:val="24"/>
        </w:rPr>
      </w:pPr>
      <w:r w:rsidRPr="00C91B66">
        <w:rPr>
          <w:b/>
          <w:szCs w:val="24"/>
        </w:rPr>
        <w:t>7</w:t>
      </w:r>
      <w:r w:rsidR="003D0EBB" w:rsidRPr="00C91B66">
        <w:rPr>
          <w:b/>
          <w:szCs w:val="24"/>
        </w:rPr>
        <w:t>) Отходы производства.</w:t>
      </w:r>
      <w:r w:rsidR="003D0EBB" w:rsidRPr="00C91B66">
        <w:rPr>
          <w:szCs w:val="24"/>
        </w:rPr>
        <w:t xml:space="preserve"> Сложившаяся на территории сельского поселения ситуация по образованию, использованию и захоронению отходов производства и потребления продолжает оставаться в числе актуальных, так как они являются основными источниками загрязнения почвы. Состояние системы утилизации, переработки и захоронения промышленных отходов и ТКО обостряют неблагоприятную санитарно-эпидемиологическую обстановку не только в поселении, но и в целом по району и Республике Башкортостан.</w:t>
      </w:r>
      <w:bookmarkStart w:id="18" w:name="_Toc438396979adf2d0914cbef1758a6f834f964"/>
      <w:bookmarkStart w:id="19" w:name="_Toc260384945856127f0984c15279d886225f76"/>
      <w:bookmarkStart w:id="20" w:name="_Toc270941773e469ecc894e4fb0fe19fbb520af"/>
      <w:bookmarkStart w:id="21" w:name="_Toc312357165ce7689a30c0c38996cf3fe752ed"/>
      <w:bookmarkEnd w:id="18"/>
      <w:bookmarkEnd w:id="19"/>
      <w:bookmarkEnd w:id="20"/>
      <w:bookmarkEnd w:id="21"/>
    </w:p>
    <w:p w:rsidR="00724E8A" w:rsidRPr="00C91B66" w:rsidRDefault="00724E8A" w:rsidP="00C91B66">
      <w:pPr>
        <w:spacing w:line="240" w:lineRule="auto"/>
        <w:ind w:firstLine="0"/>
        <w:rPr>
          <w:rFonts w:eastAsia="Calibri"/>
          <w:szCs w:val="24"/>
          <w:lang w:eastAsia="en-US"/>
        </w:rPr>
      </w:pP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6.12. ПЕРЕЧЕНЬ И ХАРАКТЕРИСТИКА ОСНОВНЫХ ФАКТОРОВ РИСКА</w:t>
      </w: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ВОЗНИКНОВЕНИЯ ЧРЕЗВЫЧАЙНЫХ СИТУАЦИЙ ПРИРОДНОГО И</w:t>
      </w:r>
    </w:p>
    <w:p w:rsidR="00097261" w:rsidRPr="00C91B66" w:rsidRDefault="00097261" w:rsidP="00C91B66">
      <w:pPr>
        <w:autoSpaceDE w:val="0"/>
        <w:autoSpaceDN w:val="0"/>
        <w:adjustRightInd w:val="0"/>
        <w:spacing w:line="240" w:lineRule="auto"/>
        <w:ind w:left="709" w:firstLine="0"/>
        <w:rPr>
          <w:rFonts w:eastAsia="TimesNewRoman"/>
          <w:b/>
          <w:szCs w:val="24"/>
        </w:rPr>
      </w:pPr>
      <w:r w:rsidRPr="00C91B66">
        <w:rPr>
          <w:rFonts w:eastAsia="TimesNewRoman"/>
          <w:b/>
          <w:szCs w:val="24"/>
        </w:rPr>
        <w:t xml:space="preserve">ТЕХНОГЕННОГО ХАРАКТЕРА </w:t>
      </w:r>
    </w:p>
    <w:p w:rsidR="00910DEF" w:rsidRPr="00C91B66" w:rsidRDefault="004E2EFB" w:rsidP="00C91B66">
      <w:pPr>
        <w:autoSpaceDE w:val="0"/>
        <w:autoSpaceDN w:val="0"/>
        <w:adjustRightInd w:val="0"/>
        <w:spacing w:line="240" w:lineRule="auto"/>
        <w:ind w:firstLine="567"/>
        <w:rPr>
          <w:rFonts w:eastAsia="TimesNewRoman"/>
          <w:szCs w:val="24"/>
        </w:rPr>
      </w:pPr>
      <w:r w:rsidRPr="00C91B66">
        <w:rPr>
          <w:szCs w:val="24"/>
        </w:rPr>
        <w:t>Чрезвычайная ситуация (ЧС) - это обстановка на определенной территории,сложившаяся в результате аварии, опасного природного явления, катастрофы,распространения заболевания, представляющего опасность для окружающих,стихийного или иного бедствия, которые могут повлечь или повлекли за собойчеловеческие жертвы, ущерб здоровью людей или окружающей среде, значительныематериальные потери и нарушение условий жизнедеятельности людей.Формулировка ЧС дана в соответствии со статьей 1 Федерального закона от21.12.1994 № 68-ФЗ «О защите населения и территорий от чрезвычайных ситуацийприродного и техногенного характера».Чрезвычайные ситуации классифицируются по следующим признакам:- по характеру ЧС (природного и техногенного характера);</w:t>
      </w:r>
    </w:p>
    <w:p w:rsidR="00910DEF" w:rsidRPr="00C91B66" w:rsidRDefault="004E2EFB" w:rsidP="00C91B66">
      <w:pPr>
        <w:autoSpaceDE w:val="0"/>
        <w:autoSpaceDN w:val="0"/>
        <w:adjustRightInd w:val="0"/>
        <w:spacing w:line="240" w:lineRule="auto"/>
        <w:ind w:firstLine="567"/>
        <w:rPr>
          <w:rFonts w:eastAsia="TimesNewRoman"/>
          <w:szCs w:val="24"/>
        </w:rPr>
      </w:pPr>
      <w:r w:rsidRPr="00C91B66">
        <w:rPr>
          <w:szCs w:val="24"/>
        </w:rPr>
        <w:t>- по масштабам распространения и тяжести последствий ЧС (локального,муниципального, межмуниципального, регионального, межрегионального ифедерального характера);</w:t>
      </w:r>
    </w:p>
    <w:p w:rsidR="00910DEF" w:rsidRPr="00C91B66" w:rsidRDefault="004E2EFB" w:rsidP="00C91B66">
      <w:pPr>
        <w:autoSpaceDE w:val="0"/>
        <w:autoSpaceDN w:val="0"/>
        <w:adjustRightInd w:val="0"/>
        <w:spacing w:line="240" w:lineRule="auto"/>
        <w:ind w:firstLine="567"/>
        <w:rPr>
          <w:rFonts w:eastAsia="TimesNewRoman"/>
          <w:szCs w:val="24"/>
        </w:rPr>
      </w:pPr>
      <w:r w:rsidRPr="00C91B66">
        <w:rPr>
          <w:szCs w:val="24"/>
        </w:rPr>
        <w:t>- по поражающим факторам (механический, тепловой, химический,радиационный, биологический);</w:t>
      </w:r>
    </w:p>
    <w:p w:rsidR="004E2EFB" w:rsidRPr="00C91B66" w:rsidRDefault="004E2EFB" w:rsidP="00C91B66">
      <w:pPr>
        <w:autoSpaceDE w:val="0"/>
        <w:autoSpaceDN w:val="0"/>
        <w:adjustRightInd w:val="0"/>
        <w:spacing w:line="240" w:lineRule="auto"/>
        <w:ind w:firstLine="567"/>
        <w:rPr>
          <w:szCs w:val="24"/>
        </w:rPr>
      </w:pPr>
      <w:r w:rsidRPr="00C91B66">
        <w:rPr>
          <w:szCs w:val="24"/>
        </w:rPr>
        <w:t>- по стадии (фазе) развития ЧС.</w:t>
      </w:r>
    </w:p>
    <w:p w:rsidR="001E36CB" w:rsidRPr="00C91B66" w:rsidRDefault="001E36CB" w:rsidP="00C91B66">
      <w:pPr>
        <w:autoSpaceDE w:val="0"/>
        <w:autoSpaceDN w:val="0"/>
        <w:adjustRightInd w:val="0"/>
        <w:spacing w:line="240" w:lineRule="auto"/>
        <w:ind w:firstLine="567"/>
        <w:rPr>
          <w:rFonts w:eastAsia="TimesNewRoman"/>
          <w:szCs w:val="24"/>
        </w:rPr>
      </w:pPr>
      <w:r w:rsidRPr="00C91B66">
        <w:rPr>
          <w:rStyle w:val="fontstyle01"/>
          <w:rFonts w:ascii="Times New Roman" w:hint="default"/>
          <w:color w:val="auto"/>
          <w:sz w:val="24"/>
          <w:szCs w:val="24"/>
        </w:rPr>
        <w:t>Копасным природным явлениям и процессам относятся:</w:t>
      </w:r>
    </w:p>
    <w:p w:rsidR="001E36CB" w:rsidRPr="00C91B66" w:rsidRDefault="001E36CB" w:rsidP="00C91B66">
      <w:pPr>
        <w:autoSpaceDE w:val="0"/>
        <w:autoSpaceDN w:val="0"/>
        <w:adjustRightInd w:val="0"/>
        <w:spacing w:line="240" w:lineRule="auto"/>
        <w:ind w:firstLine="567"/>
        <w:rPr>
          <w:rFonts w:eastAsia="TimesNewRoman"/>
          <w:szCs w:val="24"/>
        </w:rPr>
      </w:pPr>
      <w:r w:rsidRPr="00C91B66">
        <w:rPr>
          <w:rStyle w:val="fontstyle01"/>
          <w:rFonts w:ascii="Times New Roman" w:hint="default"/>
          <w:color w:val="auto"/>
          <w:sz w:val="24"/>
          <w:szCs w:val="24"/>
        </w:rPr>
        <w:t>- опасные геофизические явления (извержения вулканов, землетрясения);</w:t>
      </w:r>
    </w:p>
    <w:p w:rsidR="001E36CB" w:rsidRPr="00C91B66" w:rsidRDefault="001E36CB" w:rsidP="00C91B66">
      <w:pPr>
        <w:autoSpaceDE w:val="0"/>
        <w:autoSpaceDN w:val="0"/>
        <w:adjustRightInd w:val="0"/>
        <w:spacing w:line="240" w:lineRule="auto"/>
        <w:ind w:firstLine="567"/>
        <w:rPr>
          <w:rFonts w:eastAsia="TimesNewRoman"/>
          <w:szCs w:val="24"/>
        </w:rPr>
      </w:pPr>
      <w:r w:rsidRPr="00C91B66">
        <w:rPr>
          <w:rStyle w:val="fontstyle01"/>
          <w:rFonts w:ascii="Times New Roman" w:hint="default"/>
          <w:color w:val="auto"/>
          <w:sz w:val="24"/>
          <w:szCs w:val="24"/>
        </w:rPr>
        <w:t>- опасные геологические явления (оползни, обвалы, осыпи, карстовая просадка(провал) земной поверхности, просадка лессовых пород, абразия, эрозия, склоновыйсмыв, курумы);</w:t>
      </w:r>
    </w:p>
    <w:p w:rsidR="001E36CB" w:rsidRPr="00C91B66" w:rsidRDefault="001E36CB" w:rsidP="00C91B66">
      <w:pPr>
        <w:autoSpaceDE w:val="0"/>
        <w:autoSpaceDN w:val="0"/>
        <w:adjustRightInd w:val="0"/>
        <w:spacing w:line="240" w:lineRule="auto"/>
        <w:ind w:firstLine="567"/>
        <w:rPr>
          <w:rFonts w:eastAsia="TimesNewRoman"/>
          <w:szCs w:val="24"/>
        </w:rPr>
      </w:pPr>
      <w:r w:rsidRPr="00C91B66">
        <w:rPr>
          <w:rStyle w:val="fontstyle01"/>
          <w:rFonts w:ascii="Times New Roman" w:hint="default"/>
          <w:color w:val="auto"/>
          <w:sz w:val="24"/>
          <w:szCs w:val="24"/>
        </w:rPr>
        <w:t xml:space="preserve">-  опасные метеорологические явления (сильный ветер, в т.ч. шквал, смерч,очень сильный дождь (мокрый снег, дождь со снегом), сильный ливень (оченьсильный ливневый дождь), продолжительные сильные дожди, очень сильный снег,крупный град, сильная метель, сильная </w:t>
      </w:r>
      <w:r w:rsidRPr="00C91B66">
        <w:rPr>
          <w:rStyle w:val="fontstyle01"/>
          <w:rFonts w:ascii="Times New Roman" w:hint="default"/>
          <w:color w:val="auto"/>
          <w:sz w:val="24"/>
          <w:szCs w:val="24"/>
        </w:rPr>
        <w:lastRenderedPageBreak/>
        <w:t>пыльная (песчаная) буря, сильноегололедно-изморозевое отложение на проводах, сильный туман, сильный мороз,сильная жара, заморозки, засуха, сход снежных лавин);</w:t>
      </w:r>
    </w:p>
    <w:p w:rsidR="001E36CB" w:rsidRPr="00C91B66" w:rsidRDefault="001E36CB" w:rsidP="00C91B66">
      <w:pPr>
        <w:autoSpaceDE w:val="0"/>
        <w:autoSpaceDN w:val="0"/>
        <w:adjustRightInd w:val="0"/>
        <w:spacing w:line="240" w:lineRule="auto"/>
        <w:ind w:firstLine="567"/>
        <w:rPr>
          <w:rFonts w:eastAsia="TimesNewRoman"/>
          <w:szCs w:val="24"/>
        </w:rPr>
      </w:pPr>
      <w:r w:rsidRPr="00C91B66">
        <w:rPr>
          <w:rStyle w:val="fontstyle01"/>
          <w:rFonts w:ascii="Times New Roman" w:hint="default"/>
          <w:color w:val="auto"/>
          <w:sz w:val="24"/>
          <w:szCs w:val="24"/>
        </w:rPr>
        <w:t>- морские опасные гидрометеорологические явления (цунами, тропическиециклоны (тайфуны), сильное волнение (5 баллов и более), сильный тягун в морскихпортах, обледенение судов, сгонно-нагонные явления, раннее появление льда,интенсивный дрейф льда, сжатие льда, сильный туман на море, непроходимый,труднопроходимый лед, навалы льда на берега и морские гидротехническиесооружения, отрыв прибрежных льдин с людьми);</w:t>
      </w:r>
    </w:p>
    <w:p w:rsidR="001E36CB" w:rsidRPr="00C91B66" w:rsidRDefault="001E36CB" w:rsidP="00C91B66">
      <w:pPr>
        <w:autoSpaceDE w:val="0"/>
        <w:autoSpaceDN w:val="0"/>
        <w:adjustRightInd w:val="0"/>
        <w:spacing w:line="240" w:lineRule="auto"/>
        <w:ind w:firstLine="567"/>
        <w:rPr>
          <w:rFonts w:eastAsia="TimesNewRoman"/>
          <w:szCs w:val="24"/>
        </w:rPr>
      </w:pPr>
      <w:r w:rsidRPr="00C91B66">
        <w:rPr>
          <w:rStyle w:val="fontstyle01"/>
          <w:rFonts w:ascii="Times New Roman" w:hint="default"/>
          <w:color w:val="auto"/>
          <w:sz w:val="24"/>
          <w:szCs w:val="24"/>
        </w:rPr>
        <w:t>- опасные гидрологические явления (высокие уровни воды (половодье, зажор,затор, дождевой паводок), сель, низкие уровни воды (низкая межень), раннеельдообразование);</w:t>
      </w:r>
    </w:p>
    <w:p w:rsidR="001E36CB" w:rsidRPr="00C91B66" w:rsidRDefault="001E36CB" w:rsidP="00C91B66">
      <w:pPr>
        <w:autoSpaceDE w:val="0"/>
        <w:autoSpaceDN w:val="0"/>
        <w:adjustRightInd w:val="0"/>
        <w:spacing w:line="240" w:lineRule="auto"/>
        <w:ind w:firstLine="567"/>
        <w:rPr>
          <w:rFonts w:eastAsia="TimesNewRoman"/>
          <w:szCs w:val="24"/>
        </w:rPr>
      </w:pPr>
      <w:r w:rsidRPr="00C91B66">
        <w:rPr>
          <w:rStyle w:val="fontstyle01"/>
          <w:rFonts w:ascii="Times New Roman" w:hint="default"/>
          <w:color w:val="auto"/>
          <w:sz w:val="24"/>
          <w:szCs w:val="24"/>
        </w:rPr>
        <w:t>- природные пожары (лесные пожары, торфяные пожары, пожары на оленьихпастбищах).</w:t>
      </w:r>
    </w:p>
    <w:p w:rsidR="001E36CB" w:rsidRPr="00C91B66" w:rsidRDefault="001E36CB"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Причинами биолого-социальных ЧС становятся:</w:t>
      </w:r>
    </w:p>
    <w:p w:rsidR="001E36CB" w:rsidRPr="00C91B66" w:rsidRDefault="001E36CB"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 инфекционные, паразитарные болезни и отравления людей (особо опасныеболезни (холера, чума, туляремия, сибирская язва, мелиоидоз, лихорадка Ласса,болезни, вызванные вирусами Марбурга и Эбола), опасные кишечные инфекции(болезни I и II группы патогенности), инфекционные заболевания людейневыясненной этиологии, отравления людей, эпидемии);</w:t>
      </w:r>
    </w:p>
    <w:p w:rsidR="001E36CB" w:rsidRPr="00C91B66" w:rsidRDefault="001E36CB"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 особо опасные болезни сельскохозяйственных животных и рыб (особо</w:t>
      </w:r>
    </w:p>
    <w:p w:rsidR="001E36CB" w:rsidRPr="00C91B66" w:rsidRDefault="001E36CB" w:rsidP="00C91B66">
      <w:pPr>
        <w:autoSpaceDE w:val="0"/>
        <w:autoSpaceDN w:val="0"/>
        <w:adjustRightInd w:val="0"/>
        <w:spacing w:line="240" w:lineRule="auto"/>
        <w:ind w:firstLine="0"/>
        <w:rPr>
          <w:rFonts w:eastAsia="TimesNewRoman"/>
          <w:szCs w:val="24"/>
        </w:rPr>
      </w:pPr>
      <w:r w:rsidRPr="00C91B66">
        <w:rPr>
          <w:rStyle w:val="fontstyle01"/>
          <w:rFonts w:ascii="Times New Roman" w:hint="default"/>
          <w:color w:val="auto"/>
          <w:sz w:val="24"/>
          <w:szCs w:val="24"/>
        </w:rPr>
        <w:t>опасные острые инфекционные болезни сельскохозяйственных животных: ящур,бешенство, сибирская язва, лептоспироз, туляремия, мелиоидоз, листериоз, чума(КРС, МРС), чума свиней, болезнь Ньюкасла, оспа, контагиозная плевропневмония,прочие острые инфекционные болезни сельскохозяйственных животных,хронические инфекционные болезни сельскохозяйственных животных (бруцеллез,туберкулез, лейкоз, сап и др.), экзотические болезни животных и болезниневыясненной этиологии, массовая гибель рыб);- карантинные и особо опасные болезни и вредители сельскохозяйственныхрастений и леса.</w:t>
      </w:r>
    </w:p>
    <w:p w:rsidR="001E36CB" w:rsidRPr="00C91B66" w:rsidRDefault="001E36CB" w:rsidP="00C91B66">
      <w:pPr>
        <w:autoSpaceDE w:val="0"/>
        <w:autoSpaceDN w:val="0"/>
        <w:adjustRightInd w:val="0"/>
        <w:spacing w:line="240" w:lineRule="auto"/>
        <w:ind w:firstLine="567"/>
        <w:rPr>
          <w:rStyle w:val="fontstyle01"/>
          <w:rFonts w:ascii="Times New Roman" w:hint="default"/>
          <w:color w:val="auto"/>
          <w:sz w:val="24"/>
          <w:szCs w:val="24"/>
        </w:rPr>
      </w:pPr>
      <w:r w:rsidRPr="00C91B66">
        <w:rPr>
          <w:rStyle w:val="fontstyle01"/>
          <w:rFonts w:ascii="Times New Roman" w:hint="default"/>
          <w:color w:val="auto"/>
          <w:sz w:val="24"/>
          <w:szCs w:val="24"/>
        </w:rPr>
        <w:t>К биологическим ЧС относятся эпидемии, эпизоотии, эпифитотии</w:t>
      </w:r>
    </w:p>
    <w:p w:rsidR="001E36CB" w:rsidRPr="00C91B66" w:rsidRDefault="001E36CB"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К социальным ЧС - события, порождаемые обществом и происходящие в</w:t>
      </w:r>
      <w:r w:rsidRPr="00C91B66">
        <w:rPr>
          <w:rFonts w:eastAsia="TimesNewRoman"/>
          <w:szCs w:val="24"/>
        </w:rPr>
        <w:br/>
      </w:r>
      <w:r w:rsidRPr="00C91B66">
        <w:rPr>
          <w:rStyle w:val="fontstyle01"/>
          <w:rFonts w:ascii="Times New Roman" w:hint="default"/>
          <w:color w:val="auto"/>
          <w:sz w:val="24"/>
          <w:szCs w:val="24"/>
        </w:rPr>
        <w:t>обществе: межнациональные конфликты с применением силы, терроризм, грабежи,насилия, противоречия между государствами (войны), голод и др.</w:t>
      </w:r>
    </w:p>
    <w:p w:rsidR="001E36CB" w:rsidRPr="00C91B66" w:rsidRDefault="001E36CB"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В отдельную группу входят крупные террористические акты.</w:t>
      </w:r>
    </w:p>
    <w:p w:rsidR="001E36CB" w:rsidRPr="00C91B66" w:rsidRDefault="001E36CB" w:rsidP="00C91B66">
      <w:pPr>
        <w:autoSpaceDE w:val="0"/>
        <w:autoSpaceDN w:val="0"/>
        <w:adjustRightInd w:val="0"/>
        <w:spacing w:line="240" w:lineRule="auto"/>
        <w:ind w:firstLine="567"/>
        <w:rPr>
          <w:rFonts w:eastAsia="TimesNewRoman"/>
          <w:szCs w:val="24"/>
        </w:rPr>
      </w:pPr>
    </w:p>
    <w:p w:rsidR="00097261" w:rsidRDefault="00097261" w:rsidP="00C91B66">
      <w:pPr>
        <w:autoSpaceDE w:val="0"/>
        <w:autoSpaceDN w:val="0"/>
        <w:adjustRightInd w:val="0"/>
        <w:spacing w:line="240" w:lineRule="auto"/>
        <w:ind w:left="1418" w:firstLine="0"/>
        <w:rPr>
          <w:rFonts w:eastAsia="TimesNewRoman"/>
          <w:b/>
          <w:szCs w:val="24"/>
        </w:rPr>
      </w:pPr>
      <w:r w:rsidRPr="00C91B66">
        <w:rPr>
          <w:rFonts w:eastAsia="TimesNewRoman"/>
          <w:b/>
          <w:szCs w:val="24"/>
        </w:rPr>
        <w:t>6.12.1. Перечень возможных источников чрезвычайных ситуаций природного характера, которые могут оказывать воздействие на проектируемую территорию</w:t>
      </w:r>
    </w:p>
    <w:p w:rsidR="00071716" w:rsidRPr="0062686E" w:rsidRDefault="00071716" w:rsidP="00071716">
      <w:pPr>
        <w:spacing w:line="240" w:lineRule="auto"/>
        <w:ind w:firstLine="709"/>
        <w:rPr>
          <w:b/>
          <w:bCs/>
          <w:i/>
          <w:szCs w:val="24"/>
        </w:rPr>
      </w:pPr>
      <w:r w:rsidRPr="0062686E">
        <w:rPr>
          <w:b/>
          <w:bCs/>
          <w:i/>
          <w:szCs w:val="24"/>
        </w:rPr>
        <w:t>Крупные ЧС за последние 5 лет</w:t>
      </w:r>
    </w:p>
    <w:p w:rsidR="00071716" w:rsidRPr="00071716" w:rsidRDefault="00071716" w:rsidP="00071716">
      <w:pPr>
        <w:spacing w:line="240" w:lineRule="auto"/>
        <w:ind w:firstLine="709"/>
        <w:rPr>
          <w:szCs w:val="24"/>
        </w:rPr>
      </w:pPr>
      <w:r w:rsidRPr="0062686E">
        <w:rPr>
          <w:szCs w:val="24"/>
        </w:rPr>
        <w:t>На территории МР Уфимский район РБ за последние 5 лет зафиксировано 2 ЧС природного характера (2019 и 2021 год). Чрезвычайные ситуации связаны с гибелью посевов сельскохозяйственных культур в результате воздействия опасных агрометеорологических явлений (засуха).  Материальный ущерб в 2019 году составил 45, 508 млн рублей, в 2021 году - 135,25 млн рублей, площадь гибели сельскохозяйственных культур в 2021 году составляет 8959 га.</w:t>
      </w:r>
    </w:p>
    <w:p w:rsidR="001E36CB" w:rsidRPr="00C91B66" w:rsidRDefault="001E36CB" w:rsidP="00C91B66">
      <w:pPr>
        <w:autoSpaceDE w:val="0"/>
        <w:autoSpaceDN w:val="0"/>
        <w:adjustRightInd w:val="0"/>
        <w:spacing w:line="240" w:lineRule="auto"/>
        <w:ind w:firstLine="709"/>
        <w:rPr>
          <w:szCs w:val="24"/>
        </w:rPr>
      </w:pPr>
      <w:r w:rsidRPr="00C91B66">
        <w:rPr>
          <w:szCs w:val="24"/>
        </w:rPr>
        <w:t xml:space="preserve">На территории сельского поселения </w:t>
      </w:r>
      <w:r w:rsidR="00B7196E" w:rsidRPr="00C91B66">
        <w:rPr>
          <w:szCs w:val="24"/>
        </w:rPr>
        <w:t xml:space="preserve">Булгаковский </w:t>
      </w:r>
      <w:r w:rsidRPr="00C91B66">
        <w:rPr>
          <w:szCs w:val="24"/>
        </w:rPr>
        <w:t>сельсоветнаиболее вероятны природные чрезвычайные ситуации</w:t>
      </w:r>
    </w:p>
    <w:p w:rsidR="001E36CB" w:rsidRPr="00C91B66" w:rsidRDefault="001E36CB" w:rsidP="00C91B66">
      <w:pPr>
        <w:autoSpaceDE w:val="0"/>
        <w:autoSpaceDN w:val="0"/>
        <w:adjustRightInd w:val="0"/>
        <w:spacing w:line="240" w:lineRule="auto"/>
        <w:ind w:firstLine="709"/>
        <w:rPr>
          <w:rFonts w:eastAsia="TimesNewRoman"/>
          <w:szCs w:val="24"/>
        </w:rPr>
      </w:pPr>
      <w:r w:rsidRPr="00C91B66">
        <w:rPr>
          <w:szCs w:val="24"/>
        </w:rPr>
        <w:t>- грозы;</w:t>
      </w:r>
    </w:p>
    <w:p w:rsidR="001E36CB" w:rsidRPr="00C91B66" w:rsidRDefault="001E36CB" w:rsidP="00C91B66">
      <w:pPr>
        <w:autoSpaceDE w:val="0"/>
        <w:autoSpaceDN w:val="0"/>
        <w:adjustRightInd w:val="0"/>
        <w:spacing w:line="240" w:lineRule="auto"/>
        <w:ind w:firstLine="709"/>
        <w:rPr>
          <w:rFonts w:eastAsia="TimesNewRoman"/>
          <w:szCs w:val="24"/>
        </w:rPr>
      </w:pPr>
      <w:r w:rsidRPr="00C91B66">
        <w:rPr>
          <w:szCs w:val="24"/>
        </w:rPr>
        <w:t>- ливни с интенсивностью 30 мм/час за 1 час и менее;</w:t>
      </w:r>
    </w:p>
    <w:p w:rsidR="001E36CB" w:rsidRPr="00C91B66" w:rsidRDefault="001E36CB" w:rsidP="00C91B66">
      <w:pPr>
        <w:autoSpaceDE w:val="0"/>
        <w:autoSpaceDN w:val="0"/>
        <w:adjustRightInd w:val="0"/>
        <w:spacing w:line="240" w:lineRule="auto"/>
        <w:ind w:firstLine="709"/>
        <w:rPr>
          <w:rFonts w:eastAsia="TimesNewRoman"/>
          <w:szCs w:val="24"/>
        </w:rPr>
      </w:pPr>
      <w:r w:rsidRPr="00C91B66">
        <w:rPr>
          <w:szCs w:val="24"/>
        </w:rPr>
        <w:t>- снегопады, количество осадков 20 мм за период не более 12 ч.;</w:t>
      </w:r>
    </w:p>
    <w:p w:rsidR="001E36CB" w:rsidRPr="00C91B66" w:rsidRDefault="003A3937" w:rsidP="00C91B66">
      <w:pPr>
        <w:autoSpaceDE w:val="0"/>
        <w:autoSpaceDN w:val="0"/>
        <w:adjustRightInd w:val="0"/>
        <w:spacing w:line="240" w:lineRule="auto"/>
        <w:ind w:firstLine="709"/>
        <w:rPr>
          <w:rFonts w:eastAsia="TimesNewRoman"/>
          <w:szCs w:val="24"/>
        </w:rPr>
      </w:pPr>
      <w:r>
        <w:rPr>
          <w:szCs w:val="24"/>
        </w:rPr>
        <w:t xml:space="preserve">- </w:t>
      </w:r>
      <w:r w:rsidR="001E36CB" w:rsidRPr="00C91B66">
        <w:rPr>
          <w:szCs w:val="24"/>
        </w:rPr>
        <w:t>град с диаметром частиц 20 мм;</w:t>
      </w:r>
    </w:p>
    <w:p w:rsidR="001E36CB" w:rsidRPr="00C91B66" w:rsidRDefault="003A3937" w:rsidP="00C91B66">
      <w:pPr>
        <w:autoSpaceDE w:val="0"/>
        <w:autoSpaceDN w:val="0"/>
        <w:adjustRightInd w:val="0"/>
        <w:spacing w:line="240" w:lineRule="auto"/>
        <w:ind w:firstLine="709"/>
        <w:rPr>
          <w:rFonts w:eastAsia="TimesNewRoman"/>
          <w:szCs w:val="24"/>
        </w:rPr>
      </w:pPr>
      <w:r>
        <w:rPr>
          <w:szCs w:val="24"/>
        </w:rPr>
        <w:t xml:space="preserve">- </w:t>
      </w:r>
      <w:r w:rsidR="001E36CB" w:rsidRPr="00C91B66">
        <w:rPr>
          <w:szCs w:val="24"/>
        </w:rPr>
        <w:t>сильное гололедно-изморозевое отложение на проводах с диаметромотложения на проводах гололедного станка 20 мм для гололеда и для сложногоотложения, налипания мокрого снега - 35 мм;</w:t>
      </w:r>
    </w:p>
    <w:p w:rsidR="001E36CB" w:rsidRPr="00C91B66" w:rsidRDefault="001E36CB" w:rsidP="00C91B66">
      <w:pPr>
        <w:autoSpaceDE w:val="0"/>
        <w:autoSpaceDN w:val="0"/>
        <w:adjustRightInd w:val="0"/>
        <w:spacing w:line="240" w:lineRule="auto"/>
        <w:ind w:firstLine="709"/>
        <w:rPr>
          <w:rFonts w:eastAsia="TimesNewRoman"/>
          <w:szCs w:val="24"/>
        </w:rPr>
      </w:pPr>
      <w:r w:rsidRPr="00C91B66">
        <w:rPr>
          <w:szCs w:val="24"/>
        </w:rPr>
        <w:t>- сильные ветра со скоростью более 25 м/с и более;</w:t>
      </w:r>
    </w:p>
    <w:p w:rsidR="001E36CB" w:rsidRPr="00C91B66" w:rsidRDefault="001E36CB" w:rsidP="00C91B66">
      <w:pPr>
        <w:autoSpaceDE w:val="0"/>
        <w:autoSpaceDN w:val="0"/>
        <w:adjustRightInd w:val="0"/>
        <w:spacing w:line="240" w:lineRule="auto"/>
        <w:ind w:firstLine="709"/>
        <w:rPr>
          <w:rFonts w:eastAsia="TimesNewRoman"/>
          <w:szCs w:val="24"/>
        </w:rPr>
      </w:pPr>
      <w:r w:rsidRPr="00C91B66">
        <w:rPr>
          <w:szCs w:val="24"/>
        </w:rPr>
        <w:t>- лесные пожары.</w:t>
      </w:r>
    </w:p>
    <w:p w:rsidR="001E36CB" w:rsidRPr="00C91B66" w:rsidRDefault="001E36CB" w:rsidP="00C91B66">
      <w:pPr>
        <w:autoSpaceDE w:val="0"/>
        <w:autoSpaceDN w:val="0"/>
        <w:adjustRightInd w:val="0"/>
        <w:spacing w:line="240" w:lineRule="auto"/>
        <w:ind w:firstLine="709"/>
        <w:rPr>
          <w:szCs w:val="24"/>
        </w:rPr>
      </w:pPr>
      <w:r w:rsidRPr="00C91B66">
        <w:rPr>
          <w:szCs w:val="24"/>
        </w:rPr>
        <w:t xml:space="preserve">Метеорологические явления могут стать причиной чрезвычайных ситуаций </w:t>
      </w:r>
    </w:p>
    <w:p w:rsidR="0062587A" w:rsidRPr="00C91B66" w:rsidRDefault="001E36CB" w:rsidP="00C91B66">
      <w:pPr>
        <w:autoSpaceDE w:val="0"/>
        <w:autoSpaceDN w:val="0"/>
        <w:adjustRightInd w:val="0"/>
        <w:spacing w:line="240" w:lineRule="auto"/>
        <w:ind w:firstLine="709"/>
        <w:rPr>
          <w:szCs w:val="24"/>
        </w:rPr>
      </w:pPr>
      <w:r w:rsidRPr="00C91B66">
        <w:rPr>
          <w:szCs w:val="24"/>
        </w:rPr>
        <w:lastRenderedPageBreak/>
        <w:t>-ДТП, аварий на инженерных коммуникациях.</w:t>
      </w:r>
    </w:p>
    <w:p w:rsidR="007B417B" w:rsidRPr="00C91B66" w:rsidRDefault="00FF2672" w:rsidP="00C91B66">
      <w:pPr>
        <w:autoSpaceDE w:val="0"/>
        <w:autoSpaceDN w:val="0"/>
        <w:adjustRightInd w:val="0"/>
        <w:spacing w:line="240" w:lineRule="auto"/>
        <w:ind w:firstLine="0"/>
        <w:rPr>
          <w:rFonts w:eastAsia="TimesNewRoman"/>
          <w:b/>
          <w:bCs/>
          <w:i/>
          <w:iCs/>
          <w:szCs w:val="24"/>
        </w:rPr>
      </w:pPr>
      <w:r w:rsidRPr="00C91B66">
        <w:rPr>
          <w:b/>
          <w:bCs/>
          <w:i/>
          <w:iCs/>
          <w:szCs w:val="24"/>
        </w:rPr>
        <w:tab/>
      </w:r>
      <w:r w:rsidR="001E36CB" w:rsidRPr="00C91B66">
        <w:rPr>
          <w:b/>
          <w:bCs/>
          <w:i/>
          <w:iCs/>
          <w:szCs w:val="24"/>
        </w:rPr>
        <w:t>Грозы</w:t>
      </w:r>
    </w:p>
    <w:p w:rsidR="007B417B" w:rsidRPr="00C91B66" w:rsidRDefault="001E36CB" w:rsidP="00C91B66">
      <w:pPr>
        <w:autoSpaceDE w:val="0"/>
        <w:autoSpaceDN w:val="0"/>
        <w:adjustRightInd w:val="0"/>
        <w:spacing w:line="240" w:lineRule="auto"/>
        <w:ind w:firstLine="709"/>
        <w:rPr>
          <w:szCs w:val="24"/>
        </w:rPr>
      </w:pPr>
      <w:r w:rsidRPr="00C91B66">
        <w:rPr>
          <w:szCs w:val="24"/>
        </w:rPr>
        <w:t xml:space="preserve">Грозы относятся к одним из самых опасных природных явлений.Наибольшеечисло гроз приходится на июнь, июль, август. Гроза представляет собой ненастье сдождем, громом и молниями. Она сопровождается раскатамигрома и порывамиветра.Гроза, прежде всего, опасна молниевым разрядом. Его прямое попадание длячеловека может закончиться трагически. Молнии–гигантские искры, возникающиемеждуразнозаряженнымиучасткамигрозовых облаков. При ударе молнии опаснывысокие температуры (до 30 000°С), большие значения силы тока. От молнии можетвозникнуть пожар, могут быть повреждены линии электропередач, погибнуть люди.Степень вероятности поражения молнией определенного объекта зависит отеговысоты, рельефа местности, свойств грунта, материала здания. </w:t>
      </w:r>
    </w:p>
    <w:p w:rsidR="007B417B" w:rsidRPr="00C91B66" w:rsidRDefault="001E36CB" w:rsidP="00C91B66">
      <w:pPr>
        <w:autoSpaceDE w:val="0"/>
        <w:autoSpaceDN w:val="0"/>
        <w:adjustRightInd w:val="0"/>
        <w:spacing w:line="240" w:lineRule="auto"/>
        <w:ind w:firstLine="709"/>
        <w:rPr>
          <w:rFonts w:eastAsia="TimesNewRoman"/>
          <w:szCs w:val="24"/>
        </w:rPr>
      </w:pPr>
      <w:r w:rsidRPr="00C91B66">
        <w:rPr>
          <w:szCs w:val="24"/>
        </w:rPr>
        <w:t>Для защитыстроений от прямых ударов молнии применяют молниеотвод. В местах спостоянновлажными верхними слоями грунта и там, где трудно забитьтрубы, выполняютпротяженные (горизонтальные) заземлители из полосовойили круглой стали длиной30—40 м.</w:t>
      </w:r>
    </w:p>
    <w:p w:rsidR="007B417B" w:rsidRPr="00C91B66" w:rsidRDefault="001E36CB" w:rsidP="00C91B66">
      <w:pPr>
        <w:autoSpaceDE w:val="0"/>
        <w:autoSpaceDN w:val="0"/>
        <w:adjustRightInd w:val="0"/>
        <w:spacing w:line="240" w:lineRule="auto"/>
        <w:ind w:firstLine="709"/>
        <w:rPr>
          <w:szCs w:val="24"/>
        </w:rPr>
      </w:pPr>
      <w:r w:rsidRPr="00C91B66">
        <w:rPr>
          <w:b/>
          <w:bCs/>
          <w:i/>
          <w:iCs/>
          <w:szCs w:val="24"/>
        </w:rPr>
        <w:t>Ливни</w:t>
      </w:r>
    </w:p>
    <w:p w:rsidR="007B417B" w:rsidRPr="00C91B66" w:rsidRDefault="001E36CB" w:rsidP="00C91B66">
      <w:pPr>
        <w:autoSpaceDE w:val="0"/>
        <w:autoSpaceDN w:val="0"/>
        <w:adjustRightInd w:val="0"/>
        <w:spacing w:line="240" w:lineRule="auto"/>
        <w:ind w:firstLine="709"/>
        <w:rPr>
          <w:szCs w:val="24"/>
        </w:rPr>
      </w:pPr>
      <w:r w:rsidRPr="00C91B66">
        <w:rPr>
          <w:szCs w:val="24"/>
        </w:rPr>
        <w:t>При интенсивности дождя 30 мм/час человеку, даже находящемуся</w:t>
      </w:r>
    </w:p>
    <w:p w:rsidR="007B417B" w:rsidRPr="00C91B66" w:rsidRDefault="007B417B" w:rsidP="00C91B66">
      <w:pPr>
        <w:autoSpaceDE w:val="0"/>
        <w:autoSpaceDN w:val="0"/>
        <w:adjustRightInd w:val="0"/>
        <w:spacing w:line="240" w:lineRule="auto"/>
        <w:ind w:firstLine="709"/>
        <w:rPr>
          <w:rFonts w:eastAsia="TimesNewRoman"/>
          <w:szCs w:val="24"/>
        </w:rPr>
      </w:pPr>
      <w:r w:rsidRPr="00C91B66">
        <w:rPr>
          <w:szCs w:val="24"/>
        </w:rPr>
        <w:t>П</w:t>
      </w:r>
      <w:r w:rsidR="001E36CB" w:rsidRPr="00C91B66">
        <w:rPr>
          <w:szCs w:val="24"/>
        </w:rPr>
        <w:t xml:space="preserve">одукрытием, становится трудно дышать. К тому же прибывающаявода не успеваетвпитываться в землю. Снижается видимость, затрудняется движения транспорта </w:t>
      </w:r>
      <w:r w:rsidRPr="00C91B66">
        <w:rPr>
          <w:szCs w:val="24"/>
        </w:rPr>
        <w:t>–</w:t>
      </w:r>
      <w:r w:rsidR="001E36CB" w:rsidRPr="00C91B66">
        <w:rPr>
          <w:szCs w:val="24"/>
        </w:rPr>
        <w:t>онможет попросту остановиться. Кроме того</w:t>
      </w:r>
      <w:r w:rsidRPr="00C91B66">
        <w:rPr>
          <w:szCs w:val="24"/>
        </w:rPr>
        <w:t xml:space="preserve">, </w:t>
      </w:r>
      <w:r w:rsidR="001E36CB" w:rsidRPr="00C91B66">
        <w:rPr>
          <w:szCs w:val="24"/>
        </w:rPr>
        <w:t>стихия может повредить опорыэлектропередач и вывести из строяэлектроподстанции. Ливни часто приводит коползням и наводнениям.</w:t>
      </w:r>
      <w:r w:rsidR="001E36CB" w:rsidRPr="00C91B66">
        <w:rPr>
          <w:rFonts w:eastAsia="TimesNewRoman"/>
          <w:szCs w:val="24"/>
        </w:rPr>
        <w:br/>
      </w:r>
      <w:r w:rsidR="001E36CB" w:rsidRPr="00C91B66">
        <w:rPr>
          <w:szCs w:val="24"/>
        </w:rPr>
        <w:t>Пассивной защитой, а вернее профилактикой, является создание внаселенныхпунктах инженерных сооружений для ливневой канализации(стоки, накопители,отводы), в зоне рек, селевых потоков и обвалов</w:t>
      </w:r>
      <w:r w:rsidRPr="00C91B66">
        <w:rPr>
          <w:szCs w:val="24"/>
        </w:rPr>
        <w:t xml:space="preserve"> - </w:t>
      </w:r>
      <w:r w:rsidR="001E36CB" w:rsidRPr="00C91B66">
        <w:rPr>
          <w:szCs w:val="24"/>
        </w:rPr>
        <w:t>строительство дополнительныхсооружений и укрепление старых (дамбы</w:t>
      </w:r>
      <w:r w:rsidRPr="00C91B66">
        <w:rPr>
          <w:szCs w:val="24"/>
        </w:rPr>
        <w:t xml:space="preserve">, </w:t>
      </w:r>
      <w:r w:rsidR="001E36CB" w:rsidRPr="00C91B66">
        <w:rPr>
          <w:szCs w:val="24"/>
        </w:rPr>
        <w:t>валы, плотины), на сельскохозяйственныхполях - создание системыдренирования, укрепление склонов и др.</w:t>
      </w:r>
    </w:p>
    <w:p w:rsidR="007B417B" w:rsidRPr="00C91B66" w:rsidRDefault="001E36CB" w:rsidP="00C91B66">
      <w:pPr>
        <w:autoSpaceDE w:val="0"/>
        <w:autoSpaceDN w:val="0"/>
        <w:adjustRightInd w:val="0"/>
        <w:spacing w:line="240" w:lineRule="auto"/>
        <w:ind w:firstLine="709"/>
        <w:rPr>
          <w:rFonts w:eastAsia="TimesNewRoman"/>
          <w:b/>
          <w:bCs/>
          <w:i/>
          <w:iCs/>
          <w:szCs w:val="24"/>
        </w:rPr>
      </w:pPr>
      <w:r w:rsidRPr="00C91B66">
        <w:rPr>
          <w:b/>
          <w:bCs/>
          <w:i/>
          <w:iCs/>
          <w:szCs w:val="24"/>
        </w:rPr>
        <w:t>Сильный снегопад</w:t>
      </w:r>
    </w:p>
    <w:p w:rsidR="007B417B" w:rsidRPr="00C91B66" w:rsidRDefault="001E36CB" w:rsidP="00C91B66">
      <w:pPr>
        <w:autoSpaceDE w:val="0"/>
        <w:autoSpaceDN w:val="0"/>
        <w:adjustRightInd w:val="0"/>
        <w:spacing w:line="240" w:lineRule="auto"/>
        <w:ind w:firstLine="709"/>
        <w:rPr>
          <w:rFonts w:eastAsia="TimesNewRoman"/>
          <w:szCs w:val="24"/>
        </w:rPr>
      </w:pPr>
      <w:r w:rsidRPr="00C91B66">
        <w:rPr>
          <w:szCs w:val="24"/>
        </w:rPr>
        <w:t>Продолжительное интенсивное выпадение снега из облаков, приводящее кзначительному снижению видимости и затруднению движения транспорта,называется сильным снегопадом. В зимнее время циклоны вызываютинтенсивныеснегопады и метели. Интенсивные снегопады парализуюттранспорт, вызываютповреждения деревьев, линий электропередач, зданий(из-за груза снега). Метелисоздают снегозаносы, парализующиехозяйственную деятельность.</w:t>
      </w:r>
    </w:p>
    <w:p w:rsidR="007B417B" w:rsidRPr="00C91B66" w:rsidRDefault="007B417B" w:rsidP="00C91B66">
      <w:pPr>
        <w:autoSpaceDE w:val="0"/>
        <w:autoSpaceDN w:val="0"/>
        <w:adjustRightInd w:val="0"/>
        <w:spacing w:line="240" w:lineRule="auto"/>
        <w:ind w:firstLine="709"/>
        <w:rPr>
          <w:rFonts w:eastAsia="TimesNewRoman"/>
          <w:b/>
          <w:i/>
          <w:szCs w:val="24"/>
        </w:rPr>
      </w:pPr>
      <w:r w:rsidRPr="00C91B66">
        <w:rPr>
          <w:rFonts w:eastAsia="TimesNewRoman"/>
          <w:b/>
          <w:i/>
          <w:szCs w:val="24"/>
        </w:rPr>
        <w:t>Град</w:t>
      </w:r>
    </w:p>
    <w:p w:rsidR="007B417B" w:rsidRPr="00C91B66" w:rsidRDefault="001E36CB" w:rsidP="00C91B66">
      <w:pPr>
        <w:autoSpaceDE w:val="0"/>
        <w:autoSpaceDN w:val="0"/>
        <w:adjustRightInd w:val="0"/>
        <w:spacing w:line="240" w:lineRule="auto"/>
        <w:ind w:firstLine="709"/>
        <w:rPr>
          <w:szCs w:val="24"/>
        </w:rPr>
      </w:pPr>
      <w:r w:rsidRPr="00C91B66">
        <w:rPr>
          <w:szCs w:val="24"/>
        </w:rPr>
        <w:t>Град – это атмосферные осадки, как правило</w:t>
      </w:r>
      <w:r w:rsidR="007B417B" w:rsidRPr="00C91B66">
        <w:rPr>
          <w:szCs w:val="24"/>
        </w:rPr>
        <w:t xml:space="preserve">, </w:t>
      </w:r>
      <w:r w:rsidRPr="00C91B66">
        <w:rPr>
          <w:szCs w:val="24"/>
        </w:rPr>
        <w:t xml:space="preserve">в теплое время года. Состоит изкусочков льда размером 5—55 мм, иногда130 мм и весом около 1 кг.Крупным градом – при диаметре градин 20 мми более. </w:t>
      </w:r>
    </w:p>
    <w:p w:rsidR="007B417B" w:rsidRPr="00C91B66" w:rsidRDefault="001E36CB" w:rsidP="00C91B66">
      <w:pPr>
        <w:autoSpaceDE w:val="0"/>
        <w:autoSpaceDN w:val="0"/>
        <w:adjustRightInd w:val="0"/>
        <w:spacing w:line="240" w:lineRule="auto"/>
        <w:ind w:firstLine="709"/>
        <w:rPr>
          <w:rFonts w:eastAsia="TimesNewRoman"/>
          <w:szCs w:val="24"/>
        </w:rPr>
      </w:pPr>
      <w:r w:rsidRPr="00C91B66">
        <w:rPr>
          <w:szCs w:val="24"/>
        </w:rPr>
        <w:t>Для защиты от града,необходимо проводить заблаговременноеоповещение населения.</w:t>
      </w:r>
    </w:p>
    <w:p w:rsidR="007B417B" w:rsidRPr="00C91B66" w:rsidRDefault="001E36CB" w:rsidP="00C91B66">
      <w:pPr>
        <w:autoSpaceDE w:val="0"/>
        <w:autoSpaceDN w:val="0"/>
        <w:adjustRightInd w:val="0"/>
        <w:spacing w:line="240" w:lineRule="auto"/>
        <w:ind w:firstLine="709"/>
        <w:rPr>
          <w:rFonts w:eastAsia="TimesNewRoman"/>
          <w:b/>
          <w:bCs/>
          <w:i/>
          <w:iCs/>
          <w:szCs w:val="24"/>
        </w:rPr>
      </w:pPr>
      <w:r w:rsidRPr="00C91B66">
        <w:rPr>
          <w:b/>
          <w:bCs/>
          <w:i/>
          <w:iCs/>
          <w:szCs w:val="24"/>
        </w:rPr>
        <w:t>Гололед</w:t>
      </w:r>
    </w:p>
    <w:p w:rsidR="007B417B" w:rsidRPr="00C91B66" w:rsidRDefault="001E36CB" w:rsidP="00C91B66">
      <w:pPr>
        <w:autoSpaceDE w:val="0"/>
        <w:autoSpaceDN w:val="0"/>
        <w:adjustRightInd w:val="0"/>
        <w:spacing w:line="240" w:lineRule="auto"/>
        <w:ind w:firstLine="709"/>
        <w:rPr>
          <w:rFonts w:eastAsia="TimesNewRoman"/>
          <w:szCs w:val="24"/>
        </w:rPr>
      </w:pPr>
      <w:r w:rsidRPr="00C91B66">
        <w:rPr>
          <w:szCs w:val="24"/>
        </w:rPr>
        <w:t>Слой плотного льда на земной поверхности и на предметах в результатезамерзания капель переохлажденного дождя, мороси или обильного тумана, а также</w:t>
      </w:r>
      <w:r w:rsidR="007B417B" w:rsidRPr="00C91B66">
        <w:rPr>
          <w:szCs w:val="24"/>
        </w:rPr>
        <w:t xml:space="preserve">при конденсации пара, </w:t>
      </w:r>
      <w:r w:rsidRPr="00C91B66">
        <w:rPr>
          <w:szCs w:val="24"/>
        </w:rPr>
        <w:t>называется гололед. Возникает при температуре от 0° до -</w:t>
      </w:r>
      <w:r w:rsidR="007B417B" w:rsidRPr="00C91B66">
        <w:rPr>
          <w:szCs w:val="24"/>
        </w:rPr>
        <w:t xml:space="preserve">15'С. Осадки выпадают в виде </w:t>
      </w:r>
      <w:r w:rsidRPr="00C91B66">
        <w:rPr>
          <w:szCs w:val="24"/>
        </w:rPr>
        <w:t>переохлажденных капель, но при соприкосновении споверхностью или предметами они замерзают, покрывая ее ледяным слоем. Диаметротложений снега достигает 20 см., вес 2-4 кг на 1 м плюс ветровая нагрузка.</w:t>
      </w:r>
    </w:p>
    <w:p w:rsidR="007B417B" w:rsidRPr="00C91B66" w:rsidRDefault="001E36CB" w:rsidP="00C91B66">
      <w:pPr>
        <w:autoSpaceDE w:val="0"/>
        <w:autoSpaceDN w:val="0"/>
        <w:adjustRightInd w:val="0"/>
        <w:spacing w:line="240" w:lineRule="auto"/>
        <w:ind w:firstLine="709"/>
        <w:rPr>
          <w:rFonts w:eastAsia="TimesNewRoman"/>
          <w:szCs w:val="24"/>
        </w:rPr>
      </w:pPr>
      <w:r w:rsidRPr="00C91B66">
        <w:rPr>
          <w:szCs w:val="24"/>
        </w:rPr>
        <w:t>Опасность гололеда резко возрастает при усилении ветра. Это приводит к обрывупроводов электропередач. Покрытие ледяной коркой поверхности мостовых итротуаров при гололеде становится причиной многочисленных травм, а такжеаварий автомобильного транспорта.</w:t>
      </w:r>
    </w:p>
    <w:p w:rsidR="007B417B" w:rsidRPr="00C91B66" w:rsidRDefault="001E36CB" w:rsidP="00C91B66">
      <w:pPr>
        <w:autoSpaceDE w:val="0"/>
        <w:autoSpaceDN w:val="0"/>
        <w:adjustRightInd w:val="0"/>
        <w:spacing w:line="240" w:lineRule="auto"/>
        <w:ind w:firstLine="709"/>
        <w:rPr>
          <w:rFonts w:eastAsia="TimesNewRoman"/>
          <w:szCs w:val="24"/>
        </w:rPr>
      </w:pPr>
      <w:r w:rsidRPr="00C91B66">
        <w:rPr>
          <w:szCs w:val="24"/>
        </w:rPr>
        <w:t>Для снижения и ликвидации опасности последствий снегопадов и гололедов</w:t>
      </w:r>
      <w:r w:rsidR="007B417B" w:rsidRPr="00C91B66">
        <w:rPr>
          <w:szCs w:val="24"/>
        </w:rPr>
        <w:t>необходимо</w:t>
      </w:r>
      <w:r w:rsidRPr="00C91B66">
        <w:rPr>
          <w:szCs w:val="24"/>
        </w:rPr>
        <w:t>производить: уборку снега и льда, оттаивание снега и льда,</w:t>
      </w:r>
      <w:r w:rsidR="007B417B" w:rsidRPr="00C91B66">
        <w:rPr>
          <w:szCs w:val="24"/>
        </w:rPr>
        <w:t xml:space="preserve">мероприятия </w:t>
      </w:r>
      <w:r w:rsidR="007B417B" w:rsidRPr="00C91B66">
        <w:rPr>
          <w:szCs w:val="24"/>
        </w:rPr>
        <w:lastRenderedPageBreak/>
        <w:t xml:space="preserve">по предотвращению </w:t>
      </w:r>
      <w:r w:rsidRPr="00C91B66">
        <w:rPr>
          <w:szCs w:val="24"/>
        </w:rPr>
        <w:t>или уменьшению опасности скольжения наобледенелой или заснеженной поверхности дорог, например посыпание дорогпеском.</w:t>
      </w:r>
    </w:p>
    <w:p w:rsidR="007B417B" w:rsidRPr="00C91B66" w:rsidRDefault="001E36CB" w:rsidP="00C91B66">
      <w:pPr>
        <w:autoSpaceDE w:val="0"/>
        <w:autoSpaceDN w:val="0"/>
        <w:adjustRightInd w:val="0"/>
        <w:spacing w:line="240" w:lineRule="auto"/>
        <w:ind w:firstLine="709"/>
        <w:rPr>
          <w:rFonts w:eastAsia="TimesNewRoman"/>
          <w:b/>
          <w:bCs/>
          <w:i/>
          <w:iCs/>
          <w:szCs w:val="24"/>
        </w:rPr>
      </w:pPr>
      <w:r w:rsidRPr="00C91B66">
        <w:rPr>
          <w:b/>
          <w:bCs/>
          <w:i/>
          <w:iCs/>
          <w:szCs w:val="24"/>
        </w:rPr>
        <w:t>Сильные ветры</w:t>
      </w:r>
    </w:p>
    <w:p w:rsidR="007B417B" w:rsidRPr="00C91B66" w:rsidRDefault="001E36CB" w:rsidP="00C91B66">
      <w:pPr>
        <w:autoSpaceDE w:val="0"/>
        <w:autoSpaceDN w:val="0"/>
        <w:adjustRightInd w:val="0"/>
        <w:spacing w:line="240" w:lineRule="auto"/>
        <w:ind w:firstLine="709"/>
        <w:rPr>
          <w:szCs w:val="24"/>
        </w:rPr>
      </w:pPr>
      <w:r w:rsidRPr="00C91B66">
        <w:rPr>
          <w:szCs w:val="24"/>
        </w:rPr>
        <w:t xml:space="preserve">Последствиями сильных ветров со скоростью более 25 м/с являютсяповреждение и разрушение строений, линий электропередачи и связи, образованиезаносов и завалов на дорогах, уничтожение сельскохозяйственных посевов. Врезультате этих стихийных бедствий гибнут животные, получают травмы ипогибают люди. Вторичным последствием ураганов бывают пожары, возникающиеиз-за аварий на газовых коммуникациях, линиях электропередачи. </w:t>
      </w:r>
    </w:p>
    <w:p w:rsidR="007B417B" w:rsidRPr="00C91B66" w:rsidRDefault="001E36CB" w:rsidP="00C91B66">
      <w:pPr>
        <w:autoSpaceDE w:val="0"/>
        <w:autoSpaceDN w:val="0"/>
        <w:adjustRightInd w:val="0"/>
        <w:spacing w:line="240" w:lineRule="auto"/>
        <w:ind w:firstLine="709"/>
        <w:rPr>
          <w:rFonts w:eastAsia="TimesNewRoman"/>
          <w:szCs w:val="24"/>
        </w:rPr>
      </w:pPr>
      <w:r w:rsidRPr="00C91B66">
        <w:rPr>
          <w:szCs w:val="24"/>
        </w:rPr>
        <w:t>Меры по защитенаселения от ураганов, бурь и смерчей:</w:t>
      </w:r>
    </w:p>
    <w:p w:rsidR="007B417B" w:rsidRPr="00C91B66" w:rsidRDefault="001E36CB" w:rsidP="00C91B66">
      <w:pPr>
        <w:autoSpaceDE w:val="0"/>
        <w:autoSpaceDN w:val="0"/>
        <w:adjustRightInd w:val="0"/>
        <w:spacing w:line="240" w:lineRule="auto"/>
        <w:ind w:firstLine="709"/>
        <w:rPr>
          <w:rFonts w:eastAsia="TimesNewRoman"/>
          <w:szCs w:val="24"/>
        </w:rPr>
      </w:pPr>
      <w:r w:rsidRPr="00C91B66">
        <w:rPr>
          <w:szCs w:val="24"/>
        </w:rPr>
        <w:t>— своевременный прогноз и оповещение населения;</w:t>
      </w:r>
    </w:p>
    <w:p w:rsidR="007B417B" w:rsidRPr="00C91B66" w:rsidRDefault="001E36CB" w:rsidP="00C91B66">
      <w:pPr>
        <w:autoSpaceDE w:val="0"/>
        <w:autoSpaceDN w:val="0"/>
        <w:adjustRightInd w:val="0"/>
        <w:spacing w:line="240" w:lineRule="auto"/>
        <w:ind w:firstLine="709"/>
        <w:rPr>
          <w:rFonts w:eastAsia="TimesNewRoman"/>
          <w:szCs w:val="24"/>
        </w:rPr>
      </w:pPr>
      <w:r w:rsidRPr="00C91B66">
        <w:rPr>
          <w:szCs w:val="24"/>
        </w:rPr>
        <w:t>— уменьшение воздействия вторичных факторов поражения (пожаров,прорывов плотин, аварий);</w:t>
      </w:r>
    </w:p>
    <w:p w:rsidR="007B417B" w:rsidRPr="00C91B66" w:rsidRDefault="001E36CB" w:rsidP="00C91B66">
      <w:pPr>
        <w:autoSpaceDE w:val="0"/>
        <w:autoSpaceDN w:val="0"/>
        <w:adjustRightInd w:val="0"/>
        <w:spacing w:line="240" w:lineRule="auto"/>
        <w:ind w:firstLine="709"/>
        <w:rPr>
          <w:rFonts w:eastAsia="TimesNewRoman"/>
          <w:szCs w:val="24"/>
        </w:rPr>
      </w:pPr>
      <w:r w:rsidRPr="00C91B66">
        <w:rPr>
          <w:szCs w:val="24"/>
        </w:rPr>
        <w:t>— повышение устойчивости линий связи и сетей электроснабжения;</w:t>
      </w:r>
    </w:p>
    <w:p w:rsidR="001E36CB" w:rsidRPr="00C91B66" w:rsidRDefault="001E36CB" w:rsidP="00C91B66">
      <w:pPr>
        <w:autoSpaceDE w:val="0"/>
        <w:autoSpaceDN w:val="0"/>
        <w:adjustRightInd w:val="0"/>
        <w:spacing w:line="240" w:lineRule="auto"/>
        <w:ind w:firstLine="709"/>
        <w:rPr>
          <w:szCs w:val="24"/>
        </w:rPr>
      </w:pPr>
      <w:r w:rsidRPr="00C91B66">
        <w:rPr>
          <w:szCs w:val="24"/>
        </w:rPr>
        <w:t>— подготовка убежищ, подвалов и других заглубленных сооружений дляукрытиялюдей</w:t>
      </w:r>
      <w:r w:rsidR="007B417B" w:rsidRPr="00C91B66">
        <w:rPr>
          <w:szCs w:val="24"/>
        </w:rPr>
        <w:t>ю</w:t>
      </w:r>
    </w:p>
    <w:p w:rsidR="007B417B" w:rsidRPr="00C91B66" w:rsidRDefault="007B417B" w:rsidP="00C91B66">
      <w:pPr>
        <w:autoSpaceDE w:val="0"/>
        <w:autoSpaceDN w:val="0"/>
        <w:adjustRightInd w:val="0"/>
        <w:spacing w:line="240" w:lineRule="auto"/>
        <w:ind w:firstLine="709"/>
        <w:rPr>
          <w:rFonts w:eastAsia="TimesNewRoman"/>
          <w:b/>
          <w:i/>
          <w:szCs w:val="24"/>
        </w:rPr>
      </w:pPr>
      <w:r w:rsidRPr="00C91B66">
        <w:rPr>
          <w:b/>
          <w:i/>
          <w:szCs w:val="24"/>
        </w:rPr>
        <w:t>Лесные прожары</w:t>
      </w:r>
    </w:p>
    <w:p w:rsidR="00213D71" w:rsidRPr="00C91B66" w:rsidRDefault="007B417B"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Огромный ущерб экономике территорий наносят природные лесные пожары ипожары на торфяниках. И хотя очаги таких пожаров возникают в периодызасушливой и жаркой погоды, тем не менее, подавляющая часть лесных пожароввызвана все же неосторожным обращением населения с огнём. Лесные пожары нетолько уничтожают древесину, снижают ее качество, растягивают периодлесовосстановления, но и оказывают отрицательное воздействие на всюбиологическую среду леса и угрожают населению, проживающему в районахблизких к лесным массивам. Поэтому защита лесов от пожаров являетсяпервостепенной задачей по сохранению и приумножению лесных богатств ипредупреждению чрезвычайных ситуаций.В зависимости от того, где распространяется огонь, пожары делятся нанизовые,верховые и подземные:При низовом пожаре сгорает лесная подстилка, лишайники, мхи, травы,опавшиеназемлю ветки и т. п.Верховой лесной пожар охватывает листья, хвою, ветви, и всю крону, можетохватить (вслучае повального пожара) травяно-моховой покров почвы и подрост.Подземные (почвенные) пожары в лесу чаще всего связаны с возгораниемторфа, котороестановится возможным в результате осушения болот. Могут бытьмалозаметны и распространяться на глубину до нескольких метров,вследствиечегопредставляют дополнительную опасность и крайне плохо поддаются тушению(Торфможет гореть без доступа воздуха и даже под водой). Для тушениятакихожаровнеобходима предварительная разведка.</w:t>
      </w:r>
    </w:p>
    <w:p w:rsidR="00213D71" w:rsidRPr="00C91B66" w:rsidRDefault="007B417B"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Опасность любого вида лесного пожара состоит в выгорании кислорода,задымлениизначительных территорий, высокой температуре. Главный ущерб –</w:t>
      </w:r>
      <w:r w:rsidR="00213D71" w:rsidRPr="00C91B66">
        <w:rPr>
          <w:rStyle w:val="fontstyle01"/>
          <w:rFonts w:ascii="Times New Roman" w:hint="default"/>
          <w:color w:val="auto"/>
          <w:sz w:val="24"/>
          <w:szCs w:val="24"/>
        </w:rPr>
        <w:t xml:space="preserve">уничтожение </w:t>
      </w:r>
      <w:r w:rsidRPr="00C91B66">
        <w:rPr>
          <w:rStyle w:val="fontstyle01"/>
          <w:rFonts w:ascii="Times New Roman" w:hint="default"/>
          <w:color w:val="auto"/>
          <w:sz w:val="24"/>
          <w:szCs w:val="24"/>
        </w:rPr>
        <w:t>растительностии фауны, нарушение экологического баланса,непосредственная опасность для жителей поселкови предприятий, находящихсявблизи от лесных массивов, нарушение движения транспорта, ухудшениездоровьячеловека.</w:t>
      </w:r>
    </w:p>
    <w:p w:rsidR="00213D71" w:rsidRPr="00C91B66" w:rsidRDefault="007B417B"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Для предотвращения лесных пожаров должны выполняться следующиеконтрольно-технические и административные мероприятия:</w:t>
      </w:r>
    </w:p>
    <w:p w:rsidR="00213D71" w:rsidRPr="00C91B66" w:rsidRDefault="007B417B" w:rsidP="00C91B66">
      <w:pPr>
        <w:autoSpaceDE w:val="0"/>
        <w:autoSpaceDN w:val="0"/>
        <w:adjustRightInd w:val="0"/>
        <w:spacing w:line="240" w:lineRule="auto"/>
        <w:ind w:firstLine="709"/>
        <w:rPr>
          <w:szCs w:val="24"/>
        </w:rPr>
      </w:pPr>
      <w:r w:rsidRPr="00C91B66">
        <w:rPr>
          <w:rStyle w:val="fontstyle01"/>
          <w:rFonts w:ascii="Times New Roman" w:hint="default"/>
          <w:color w:val="auto"/>
          <w:sz w:val="24"/>
          <w:szCs w:val="24"/>
        </w:rPr>
        <w:t>- контроль работы лесопожарных служб;</w:t>
      </w:r>
    </w:p>
    <w:p w:rsidR="00213D71" w:rsidRPr="00C91B66" w:rsidRDefault="007B417B"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 проведение наземного патрулирования и противопожарной авиационнойразведки;</w:t>
      </w:r>
    </w:p>
    <w:p w:rsidR="00213D71" w:rsidRPr="00C91B66" w:rsidRDefault="007B417B"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 введение ограничения на посещение отдельных участков леса, запрещение</w:t>
      </w:r>
      <w:r w:rsidR="00213D71" w:rsidRPr="00C91B66">
        <w:rPr>
          <w:rStyle w:val="fontstyle01"/>
          <w:rFonts w:ascii="Times New Roman" w:hint="default"/>
          <w:color w:val="auto"/>
          <w:sz w:val="24"/>
          <w:szCs w:val="24"/>
        </w:rPr>
        <w:t>разведения</w:t>
      </w:r>
      <w:r w:rsidRPr="00C91B66">
        <w:rPr>
          <w:rStyle w:val="fontstyle01"/>
          <w:rFonts w:ascii="Times New Roman" w:hint="default"/>
          <w:color w:val="auto"/>
          <w:sz w:val="24"/>
          <w:szCs w:val="24"/>
        </w:rPr>
        <w:t>костров в лесу в пожароопасный период;</w:t>
      </w:r>
    </w:p>
    <w:p w:rsidR="00213D71" w:rsidRPr="00C91B66" w:rsidRDefault="007B417B"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 оборудование противопожарных защитных полос между границами лесныхмассивов и между населенными пунктами и подступающими массивами;</w:t>
      </w:r>
    </w:p>
    <w:p w:rsidR="00213D71" w:rsidRPr="00C91B66" w:rsidRDefault="007B417B"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 установление регламента использования территорий, занятыхпротивопожарными защитными полосами;</w:t>
      </w:r>
    </w:p>
    <w:p w:rsidR="00213D71" w:rsidRPr="00C91B66" w:rsidRDefault="007B417B"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 контроль соблюдения противопожарной безопасности при лесоразработках;</w:t>
      </w:r>
    </w:p>
    <w:p w:rsidR="00213D71" w:rsidRPr="00C91B66" w:rsidRDefault="007B417B"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 организация своевременной очистки лесоразработок и массивов леса отзаготовленной древесины, сучьев, щепы, мусора;</w:t>
      </w:r>
    </w:p>
    <w:p w:rsidR="001E36CB" w:rsidRPr="00C91B66" w:rsidRDefault="007B417B" w:rsidP="00C91B66">
      <w:pPr>
        <w:autoSpaceDE w:val="0"/>
        <w:autoSpaceDN w:val="0"/>
        <w:adjustRightInd w:val="0"/>
        <w:spacing w:line="240" w:lineRule="auto"/>
        <w:ind w:firstLine="709"/>
        <w:rPr>
          <w:rStyle w:val="fontstyle01"/>
          <w:rFonts w:ascii="Times New Roman" w:hint="default"/>
          <w:color w:val="auto"/>
          <w:sz w:val="24"/>
          <w:szCs w:val="24"/>
        </w:rPr>
      </w:pPr>
      <w:r w:rsidRPr="00C91B66">
        <w:rPr>
          <w:rStyle w:val="fontstyle01"/>
          <w:rFonts w:ascii="Times New Roman" w:hint="default"/>
          <w:color w:val="auto"/>
          <w:sz w:val="24"/>
          <w:szCs w:val="24"/>
        </w:rPr>
        <w:lastRenderedPageBreak/>
        <w:t>- внедрение и распространение безогневых способов очистки лесосек</w:t>
      </w:r>
    </w:p>
    <w:p w:rsidR="00213D71" w:rsidRPr="00C91B66" w:rsidRDefault="00213D71" w:rsidP="00C91B66">
      <w:pPr>
        <w:autoSpaceDE w:val="0"/>
        <w:autoSpaceDN w:val="0"/>
        <w:adjustRightInd w:val="0"/>
        <w:spacing w:line="240" w:lineRule="auto"/>
        <w:ind w:firstLine="709"/>
        <w:rPr>
          <w:rFonts w:eastAsia="TimesNewRoman"/>
          <w:szCs w:val="24"/>
        </w:rPr>
      </w:pPr>
    </w:p>
    <w:p w:rsidR="00097261" w:rsidRDefault="00097261" w:rsidP="00C91B66">
      <w:pPr>
        <w:autoSpaceDE w:val="0"/>
        <w:autoSpaceDN w:val="0"/>
        <w:adjustRightInd w:val="0"/>
        <w:spacing w:line="240" w:lineRule="auto"/>
        <w:ind w:left="1418" w:firstLine="0"/>
        <w:rPr>
          <w:rFonts w:eastAsia="TimesNewRoman"/>
          <w:b/>
          <w:szCs w:val="24"/>
        </w:rPr>
      </w:pPr>
      <w:r w:rsidRPr="00C91B66">
        <w:rPr>
          <w:rFonts w:eastAsia="TimesNewRoman"/>
          <w:b/>
          <w:szCs w:val="24"/>
        </w:rPr>
        <w:t xml:space="preserve">6.12.2. Перечень возможных источников чрезвычайных ситуаций техногенного характера на проектируемой территории </w:t>
      </w:r>
    </w:p>
    <w:p w:rsidR="00071716" w:rsidRPr="006E6F55" w:rsidRDefault="00071716" w:rsidP="00071716">
      <w:pPr>
        <w:spacing w:line="240" w:lineRule="auto"/>
        <w:ind w:firstLine="709"/>
        <w:rPr>
          <w:szCs w:val="24"/>
        </w:rPr>
      </w:pPr>
      <w:r w:rsidRPr="006E6F55">
        <w:rPr>
          <w:szCs w:val="24"/>
        </w:rPr>
        <w:t xml:space="preserve">Химически опасных объектов на территории МР Уфимского РБ района нет. </w:t>
      </w:r>
    </w:p>
    <w:p w:rsidR="00071716" w:rsidRPr="006E6F55" w:rsidRDefault="00071716" w:rsidP="00071716">
      <w:pPr>
        <w:spacing w:line="240" w:lineRule="auto"/>
        <w:ind w:firstLine="709"/>
        <w:rPr>
          <w:szCs w:val="24"/>
        </w:rPr>
      </w:pPr>
      <w:r w:rsidRPr="006E6F55">
        <w:rPr>
          <w:szCs w:val="24"/>
        </w:rPr>
        <w:t xml:space="preserve">Риск катастрофического затопления вследствие аварии на гидротехнических сооружениях отсутствует. Площадь зоны катастрофического затопления не прогнозируется. </w:t>
      </w:r>
    </w:p>
    <w:p w:rsidR="00071716" w:rsidRPr="006E6F55" w:rsidRDefault="00071716" w:rsidP="00071716">
      <w:pPr>
        <w:spacing w:line="240" w:lineRule="auto"/>
        <w:ind w:firstLine="709"/>
        <w:rPr>
          <w:szCs w:val="24"/>
        </w:rPr>
      </w:pPr>
      <w:r w:rsidRPr="006E6F55">
        <w:rPr>
          <w:szCs w:val="24"/>
        </w:rPr>
        <w:t xml:space="preserve">На территории МР Уфимский район РБ радиационно-опасных объектов нет. Риск радиационного заражения на территории </w:t>
      </w:r>
      <w:r w:rsidR="003A3937" w:rsidRPr="006E6F55">
        <w:rPr>
          <w:szCs w:val="24"/>
        </w:rPr>
        <w:t>Булгаковского сельсовета</w:t>
      </w:r>
      <w:r w:rsidRPr="006E6F55">
        <w:rPr>
          <w:szCs w:val="24"/>
        </w:rPr>
        <w:t xml:space="preserve"> отсутствует.</w:t>
      </w:r>
    </w:p>
    <w:p w:rsidR="00071716" w:rsidRDefault="00071716" w:rsidP="00071716">
      <w:pPr>
        <w:spacing w:line="240" w:lineRule="auto"/>
        <w:ind w:firstLine="709"/>
        <w:rPr>
          <w:szCs w:val="24"/>
        </w:rPr>
      </w:pPr>
      <w:r w:rsidRPr="006E6F55">
        <w:rPr>
          <w:szCs w:val="24"/>
        </w:rPr>
        <w:t>Общие потери населения в зоне катастрофического затопления не прогнозируются.</w:t>
      </w:r>
    </w:p>
    <w:p w:rsidR="00071716" w:rsidRPr="00C91B66" w:rsidRDefault="00071716" w:rsidP="00C91B66">
      <w:pPr>
        <w:autoSpaceDE w:val="0"/>
        <w:autoSpaceDN w:val="0"/>
        <w:adjustRightInd w:val="0"/>
        <w:spacing w:line="240" w:lineRule="auto"/>
        <w:ind w:left="1418" w:firstLine="0"/>
        <w:rPr>
          <w:rFonts w:eastAsia="TimesNewRoman"/>
          <w:b/>
          <w:szCs w:val="24"/>
        </w:rPr>
      </w:pPr>
    </w:p>
    <w:p w:rsidR="00213D71" w:rsidRPr="00C91B66" w:rsidRDefault="00213D71" w:rsidP="00C91B66">
      <w:pPr>
        <w:spacing w:line="240" w:lineRule="auto"/>
        <w:ind w:firstLine="709"/>
        <w:rPr>
          <w:szCs w:val="24"/>
        </w:rPr>
      </w:pPr>
      <w:r w:rsidRPr="00C91B66">
        <w:rPr>
          <w:szCs w:val="24"/>
        </w:rPr>
        <w:t>Среди чрезвычайных ситуаций техногенного характера большая доляприходится на аварии на автодорогах, пожары в зданиях, аварий на системахжизнеобеспечения.</w:t>
      </w:r>
    </w:p>
    <w:p w:rsidR="00213D71" w:rsidRPr="00C91B66" w:rsidRDefault="00213D71" w:rsidP="00C91B66">
      <w:pPr>
        <w:spacing w:line="240" w:lineRule="auto"/>
        <w:ind w:firstLine="709"/>
        <w:rPr>
          <w:rFonts w:eastAsia="TimesNewRoman"/>
          <w:szCs w:val="24"/>
        </w:rPr>
      </w:pPr>
      <w:r w:rsidRPr="00C91B66">
        <w:rPr>
          <w:szCs w:val="24"/>
        </w:rPr>
        <w:t>К источникам возникновения чрезвычайных ситуаций техногенного характера</w:t>
      </w:r>
      <w:r w:rsidRPr="00C91B66">
        <w:rPr>
          <w:rFonts w:eastAsia="TimesNewRoman"/>
          <w:szCs w:val="24"/>
        </w:rPr>
        <w:br/>
      </w:r>
      <w:r w:rsidRPr="00C91B66">
        <w:rPr>
          <w:szCs w:val="24"/>
        </w:rPr>
        <w:t xml:space="preserve">на </w:t>
      </w:r>
      <w:r w:rsidR="00FF2672" w:rsidRPr="00C91B66">
        <w:rPr>
          <w:szCs w:val="24"/>
        </w:rPr>
        <w:t>территории</w:t>
      </w:r>
      <w:r w:rsidRPr="00C91B66">
        <w:rPr>
          <w:szCs w:val="24"/>
        </w:rPr>
        <w:t xml:space="preserve"> сельского поселения следует отнести:</w:t>
      </w:r>
    </w:p>
    <w:p w:rsidR="00213D71" w:rsidRPr="00C91B66" w:rsidRDefault="00213D71" w:rsidP="00C91B66">
      <w:pPr>
        <w:spacing w:line="240" w:lineRule="auto"/>
        <w:ind w:firstLine="709"/>
        <w:rPr>
          <w:szCs w:val="24"/>
        </w:rPr>
      </w:pPr>
      <w:r w:rsidRPr="00C91B66">
        <w:rPr>
          <w:szCs w:val="24"/>
        </w:rPr>
        <w:t>- аварии на потенциально опасных объектах;</w:t>
      </w:r>
    </w:p>
    <w:p w:rsidR="00213D71" w:rsidRPr="00C91B66" w:rsidRDefault="00213D71" w:rsidP="00C91B66">
      <w:pPr>
        <w:spacing w:line="240" w:lineRule="auto"/>
        <w:ind w:firstLine="709"/>
        <w:rPr>
          <w:rFonts w:eastAsia="TimesNewRoman"/>
          <w:szCs w:val="24"/>
        </w:rPr>
      </w:pPr>
      <w:r w:rsidRPr="00C91B66">
        <w:rPr>
          <w:szCs w:val="24"/>
        </w:rPr>
        <w:t>- аварии на нефте- и газопроводах;</w:t>
      </w:r>
    </w:p>
    <w:p w:rsidR="00213D71" w:rsidRPr="00C91B66" w:rsidRDefault="00213D71" w:rsidP="00C91B66">
      <w:pPr>
        <w:spacing w:line="240" w:lineRule="auto"/>
        <w:ind w:firstLine="709"/>
        <w:rPr>
          <w:rFonts w:eastAsia="TimesNewRoman"/>
          <w:szCs w:val="24"/>
        </w:rPr>
      </w:pPr>
      <w:r w:rsidRPr="00C91B66">
        <w:rPr>
          <w:szCs w:val="24"/>
        </w:rPr>
        <w:t>- пожары;</w:t>
      </w:r>
    </w:p>
    <w:p w:rsidR="00213D71" w:rsidRPr="00C91B66" w:rsidRDefault="00213D71" w:rsidP="00C91B66">
      <w:pPr>
        <w:spacing w:line="240" w:lineRule="auto"/>
        <w:ind w:firstLine="709"/>
        <w:rPr>
          <w:szCs w:val="24"/>
        </w:rPr>
      </w:pPr>
      <w:r w:rsidRPr="00C91B66">
        <w:rPr>
          <w:szCs w:val="24"/>
        </w:rPr>
        <w:t>- аварии на коммунально-энергетических сетях;</w:t>
      </w:r>
    </w:p>
    <w:p w:rsidR="00213D71" w:rsidRPr="00C91B66" w:rsidRDefault="00213D71" w:rsidP="00C91B66">
      <w:pPr>
        <w:spacing w:line="240" w:lineRule="auto"/>
        <w:ind w:firstLine="709"/>
        <w:rPr>
          <w:rFonts w:eastAsia="TimesNewRoman"/>
          <w:szCs w:val="24"/>
        </w:rPr>
      </w:pPr>
      <w:r w:rsidRPr="00C91B66">
        <w:rPr>
          <w:szCs w:val="24"/>
        </w:rPr>
        <w:t>Для предотвращения чрезвычайных ситуаций природного и техногенногохарактера на территории сельского поселения выполняютсяследующие мероприятия:</w:t>
      </w:r>
    </w:p>
    <w:p w:rsidR="00213D71" w:rsidRPr="00C91B66" w:rsidRDefault="00213D71" w:rsidP="00C91B66">
      <w:pPr>
        <w:spacing w:line="240" w:lineRule="auto"/>
        <w:ind w:firstLine="709"/>
        <w:rPr>
          <w:rFonts w:eastAsia="TimesNewRoman"/>
          <w:szCs w:val="24"/>
        </w:rPr>
      </w:pPr>
      <w:r w:rsidRPr="00C91B66">
        <w:rPr>
          <w:szCs w:val="24"/>
        </w:rPr>
        <w:t>- уточняются списки ответственных лиц руководящего состава администрациисельского поселения;</w:t>
      </w:r>
    </w:p>
    <w:p w:rsidR="00213D71" w:rsidRPr="00C91B66" w:rsidRDefault="00213D71" w:rsidP="00C91B66">
      <w:pPr>
        <w:spacing w:line="240" w:lineRule="auto"/>
        <w:ind w:firstLine="709"/>
        <w:rPr>
          <w:rFonts w:eastAsia="TimesNewRoman"/>
          <w:szCs w:val="24"/>
        </w:rPr>
      </w:pPr>
      <w:r w:rsidRPr="00C91B66">
        <w:rPr>
          <w:szCs w:val="24"/>
        </w:rPr>
        <w:t>- проводится проверка состояния готовности пунктов временного размещения;</w:t>
      </w:r>
    </w:p>
    <w:p w:rsidR="00213D71" w:rsidRPr="00C91B66" w:rsidRDefault="00213D71" w:rsidP="00C91B66">
      <w:pPr>
        <w:spacing w:line="240" w:lineRule="auto"/>
        <w:ind w:firstLine="709"/>
        <w:rPr>
          <w:rFonts w:eastAsia="TimesNewRoman"/>
          <w:szCs w:val="24"/>
        </w:rPr>
      </w:pPr>
      <w:r w:rsidRPr="00C91B66">
        <w:rPr>
          <w:szCs w:val="24"/>
        </w:rPr>
        <w:t>- проводится проверка систем оповещения, средств связи с экстреннымислужбами реагирования;</w:t>
      </w:r>
    </w:p>
    <w:p w:rsidR="00213D71" w:rsidRPr="00C91B66" w:rsidRDefault="00213D71" w:rsidP="00C91B66">
      <w:pPr>
        <w:spacing w:line="240" w:lineRule="auto"/>
        <w:ind w:firstLine="709"/>
        <w:rPr>
          <w:rFonts w:eastAsia="TimesNewRoman"/>
          <w:szCs w:val="24"/>
        </w:rPr>
      </w:pPr>
      <w:r w:rsidRPr="00C91B66">
        <w:rPr>
          <w:szCs w:val="24"/>
        </w:rPr>
        <w:t>- уточняются силы и средства для ликвидации ЧС;</w:t>
      </w:r>
    </w:p>
    <w:p w:rsidR="00213D71" w:rsidRPr="00C91B66" w:rsidRDefault="00213D71" w:rsidP="00C91B66">
      <w:pPr>
        <w:spacing w:line="240" w:lineRule="auto"/>
        <w:ind w:firstLine="709"/>
        <w:rPr>
          <w:rFonts w:eastAsia="TimesNewRoman"/>
          <w:szCs w:val="24"/>
        </w:rPr>
      </w:pPr>
      <w:r w:rsidRPr="00C91B66">
        <w:rPr>
          <w:szCs w:val="24"/>
        </w:rPr>
        <w:t>- проводится мониторинг гидрометеорологической обстановки;</w:t>
      </w:r>
    </w:p>
    <w:p w:rsidR="00213D71" w:rsidRPr="00C91B66" w:rsidRDefault="00213D71" w:rsidP="00C91B66">
      <w:pPr>
        <w:spacing w:line="240" w:lineRule="auto"/>
        <w:ind w:firstLine="709"/>
        <w:rPr>
          <w:szCs w:val="24"/>
        </w:rPr>
      </w:pPr>
      <w:r w:rsidRPr="00C91B66">
        <w:rPr>
          <w:szCs w:val="24"/>
        </w:rPr>
        <w:t>- работниками учреждений ЖКХ совместно с сотрудниками полиции проводится</w:t>
      </w:r>
    </w:p>
    <w:p w:rsidR="00213D71" w:rsidRPr="00C91B66" w:rsidRDefault="00213D71" w:rsidP="00C91B66">
      <w:pPr>
        <w:spacing w:line="240" w:lineRule="auto"/>
        <w:ind w:firstLine="0"/>
        <w:rPr>
          <w:szCs w:val="24"/>
        </w:rPr>
      </w:pPr>
      <w:r w:rsidRPr="00C91B66">
        <w:rPr>
          <w:szCs w:val="24"/>
        </w:rPr>
        <w:t>проверка возможных мест проживания (пребывания) лиц безопределенного места жительства, заброшенных и бесхозяйных строений,организована работа по сносу безхозных строений.</w:t>
      </w:r>
    </w:p>
    <w:p w:rsidR="00213D71" w:rsidRPr="00C91B66" w:rsidRDefault="00FF2672" w:rsidP="00C91B66">
      <w:pPr>
        <w:spacing w:line="240" w:lineRule="auto"/>
        <w:ind w:firstLine="0"/>
        <w:rPr>
          <w:rFonts w:eastAsia="TimesNewRoman"/>
          <w:szCs w:val="24"/>
        </w:rPr>
      </w:pPr>
      <w:r w:rsidRPr="00C91B66">
        <w:rPr>
          <w:b/>
          <w:bCs/>
          <w:i/>
          <w:szCs w:val="24"/>
        </w:rPr>
        <w:tab/>
      </w:r>
      <w:r w:rsidR="00213D71" w:rsidRPr="00C91B66">
        <w:rPr>
          <w:b/>
          <w:bCs/>
          <w:i/>
          <w:szCs w:val="24"/>
        </w:rPr>
        <w:t>Аварии на потенциально опасных объектах</w:t>
      </w:r>
    </w:p>
    <w:p w:rsidR="00213D71" w:rsidRPr="00C91B66" w:rsidRDefault="00213D71" w:rsidP="00C91B66">
      <w:pPr>
        <w:spacing w:line="240" w:lineRule="auto"/>
        <w:ind w:firstLine="709"/>
        <w:rPr>
          <w:rFonts w:eastAsia="TimesNewRoman"/>
          <w:szCs w:val="24"/>
        </w:rPr>
      </w:pPr>
      <w:r w:rsidRPr="00C91B66">
        <w:rPr>
          <w:rFonts w:eastAsia="TimesNewRoman"/>
          <w:szCs w:val="24"/>
        </w:rPr>
        <w:t xml:space="preserve">К ПОО относятся объекты, на которых используют, производят, перерабатывают, хранят или транспортируют радиоактивные, пожаровзрывоопасные, опасные химические и биологические вещества, создающую реальную угрозу возникновения источника ЧС. </w:t>
      </w:r>
    </w:p>
    <w:p w:rsidR="00213D71" w:rsidRPr="006E6F55" w:rsidRDefault="00213D71" w:rsidP="00C91B66">
      <w:pPr>
        <w:spacing w:line="240" w:lineRule="auto"/>
        <w:ind w:firstLine="709"/>
        <w:rPr>
          <w:rFonts w:eastAsia="TimesNewRoman"/>
          <w:szCs w:val="24"/>
        </w:rPr>
      </w:pPr>
      <w:r w:rsidRPr="00C91B66">
        <w:rPr>
          <w:rFonts w:eastAsia="TimesNewRoman"/>
          <w:szCs w:val="24"/>
        </w:rPr>
        <w:t xml:space="preserve">На территории сельсовета имеются потенциальноопасные объекты (ПОО). Организация деятельности в области повышения защищенности ПОО, охраны природной среды вблизи ПОО и другим вопросам, в сферу компетенции администрации сельского поселения не входит. </w:t>
      </w:r>
      <w:r w:rsidRPr="006E6F55">
        <w:rPr>
          <w:rFonts w:eastAsia="TimesNewRoman"/>
          <w:szCs w:val="24"/>
        </w:rPr>
        <w:t>Контроль за водохозяйственной обстановкой и состоянием ПОО, состоянием защищенности основного оборудования ПОО от поражающих факторов, мониторинг окружающей среды осуществляют собственники самих объектов.</w:t>
      </w:r>
    </w:p>
    <w:p w:rsidR="00213D71" w:rsidRPr="006E6F55" w:rsidRDefault="00213D71" w:rsidP="00C91B66">
      <w:pPr>
        <w:spacing w:line="240" w:lineRule="auto"/>
        <w:ind w:firstLine="709"/>
        <w:rPr>
          <w:rFonts w:eastAsia="TimesNewRoman"/>
          <w:szCs w:val="24"/>
        </w:rPr>
      </w:pPr>
      <w:r w:rsidRPr="006E6F55">
        <w:rPr>
          <w:rFonts w:eastAsia="TimesNewRoman"/>
          <w:szCs w:val="24"/>
        </w:rPr>
        <w:t>На ПОО проводятся инженерно-технические и специальные мероприятия:</w:t>
      </w:r>
    </w:p>
    <w:p w:rsidR="00213D71" w:rsidRPr="006E6F55" w:rsidRDefault="00213D71" w:rsidP="00C91B66">
      <w:pPr>
        <w:spacing w:line="240" w:lineRule="auto"/>
        <w:ind w:firstLine="709"/>
        <w:rPr>
          <w:rFonts w:eastAsia="TimesNewRoman"/>
          <w:szCs w:val="24"/>
        </w:rPr>
      </w:pPr>
      <w:r w:rsidRPr="006E6F55">
        <w:rPr>
          <w:rFonts w:eastAsia="TimesNewRoman"/>
          <w:szCs w:val="24"/>
        </w:rPr>
        <w:t>- установка технических средств защиты, охраны и оповещения;</w:t>
      </w:r>
    </w:p>
    <w:p w:rsidR="00213D71" w:rsidRPr="006E6F55" w:rsidRDefault="00213D71" w:rsidP="00C91B66">
      <w:pPr>
        <w:spacing w:line="240" w:lineRule="auto"/>
        <w:ind w:firstLine="709"/>
        <w:rPr>
          <w:rFonts w:eastAsia="TimesNewRoman"/>
          <w:szCs w:val="24"/>
        </w:rPr>
      </w:pPr>
      <w:r w:rsidRPr="006E6F55">
        <w:rPr>
          <w:rFonts w:eastAsia="TimesNewRoman"/>
          <w:szCs w:val="24"/>
        </w:rPr>
        <w:t>- приобретение средств индивидуальной и медицинской защиты для работников организаций,</w:t>
      </w:r>
    </w:p>
    <w:p w:rsidR="00213D71" w:rsidRPr="006E6F55" w:rsidRDefault="00213D71" w:rsidP="00C91B66">
      <w:pPr>
        <w:spacing w:line="240" w:lineRule="auto"/>
        <w:ind w:firstLine="709"/>
        <w:rPr>
          <w:rFonts w:eastAsia="TimesNewRoman"/>
          <w:szCs w:val="24"/>
        </w:rPr>
      </w:pPr>
      <w:r w:rsidRPr="006E6F55">
        <w:rPr>
          <w:rFonts w:eastAsia="TimesNewRoman"/>
          <w:szCs w:val="24"/>
        </w:rPr>
        <w:t>- создание запасов материально-технических средств, вещевого имущества.</w:t>
      </w:r>
    </w:p>
    <w:p w:rsidR="00213D71" w:rsidRPr="006E6F55" w:rsidRDefault="00213D71" w:rsidP="00C91B66">
      <w:pPr>
        <w:spacing w:line="240" w:lineRule="auto"/>
        <w:ind w:firstLine="709"/>
        <w:rPr>
          <w:rFonts w:eastAsia="TimesNewRoman"/>
          <w:szCs w:val="24"/>
        </w:rPr>
      </w:pPr>
      <w:r w:rsidRPr="006E6F55">
        <w:rPr>
          <w:rFonts w:eastAsia="TimesNewRoman"/>
          <w:szCs w:val="24"/>
        </w:rPr>
        <w:t>В зависимости от вида производства, аварии и катастрофы на промышленных объектах могут сопровождаться взрывами, выходом ОХВ, выбросом радиоактивных веществ, возникновением пожаров и т.п.</w:t>
      </w:r>
    </w:p>
    <w:p w:rsidR="004C4800" w:rsidRPr="006E6F55" w:rsidRDefault="0074355B" w:rsidP="00C91B66">
      <w:pPr>
        <w:tabs>
          <w:tab w:val="left" w:pos="0"/>
        </w:tabs>
        <w:spacing w:line="240" w:lineRule="auto"/>
        <w:ind w:firstLine="567"/>
        <w:rPr>
          <w:rFonts w:asciiTheme="minorHAnsi" w:hAnsiTheme="minorHAnsi"/>
          <w:b/>
          <w:bCs/>
          <w:i/>
          <w:szCs w:val="24"/>
        </w:rPr>
      </w:pPr>
      <w:r w:rsidRPr="006E6F55">
        <w:rPr>
          <w:rFonts w:ascii="TimesNewRoman"/>
          <w:b/>
          <w:bCs/>
          <w:i/>
          <w:szCs w:val="24"/>
        </w:rPr>
        <w:t>Авариинатранспорте</w:t>
      </w:r>
    </w:p>
    <w:p w:rsidR="004C4800" w:rsidRPr="006E6F55" w:rsidRDefault="004C4800" w:rsidP="004C4800">
      <w:pPr>
        <w:spacing w:line="240" w:lineRule="auto"/>
        <w:ind w:firstLine="709"/>
        <w:rPr>
          <w:szCs w:val="24"/>
        </w:rPr>
      </w:pPr>
      <w:r w:rsidRPr="006E6F55">
        <w:rPr>
          <w:szCs w:val="24"/>
        </w:rPr>
        <w:t>Основную опасность на участках автомобильных дорог федерального значения представляют снежные заносы.</w:t>
      </w:r>
    </w:p>
    <w:p w:rsidR="004C4800" w:rsidRPr="006E6F55" w:rsidRDefault="004C4800" w:rsidP="004C4800">
      <w:pPr>
        <w:spacing w:line="240" w:lineRule="auto"/>
        <w:ind w:firstLine="709"/>
        <w:jc w:val="center"/>
        <w:rPr>
          <w:bCs/>
          <w:szCs w:val="24"/>
        </w:rPr>
      </w:pPr>
      <w:r w:rsidRPr="006E6F55">
        <w:rPr>
          <w:bCs/>
          <w:szCs w:val="24"/>
        </w:rPr>
        <w:lastRenderedPageBreak/>
        <w:t>Наиболее опасные участки (возможные зоны ЧС)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9"/>
        <w:gridCol w:w="1074"/>
        <w:gridCol w:w="2654"/>
        <w:gridCol w:w="2298"/>
        <w:gridCol w:w="2428"/>
      </w:tblGrid>
      <w:tr w:rsidR="004C4800" w:rsidRPr="006E6F55" w:rsidTr="004C4800">
        <w:trPr>
          <w:trHeight w:val="631"/>
        </w:trPr>
        <w:tc>
          <w:tcPr>
            <w:tcW w:w="1649" w:type="dxa"/>
            <w:shd w:val="clear" w:color="auto" w:fill="auto"/>
            <w:vAlign w:val="center"/>
          </w:tcPr>
          <w:p w:rsidR="004C4800" w:rsidRPr="006E6F55" w:rsidRDefault="004C4800" w:rsidP="004C4800">
            <w:pPr>
              <w:spacing w:line="240" w:lineRule="auto"/>
              <w:ind w:firstLine="27"/>
              <w:jc w:val="left"/>
              <w:rPr>
                <w:sz w:val="20"/>
              </w:rPr>
            </w:pPr>
            <w:r w:rsidRPr="006E6F55">
              <w:rPr>
                <w:sz w:val="20"/>
              </w:rPr>
              <w:t>Учетный номер автомобильных дорог и их наименование</w:t>
            </w:r>
          </w:p>
        </w:tc>
        <w:tc>
          <w:tcPr>
            <w:tcW w:w="1074" w:type="dxa"/>
            <w:shd w:val="clear" w:color="auto" w:fill="auto"/>
            <w:vAlign w:val="center"/>
          </w:tcPr>
          <w:p w:rsidR="004C4800" w:rsidRPr="006E6F55" w:rsidRDefault="004C4800" w:rsidP="004C4800">
            <w:pPr>
              <w:spacing w:line="240" w:lineRule="auto"/>
              <w:ind w:firstLine="47"/>
              <w:jc w:val="left"/>
              <w:rPr>
                <w:sz w:val="20"/>
              </w:rPr>
            </w:pPr>
            <w:r w:rsidRPr="006E6F55">
              <w:rPr>
                <w:sz w:val="20"/>
              </w:rPr>
              <w:t>Номер опасного участка</w:t>
            </w:r>
          </w:p>
        </w:tc>
        <w:tc>
          <w:tcPr>
            <w:tcW w:w="2654" w:type="dxa"/>
            <w:shd w:val="clear" w:color="auto" w:fill="auto"/>
            <w:vAlign w:val="center"/>
          </w:tcPr>
          <w:p w:rsidR="004C4800" w:rsidRPr="006E6F55" w:rsidRDefault="004C4800" w:rsidP="004C4800">
            <w:pPr>
              <w:spacing w:line="240" w:lineRule="auto"/>
              <w:ind w:firstLine="36"/>
              <w:jc w:val="left"/>
              <w:rPr>
                <w:sz w:val="20"/>
              </w:rPr>
            </w:pPr>
            <w:r w:rsidRPr="006E6F55">
              <w:rPr>
                <w:sz w:val="20"/>
              </w:rPr>
              <w:t>Автомобильные дороги федерального значения, км</w:t>
            </w:r>
          </w:p>
        </w:tc>
        <w:tc>
          <w:tcPr>
            <w:tcW w:w="2298" w:type="dxa"/>
            <w:shd w:val="clear" w:color="auto" w:fill="auto"/>
            <w:vAlign w:val="center"/>
          </w:tcPr>
          <w:p w:rsidR="004C4800" w:rsidRPr="006E6F55" w:rsidRDefault="004C4800" w:rsidP="004C4800">
            <w:pPr>
              <w:spacing w:line="240" w:lineRule="auto"/>
              <w:ind w:firstLine="75"/>
              <w:jc w:val="left"/>
              <w:rPr>
                <w:sz w:val="20"/>
              </w:rPr>
            </w:pPr>
            <w:r w:rsidRPr="006E6F55">
              <w:rPr>
                <w:sz w:val="20"/>
              </w:rPr>
              <w:t>Протяженность, км</w:t>
            </w:r>
          </w:p>
        </w:tc>
        <w:tc>
          <w:tcPr>
            <w:tcW w:w="2428" w:type="dxa"/>
            <w:shd w:val="clear" w:color="auto" w:fill="auto"/>
            <w:vAlign w:val="center"/>
          </w:tcPr>
          <w:p w:rsidR="004C4800" w:rsidRPr="006E6F55" w:rsidRDefault="004C4800" w:rsidP="004C4800">
            <w:pPr>
              <w:spacing w:line="240" w:lineRule="auto"/>
              <w:ind w:firstLine="45"/>
              <w:jc w:val="left"/>
              <w:rPr>
                <w:sz w:val="20"/>
              </w:rPr>
            </w:pPr>
            <w:r w:rsidRPr="006E6F55">
              <w:rPr>
                <w:sz w:val="20"/>
              </w:rPr>
              <w:t>Зона ЧС</w:t>
            </w:r>
          </w:p>
          <w:p w:rsidR="004C4800" w:rsidRPr="006E6F55" w:rsidRDefault="004C4800" w:rsidP="004C4800">
            <w:pPr>
              <w:spacing w:line="240" w:lineRule="auto"/>
              <w:ind w:firstLine="45"/>
              <w:jc w:val="left"/>
              <w:rPr>
                <w:sz w:val="20"/>
              </w:rPr>
            </w:pPr>
            <w:r w:rsidRPr="006E6F55">
              <w:rPr>
                <w:sz w:val="20"/>
              </w:rPr>
              <w:t>(снежные заносы), км</w:t>
            </w:r>
          </w:p>
        </w:tc>
      </w:tr>
      <w:tr w:rsidR="004C4800" w:rsidRPr="006E6F55" w:rsidTr="004C4800">
        <w:tc>
          <w:tcPr>
            <w:tcW w:w="1649" w:type="dxa"/>
            <w:vMerge w:val="restart"/>
            <w:shd w:val="clear" w:color="auto" w:fill="auto"/>
          </w:tcPr>
          <w:p w:rsidR="004C4800" w:rsidRPr="006E6F55" w:rsidRDefault="004C4800" w:rsidP="004C4800">
            <w:pPr>
              <w:spacing w:line="240" w:lineRule="auto"/>
              <w:ind w:firstLine="27"/>
              <w:jc w:val="left"/>
              <w:rPr>
                <w:sz w:val="20"/>
              </w:rPr>
            </w:pPr>
            <w:r w:rsidRPr="006E6F55">
              <w:rPr>
                <w:sz w:val="20"/>
              </w:rPr>
              <w:t>М5 «Урал»</w:t>
            </w:r>
          </w:p>
        </w:tc>
        <w:tc>
          <w:tcPr>
            <w:tcW w:w="1074" w:type="dxa"/>
            <w:shd w:val="clear" w:color="auto" w:fill="auto"/>
            <w:vAlign w:val="center"/>
          </w:tcPr>
          <w:p w:rsidR="004C4800" w:rsidRPr="006E6F55" w:rsidRDefault="004C4800" w:rsidP="004C4800">
            <w:pPr>
              <w:spacing w:line="240" w:lineRule="auto"/>
              <w:ind w:firstLine="47"/>
              <w:jc w:val="left"/>
              <w:rPr>
                <w:sz w:val="20"/>
              </w:rPr>
            </w:pPr>
            <w:r w:rsidRPr="006E6F55">
              <w:rPr>
                <w:sz w:val="20"/>
              </w:rPr>
              <w:t>1</w:t>
            </w:r>
          </w:p>
        </w:tc>
        <w:tc>
          <w:tcPr>
            <w:tcW w:w="2654" w:type="dxa"/>
            <w:shd w:val="clear" w:color="auto" w:fill="auto"/>
          </w:tcPr>
          <w:p w:rsidR="004C4800" w:rsidRPr="006E6F55" w:rsidRDefault="004C4800" w:rsidP="004C4800">
            <w:pPr>
              <w:spacing w:line="240" w:lineRule="auto"/>
              <w:ind w:firstLine="36"/>
              <w:jc w:val="left"/>
              <w:rPr>
                <w:sz w:val="20"/>
              </w:rPr>
            </w:pPr>
            <w:r w:rsidRPr="006E6F55">
              <w:rPr>
                <w:sz w:val="20"/>
              </w:rPr>
              <w:t>1445-1454</w:t>
            </w:r>
          </w:p>
        </w:tc>
        <w:tc>
          <w:tcPr>
            <w:tcW w:w="2298" w:type="dxa"/>
            <w:shd w:val="clear" w:color="auto" w:fill="auto"/>
          </w:tcPr>
          <w:p w:rsidR="004C4800" w:rsidRPr="006E6F55" w:rsidRDefault="004C4800" w:rsidP="004C4800">
            <w:pPr>
              <w:spacing w:line="240" w:lineRule="auto"/>
              <w:ind w:firstLine="75"/>
              <w:jc w:val="left"/>
              <w:rPr>
                <w:sz w:val="20"/>
              </w:rPr>
            </w:pPr>
            <w:r w:rsidRPr="006E6F55">
              <w:rPr>
                <w:sz w:val="20"/>
              </w:rPr>
              <w:t>9</w:t>
            </w:r>
          </w:p>
        </w:tc>
        <w:tc>
          <w:tcPr>
            <w:tcW w:w="2428" w:type="dxa"/>
            <w:shd w:val="clear" w:color="auto" w:fill="auto"/>
          </w:tcPr>
          <w:p w:rsidR="004C4800" w:rsidRPr="006E6F55" w:rsidRDefault="004C4800" w:rsidP="004C4800">
            <w:pPr>
              <w:spacing w:line="240" w:lineRule="auto"/>
              <w:ind w:firstLine="45"/>
              <w:jc w:val="left"/>
              <w:rPr>
                <w:sz w:val="20"/>
              </w:rPr>
            </w:pPr>
            <w:r w:rsidRPr="006E6F55">
              <w:rPr>
                <w:sz w:val="20"/>
              </w:rPr>
              <w:t>1445,2-1445,7</w:t>
            </w:r>
          </w:p>
        </w:tc>
      </w:tr>
      <w:tr w:rsidR="004C4800" w:rsidRPr="006E6F55" w:rsidTr="004C4800">
        <w:tc>
          <w:tcPr>
            <w:tcW w:w="1649" w:type="dxa"/>
            <w:vMerge/>
            <w:shd w:val="clear" w:color="auto" w:fill="auto"/>
          </w:tcPr>
          <w:p w:rsidR="004C4800" w:rsidRPr="006E6F55" w:rsidRDefault="004C4800" w:rsidP="004C4800">
            <w:pPr>
              <w:spacing w:line="240" w:lineRule="auto"/>
              <w:ind w:firstLine="27"/>
              <w:jc w:val="left"/>
              <w:rPr>
                <w:sz w:val="20"/>
              </w:rPr>
            </w:pPr>
          </w:p>
        </w:tc>
        <w:tc>
          <w:tcPr>
            <w:tcW w:w="1074" w:type="dxa"/>
            <w:shd w:val="clear" w:color="auto" w:fill="auto"/>
            <w:vAlign w:val="center"/>
          </w:tcPr>
          <w:p w:rsidR="004C4800" w:rsidRPr="006E6F55" w:rsidRDefault="004C4800" w:rsidP="004C4800">
            <w:pPr>
              <w:spacing w:line="240" w:lineRule="auto"/>
              <w:ind w:firstLine="47"/>
              <w:jc w:val="left"/>
              <w:rPr>
                <w:sz w:val="20"/>
              </w:rPr>
            </w:pPr>
            <w:r w:rsidRPr="006E6F55">
              <w:rPr>
                <w:sz w:val="20"/>
              </w:rPr>
              <w:t>2</w:t>
            </w:r>
          </w:p>
        </w:tc>
        <w:tc>
          <w:tcPr>
            <w:tcW w:w="2654" w:type="dxa"/>
            <w:shd w:val="clear" w:color="auto" w:fill="auto"/>
          </w:tcPr>
          <w:p w:rsidR="004C4800" w:rsidRPr="006E6F55" w:rsidRDefault="004C4800" w:rsidP="004C4800">
            <w:pPr>
              <w:spacing w:line="240" w:lineRule="auto"/>
              <w:ind w:firstLine="36"/>
              <w:jc w:val="left"/>
              <w:rPr>
                <w:sz w:val="20"/>
              </w:rPr>
            </w:pPr>
            <w:r w:rsidRPr="006E6F55">
              <w:rPr>
                <w:sz w:val="20"/>
              </w:rPr>
              <w:t>1474</w:t>
            </w:r>
          </w:p>
        </w:tc>
        <w:tc>
          <w:tcPr>
            <w:tcW w:w="2298" w:type="dxa"/>
            <w:shd w:val="clear" w:color="auto" w:fill="auto"/>
          </w:tcPr>
          <w:p w:rsidR="004C4800" w:rsidRPr="006E6F55" w:rsidRDefault="004C4800" w:rsidP="004C4800">
            <w:pPr>
              <w:spacing w:line="240" w:lineRule="auto"/>
              <w:ind w:firstLine="75"/>
              <w:jc w:val="left"/>
              <w:rPr>
                <w:sz w:val="20"/>
              </w:rPr>
            </w:pPr>
            <w:r w:rsidRPr="006E6F55">
              <w:rPr>
                <w:sz w:val="20"/>
              </w:rPr>
              <w:t>0,2</w:t>
            </w:r>
          </w:p>
        </w:tc>
        <w:tc>
          <w:tcPr>
            <w:tcW w:w="2428" w:type="dxa"/>
            <w:shd w:val="clear" w:color="auto" w:fill="auto"/>
          </w:tcPr>
          <w:p w:rsidR="004C4800" w:rsidRPr="006E6F55" w:rsidRDefault="004C4800" w:rsidP="004C4800">
            <w:pPr>
              <w:spacing w:line="240" w:lineRule="auto"/>
              <w:ind w:firstLine="45"/>
              <w:jc w:val="left"/>
              <w:rPr>
                <w:sz w:val="20"/>
              </w:rPr>
            </w:pPr>
            <w:r w:rsidRPr="006E6F55">
              <w:rPr>
                <w:sz w:val="20"/>
              </w:rPr>
              <w:t>1474,5-1474,7</w:t>
            </w:r>
          </w:p>
        </w:tc>
      </w:tr>
      <w:tr w:rsidR="004C4800" w:rsidRPr="006E6F55" w:rsidTr="004C4800">
        <w:tc>
          <w:tcPr>
            <w:tcW w:w="1649" w:type="dxa"/>
            <w:vMerge/>
            <w:shd w:val="clear" w:color="auto" w:fill="auto"/>
          </w:tcPr>
          <w:p w:rsidR="004C4800" w:rsidRPr="006E6F55" w:rsidRDefault="004C4800" w:rsidP="004C4800">
            <w:pPr>
              <w:spacing w:line="240" w:lineRule="auto"/>
              <w:ind w:firstLine="27"/>
              <w:jc w:val="left"/>
              <w:rPr>
                <w:sz w:val="20"/>
              </w:rPr>
            </w:pPr>
          </w:p>
        </w:tc>
        <w:tc>
          <w:tcPr>
            <w:tcW w:w="1074" w:type="dxa"/>
            <w:shd w:val="clear" w:color="auto" w:fill="auto"/>
            <w:vAlign w:val="center"/>
          </w:tcPr>
          <w:p w:rsidR="004C4800" w:rsidRPr="006E6F55" w:rsidRDefault="004C4800" w:rsidP="004C4800">
            <w:pPr>
              <w:spacing w:line="240" w:lineRule="auto"/>
              <w:ind w:firstLine="47"/>
              <w:jc w:val="left"/>
              <w:rPr>
                <w:sz w:val="20"/>
              </w:rPr>
            </w:pPr>
            <w:r w:rsidRPr="006E6F55">
              <w:rPr>
                <w:sz w:val="20"/>
              </w:rPr>
              <w:t>3</w:t>
            </w:r>
          </w:p>
        </w:tc>
        <w:tc>
          <w:tcPr>
            <w:tcW w:w="2654" w:type="dxa"/>
            <w:shd w:val="clear" w:color="auto" w:fill="auto"/>
          </w:tcPr>
          <w:p w:rsidR="004C4800" w:rsidRPr="006E6F55" w:rsidRDefault="004C4800" w:rsidP="004C4800">
            <w:pPr>
              <w:spacing w:line="240" w:lineRule="auto"/>
              <w:ind w:firstLine="36"/>
              <w:jc w:val="left"/>
              <w:rPr>
                <w:sz w:val="20"/>
              </w:rPr>
            </w:pPr>
            <w:r w:rsidRPr="006E6F55">
              <w:rPr>
                <w:sz w:val="20"/>
              </w:rPr>
              <w:t>1482</w:t>
            </w:r>
          </w:p>
        </w:tc>
        <w:tc>
          <w:tcPr>
            <w:tcW w:w="2298" w:type="dxa"/>
            <w:shd w:val="clear" w:color="auto" w:fill="auto"/>
          </w:tcPr>
          <w:p w:rsidR="004C4800" w:rsidRPr="006E6F55" w:rsidRDefault="004C4800" w:rsidP="004C4800">
            <w:pPr>
              <w:spacing w:line="240" w:lineRule="auto"/>
              <w:ind w:firstLine="75"/>
              <w:jc w:val="left"/>
              <w:rPr>
                <w:sz w:val="20"/>
              </w:rPr>
            </w:pPr>
            <w:r w:rsidRPr="006E6F55">
              <w:rPr>
                <w:sz w:val="20"/>
              </w:rPr>
              <w:t>0,42</w:t>
            </w:r>
          </w:p>
        </w:tc>
        <w:tc>
          <w:tcPr>
            <w:tcW w:w="2428" w:type="dxa"/>
            <w:shd w:val="clear" w:color="auto" w:fill="auto"/>
          </w:tcPr>
          <w:p w:rsidR="004C4800" w:rsidRPr="006E6F55" w:rsidRDefault="004C4800" w:rsidP="004C4800">
            <w:pPr>
              <w:spacing w:line="240" w:lineRule="auto"/>
              <w:ind w:firstLine="45"/>
              <w:jc w:val="left"/>
              <w:rPr>
                <w:sz w:val="20"/>
              </w:rPr>
            </w:pPr>
            <w:r w:rsidRPr="006E6F55">
              <w:rPr>
                <w:sz w:val="20"/>
              </w:rPr>
              <w:t>1482,28-1482,7</w:t>
            </w:r>
          </w:p>
        </w:tc>
      </w:tr>
      <w:tr w:rsidR="004C4800" w:rsidRPr="006E6F55" w:rsidTr="004C4800">
        <w:tc>
          <w:tcPr>
            <w:tcW w:w="1649" w:type="dxa"/>
            <w:vMerge/>
            <w:shd w:val="clear" w:color="auto" w:fill="auto"/>
          </w:tcPr>
          <w:p w:rsidR="004C4800" w:rsidRPr="006E6F55" w:rsidRDefault="004C4800" w:rsidP="004C4800">
            <w:pPr>
              <w:spacing w:line="240" w:lineRule="auto"/>
              <w:ind w:firstLine="27"/>
              <w:jc w:val="left"/>
              <w:rPr>
                <w:sz w:val="20"/>
              </w:rPr>
            </w:pPr>
          </w:p>
        </w:tc>
        <w:tc>
          <w:tcPr>
            <w:tcW w:w="1074" w:type="dxa"/>
            <w:shd w:val="clear" w:color="auto" w:fill="auto"/>
            <w:vAlign w:val="center"/>
          </w:tcPr>
          <w:p w:rsidR="004C4800" w:rsidRPr="006E6F55" w:rsidRDefault="004C4800" w:rsidP="004C4800">
            <w:pPr>
              <w:spacing w:line="240" w:lineRule="auto"/>
              <w:ind w:firstLine="47"/>
              <w:jc w:val="left"/>
              <w:rPr>
                <w:sz w:val="20"/>
              </w:rPr>
            </w:pPr>
            <w:r w:rsidRPr="006E6F55">
              <w:rPr>
                <w:sz w:val="20"/>
              </w:rPr>
              <w:t>4</w:t>
            </w:r>
          </w:p>
        </w:tc>
        <w:tc>
          <w:tcPr>
            <w:tcW w:w="2654" w:type="dxa"/>
            <w:shd w:val="clear" w:color="auto" w:fill="auto"/>
          </w:tcPr>
          <w:p w:rsidR="004C4800" w:rsidRPr="006E6F55" w:rsidRDefault="004C4800" w:rsidP="004C4800">
            <w:pPr>
              <w:spacing w:line="240" w:lineRule="auto"/>
              <w:ind w:firstLine="36"/>
              <w:jc w:val="left"/>
              <w:rPr>
                <w:sz w:val="20"/>
              </w:rPr>
            </w:pPr>
            <w:r w:rsidRPr="006E6F55">
              <w:rPr>
                <w:sz w:val="20"/>
              </w:rPr>
              <w:t>1484</w:t>
            </w:r>
          </w:p>
        </w:tc>
        <w:tc>
          <w:tcPr>
            <w:tcW w:w="2298" w:type="dxa"/>
            <w:shd w:val="clear" w:color="auto" w:fill="auto"/>
          </w:tcPr>
          <w:p w:rsidR="004C4800" w:rsidRPr="006E6F55" w:rsidRDefault="004C4800" w:rsidP="004C4800">
            <w:pPr>
              <w:spacing w:line="240" w:lineRule="auto"/>
              <w:ind w:firstLine="75"/>
              <w:jc w:val="left"/>
              <w:rPr>
                <w:sz w:val="20"/>
              </w:rPr>
            </w:pPr>
            <w:r w:rsidRPr="006E6F55">
              <w:rPr>
                <w:sz w:val="20"/>
              </w:rPr>
              <w:t>0,85</w:t>
            </w:r>
          </w:p>
        </w:tc>
        <w:tc>
          <w:tcPr>
            <w:tcW w:w="2428" w:type="dxa"/>
            <w:shd w:val="clear" w:color="auto" w:fill="auto"/>
          </w:tcPr>
          <w:p w:rsidR="004C4800" w:rsidRPr="006E6F55" w:rsidRDefault="004C4800" w:rsidP="004C4800">
            <w:pPr>
              <w:spacing w:line="240" w:lineRule="auto"/>
              <w:ind w:firstLine="45"/>
              <w:jc w:val="left"/>
              <w:rPr>
                <w:sz w:val="20"/>
              </w:rPr>
            </w:pPr>
            <w:r w:rsidRPr="006E6F55">
              <w:rPr>
                <w:sz w:val="20"/>
              </w:rPr>
              <w:t>1484-1484,85</w:t>
            </w:r>
          </w:p>
        </w:tc>
      </w:tr>
      <w:tr w:rsidR="004C4800" w:rsidRPr="006E6F55" w:rsidTr="004C4800">
        <w:tc>
          <w:tcPr>
            <w:tcW w:w="1649" w:type="dxa"/>
            <w:shd w:val="clear" w:color="auto" w:fill="auto"/>
          </w:tcPr>
          <w:p w:rsidR="004C4800" w:rsidRPr="006E6F55" w:rsidRDefault="004C4800" w:rsidP="004C4800">
            <w:pPr>
              <w:spacing w:line="240" w:lineRule="auto"/>
              <w:ind w:firstLine="27"/>
              <w:jc w:val="left"/>
              <w:rPr>
                <w:sz w:val="20"/>
              </w:rPr>
            </w:pPr>
            <w:r w:rsidRPr="006E6F55">
              <w:rPr>
                <w:sz w:val="20"/>
              </w:rPr>
              <w:t>Р-240 «Уфа-Оренбург»</w:t>
            </w:r>
          </w:p>
        </w:tc>
        <w:tc>
          <w:tcPr>
            <w:tcW w:w="1074" w:type="dxa"/>
            <w:shd w:val="clear" w:color="auto" w:fill="auto"/>
            <w:vAlign w:val="center"/>
          </w:tcPr>
          <w:p w:rsidR="004C4800" w:rsidRPr="006E6F55" w:rsidRDefault="004C4800" w:rsidP="004C4800">
            <w:pPr>
              <w:spacing w:line="240" w:lineRule="auto"/>
              <w:ind w:firstLine="47"/>
              <w:jc w:val="left"/>
              <w:rPr>
                <w:sz w:val="20"/>
              </w:rPr>
            </w:pPr>
            <w:r w:rsidRPr="006E6F55">
              <w:rPr>
                <w:sz w:val="20"/>
              </w:rPr>
              <w:t>6</w:t>
            </w:r>
          </w:p>
        </w:tc>
        <w:tc>
          <w:tcPr>
            <w:tcW w:w="2654" w:type="dxa"/>
            <w:shd w:val="clear" w:color="auto" w:fill="auto"/>
          </w:tcPr>
          <w:p w:rsidR="004C4800" w:rsidRPr="006E6F55" w:rsidRDefault="004C4800" w:rsidP="004C4800">
            <w:pPr>
              <w:spacing w:line="240" w:lineRule="auto"/>
              <w:ind w:firstLine="36"/>
              <w:jc w:val="left"/>
              <w:rPr>
                <w:sz w:val="20"/>
              </w:rPr>
            </w:pPr>
            <w:r w:rsidRPr="006E6F55">
              <w:rPr>
                <w:sz w:val="20"/>
              </w:rPr>
              <w:t>26-29</w:t>
            </w:r>
          </w:p>
        </w:tc>
        <w:tc>
          <w:tcPr>
            <w:tcW w:w="2298" w:type="dxa"/>
            <w:shd w:val="clear" w:color="auto" w:fill="auto"/>
          </w:tcPr>
          <w:p w:rsidR="004C4800" w:rsidRPr="006E6F55" w:rsidRDefault="004C4800" w:rsidP="004C4800">
            <w:pPr>
              <w:spacing w:line="240" w:lineRule="auto"/>
              <w:ind w:firstLine="75"/>
              <w:jc w:val="left"/>
              <w:rPr>
                <w:sz w:val="20"/>
              </w:rPr>
            </w:pPr>
            <w:r w:rsidRPr="006E6F55">
              <w:rPr>
                <w:sz w:val="20"/>
              </w:rPr>
              <w:t>3,094</w:t>
            </w:r>
          </w:p>
        </w:tc>
        <w:tc>
          <w:tcPr>
            <w:tcW w:w="2428" w:type="dxa"/>
            <w:shd w:val="clear" w:color="auto" w:fill="auto"/>
          </w:tcPr>
          <w:p w:rsidR="004C4800" w:rsidRPr="006E6F55" w:rsidRDefault="004C4800" w:rsidP="004C4800">
            <w:pPr>
              <w:spacing w:line="240" w:lineRule="auto"/>
              <w:ind w:firstLine="45"/>
              <w:jc w:val="left"/>
              <w:rPr>
                <w:sz w:val="20"/>
              </w:rPr>
            </w:pPr>
            <w:r w:rsidRPr="006E6F55">
              <w:rPr>
                <w:sz w:val="20"/>
              </w:rPr>
              <w:t>26,804-29,898</w:t>
            </w:r>
          </w:p>
        </w:tc>
      </w:tr>
    </w:tbl>
    <w:p w:rsidR="0074355B" w:rsidRPr="006E6F55" w:rsidRDefault="0074355B" w:rsidP="004C4800">
      <w:pPr>
        <w:tabs>
          <w:tab w:val="left" w:pos="0"/>
        </w:tabs>
        <w:spacing w:line="240" w:lineRule="auto"/>
        <w:ind w:firstLine="0"/>
        <w:rPr>
          <w:rFonts w:asciiTheme="minorHAnsi" w:hAnsiTheme="minorHAnsi"/>
          <w:b/>
          <w:bCs/>
          <w:i/>
          <w:szCs w:val="24"/>
        </w:rPr>
      </w:pPr>
    </w:p>
    <w:p w:rsidR="0074355B" w:rsidRPr="006E6F55" w:rsidRDefault="00FF2672" w:rsidP="00C91B66">
      <w:pPr>
        <w:tabs>
          <w:tab w:val="left" w:pos="0"/>
        </w:tabs>
        <w:spacing w:line="240" w:lineRule="auto"/>
        <w:ind w:firstLine="0"/>
        <w:rPr>
          <w:rFonts w:eastAsia="TimesNewRoman"/>
          <w:szCs w:val="24"/>
        </w:rPr>
      </w:pPr>
      <w:r w:rsidRPr="006E6F55">
        <w:rPr>
          <w:rFonts w:eastAsia="TimesNewRoman"/>
          <w:szCs w:val="24"/>
        </w:rPr>
        <w:tab/>
      </w:r>
      <w:r w:rsidR="0074355B" w:rsidRPr="006E6F55">
        <w:rPr>
          <w:rFonts w:eastAsia="TimesNewRoman"/>
          <w:szCs w:val="24"/>
        </w:rPr>
        <w:t>(в том числе ДТП и аварии с разливом АХОВ)</w:t>
      </w:r>
    </w:p>
    <w:p w:rsidR="00DA44F8" w:rsidRPr="006E6F55" w:rsidRDefault="00DA44F8" w:rsidP="00C91B66">
      <w:pPr>
        <w:tabs>
          <w:tab w:val="left" w:pos="0"/>
        </w:tabs>
        <w:spacing w:line="240" w:lineRule="auto"/>
        <w:ind w:firstLine="0"/>
        <w:rPr>
          <w:rFonts w:eastAsia="TimesNewRoman"/>
          <w:szCs w:val="24"/>
        </w:rPr>
      </w:pPr>
      <w:r w:rsidRPr="006E6F55">
        <w:rPr>
          <w:rFonts w:eastAsia="TimesNewRoman"/>
          <w:szCs w:val="24"/>
        </w:rPr>
        <w:tab/>
      </w:r>
      <w:r w:rsidR="0074355B" w:rsidRPr="006E6F55">
        <w:rPr>
          <w:rFonts w:eastAsia="TimesNewRoman"/>
          <w:szCs w:val="24"/>
        </w:rPr>
        <w:t>Основными причинами возникновения дорожно-транспортных происшествий на территории</w:t>
      </w:r>
      <w:r w:rsidRPr="006E6F55">
        <w:rPr>
          <w:rFonts w:eastAsia="TimesNewRoman"/>
          <w:szCs w:val="24"/>
        </w:rPr>
        <w:t>сельского поселения являются</w:t>
      </w:r>
      <w:r w:rsidR="0074355B" w:rsidRPr="006E6F55">
        <w:rPr>
          <w:rFonts w:eastAsia="TimesNewRoman"/>
          <w:szCs w:val="24"/>
        </w:rPr>
        <w:t>:</w:t>
      </w:r>
    </w:p>
    <w:p w:rsidR="00DA44F8" w:rsidRPr="006E6F55" w:rsidRDefault="0074355B" w:rsidP="00C91B66">
      <w:pPr>
        <w:spacing w:line="240" w:lineRule="auto"/>
        <w:ind w:left="567" w:firstLine="0"/>
        <w:rPr>
          <w:rFonts w:eastAsia="TimesNewRoman"/>
          <w:szCs w:val="24"/>
        </w:rPr>
      </w:pPr>
      <w:r w:rsidRPr="006E6F55">
        <w:rPr>
          <w:rFonts w:eastAsia="TimesNewRoman"/>
          <w:szCs w:val="24"/>
        </w:rPr>
        <w:t>- нарушение правил дорожного движения;</w:t>
      </w:r>
    </w:p>
    <w:p w:rsidR="00DA44F8" w:rsidRPr="006E6F55" w:rsidRDefault="0074355B" w:rsidP="00C91B66">
      <w:pPr>
        <w:spacing w:line="240" w:lineRule="auto"/>
        <w:ind w:firstLine="567"/>
        <w:rPr>
          <w:rFonts w:eastAsia="TimesNewRoman"/>
          <w:szCs w:val="24"/>
        </w:rPr>
      </w:pPr>
      <w:r w:rsidRPr="006E6F55">
        <w:rPr>
          <w:rFonts w:eastAsia="TimesNewRoman"/>
          <w:szCs w:val="24"/>
        </w:rPr>
        <w:t>- неровное покрытие автодорог с дефектами, отсутствие горизонтальнойразметкииограждений на опасных участках;</w:t>
      </w:r>
    </w:p>
    <w:p w:rsidR="00DA44F8" w:rsidRPr="006E6F55" w:rsidRDefault="0074355B" w:rsidP="00C91B66">
      <w:pPr>
        <w:spacing w:line="240" w:lineRule="auto"/>
        <w:ind w:firstLine="567"/>
        <w:rPr>
          <w:rFonts w:eastAsia="TimesNewRoman"/>
          <w:szCs w:val="24"/>
        </w:rPr>
      </w:pPr>
      <w:r w:rsidRPr="006E6F55">
        <w:rPr>
          <w:rFonts w:eastAsia="TimesNewRoman"/>
          <w:szCs w:val="24"/>
        </w:rPr>
        <w:t>- недостаточное освещение автодорог;</w:t>
      </w:r>
    </w:p>
    <w:p w:rsidR="00DA44F8" w:rsidRPr="006E6F55" w:rsidRDefault="0074355B" w:rsidP="00C91B66">
      <w:pPr>
        <w:spacing w:line="240" w:lineRule="auto"/>
        <w:ind w:firstLine="567"/>
        <w:rPr>
          <w:rFonts w:eastAsia="TimesNewRoman"/>
          <w:szCs w:val="24"/>
        </w:rPr>
      </w:pPr>
      <w:r w:rsidRPr="006E6F55">
        <w:rPr>
          <w:rFonts w:eastAsia="TimesNewRoman"/>
          <w:szCs w:val="24"/>
        </w:rPr>
        <w:t>- низкое качество покрытий – низкое сцепление, особенно зимой, идр.факторы.</w:t>
      </w:r>
    </w:p>
    <w:p w:rsidR="00DA44F8" w:rsidRPr="00C91B66" w:rsidRDefault="0074355B" w:rsidP="00C91B66">
      <w:pPr>
        <w:spacing w:line="240" w:lineRule="auto"/>
        <w:ind w:firstLine="567"/>
        <w:rPr>
          <w:rFonts w:eastAsia="TimesNewRoman"/>
          <w:szCs w:val="24"/>
        </w:rPr>
      </w:pPr>
      <w:r w:rsidRPr="006E6F55">
        <w:rPr>
          <w:rFonts w:eastAsia="TimesNewRoman"/>
          <w:szCs w:val="24"/>
        </w:rPr>
        <w:t>В случае аварий транспортных средств, осуществляющие</w:t>
      </w:r>
      <w:r w:rsidRPr="00C91B66">
        <w:rPr>
          <w:rFonts w:eastAsia="TimesNewRoman"/>
          <w:szCs w:val="24"/>
        </w:rPr>
        <w:t>перевозкуАХОВили ГСМ, на территории округа могут возникнуть локальные и местныечрезвычайные ситуации</w:t>
      </w:r>
      <w:r w:rsidR="00DA44F8" w:rsidRPr="00C91B66">
        <w:rPr>
          <w:rFonts w:eastAsia="TimesNewRoman"/>
          <w:szCs w:val="24"/>
        </w:rPr>
        <w:t>.</w:t>
      </w:r>
    </w:p>
    <w:p w:rsidR="00DA44F8" w:rsidRPr="00C91B66" w:rsidRDefault="0074355B" w:rsidP="00C91B66">
      <w:pPr>
        <w:spacing w:line="240" w:lineRule="auto"/>
        <w:ind w:firstLine="567"/>
        <w:rPr>
          <w:rFonts w:eastAsia="TimesNewRoman"/>
          <w:szCs w:val="24"/>
        </w:rPr>
      </w:pPr>
      <w:r w:rsidRPr="00C91B66">
        <w:rPr>
          <w:rFonts w:eastAsia="TimesNewRoman"/>
          <w:szCs w:val="24"/>
        </w:rPr>
        <w:t>Участок заражения будет зависеть от направления искорости приземного ветра, глубины распространения зараженного воздуха,количества (объема) вылившего АХОВ или ГСМ. В зоне с поражающимиконцентрациями паров могут оказаться от 10 до 300 человек.</w:t>
      </w:r>
    </w:p>
    <w:p w:rsidR="0074355B" w:rsidRPr="00C91B66" w:rsidRDefault="0074355B" w:rsidP="00C91B66">
      <w:pPr>
        <w:spacing w:line="240" w:lineRule="auto"/>
        <w:ind w:firstLine="567"/>
        <w:rPr>
          <w:rFonts w:eastAsia="TimesNewRoman"/>
          <w:szCs w:val="24"/>
        </w:rPr>
      </w:pPr>
      <w:r w:rsidRPr="00C91B66">
        <w:rPr>
          <w:rFonts w:eastAsia="TimesNewRoman"/>
          <w:szCs w:val="24"/>
        </w:rPr>
        <w:t>Возникновение ЧС на объектах воздушного транспорта прогнозируются вслучае падения</w:t>
      </w:r>
      <w:r w:rsidR="00DA44F8" w:rsidRPr="00C91B66">
        <w:rPr>
          <w:rFonts w:eastAsia="TimesNewRoman"/>
          <w:szCs w:val="24"/>
        </w:rPr>
        <w:t xml:space="preserve"> самолетов</w:t>
      </w:r>
      <w:r w:rsidRPr="00C91B66">
        <w:rPr>
          <w:rFonts w:eastAsia="TimesNewRoman"/>
          <w:szCs w:val="24"/>
        </w:rPr>
        <w:t>, пролетающих по территории транзитом.</w:t>
      </w:r>
    </w:p>
    <w:p w:rsidR="003378BA" w:rsidRPr="00C91B66" w:rsidRDefault="003378BA" w:rsidP="00C91B66">
      <w:pPr>
        <w:autoSpaceDE w:val="0"/>
        <w:autoSpaceDN w:val="0"/>
        <w:adjustRightInd w:val="0"/>
        <w:spacing w:line="240" w:lineRule="auto"/>
        <w:ind w:firstLine="709"/>
        <w:rPr>
          <w:rFonts w:ascii="Calibri" w:eastAsia="TimesNewRoman" w:hAnsi="Calibri"/>
          <w:szCs w:val="24"/>
        </w:rPr>
      </w:pPr>
      <w:r w:rsidRPr="00C91B66">
        <w:rPr>
          <w:rFonts w:ascii="TimesNewRoman" w:eastAsia="TimesNewRoman"/>
          <w:szCs w:val="24"/>
        </w:rPr>
        <w:t>Дляпредотвращениядорожно</w:t>
      </w:r>
      <w:r w:rsidRPr="00C91B66">
        <w:rPr>
          <w:rFonts w:ascii="TimesNewRoman" w:eastAsia="TimesNewRoman"/>
          <w:szCs w:val="24"/>
        </w:rPr>
        <w:t>-</w:t>
      </w:r>
      <w:r w:rsidRPr="00C91B66">
        <w:rPr>
          <w:rFonts w:ascii="TimesNewRoman" w:eastAsia="TimesNewRoman"/>
          <w:szCs w:val="24"/>
        </w:rPr>
        <w:t>транспортныхпроисшествий</w:t>
      </w:r>
      <w:r w:rsidRPr="00C91B66">
        <w:rPr>
          <w:rFonts w:ascii="TimesNewRoman" w:eastAsia="TimesNewRoman"/>
          <w:szCs w:val="24"/>
        </w:rPr>
        <w:t>:</w:t>
      </w:r>
    </w:p>
    <w:p w:rsidR="003378BA" w:rsidRPr="00C91B66" w:rsidRDefault="003378BA" w:rsidP="00C91B66">
      <w:pPr>
        <w:autoSpaceDE w:val="0"/>
        <w:autoSpaceDN w:val="0"/>
        <w:adjustRightInd w:val="0"/>
        <w:spacing w:line="240" w:lineRule="auto"/>
        <w:ind w:firstLine="0"/>
        <w:rPr>
          <w:rFonts w:ascii="Calibri" w:eastAsia="TimesNewRoman" w:hAnsi="Calibri"/>
          <w:szCs w:val="24"/>
        </w:rPr>
      </w:pPr>
      <w:r w:rsidRPr="00C91B66">
        <w:rPr>
          <w:rFonts w:ascii="TimesNewRoman" w:eastAsia="TimesNewRoman"/>
          <w:szCs w:val="24"/>
        </w:rPr>
        <w:t xml:space="preserve">- </w:t>
      </w:r>
      <w:r w:rsidRPr="00C91B66">
        <w:rPr>
          <w:rFonts w:ascii="TimesNewRoman" w:eastAsia="TimesNewRoman"/>
          <w:szCs w:val="24"/>
        </w:rPr>
        <w:t>проводитсяконтрольсостояниядорог</w:t>
      </w:r>
      <w:r w:rsidRPr="00C91B66">
        <w:rPr>
          <w:rFonts w:ascii="TimesNewRoman" w:eastAsia="TimesNewRoman"/>
          <w:szCs w:val="24"/>
        </w:rPr>
        <w:t xml:space="preserve">, </w:t>
      </w:r>
      <w:r w:rsidRPr="00C91B66">
        <w:rPr>
          <w:rFonts w:ascii="TimesNewRoman" w:eastAsia="TimesNewRoman"/>
          <w:szCs w:val="24"/>
        </w:rPr>
        <w:t>проходящихнатерритории</w:t>
      </w:r>
      <w:r w:rsidRPr="00C91B66">
        <w:rPr>
          <w:rFonts w:ascii="Calibri" w:eastAsia="TimesNewRoman" w:hAnsi="Calibri"/>
          <w:szCs w:val="24"/>
        </w:rPr>
        <w:t>поселения</w:t>
      </w:r>
      <w:r w:rsidRPr="00C91B66">
        <w:rPr>
          <w:rFonts w:ascii="TimesNewRoman" w:eastAsia="TimesNewRoman"/>
          <w:szCs w:val="24"/>
        </w:rPr>
        <w:t>;</w:t>
      </w:r>
    </w:p>
    <w:p w:rsidR="0074355B" w:rsidRPr="00C91B66" w:rsidRDefault="003378BA" w:rsidP="00C91B66">
      <w:pPr>
        <w:autoSpaceDE w:val="0"/>
        <w:autoSpaceDN w:val="0"/>
        <w:adjustRightInd w:val="0"/>
        <w:spacing w:line="240" w:lineRule="auto"/>
        <w:ind w:firstLine="0"/>
        <w:rPr>
          <w:rFonts w:ascii="Calibri" w:eastAsia="TimesNewRoman" w:hAnsi="Calibri"/>
          <w:szCs w:val="24"/>
        </w:rPr>
      </w:pPr>
      <w:r w:rsidRPr="00C91B66">
        <w:rPr>
          <w:rFonts w:ascii="TimesNewRoman" w:eastAsia="TimesNewRoman"/>
          <w:szCs w:val="24"/>
        </w:rPr>
        <w:t xml:space="preserve">- </w:t>
      </w:r>
      <w:r w:rsidRPr="00C91B66">
        <w:rPr>
          <w:rFonts w:ascii="TimesNewRoman" w:eastAsia="TimesNewRoman"/>
          <w:szCs w:val="24"/>
        </w:rPr>
        <w:t>обеспечиваетсясвоевременноереагированиекоммунальныхидорожныхслужбнааварийныеситуациивусловияхгололедныхявлений</w:t>
      </w:r>
      <w:r w:rsidRPr="00C91B66">
        <w:rPr>
          <w:rFonts w:ascii="TimesNewRoman" w:eastAsia="TimesNewRoman"/>
          <w:szCs w:val="24"/>
        </w:rPr>
        <w:t xml:space="preserve">, </w:t>
      </w:r>
      <w:r w:rsidRPr="00C91B66">
        <w:rPr>
          <w:rFonts w:ascii="TimesNewRoman" w:eastAsia="TimesNewRoman"/>
          <w:szCs w:val="24"/>
        </w:rPr>
        <w:t>низкихтемпературиснежныхзаносов</w:t>
      </w:r>
      <w:r w:rsidRPr="00C91B66">
        <w:rPr>
          <w:rFonts w:ascii="TimesNewRoman" w:eastAsia="TimesNewRoman"/>
          <w:szCs w:val="24"/>
        </w:rPr>
        <w:t>;</w:t>
      </w:r>
    </w:p>
    <w:p w:rsidR="004C4800" w:rsidRDefault="003378BA" w:rsidP="004C4800">
      <w:pPr>
        <w:autoSpaceDE w:val="0"/>
        <w:autoSpaceDN w:val="0"/>
        <w:adjustRightInd w:val="0"/>
        <w:spacing w:line="240" w:lineRule="auto"/>
        <w:ind w:firstLine="709"/>
        <w:rPr>
          <w:rFonts w:eastAsia="TimesNewRoman"/>
          <w:b/>
          <w:i/>
          <w:szCs w:val="24"/>
        </w:rPr>
      </w:pPr>
      <w:r w:rsidRPr="00C91B66">
        <w:rPr>
          <w:rFonts w:eastAsia="TimesNewRoman"/>
          <w:b/>
          <w:i/>
          <w:szCs w:val="24"/>
        </w:rPr>
        <w:t>Пожары</w:t>
      </w:r>
    </w:p>
    <w:p w:rsidR="003378BA" w:rsidRPr="00C91B66" w:rsidRDefault="003378BA" w:rsidP="005D6082">
      <w:pPr>
        <w:autoSpaceDE w:val="0"/>
        <w:autoSpaceDN w:val="0"/>
        <w:adjustRightInd w:val="0"/>
        <w:spacing w:line="240" w:lineRule="auto"/>
        <w:ind w:firstLine="0"/>
        <w:rPr>
          <w:rFonts w:eastAsia="TimesNewRoman"/>
          <w:szCs w:val="24"/>
        </w:rPr>
      </w:pPr>
      <w:r w:rsidRPr="00C91B66">
        <w:rPr>
          <w:rStyle w:val="fontstyle01"/>
          <w:rFonts w:ascii="Times New Roman" w:hint="default"/>
          <w:color w:val="auto"/>
          <w:sz w:val="24"/>
          <w:szCs w:val="24"/>
        </w:rPr>
        <w:t>Основное количество пожаров приходится на начало и конец отопительногосезона, когда в отсутствии централизованного отопления широко используютсяразличные электроприборы. Зимой количество пожаров продолжает оставаться навысоком уровне, и снижение наблюдается только в феврале месяце. Причина этогозаключается в погодных условиях. Октябрь характеризуется наступлениемпохолодания, первых заморозков, при этом часто отмечается задержка началаотопительного сезона. Декабрь, январь - наиболее холодные месяцы зимнегопериода. Таким образом, основными причинами возможных пожаров в осеннезимний период являются:</w:t>
      </w:r>
    </w:p>
    <w:p w:rsidR="003378BA" w:rsidRPr="00C91B66" w:rsidRDefault="003378BA"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 неисправность печного или газового оборудования;</w:t>
      </w:r>
    </w:p>
    <w:p w:rsidR="003378BA" w:rsidRPr="00C91B66" w:rsidRDefault="003378BA"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 НПУЭ теплогенерирующих устройств;</w:t>
      </w:r>
    </w:p>
    <w:p w:rsidR="003378BA" w:rsidRPr="00C91B66" w:rsidRDefault="003378BA"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 НППБ при топке печей;</w:t>
      </w:r>
    </w:p>
    <w:p w:rsidR="003378BA" w:rsidRPr="00C91B66" w:rsidRDefault="003378BA"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 замыкание или неисправность электропроводки;</w:t>
      </w:r>
    </w:p>
    <w:p w:rsidR="003378BA" w:rsidRPr="00C91B66" w:rsidRDefault="003378BA"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 использование неисправных электроприборов или использование приборов смощностью большей, чем позволяет электрическая сеть;</w:t>
      </w:r>
    </w:p>
    <w:p w:rsidR="003378BA" w:rsidRPr="00C91B66" w:rsidRDefault="003378BA"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 НППБ при эксплуатации бытовых электроприборов.</w:t>
      </w:r>
    </w:p>
    <w:p w:rsidR="00075BDB" w:rsidRPr="00C91B66" w:rsidRDefault="003378BA" w:rsidP="00C91B66">
      <w:pPr>
        <w:autoSpaceDE w:val="0"/>
        <w:autoSpaceDN w:val="0"/>
        <w:adjustRightInd w:val="0"/>
        <w:spacing w:line="240" w:lineRule="auto"/>
        <w:ind w:firstLine="709"/>
        <w:rPr>
          <w:rFonts w:eastAsia="TimesNewRoman"/>
          <w:szCs w:val="24"/>
        </w:rPr>
      </w:pPr>
      <w:r w:rsidRPr="00C91B66">
        <w:rPr>
          <w:rStyle w:val="fontstyle01"/>
          <w:rFonts w:ascii="Times New Roman" w:hint="default"/>
          <w:color w:val="auto"/>
          <w:sz w:val="24"/>
          <w:szCs w:val="24"/>
        </w:rPr>
        <w:t>Большое количество пожаров, пострадавших в них людей отмечается и в мае,когда с началом дачного сезона люди на своих садовых участках активноиспользуют теплогенерирующие, газовые, керосиновые приборы.В структуре источников техногенных чрезвычайных ситуаций преобладаютпожары в жилых домах, жилом секторе и на промышленных объектах, от которыхгибнет наибольшее число людей.</w:t>
      </w:r>
    </w:p>
    <w:p w:rsidR="003378BA" w:rsidRPr="00C91B66" w:rsidRDefault="003378BA" w:rsidP="00C91B66">
      <w:pPr>
        <w:autoSpaceDE w:val="0"/>
        <w:autoSpaceDN w:val="0"/>
        <w:adjustRightInd w:val="0"/>
        <w:spacing w:line="240" w:lineRule="auto"/>
        <w:ind w:firstLine="709"/>
        <w:rPr>
          <w:rStyle w:val="fontstyle01"/>
          <w:rFonts w:ascii="Times New Roman" w:hint="default"/>
          <w:color w:val="auto"/>
          <w:sz w:val="24"/>
          <w:szCs w:val="24"/>
        </w:rPr>
      </w:pPr>
      <w:r w:rsidRPr="00C91B66">
        <w:rPr>
          <w:rStyle w:val="fontstyle01"/>
          <w:rFonts w:ascii="Times New Roman" w:hint="default"/>
          <w:color w:val="auto"/>
          <w:sz w:val="24"/>
          <w:szCs w:val="24"/>
        </w:rPr>
        <w:lastRenderedPageBreak/>
        <w:t>Большинство пожаров происходит из-за неосторожного обращения с огнем (втом числе по вине нетрезвых лиц и детская шалость).</w:t>
      </w:r>
    </w:p>
    <w:p w:rsidR="003378BA" w:rsidRPr="006E6F55" w:rsidRDefault="00FF2672" w:rsidP="00C91B66">
      <w:pPr>
        <w:autoSpaceDE w:val="0"/>
        <w:autoSpaceDN w:val="0"/>
        <w:adjustRightInd w:val="0"/>
        <w:spacing w:line="240" w:lineRule="auto"/>
        <w:ind w:firstLine="0"/>
        <w:rPr>
          <w:rFonts w:ascii="Calibri" w:eastAsia="TimesNewRoman" w:hAnsi="Calibri"/>
          <w:b/>
          <w:bCs/>
          <w:szCs w:val="24"/>
        </w:rPr>
      </w:pPr>
      <w:r w:rsidRPr="00C91B66">
        <w:rPr>
          <w:rFonts w:ascii="Calibri" w:hAnsi="Calibri"/>
          <w:b/>
          <w:bCs/>
          <w:szCs w:val="24"/>
        </w:rPr>
        <w:tab/>
      </w:r>
      <w:r w:rsidR="0074355B" w:rsidRPr="006E6F55">
        <w:rPr>
          <w:rFonts w:ascii="TimesNewRoman"/>
          <w:b/>
          <w:bCs/>
          <w:szCs w:val="24"/>
        </w:rPr>
        <w:t>Авариинакоммунально</w:t>
      </w:r>
      <w:r w:rsidRPr="006E6F55">
        <w:rPr>
          <w:rFonts w:ascii="Calibri" w:hAnsi="Calibri"/>
          <w:b/>
          <w:bCs/>
          <w:szCs w:val="24"/>
        </w:rPr>
        <w:t>-</w:t>
      </w:r>
      <w:r w:rsidR="0074355B" w:rsidRPr="006E6F55">
        <w:rPr>
          <w:rFonts w:ascii="TimesNewRoman"/>
          <w:b/>
          <w:bCs/>
          <w:szCs w:val="24"/>
        </w:rPr>
        <w:t>энергетическихсетях</w:t>
      </w:r>
    </w:p>
    <w:p w:rsidR="00071716" w:rsidRPr="006E6F55" w:rsidRDefault="00071716" w:rsidP="00071716">
      <w:pPr>
        <w:spacing w:line="240" w:lineRule="auto"/>
        <w:ind w:firstLine="709"/>
        <w:rPr>
          <w:szCs w:val="24"/>
        </w:rPr>
      </w:pPr>
      <w:r w:rsidRPr="006E6F55">
        <w:rPr>
          <w:szCs w:val="24"/>
        </w:rPr>
        <w:t>Риски возникновения и зоны ЧС определены с использованием информации из паспорта безопасности территории МР Уфимский район.</w:t>
      </w:r>
    </w:p>
    <w:p w:rsidR="00071716" w:rsidRPr="006E6F55" w:rsidRDefault="00071716" w:rsidP="00071716">
      <w:pPr>
        <w:spacing w:line="240" w:lineRule="auto"/>
        <w:ind w:firstLine="709"/>
        <w:rPr>
          <w:szCs w:val="24"/>
        </w:rPr>
      </w:pPr>
      <w:r w:rsidRPr="006E6F55">
        <w:rPr>
          <w:szCs w:val="24"/>
        </w:rPr>
        <w:t>На электроэнергетических системах и системах жизнеобеспечения.</w:t>
      </w:r>
    </w:p>
    <w:p w:rsidR="00071716" w:rsidRPr="006E6F55" w:rsidRDefault="00071716" w:rsidP="00071716">
      <w:pPr>
        <w:spacing w:line="240" w:lineRule="auto"/>
        <w:ind w:firstLine="709"/>
        <w:rPr>
          <w:szCs w:val="24"/>
        </w:rPr>
      </w:pPr>
      <w:r w:rsidRPr="006E6F55">
        <w:rPr>
          <w:szCs w:val="24"/>
        </w:rPr>
        <w:t xml:space="preserve">Возможными основными ЧС на объектах жизнеобеспечения являются прорыв теплосетей, отключение электроснабжения в результате воздействия природных явлений (гроза, шквалистый ветер, обледенение воздушных линий), прорыв водопроводов, газопроводов. </w:t>
      </w:r>
    </w:p>
    <w:p w:rsidR="00071716" w:rsidRPr="006E6F55" w:rsidRDefault="00071716" w:rsidP="00071716">
      <w:pPr>
        <w:spacing w:line="240" w:lineRule="auto"/>
        <w:ind w:firstLine="709"/>
        <w:rPr>
          <w:szCs w:val="24"/>
        </w:rPr>
      </w:pPr>
      <w:r w:rsidRPr="006E6F55">
        <w:rPr>
          <w:szCs w:val="24"/>
        </w:rPr>
        <w:t>Характеристика систем жизнеобеспечения территории МР Уфимский район Республики Башкортостан представлена в таблице 3.</w:t>
      </w:r>
    </w:p>
    <w:p w:rsidR="00071716" w:rsidRPr="006E6F55" w:rsidRDefault="00071716" w:rsidP="00071716">
      <w:pPr>
        <w:spacing w:line="240" w:lineRule="auto"/>
        <w:ind w:firstLine="709"/>
        <w:rPr>
          <w:b/>
          <w:bCs/>
          <w:szCs w:val="24"/>
        </w:rPr>
      </w:pPr>
    </w:p>
    <w:p w:rsidR="00071716" w:rsidRPr="006E6F55" w:rsidRDefault="00071716" w:rsidP="00071716">
      <w:pPr>
        <w:spacing w:line="240" w:lineRule="auto"/>
        <w:ind w:firstLine="709"/>
        <w:jc w:val="center"/>
        <w:rPr>
          <w:bCs/>
          <w:i/>
          <w:sz w:val="20"/>
        </w:rPr>
      </w:pPr>
      <w:r w:rsidRPr="006E6F55">
        <w:rPr>
          <w:bCs/>
          <w:i/>
          <w:sz w:val="20"/>
        </w:rPr>
        <w:t>Характеристика систем жизнеобеспечения населения</w:t>
      </w:r>
    </w:p>
    <w:tbl>
      <w:tblPr>
        <w:tblpPr w:leftFromText="180" w:rightFromText="180" w:vertAnchor="text" w:horzAnchor="margin" w:tblpXSpec="center" w:tblpY="212"/>
        <w:tblOverlap w:val="neve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96"/>
        <w:gridCol w:w="2082"/>
        <w:gridCol w:w="1793"/>
        <w:gridCol w:w="3044"/>
        <w:gridCol w:w="1116"/>
      </w:tblGrid>
      <w:tr w:rsidR="00071716" w:rsidRPr="006E6F55" w:rsidTr="00071716">
        <w:trPr>
          <w:trHeight w:val="281"/>
        </w:trPr>
        <w:tc>
          <w:tcPr>
            <w:tcW w:w="1996" w:type="dxa"/>
            <w:vMerge w:val="restart"/>
          </w:tcPr>
          <w:p w:rsidR="00071716" w:rsidRPr="006E6F55" w:rsidRDefault="00071716" w:rsidP="00071716">
            <w:pPr>
              <w:keepLines/>
              <w:tabs>
                <w:tab w:val="left" w:pos="851"/>
                <w:tab w:val="left" w:pos="993"/>
                <w:tab w:val="left" w:pos="1134"/>
              </w:tabs>
              <w:suppressAutoHyphens/>
              <w:spacing w:line="240" w:lineRule="auto"/>
              <w:ind w:firstLine="0"/>
              <w:jc w:val="center"/>
              <w:rPr>
                <w:sz w:val="20"/>
              </w:rPr>
            </w:pPr>
            <w:r w:rsidRPr="006E6F55">
              <w:rPr>
                <w:sz w:val="20"/>
              </w:rPr>
              <w:t>Наименование объекта</w:t>
            </w:r>
          </w:p>
        </w:tc>
        <w:tc>
          <w:tcPr>
            <w:tcW w:w="2082" w:type="dxa"/>
            <w:vMerge w:val="restart"/>
          </w:tcPr>
          <w:p w:rsidR="00071716" w:rsidRPr="006E6F55" w:rsidRDefault="00071716" w:rsidP="00071716">
            <w:pPr>
              <w:keepLines/>
              <w:tabs>
                <w:tab w:val="left" w:pos="851"/>
                <w:tab w:val="left" w:pos="993"/>
                <w:tab w:val="left" w:pos="1134"/>
              </w:tabs>
              <w:suppressAutoHyphens/>
              <w:spacing w:line="240" w:lineRule="auto"/>
              <w:ind w:firstLine="0"/>
              <w:jc w:val="center"/>
              <w:rPr>
                <w:sz w:val="20"/>
              </w:rPr>
            </w:pPr>
            <w:r w:rsidRPr="006E6F55">
              <w:rPr>
                <w:sz w:val="20"/>
              </w:rPr>
              <w:t>Протяженность объектов,</w:t>
            </w:r>
          </w:p>
          <w:p w:rsidR="00071716" w:rsidRPr="006E6F55" w:rsidRDefault="00071716" w:rsidP="00071716">
            <w:pPr>
              <w:keepLines/>
              <w:tabs>
                <w:tab w:val="left" w:pos="851"/>
                <w:tab w:val="left" w:pos="993"/>
                <w:tab w:val="left" w:pos="1134"/>
              </w:tabs>
              <w:suppressAutoHyphens/>
              <w:spacing w:line="240" w:lineRule="auto"/>
              <w:ind w:firstLine="0"/>
              <w:jc w:val="center"/>
              <w:rPr>
                <w:sz w:val="20"/>
              </w:rPr>
            </w:pPr>
            <w:r w:rsidRPr="006E6F55">
              <w:rPr>
                <w:sz w:val="20"/>
              </w:rPr>
              <w:t>тыс. км</w:t>
            </w:r>
          </w:p>
        </w:tc>
        <w:tc>
          <w:tcPr>
            <w:tcW w:w="1793" w:type="dxa"/>
            <w:vMerge w:val="restart"/>
          </w:tcPr>
          <w:p w:rsidR="00071716" w:rsidRPr="006E6F55" w:rsidRDefault="00071716" w:rsidP="00071716">
            <w:pPr>
              <w:keepLines/>
              <w:tabs>
                <w:tab w:val="left" w:pos="851"/>
                <w:tab w:val="left" w:pos="993"/>
                <w:tab w:val="left" w:pos="1134"/>
              </w:tabs>
              <w:suppressAutoHyphens/>
              <w:spacing w:line="240" w:lineRule="auto"/>
              <w:ind w:firstLine="33"/>
              <w:jc w:val="center"/>
              <w:rPr>
                <w:sz w:val="20"/>
              </w:rPr>
            </w:pPr>
            <w:r w:rsidRPr="006E6F55">
              <w:rPr>
                <w:sz w:val="20"/>
              </w:rPr>
              <w:t>Показатель аварийности,</w:t>
            </w:r>
          </w:p>
          <w:p w:rsidR="00071716" w:rsidRPr="006E6F55" w:rsidRDefault="00071716" w:rsidP="00071716">
            <w:pPr>
              <w:keepLines/>
              <w:tabs>
                <w:tab w:val="left" w:pos="851"/>
                <w:tab w:val="left" w:pos="993"/>
                <w:tab w:val="left" w:pos="1134"/>
              </w:tabs>
              <w:suppressAutoHyphens/>
              <w:spacing w:line="240" w:lineRule="auto"/>
              <w:ind w:firstLine="33"/>
              <w:jc w:val="center"/>
              <w:rPr>
                <w:sz w:val="20"/>
              </w:rPr>
            </w:pPr>
            <w:r w:rsidRPr="006E6F55">
              <w:rPr>
                <w:sz w:val="20"/>
              </w:rPr>
              <w:t>ед., тыс. км.</w:t>
            </w:r>
          </w:p>
        </w:tc>
        <w:tc>
          <w:tcPr>
            <w:tcW w:w="4160" w:type="dxa"/>
            <w:gridSpan w:val="2"/>
          </w:tcPr>
          <w:p w:rsidR="00071716" w:rsidRPr="006E6F55" w:rsidRDefault="00071716" w:rsidP="00071716">
            <w:pPr>
              <w:keepLines/>
              <w:tabs>
                <w:tab w:val="left" w:pos="851"/>
                <w:tab w:val="left" w:pos="993"/>
                <w:tab w:val="left" w:pos="1134"/>
              </w:tabs>
              <w:suppressAutoHyphens/>
              <w:spacing w:line="240" w:lineRule="auto"/>
              <w:ind w:firstLine="83"/>
              <w:jc w:val="center"/>
              <w:rPr>
                <w:sz w:val="20"/>
              </w:rPr>
            </w:pPr>
            <w:r w:rsidRPr="006E6F55">
              <w:rPr>
                <w:sz w:val="20"/>
              </w:rPr>
              <w:t>Степень износа, %</w:t>
            </w:r>
          </w:p>
        </w:tc>
      </w:tr>
      <w:tr w:rsidR="00071716" w:rsidRPr="006E6F55" w:rsidTr="00071716">
        <w:trPr>
          <w:trHeight w:val="409"/>
        </w:trPr>
        <w:tc>
          <w:tcPr>
            <w:tcW w:w="1996" w:type="dxa"/>
            <w:vMerge/>
          </w:tcPr>
          <w:p w:rsidR="00071716" w:rsidRPr="006E6F55" w:rsidRDefault="00071716" w:rsidP="00071716">
            <w:pPr>
              <w:keepLines/>
              <w:tabs>
                <w:tab w:val="left" w:pos="851"/>
                <w:tab w:val="left" w:pos="993"/>
                <w:tab w:val="left" w:pos="1134"/>
              </w:tabs>
              <w:suppressAutoHyphens/>
              <w:spacing w:line="240" w:lineRule="auto"/>
              <w:ind w:firstLine="0"/>
              <w:jc w:val="center"/>
              <w:rPr>
                <w:sz w:val="20"/>
              </w:rPr>
            </w:pPr>
          </w:p>
        </w:tc>
        <w:tc>
          <w:tcPr>
            <w:tcW w:w="2082" w:type="dxa"/>
            <w:vMerge/>
          </w:tcPr>
          <w:p w:rsidR="00071716" w:rsidRPr="006E6F55" w:rsidRDefault="00071716" w:rsidP="00071716">
            <w:pPr>
              <w:keepLines/>
              <w:tabs>
                <w:tab w:val="left" w:pos="851"/>
                <w:tab w:val="left" w:pos="993"/>
                <w:tab w:val="left" w:pos="1134"/>
              </w:tabs>
              <w:suppressAutoHyphens/>
              <w:spacing w:line="240" w:lineRule="auto"/>
              <w:ind w:firstLine="0"/>
              <w:jc w:val="center"/>
              <w:rPr>
                <w:sz w:val="20"/>
              </w:rPr>
            </w:pPr>
          </w:p>
        </w:tc>
        <w:tc>
          <w:tcPr>
            <w:tcW w:w="1793" w:type="dxa"/>
            <w:vMerge/>
          </w:tcPr>
          <w:p w:rsidR="00071716" w:rsidRPr="006E6F55" w:rsidRDefault="00071716" w:rsidP="00071716">
            <w:pPr>
              <w:keepLines/>
              <w:tabs>
                <w:tab w:val="left" w:pos="851"/>
                <w:tab w:val="left" w:pos="993"/>
                <w:tab w:val="left" w:pos="1134"/>
              </w:tabs>
              <w:suppressAutoHyphens/>
              <w:spacing w:line="240" w:lineRule="auto"/>
              <w:ind w:firstLine="33"/>
              <w:jc w:val="center"/>
              <w:rPr>
                <w:sz w:val="20"/>
              </w:rPr>
            </w:pPr>
          </w:p>
        </w:tc>
        <w:tc>
          <w:tcPr>
            <w:tcW w:w="3044" w:type="dxa"/>
          </w:tcPr>
          <w:p w:rsidR="00071716" w:rsidRPr="006E6F55" w:rsidRDefault="00071716" w:rsidP="00071716">
            <w:pPr>
              <w:keepLines/>
              <w:tabs>
                <w:tab w:val="left" w:pos="851"/>
                <w:tab w:val="left" w:pos="993"/>
                <w:tab w:val="left" w:pos="1134"/>
              </w:tabs>
              <w:suppressAutoHyphens/>
              <w:spacing w:line="240" w:lineRule="auto"/>
              <w:ind w:firstLine="83"/>
              <w:jc w:val="center"/>
              <w:rPr>
                <w:sz w:val="20"/>
              </w:rPr>
            </w:pPr>
            <w:r w:rsidRPr="006E6F55">
              <w:rPr>
                <w:sz w:val="20"/>
              </w:rPr>
              <w:t>Основных производственных фондов</w:t>
            </w:r>
          </w:p>
        </w:tc>
        <w:tc>
          <w:tcPr>
            <w:tcW w:w="1116" w:type="dxa"/>
          </w:tcPr>
          <w:p w:rsidR="00071716" w:rsidRPr="006E6F55" w:rsidRDefault="00071716" w:rsidP="00071716">
            <w:pPr>
              <w:keepLines/>
              <w:tabs>
                <w:tab w:val="left" w:pos="851"/>
                <w:tab w:val="left" w:pos="993"/>
                <w:tab w:val="left" w:pos="1134"/>
              </w:tabs>
              <w:suppressAutoHyphens/>
              <w:spacing w:line="240" w:lineRule="auto"/>
              <w:ind w:firstLine="83"/>
              <w:jc w:val="center"/>
              <w:rPr>
                <w:sz w:val="20"/>
              </w:rPr>
            </w:pPr>
            <w:r w:rsidRPr="006E6F55">
              <w:rPr>
                <w:sz w:val="20"/>
              </w:rPr>
              <w:t>Систем защиты</w:t>
            </w:r>
          </w:p>
        </w:tc>
      </w:tr>
      <w:tr w:rsidR="00071716" w:rsidRPr="006E6F55" w:rsidTr="00071716">
        <w:tc>
          <w:tcPr>
            <w:tcW w:w="4078" w:type="dxa"/>
            <w:gridSpan w:val="2"/>
          </w:tcPr>
          <w:p w:rsidR="00071716" w:rsidRPr="006E6F55" w:rsidRDefault="00071716" w:rsidP="00071716">
            <w:pPr>
              <w:keepLines/>
              <w:tabs>
                <w:tab w:val="left" w:pos="851"/>
                <w:tab w:val="left" w:pos="993"/>
                <w:tab w:val="left" w:pos="1134"/>
              </w:tabs>
              <w:suppressAutoHyphens/>
              <w:spacing w:line="240" w:lineRule="auto"/>
              <w:ind w:firstLine="0"/>
              <w:jc w:val="center"/>
              <w:rPr>
                <w:sz w:val="20"/>
              </w:rPr>
            </w:pPr>
            <w:r w:rsidRPr="006E6F55">
              <w:rPr>
                <w:sz w:val="20"/>
              </w:rPr>
              <w:t>Систем жизнеобеспечения:</w:t>
            </w:r>
          </w:p>
        </w:tc>
        <w:tc>
          <w:tcPr>
            <w:tcW w:w="1793" w:type="dxa"/>
          </w:tcPr>
          <w:p w:rsidR="00071716" w:rsidRPr="006E6F55" w:rsidRDefault="00071716" w:rsidP="00071716">
            <w:pPr>
              <w:keepLines/>
              <w:tabs>
                <w:tab w:val="left" w:pos="851"/>
                <w:tab w:val="left" w:pos="993"/>
                <w:tab w:val="left" w:pos="1134"/>
              </w:tabs>
              <w:suppressAutoHyphens/>
              <w:spacing w:line="240" w:lineRule="auto"/>
              <w:ind w:firstLine="33"/>
              <w:rPr>
                <w:sz w:val="20"/>
              </w:rPr>
            </w:pPr>
          </w:p>
        </w:tc>
        <w:tc>
          <w:tcPr>
            <w:tcW w:w="3044" w:type="dxa"/>
          </w:tcPr>
          <w:p w:rsidR="00071716" w:rsidRPr="006E6F55" w:rsidRDefault="00071716" w:rsidP="00071716">
            <w:pPr>
              <w:keepLines/>
              <w:tabs>
                <w:tab w:val="left" w:pos="851"/>
                <w:tab w:val="left" w:pos="993"/>
                <w:tab w:val="left" w:pos="1134"/>
              </w:tabs>
              <w:suppressAutoHyphens/>
              <w:spacing w:line="240" w:lineRule="auto"/>
              <w:ind w:firstLine="83"/>
              <w:rPr>
                <w:sz w:val="20"/>
              </w:rPr>
            </w:pPr>
          </w:p>
        </w:tc>
        <w:tc>
          <w:tcPr>
            <w:tcW w:w="1116" w:type="dxa"/>
          </w:tcPr>
          <w:p w:rsidR="00071716" w:rsidRPr="006E6F55" w:rsidRDefault="00071716" w:rsidP="00071716">
            <w:pPr>
              <w:keepLines/>
              <w:tabs>
                <w:tab w:val="left" w:pos="851"/>
                <w:tab w:val="left" w:pos="993"/>
                <w:tab w:val="left" w:pos="1134"/>
              </w:tabs>
              <w:suppressAutoHyphens/>
              <w:spacing w:line="240" w:lineRule="auto"/>
              <w:ind w:firstLine="83"/>
              <w:rPr>
                <w:sz w:val="20"/>
              </w:rPr>
            </w:pPr>
          </w:p>
        </w:tc>
      </w:tr>
      <w:tr w:rsidR="00071716" w:rsidRPr="006E6F55" w:rsidTr="00071716">
        <w:tc>
          <w:tcPr>
            <w:tcW w:w="1996" w:type="dxa"/>
          </w:tcPr>
          <w:p w:rsidR="00071716" w:rsidRPr="006E6F55" w:rsidRDefault="00071716" w:rsidP="00071716">
            <w:pPr>
              <w:keepLines/>
              <w:tabs>
                <w:tab w:val="left" w:pos="851"/>
                <w:tab w:val="left" w:pos="993"/>
                <w:tab w:val="left" w:pos="1134"/>
              </w:tabs>
              <w:suppressAutoHyphens/>
              <w:spacing w:line="240" w:lineRule="auto"/>
              <w:ind w:firstLine="0"/>
              <w:jc w:val="center"/>
              <w:rPr>
                <w:sz w:val="20"/>
              </w:rPr>
            </w:pPr>
            <w:r w:rsidRPr="006E6F55">
              <w:rPr>
                <w:sz w:val="20"/>
              </w:rPr>
              <w:t>- теплоснабжения</w:t>
            </w:r>
          </w:p>
        </w:tc>
        <w:tc>
          <w:tcPr>
            <w:tcW w:w="2082" w:type="dxa"/>
          </w:tcPr>
          <w:p w:rsidR="00071716" w:rsidRPr="006E6F55" w:rsidRDefault="00071716" w:rsidP="00071716">
            <w:pPr>
              <w:suppressAutoHyphens/>
              <w:spacing w:line="240" w:lineRule="auto"/>
              <w:ind w:firstLine="0"/>
              <w:jc w:val="center"/>
              <w:rPr>
                <w:sz w:val="20"/>
                <w:lang w:eastAsia="ar-SA"/>
              </w:rPr>
            </w:pPr>
            <w:r w:rsidRPr="006E6F55">
              <w:rPr>
                <w:sz w:val="20"/>
                <w:lang w:eastAsia="ar-SA"/>
              </w:rPr>
              <w:t>81,16</w:t>
            </w:r>
          </w:p>
        </w:tc>
        <w:tc>
          <w:tcPr>
            <w:tcW w:w="1793" w:type="dxa"/>
          </w:tcPr>
          <w:p w:rsidR="00071716" w:rsidRPr="006E6F55" w:rsidRDefault="00071716" w:rsidP="00071716">
            <w:pPr>
              <w:keepLines/>
              <w:tabs>
                <w:tab w:val="left" w:pos="851"/>
                <w:tab w:val="left" w:pos="993"/>
                <w:tab w:val="left" w:pos="1134"/>
              </w:tabs>
              <w:suppressAutoHyphens/>
              <w:spacing w:line="240" w:lineRule="auto"/>
              <w:ind w:firstLine="33"/>
              <w:jc w:val="center"/>
              <w:rPr>
                <w:sz w:val="20"/>
              </w:rPr>
            </w:pPr>
            <w:r w:rsidRPr="006E6F55">
              <w:rPr>
                <w:sz w:val="20"/>
              </w:rPr>
              <w:t>-</w:t>
            </w:r>
          </w:p>
        </w:tc>
        <w:tc>
          <w:tcPr>
            <w:tcW w:w="3044" w:type="dxa"/>
          </w:tcPr>
          <w:p w:rsidR="00071716" w:rsidRPr="006E6F55" w:rsidRDefault="00071716" w:rsidP="00071716">
            <w:pPr>
              <w:keepLines/>
              <w:tabs>
                <w:tab w:val="left" w:pos="851"/>
                <w:tab w:val="left" w:pos="993"/>
                <w:tab w:val="left" w:pos="1134"/>
              </w:tabs>
              <w:suppressAutoHyphens/>
              <w:spacing w:line="240" w:lineRule="auto"/>
              <w:ind w:firstLine="83"/>
              <w:jc w:val="center"/>
              <w:rPr>
                <w:sz w:val="20"/>
              </w:rPr>
            </w:pPr>
            <w:r w:rsidRPr="006E6F55">
              <w:rPr>
                <w:sz w:val="20"/>
              </w:rPr>
              <w:t>50</w:t>
            </w:r>
          </w:p>
        </w:tc>
        <w:tc>
          <w:tcPr>
            <w:tcW w:w="1116" w:type="dxa"/>
          </w:tcPr>
          <w:p w:rsidR="00071716" w:rsidRPr="006E6F55" w:rsidRDefault="00071716" w:rsidP="00071716">
            <w:pPr>
              <w:keepLines/>
              <w:tabs>
                <w:tab w:val="left" w:pos="851"/>
                <w:tab w:val="left" w:pos="993"/>
                <w:tab w:val="left" w:pos="1134"/>
              </w:tabs>
              <w:suppressAutoHyphens/>
              <w:spacing w:line="240" w:lineRule="auto"/>
              <w:ind w:firstLine="83"/>
              <w:jc w:val="center"/>
              <w:rPr>
                <w:sz w:val="20"/>
              </w:rPr>
            </w:pPr>
            <w:r w:rsidRPr="006E6F55">
              <w:rPr>
                <w:sz w:val="20"/>
              </w:rPr>
              <w:t>-</w:t>
            </w:r>
          </w:p>
        </w:tc>
      </w:tr>
      <w:tr w:rsidR="00071716" w:rsidRPr="006E6F55" w:rsidTr="00071716">
        <w:tc>
          <w:tcPr>
            <w:tcW w:w="1996" w:type="dxa"/>
          </w:tcPr>
          <w:p w:rsidR="00071716" w:rsidRPr="006E6F55" w:rsidRDefault="00071716" w:rsidP="00071716">
            <w:pPr>
              <w:keepLines/>
              <w:tabs>
                <w:tab w:val="left" w:pos="851"/>
                <w:tab w:val="left" w:pos="993"/>
                <w:tab w:val="left" w:pos="1134"/>
              </w:tabs>
              <w:suppressAutoHyphens/>
              <w:spacing w:line="240" w:lineRule="auto"/>
              <w:ind w:firstLine="0"/>
              <w:jc w:val="center"/>
              <w:rPr>
                <w:sz w:val="20"/>
              </w:rPr>
            </w:pPr>
            <w:r w:rsidRPr="006E6F55">
              <w:rPr>
                <w:sz w:val="20"/>
              </w:rPr>
              <w:t>- энергоснабжения</w:t>
            </w:r>
          </w:p>
        </w:tc>
        <w:tc>
          <w:tcPr>
            <w:tcW w:w="2082" w:type="dxa"/>
          </w:tcPr>
          <w:p w:rsidR="00071716" w:rsidRPr="006E6F55" w:rsidRDefault="00071716" w:rsidP="00071716">
            <w:pPr>
              <w:suppressAutoHyphens/>
              <w:spacing w:line="240" w:lineRule="auto"/>
              <w:ind w:firstLine="0"/>
              <w:jc w:val="center"/>
              <w:rPr>
                <w:sz w:val="20"/>
                <w:lang w:eastAsia="ar-SA"/>
              </w:rPr>
            </w:pPr>
            <w:r w:rsidRPr="006E6F55">
              <w:rPr>
                <w:sz w:val="20"/>
                <w:lang w:eastAsia="ar-SA"/>
              </w:rPr>
              <w:t>593,44</w:t>
            </w:r>
          </w:p>
        </w:tc>
        <w:tc>
          <w:tcPr>
            <w:tcW w:w="1793" w:type="dxa"/>
          </w:tcPr>
          <w:p w:rsidR="00071716" w:rsidRPr="006E6F55" w:rsidRDefault="00071716" w:rsidP="00071716">
            <w:pPr>
              <w:keepLines/>
              <w:tabs>
                <w:tab w:val="left" w:pos="851"/>
                <w:tab w:val="left" w:pos="993"/>
                <w:tab w:val="left" w:pos="1134"/>
              </w:tabs>
              <w:suppressAutoHyphens/>
              <w:spacing w:line="240" w:lineRule="auto"/>
              <w:ind w:firstLine="33"/>
              <w:jc w:val="center"/>
              <w:rPr>
                <w:sz w:val="20"/>
              </w:rPr>
            </w:pPr>
            <w:r w:rsidRPr="006E6F55">
              <w:rPr>
                <w:sz w:val="20"/>
              </w:rPr>
              <w:t>-</w:t>
            </w:r>
          </w:p>
        </w:tc>
        <w:tc>
          <w:tcPr>
            <w:tcW w:w="3044" w:type="dxa"/>
          </w:tcPr>
          <w:p w:rsidR="00071716" w:rsidRPr="006E6F55" w:rsidRDefault="00071716" w:rsidP="00071716">
            <w:pPr>
              <w:keepLines/>
              <w:tabs>
                <w:tab w:val="left" w:pos="851"/>
                <w:tab w:val="left" w:pos="993"/>
                <w:tab w:val="left" w:pos="1134"/>
              </w:tabs>
              <w:suppressAutoHyphens/>
              <w:spacing w:line="240" w:lineRule="auto"/>
              <w:ind w:firstLine="83"/>
              <w:jc w:val="center"/>
              <w:rPr>
                <w:sz w:val="20"/>
              </w:rPr>
            </w:pPr>
            <w:r w:rsidRPr="006E6F55">
              <w:rPr>
                <w:sz w:val="20"/>
              </w:rPr>
              <w:t>30</w:t>
            </w:r>
          </w:p>
        </w:tc>
        <w:tc>
          <w:tcPr>
            <w:tcW w:w="1116" w:type="dxa"/>
          </w:tcPr>
          <w:p w:rsidR="00071716" w:rsidRPr="006E6F55" w:rsidRDefault="00071716" w:rsidP="00071716">
            <w:pPr>
              <w:keepLines/>
              <w:tabs>
                <w:tab w:val="left" w:pos="851"/>
                <w:tab w:val="left" w:pos="993"/>
                <w:tab w:val="left" w:pos="1134"/>
              </w:tabs>
              <w:suppressAutoHyphens/>
              <w:spacing w:line="240" w:lineRule="auto"/>
              <w:ind w:firstLine="83"/>
              <w:jc w:val="center"/>
              <w:rPr>
                <w:sz w:val="20"/>
              </w:rPr>
            </w:pPr>
            <w:r w:rsidRPr="006E6F55">
              <w:rPr>
                <w:sz w:val="20"/>
              </w:rPr>
              <w:t>-</w:t>
            </w:r>
          </w:p>
        </w:tc>
      </w:tr>
      <w:tr w:rsidR="00071716" w:rsidRPr="006E6F55" w:rsidTr="00071716">
        <w:tc>
          <w:tcPr>
            <w:tcW w:w="1996" w:type="dxa"/>
          </w:tcPr>
          <w:p w:rsidR="00071716" w:rsidRPr="006E6F55" w:rsidRDefault="00071716" w:rsidP="00071716">
            <w:pPr>
              <w:keepLines/>
              <w:tabs>
                <w:tab w:val="left" w:pos="851"/>
                <w:tab w:val="left" w:pos="993"/>
                <w:tab w:val="left" w:pos="1134"/>
              </w:tabs>
              <w:suppressAutoHyphens/>
              <w:spacing w:line="240" w:lineRule="auto"/>
              <w:ind w:firstLine="0"/>
              <w:jc w:val="center"/>
              <w:rPr>
                <w:sz w:val="20"/>
              </w:rPr>
            </w:pPr>
            <w:r w:rsidRPr="006E6F55">
              <w:rPr>
                <w:sz w:val="20"/>
              </w:rPr>
              <w:t>- водоснабжения</w:t>
            </w:r>
          </w:p>
        </w:tc>
        <w:tc>
          <w:tcPr>
            <w:tcW w:w="2082" w:type="dxa"/>
          </w:tcPr>
          <w:p w:rsidR="00071716" w:rsidRPr="006E6F55" w:rsidRDefault="00071716" w:rsidP="00071716">
            <w:pPr>
              <w:suppressAutoHyphens/>
              <w:spacing w:line="240" w:lineRule="auto"/>
              <w:ind w:firstLine="0"/>
              <w:jc w:val="center"/>
              <w:rPr>
                <w:sz w:val="20"/>
                <w:lang w:eastAsia="ar-SA"/>
              </w:rPr>
            </w:pPr>
            <w:r w:rsidRPr="006E6F55">
              <w:rPr>
                <w:sz w:val="20"/>
                <w:lang w:eastAsia="ar-SA"/>
              </w:rPr>
              <w:t>308,21</w:t>
            </w:r>
          </w:p>
        </w:tc>
        <w:tc>
          <w:tcPr>
            <w:tcW w:w="1793" w:type="dxa"/>
          </w:tcPr>
          <w:p w:rsidR="00071716" w:rsidRPr="006E6F55" w:rsidRDefault="00071716" w:rsidP="00071716">
            <w:pPr>
              <w:keepLines/>
              <w:tabs>
                <w:tab w:val="left" w:pos="851"/>
                <w:tab w:val="left" w:pos="993"/>
                <w:tab w:val="left" w:pos="1134"/>
              </w:tabs>
              <w:suppressAutoHyphens/>
              <w:spacing w:line="240" w:lineRule="auto"/>
              <w:ind w:firstLine="33"/>
              <w:jc w:val="center"/>
              <w:rPr>
                <w:sz w:val="20"/>
              </w:rPr>
            </w:pPr>
            <w:r w:rsidRPr="006E6F55">
              <w:rPr>
                <w:sz w:val="20"/>
              </w:rPr>
              <w:t>-</w:t>
            </w:r>
          </w:p>
        </w:tc>
        <w:tc>
          <w:tcPr>
            <w:tcW w:w="3044" w:type="dxa"/>
          </w:tcPr>
          <w:p w:rsidR="00071716" w:rsidRPr="006E6F55" w:rsidRDefault="00071716" w:rsidP="00071716">
            <w:pPr>
              <w:keepLines/>
              <w:tabs>
                <w:tab w:val="left" w:pos="851"/>
                <w:tab w:val="left" w:pos="993"/>
                <w:tab w:val="left" w:pos="1134"/>
              </w:tabs>
              <w:suppressAutoHyphens/>
              <w:spacing w:line="240" w:lineRule="auto"/>
              <w:ind w:firstLine="83"/>
              <w:jc w:val="center"/>
              <w:rPr>
                <w:sz w:val="20"/>
              </w:rPr>
            </w:pPr>
            <w:r w:rsidRPr="006E6F55">
              <w:rPr>
                <w:sz w:val="20"/>
              </w:rPr>
              <w:t>60</w:t>
            </w:r>
          </w:p>
        </w:tc>
        <w:tc>
          <w:tcPr>
            <w:tcW w:w="1116" w:type="dxa"/>
          </w:tcPr>
          <w:p w:rsidR="00071716" w:rsidRPr="006E6F55" w:rsidRDefault="00071716" w:rsidP="00071716">
            <w:pPr>
              <w:keepLines/>
              <w:tabs>
                <w:tab w:val="left" w:pos="851"/>
                <w:tab w:val="left" w:pos="993"/>
                <w:tab w:val="left" w:pos="1134"/>
              </w:tabs>
              <w:suppressAutoHyphens/>
              <w:spacing w:line="240" w:lineRule="auto"/>
              <w:ind w:firstLine="83"/>
              <w:jc w:val="center"/>
              <w:rPr>
                <w:sz w:val="20"/>
              </w:rPr>
            </w:pPr>
            <w:r w:rsidRPr="006E6F55">
              <w:rPr>
                <w:sz w:val="20"/>
              </w:rPr>
              <w:t>-</w:t>
            </w:r>
          </w:p>
        </w:tc>
      </w:tr>
      <w:tr w:rsidR="00071716" w:rsidRPr="006E6F55" w:rsidTr="00071716">
        <w:tc>
          <w:tcPr>
            <w:tcW w:w="1996" w:type="dxa"/>
          </w:tcPr>
          <w:p w:rsidR="00071716" w:rsidRPr="006E6F55" w:rsidRDefault="00071716" w:rsidP="00071716">
            <w:pPr>
              <w:keepLines/>
              <w:tabs>
                <w:tab w:val="left" w:pos="851"/>
                <w:tab w:val="left" w:pos="993"/>
                <w:tab w:val="left" w:pos="1134"/>
              </w:tabs>
              <w:suppressAutoHyphens/>
              <w:spacing w:line="240" w:lineRule="auto"/>
              <w:ind w:firstLine="0"/>
              <w:jc w:val="center"/>
              <w:rPr>
                <w:sz w:val="20"/>
              </w:rPr>
            </w:pPr>
            <w:r w:rsidRPr="006E6F55">
              <w:rPr>
                <w:sz w:val="20"/>
              </w:rPr>
              <w:t>- газоснабжения</w:t>
            </w:r>
          </w:p>
        </w:tc>
        <w:tc>
          <w:tcPr>
            <w:tcW w:w="2082" w:type="dxa"/>
          </w:tcPr>
          <w:p w:rsidR="00071716" w:rsidRPr="006E6F55" w:rsidRDefault="00071716" w:rsidP="00071716">
            <w:pPr>
              <w:keepLines/>
              <w:tabs>
                <w:tab w:val="left" w:pos="851"/>
                <w:tab w:val="left" w:pos="993"/>
                <w:tab w:val="left" w:pos="1134"/>
              </w:tabs>
              <w:suppressAutoHyphens/>
              <w:spacing w:line="240" w:lineRule="auto"/>
              <w:ind w:firstLine="0"/>
              <w:jc w:val="center"/>
              <w:rPr>
                <w:sz w:val="20"/>
              </w:rPr>
            </w:pPr>
            <w:r w:rsidRPr="006E6F55">
              <w:rPr>
                <w:sz w:val="20"/>
              </w:rPr>
              <w:t>-</w:t>
            </w:r>
          </w:p>
        </w:tc>
        <w:tc>
          <w:tcPr>
            <w:tcW w:w="1793" w:type="dxa"/>
          </w:tcPr>
          <w:p w:rsidR="00071716" w:rsidRPr="006E6F55" w:rsidRDefault="00071716" w:rsidP="00071716">
            <w:pPr>
              <w:keepLines/>
              <w:tabs>
                <w:tab w:val="left" w:pos="851"/>
                <w:tab w:val="left" w:pos="993"/>
                <w:tab w:val="left" w:pos="1134"/>
              </w:tabs>
              <w:suppressAutoHyphens/>
              <w:spacing w:line="240" w:lineRule="auto"/>
              <w:ind w:firstLine="33"/>
              <w:jc w:val="center"/>
              <w:rPr>
                <w:sz w:val="20"/>
              </w:rPr>
            </w:pPr>
            <w:r w:rsidRPr="006E6F55">
              <w:rPr>
                <w:sz w:val="20"/>
              </w:rPr>
              <w:t>-</w:t>
            </w:r>
          </w:p>
        </w:tc>
        <w:tc>
          <w:tcPr>
            <w:tcW w:w="3044" w:type="dxa"/>
          </w:tcPr>
          <w:p w:rsidR="00071716" w:rsidRPr="006E6F55" w:rsidRDefault="00071716" w:rsidP="00071716">
            <w:pPr>
              <w:keepLines/>
              <w:tabs>
                <w:tab w:val="left" w:pos="851"/>
                <w:tab w:val="left" w:pos="993"/>
                <w:tab w:val="left" w:pos="1134"/>
              </w:tabs>
              <w:suppressAutoHyphens/>
              <w:spacing w:line="240" w:lineRule="auto"/>
              <w:ind w:firstLine="83"/>
              <w:jc w:val="center"/>
              <w:rPr>
                <w:sz w:val="20"/>
              </w:rPr>
            </w:pPr>
          </w:p>
        </w:tc>
        <w:tc>
          <w:tcPr>
            <w:tcW w:w="1116" w:type="dxa"/>
          </w:tcPr>
          <w:p w:rsidR="00071716" w:rsidRPr="006E6F55" w:rsidRDefault="00071716" w:rsidP="00071716">
            <w:pPr>
              <w:keepLines/>
              <w:tabs>
                <w:tab w:val="left" w:pos="851"/>
                <w:tab w:val="left" w:pos="993"/>
                <w:tab w:val="left" w:pos="1134"/>
              </w:tabs>
              <w:suppressAutoHyphens/>
              <w:spacing w:line="240" w:lineRule="auto"/>
              <w:ind w:firstLine="83"/>
              <w:jc w:val="center"/>
              <w:rPr>
                <w:sz w:val="20"/>
              </w:rPr>
            </w:pPr>
            <w:r w:rsidRPr="006E6F55">
              <w:rPr>
                <w:sz w:val="20"/>
              </w:rPr>
              <w:t>-</w:t>
            </w:r>
          </w:p>
        </w:tc>
      </w:tr>
      <w:tr w:rsidR="00071716" w:rsidRPr="006E6F55" w:rsidTr="00071716">
        <w:tc>
          <w:tcPr>
            <w:tcW w:w="1996" w:type="dxa"/>
          </w:tcPr>
          <w:p w:rsidR="00071716" w:rsidRPr="006E6F55" w:rsidRDefault="00071716" w:rsidP="00071716">
            <w:pPr>
              <w:keepLines/>
              <w:tabs>
                <w:tab w:val="left" w:pos="851"/>
                <w:tab w:val="left" w:pos="993"/>
                <w:tab w:val="left" w:pos="1134"/>
              </w:tabs>
              <w:suppressAutoHyphens/>
              <w:spacing w:line="240" w:lineRule="auto"/>
              <w:ind w:firstLine="0"/>
              <w:jc w:val="center"/>
              <w:rPr>
                <w:sz w:val="20"/>
              </w:rPr>
            </w:pPr>
            <w:r w:rsidRPr="006E6F55">
              <w:rPr>
                <w:sz w:val="20"/>
              </w:rPr>
              <w:t>- канализации</w:t>
            </w:r>
          </w:p>
        </w:tc>
        <w:tc>
          <w:tcPr>
            <w:tcW w:w="2082" w:type="dxa"/>
          </w:tcPr>
          <w:p w:rsidR="00071716" w:rsidRPr="006E6F55" w:rsidRDefault="00071716" w:rsidP="00071716">
            <w:pPr>
              <w:keepLines/>
              <w:tabs>
                <w:tab w:val="left" w:pos="851"/>
                <w:tab w:val="left" w:pos="993"/>
                <w:tab w:val="left" w:pos="1134"/>
              </w:tabs>
              <w:suppressAutoHyphens/>
              <w:spacing w:line="240" w:lineRule="auto"/>
              <w:ind w:firstLine="0"/>
              <w:jc w:val="center"/>
              <w:rPr>
                <w:sz w:val="20"/>
              </w:rPr>
            </w:pPr>
            <w:r w:rsidRPr="006E6F55">
              <w:rPr>
                <w:sz w:val="20"/>
              </w:rPr>
              <w:t>96,96</w:t>
            </w:r>
          </w:p>
        </w:tc>
        <w:tc>
          <w:tcPr>
            <w:tcW w:w="1793" w:type="dxa"/>
          </w:tcPr>
          <w:p w:rsidR="00071716" w:rsidRPr="006E6F55" w:rsidRDefault="00071716" w:rsidP="00071716">
            <w:pPr>
              <w:keepLines/>
              <w:tabs>
                <w:tab w:val="left" w:pos="851"/>
                <w:tab w:val="left" w:pos="993"/>
                <w:tab w:val="left" w:pos="1134"/>
              </w:tabs>
              <w:suppressAutoHyphens/>
              <w:spacing w:line="240" w:lineRule="auto"/>
              <w:ind w:firstLine="33"/>
              <w:jc w:val="center"/>
              <w:rPr>
                <w:sz w:val="20"/>
              </w:rPr>
            </w:pPr>
            <w:r w:rsidRPr="006E6F55">
              <w:rPr>
                <w:sz w:val="20"/>
              </w:rPr>
              <w:t>-</w:t>
            </w:r>
          </w:p>
        </w:tc>
        <w:tc>
          <w:tcPr>
            <w:tcW w:w="3044" w:type="dxa"/>
          </w:tcPr>
          <w:p w:rsidR="00071716" w:rsidRPr="006E6F55" w:rsidRDefault="00071716" w:rsidP="00071716">
            <w:pPr>
              <w:keepLines/>
              <w:tabs>
                <w:tab w:val="left" w:pos="851"/>
                <w:tab w:val="left" w:pos="993"/>
                <w:tab w:val="left" w:pos="1134"/>
              </w:tabs>
              <w:suppressAutoHyphens/>
              <w:spacing w:line="240" w:lineRule="auto"/>
              <w:ind w:firstLine="83"/>
              <w:jc w:val="center"/>
              <w:rPr>
                <w:sz w:val="20"/>
              </w:rPr>
            </w:pPr>
            <w:r w:rsidRPr="006E6F55">
              <w:rPr>
                <w:sz w:val="20"/>
              </w:rPr>
              <w:t>60</w:t>
            </w:r>
          </w:p>
        </w:tc>
        <w:tc>
          <w:tcPr>
            <w:tcW w:w="1116" w:type="dxa"/>
          </w:tcPr>
          <w:p w:rsidR="00071716" w:rsidRPr="006E6F55" w:rsidRDefault="00071716" w:rsidP="00071716">
            <w:pPr>
              <w:keepLines/>
              <w:tabs>
                <w:tab w:val="left" w:pos="851"/>
                <w:tab w:val="left" w:pos="993"/>
                <w:tab w:val="left" w:pos="1134"/>
              </w:tabs>
              <w:suppressAutoHyphens/>
              <w:spacing w:line="240" w:lineRule="auto"/>
              <w:ind w:firstLine="83"/>
              <w:jc w:val="center"/>
              <w:rPr>
                <w:sz w:val="20"/>
              </w:rPr>
            </w:pPr>
            <w:r w:rsidRPr="006E6F55">
              <w:rPr>
                <w:sz w:val="20"/>
              </w:rPr>
              <w:t>-</w:t>
            </w:r>
          </w:p>
        </w:tc>
      </w:tr>
    </w:tbl>
    <w:p w:rsidR="00071716" w:rsidRPr="006E6F55" w:rsidRDefault="00071716" w:rsidP="00071716">
      <w:pPr>
        <w:autoSpaceDE w:val="0"/>
        <w:autoSpaceDN w:val="0"/>
        <w:adjustRightInd w:val="0"/>
        <w:spacing w:line="240" w:lineRule="auto"/>
        <w:ind w:firstLine="0"/>
        <w:rPr>
          <w:rFonts w:asciiTheme="minorHAnsi" w:eastAsia="TimesNewRoman" w:hAnsiTheme="minorHAnsi"/>
          <w:szCs w:val="24"/>
        </w:rPr>
      </w:pPr>
    </w:p>
    <w:p w:rsidR="00DA44F8" w:rsidRPr="006E6F55" w:rsidRDefault="0074355B" w:rsidP="0062686E">
      <w:pPr>
        <w:autoSpaceDE w:val="0"/>
        <w:autoSpaceDN w:val="0"/>
        <w:adjustRightInd w:val="0"/>
        <w:spacing w:line="240" w:lineRule="auto"/>
        <w:ind w:firstLine="567"/>
        <w:jc w:val="left"/>
        <w:rPr>
          <w:rFonts w:ascii="Calibri" w:eastAsia="TimesNewRoman" w:hAnsi="Calibri"/>
          <w:szCs w:val="24"/>
        </w:rPr>
      </w:pPr>
      <w:r w:rsidRPr="006E6F55">
        <w:rPr>
          <w:rFonts w:ascii="TimesNewRoman" w:eastAsia="TimesNewRoman"/>
          <w:szCs w:val="24"/>
        </w:rPr>
        <w:t>Авариинасистемахжизнеобеспеченияприводяткнарушениюжизнедеятельностинаселения</w:t>
      </w:r>
      <w:r w:rsidRPr="006E6F55">
        <w:rPr>
          <w:rFonts w:ascii="TimesNewRoman" w:eastAsia="TimesNewRoman"/>
          <w:szCs w:val="24"/>
        </w:rPr>
        <w:t xml:space="preserve">, </w:t>
      </w:r>
      <w:r w:rsidRPr="006E6F55">
        <w:rPr>
          <w:rFonts w:ascii="TimesNewRoman" w:eastAsia="TimesNewRoman"/>
          <w:szCs w:val="24"/>
        </w:rPr>
        <w:t>производственнойдеятельностипромышленныхпредприятий</w:t>
      </w:r>
      <w:r w:rsidRPr="006E6F55">
        <w:rPr>
          <w:rFonts w:ascii="TimesNewRoman" w:eastAsia="TimesNewRoman"/>
          <w:szCs w:val="24"/>
        </w:rPr>
        <w:t xml:space="preserve">, </w:t>
      </w:r>
      <w:r w:rsidRPr="006E6F55">
        <w:rPr>
          <w:rFonts w:ascii="TimesNewRoman" w:eastAsia="TimesNewRoman"/>
          <w:szCs w:val="24"/>
        </w:rPr>
        <w:t>учрежденийздравоохранения</w:t>
      </w:r>
      <w:r w:rsidRPr="006E6F55">
        <w:rPr>
          <w:rFonts w:ascii="TimesNewRoman" w:eastAsia="TimesNewRoman"/>
          <w:szCs w:val="24"/>
        </w:rPr>
        <w:t xml:space="preserve">, </w:t>
      </w:r>
      <w:r w:rsidRPr="006E6F55">
        <w:rPr>
          <w:rFonts w:ascii="TimesNewRoman" w:eastAsia="TimesNewRoman"/>
          <w:szCs w:val="24"/>
        </w:rPr>
        <w:t>образованияиобъектовкоммунальнохозяйственногоназначения</w:t>
      </w:r>
      <w:r w:rsidRPr="006E6F55">
        <w:rPr>
          <w:rFonts w:ascii="TimesNewRoman" w:eastAsia="TimesNewRoman"/>
          <w:szCs w:val="24"/>
        </w:rPr>
        <w:t>.</w:t>
      </w:r>
    </w:p>
    <w:p w:rsidR="00DA44F8"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6E6F55">
        <w:rPr>
          <w:rFonts w:ascii="TimesNewRoman" w:eastAsia="TimesNewRoman"/>
          <w:szCs w:val="24"/>
        </w:rPr>
        <w:t>Опасности</w:t>
      </w:r>
      <w:r w:rsidRPr="006E6F55">
        <w:rPr>
          <w:rFonts w:ascii="TimesNewRoman" w:eastAsia="TimesNewRoman"/>
          <w:szCs w:val="24"/>
        </w:rPr>
        <w:t xml:space="preserve">, </w:t>
      </w:r>
      <w:r w:rsidRPr="006E6F55">
        <w:rPr>
          <w:rFonts w:ascii="TimesNewRoman" w:eastAsia="TimesNewRoman"/>
          <w:szCs w:val="24"/>
        </w:rPr>
        <w:t>обусловленныеобъектамиЖКХ</w:t>
      </w:r>
      <w:r w:rsidRPr="00C91B66">
        <w:rPr>
          <w:rFonts w:ascii="TimesNewRoman" w:eastAsia="TimesNewRoman"/>
          <w:szCs w:val="24"/>
        </w:rPr>
        <w:t>:</w:t>
      </w:r>
    </w:p>
    <w:p w:rsidR="00DA44F8"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C91B66">
        <w:rPr>
          <w:rFonts w:ascii="TimesNewRoman" w:eastAsia="TimesNewRoman"/>
          <w:szCs w:val="24"/>
        </w:rPr>
        <w:t xml:space="preserve">- </w:t>
      </w:r>
      <w:r w:rsidRPr="00C91B66">
        <w:rPr>
          <w:rFonts w:ascii="TimesNewRoman" w:eastAsia="TimesNewRoman"/>
          <w:szCs w:val="24"/>
        </w:rPr>
        <w:t>котельные</w:t>
      </w:r>
      <w:r w:rsidRPr="00C91B66">
        <w:rPr>
          <w:rFonts w:ascii="TimesNewRoman" w:eastAsia="TimesNewRoman"/>
          <w:szCs w:val="24"/>
        </w:rPr>
        <w:t>;</w:t>
      </w:r>
    </w:p>
    <w:p w:rsidR="00DA44F8"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C91B66">
        <w:rPr>
          <w:rFonts w:ascii="TimesNewRoman" w:eastAsia="TimesNewRoman"/>
          <w:szCs w:val="24"/>
        </w:rPr>
        <w:t xml:space="preserve">- </w:t>
      </w:r>
      <w:r w:rsidRPr="00C91B66">
        <w:rPr>
          <w:rFonts w:ascii="TimesNewRoman" w:eastAsia="TimesNewRoman"/>
          <w:szCs w:val="24"/>
        </w:rPr>
        <w:t>центральныетепловыепункты</w:t>
      </w:r>
      <w:r w:rsidRPr="00C91B66">
        <w:rPr>
          <w:rFonts w:ascii="TimesNewRoman" w:eastAsia="TimesNewRoman"/>
          <w:szCs w:val="24"/>
        </w:rPr>
        <w:t>;</w:t>
      </w:r>
    </w:p>
    <w:p w:rsidR="00DA44F8"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C91B66">
        <w:rPr>
          <w:rFonts w:ascii="TimesNewRoman" w:eastAsia="TimesNewRoman"/>
          <w:szCs w:val="24"/>
        </w:rPr>
        <w:t xml:space="preserve">- </w:t>
      </w:r>
      <w:r w:rsidRPr="00C91B66">
        <w:rPr>
          <w:rFonts w:ascii="TimesNewRoman" w:eastAsia="TimesNewRoman"/>
          <w:szCs w:val="24"/>
        </w:rPr>
        <w:t>водозаборы</w:t>
      </w:r>
      <w:r w:rsidRPr="00C91B66">
        <w:rPr>
          <w:rFonts w:ascii="TimesNewRoman" w:eastAsia="TimesNewRoman"/>
          <w:szCs w:val="24"/>
        </w:rPr>
        <w:t xml:space="preserve">, </w:t>
      </w:r>
      <w:r w:rsidRPr="00C91B66">
        <w:rPr>
          <w:rFonts w:ascii="TimesNewRoman" w:eastAsia="TimesNewRoman"/>
          <w:szCs w:val="24"/>
        </w:rPr>
        <w:t>насосные</w:t>
      </w:r>
      <w:r w:rsidRPr="00C91B66">
        <w:rPr>
          <w:rFonts w:ascii="TimesNewRoman" w:eastAsia="TimesNewRoman"/>
          <w:szCs w:val="24"/>
        </w:rPr>
        <w:t>;</w:t>
      </w:r>
    </w:p>
    <w:p w:rsidR="00DA44F8"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C91B66">
        <w:rPr>
          <w:rFonts w:ascii="TimesNewRoman" w:eastAsia="TimesNewRoman"/>
          <w:szCs w:val="24"/>
        </w:rPr>
        <w:t xml:space="preserve">- </w:t>
      </w:r>
      <w:r w:rsidRPr="00C91B66">
        <w:rPr>
          <w:rFonts w:ascii="TimesNewRoman" w:eastAsia="TimesNewRoman"/>
          <w:szCs w:val="24"/>
        </w:rPr>
        <w:t>очистныесооружения</w:t>
      </w:r>
      <w:r w:rsidRPr="00C91B66">
        <w:rPr>
          <w:rFonts w:ascii="TimesNewRoman" w:eastAsia="TimesNewRoman"/>
          <w:szCs w:val="24"/>
        </w:rPr>
        <w:t>;</w:t>
      </w:r>
    </w:p>
    <w:p w:rsidR="00DA44F8"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C91B66">
        <w:rPr>
          <w:rFonts w:ascii="TimesNewRoman" w:eastAsia="TimesNewRoman"/>
          <w:szCs w:val="24"/>
        </w:rPr>
        <w:t xml:space="preserve">- </w:t>
      </w:r>
      <w:r w:rsidRPr="00C91B66">
        <w:rPr>
          <w:rFonts w:ascii="TimesNewRoman" w:eastAsia="TimesNewRoman"/>
          <w:szCs w:val="24"/>
        </w:rPr>
        <w:t>трансформаторныеподстанции</w:t>
      </w:r>
      <w:r w:rsidR="006A14AC" w:rsidRPr="00C91B66">
        <w:rPr>
          <w:rFonts w:ascii="Calibri" w:eastAsia="TimesNewRoman" w:hAnsi="Calibri"/>
          <w:szCs w:val="24"/>
        </w:rPr>
        <w:t>;</w:t>
      </w:r>
    </w:p>
    <w:p w:rsidR="00DA44F8"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C91B66">
        <w:rPr>
          <w:rFonts w:ascii="TimesNewRoman" w:eastAsia="TimesNewRoman"/>
          <w:szCs w:val="24"/>
        </w:rPr>
        <w:t xml:space="preserve">- </w:t>
      </w:r>
      <w:r w:rsidRPr="00C91B66">
        <w:rPr>
          <w:rFonts w:ascii="TimesNewRoman" w:eastAsia="TimesNewRoman"/>
          <w:szCs w:val="24"/>
        </w:rPr>
        <w:t>системыводоснабжения</w:t>
      </w:r>
      <w:r w:rsidRPr="00C91B66">
        <w:rPr>
          <w:rFonts w:ascii="TimesNewRoman" w:eastAsia="TimesNewRoman"/>
          <w:szCs w:val="24"/>
        </w:rPr>
        <w:t>;</w:t>
      </w:r>
    </w:p>
    <w:p w:rsidR="00DA44F8"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C91B66">
        <w:rPr>
          <w:rFonts w:ascii="TimesNewRoman" w:eastAsia="TimesNewRoman"/>
          <w:szCs w:val="24"/>
        </w:rPr>
        <w:t xml:space="preserve">- </w:t>
      </w:r>
      <w:r w:rsidRPr="00C91B66">
        <w:rPr>
          <w:rFonts w:ascii="TimesNewRoman" w:eastAsia="TimesNewRoman"/>
          <w:szCs w:val="24"/>
        </w:rPr>
        <w:t>системытеплоснабжения</w:t>
      </w:r>
      <w:r w:rsidRPr="00C91B66">
        <w:rPr>
          <w:rFonts w:ascii="TimesNewRoman" w:eastAsia="TimesNewRoman"/>
          <w:szCs w:val="24"/>
        </w:rPr>
        <w:t>;</w:t>
      </w:r>
    </w:p>
    <w:p w:rsidR="00DA44F8"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C91B66">
        <w:rPr>
          <w:rFonts w:ascii="TimesNewRoman" w:eastAsia="TimesNewRoman"/>
          <w:szCs w:val="24"/>
        </w:rPr>
        <w:t xml:space="preserve">- </w:t>
      </w:r>
      <w:r w:rsidRPr="00C91B66">
        <w:rPr>
          <w:rFonts w:ascii="TimesNewRoman" w:eastAsia="TimesNewRoman"/>
          <w:szCs w:val="24"/>
        </w:rPr>
        <w:t>системыгазоснабжения</w:t>
      </w:r>
      <w:r w:rsidRPr="00C91B66">
        <w:rPr>
          <w:rFonts w:ascii="TimesNewRoman" w:eastAsia="TimesNewRoman"/>
          <w:szCs w:val="24"/>
        </w:rPr>
        <w:t>;</w:t>
      </w:r>
    </w:p>
    <w:p w:rsidR="00DA44F8" w:rsidRPr="00C91B66" w:rsidRDefault="0074355B" w:rsidP="0062686E">
      <w:pPr>
        <w:autoSpaceDE w:val="0"/>
        <w:autoSpaceDN w:val="0"/>
        <w:adjustRightInd w:val="0"/>
        <w:spacing w:line="240" w:lineRule="auto"/>
        <w:ind w:firstLine="567"/>
        <w:jc w:val="left"/>
        <w:rPr>
          <w:szCs w:val="24"/>
        </w:rPr>
      </w:pPr>
      <w:r w:rsidRPr="00C91B66">
        <w:rPr>
          <w:rFonts w:ascii="TimesNewRoman" w:eastAsia="TimesNewRoman"/>
          <w:szCs w:val="24"/>
        </w:rPr>
        <w:t xml:space="preserve">- </w:t>
      </w:r>
      <w:r w:rsidRPr="00C91B66">
        <w:rPr>
          <w:rFonts w:ascii="TimesNewRoman" w:eastAsia="TimesNewRoman"/>
          <w:szCs w:val="24"/>
        </w:rPr>
        <w:t>системыэлектроснабжения</w:t>
      </w:r>
      <w:r w:rsidRPr="00C91B66">
        <w:rPr>
          <w:rFonts w:ascii="TimesNewRoman" w:eastAsia="TimesNewRoman"/>
          <w:szCs w:val="24"/>
        </w:rPr>
        <w:t>;</w:t>
      </w:r>
    </w:p>
    <w:p w:rsidR="00DA44F8"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C91B66">
        <w:rPr>
          <w:rFonts w:ascii="TimesNewRoman" w:eastAsia="TimesNewRoman"/>
          <w:szCs w:val="24"/>
        </w:rPr>
        <w:t xml:space="preserve">- </w:t>
      </w:r>
      <w:r w:rsidRPr="00C91B66">
        <w:rPr>
          <w:rFonts w:ascii="TimesNewRoman" w:eastAsia="TimesNewRoman"/>
          <w:szCs w:val="24"/>
        </w:rPr>
        <w:t>системыводоотведения</w:t>
      </w:r>
      <w:r w:rsidRPr="00C91B66">
        <w:rPr>
          <w:rFonts w:ascii="TimesNewRoman" w:eastAsia="TimesNewRoman"/>
          <w:szCs w:val="24"/>
        </w:rPr>
        <w:t>;</w:t>
      </w:r>
    </w:p>
    <w:p w:rsidR="003378BA"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C91B66">
        <w:rPr>
          <w:rFonts w:ascii="TimesNewRoman" w:eastAsia="TimesNewRoman"/>
          <w:szCs w:val="24"/>
        </w:rPr>
        <w:t>Авариинаэлектроэнергетическихсистемахчащевсеговозникаютприпрохождениишквалистыхветровсгрозами</w:t>
      </w:r>
      <w:r w:rsidRPr="00C91B66">
        <w:rPr>
          <w:rFonts w:ascii="TimesNewRoman" w:eastAsia="TimesNewRoman"/>
          <w:szCs w:val="24"/>
        </w:rPr>
        <w:t xml:space="preserve">. </w:t>
      </w:r>
      <w:r w:rsidRPr="00C91B66">
        <w:rPr>
          <w:rFonts w:ascii="TimesNewRoman" w:eastAsia="TimesNewRoman"/>
          <w:szCs w:val="24"/>
        </w:rPr>
        <w:t>Обрываютсявоздушныелинииэлектропередач</w:t>
      </w:r>
      <w:r w:rsidRPr="00C91B66">
        <w:rPr>
          <w:rFonts w:ascii="TimesNewRoman" w:eastAsia="TimesNewRoman"/>
          <w:szCs w:val="24"/>
        </w:rPr>
        <w:t xml:space="preserve">, </w:t>
      </w:r>
      <w:r w:rsidRPr="00C91B66">
        <w:rPr>
          <w:rFonts w:ascii="TimesNewRoman" w:eastAsia="TimesNewRoman"/>
          <w:szCs w:val="24"/>
        </w:rPr>
        <w:t>повреждаютсятрансформаторныеподстанции</w:t>
      </w:r>
      <w:r w:rsidRPr="00C91B66">
        <w:rPr>
          <w:rFonts w:ascii="TimesNewRoman" w:eastAsia="TimesNewRoman"/>
          <w:szCs w:val="24"/>
        </w:rPr>
        <w:t xml:space="preserve">. </w:t>
      </w:r>
    </w:p>
    <w:p w:rsidR="003378BA"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C91B66">
        <w:rPr>
          <w:rFonts w:ascii="TimesNewRoman" w:eastAsia="TimesNewRoman"/>
          <w:szCs w:val="24"/>
        </w:rPr>
        <w:t>Взимнийпериодвозможнооледенениеипадениеопорлинийвысоковольтныхпередач</w:t>
      </w:r>
      <w:r w:rsidRPr="00C91B66">
        <w:rPr>
          <w:rFonts w:ascii="TimesNewRoman" w:eastAsia="TimesNewRoman"/>
          <w:szCs w:val="24"/>
        </w:rPr>
        <w:t xml:space="preserve">. </w:t>
      </w:r>
      <w:r w:rsidRPr="00C91B66">
        <w:rPr>
          <w:rFonts w:ascii="TimesNewRoman" w:eastAsia="TimesNewRoman"/>
          <w:szCs w:val="24"/>
        </w:rPr>
        <w:t>Такиеавариимогутпривестикдолговременнымперерывамэлектроснабженияпотребителей</w:t>
      </w:r>
      <w:r w:rsidRPr="00C91B66">
        <w:rPr>
          <w:rFonts w:ascii="TimesNewRoman" w:eastAsia="TimesNewRoman"/>
          <w:szCs w:val="24"/>
        </w:rPr>
        <w:t>,</w:t>
      </w:r>
      <w:r w:rsidRPr="00C91B66">
        <w:rPr>
          <w:rFonts w:ascii="TimesNewRoman" w:eastAsia="TimesNewRoman"/>
          <w:szCs w:val="24"/>
        </w:rPr>
        <w:t>обширныхтерриторий</w:t>
      </w:r>
      <w:r w:rsidRPr="00C91B66">
        <w:rPr>
          <w:rFonts w:ascii="TimesNewRoman" w:eastAsia="TimesNewRoman"/>
          <w:szCs w:val="24"/>
        </w:rPr>
        <w:t xml:space="preserve">, </w:t>
      </w:r>
      <w:r w:rsidRPr="00C91B66">
        <w:rPr>
          <w:rFonts w:ascii="TimesNewRoman" w:eastAsia="TimesNewRoman"/>
          <w:szCs w:val="24"/>
        </w:rPr>
        <w:t>поражениюлюдейэлектрическимтоком</w:t>
      </w:r>
      <w:r w:rsidRPr="00C91B66">
        <w:rPr>
          <w:rFonts w:ascii="TimesNewRoman" w:eastAsia="TimesNewRoman"/>
          <w:szCs w:val="24"/>
        </w:rPr>
        <w:t>.</w:t>
      </w:r>
    </w:p>
    <w:p w:rsidR="003378BA"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C91B66">
        <w:rPr>
          <w:rFonts w:ascii="TimesNewRoman" w:eastAsia="TimesNewRoman"/>
          <w:szCs w:val="24"/>
        </w:rPr>
        <w:t>Авариинаканализационныхсистемахспособствуютмассовомувыбросузагрязняющихвеществиухудшениюсанитарно</w:t>
      </w:r>
      <w:r w:rsidRPr="00C91B66">
        <w:rPr>
          <w:rFonts w:ascii="TimesNewRoman" w:eastAsia="TimesNewRoman"/>
          <w:szCs w:val="24"/>
        </w:rPr>
        <w:t>-</w:t>
      </w:r>
      <w:r w:rsidRPr="00C91B66">
        <w:rPr>
          <w:rFonts w:ascii="TimesNewRoman" w:eastAsia="TimesNewRoman"/>
          <w:szCs w:val="24"/>
        </w:rPr>
        <w:t>эпидемиологическойобстановки</w:t>
      </w:r>
      <w:r w:rsidRPr="00C91B66">
        <w:rPr>
          <w:rFonts w:ascii="TimesNewRoman" w:eastAsia="TimesNewRoman"/>
          <w:szCs w:val="24"/>
        </w:rPr>
        <w:t>.</w:t>
      </w:r>
    </w:p>
    <w:p w:rsidR="003378BA"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C91B66">
        <w:rPr>
          <w:rFonts w:ascii="TimesNewRoman" w:eastAsia="TimesNewRoman"/>
          <w:szCs w:val="24"/>
        </w:rPr>
        <w:t>Авариивсистемахводоснабжениянарушаютобеспечениенаселенияводойилиделаютводунепригоднойдляпитья</w:t>
      </w:r>
      <w:r w:rsidRPr="00C91B66">
        <w:rPr>
          <w:rFonts w:ascii="TimesNewRoman" w:eastAsia="TimesNewRoman"/>
          <w:szCs w:val="24"/>
        </w:rPr>
        <w:t>.</w:t>
      </w:r>
    </w:p>
    <w:p w:rsidR="00DA44F8"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C91B66">
        <w:rPr>
          <w:rFonts w:ascii="TimesNewRoman" w:eastAsia="TimesNewRoman"/>
          <w:szCs w:val="24"/>
        </w:rPr>
        <w:t>Авариинатепловыхсетяхвзимнеевремягодаприводяткневозможностипроживаниянаселениявнеотапливаемыхпомещенияхиеговынужденнойэвакуации</w:t>
      </w:r>
      <w:r w:rsidRPr="00C91B66">
        <w:rPr>
          <w:rFonts w:ascii="TimesNewRoman" w:eastAsia="TimesNewRoman"/>
          <w:szCs w:val="24"/>
        </w:rPr>
        <w:t>.</w:t>
      </w:r>
    </w:p>
    <w:p w:rsidR="00DA44F8"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C91B66">
        <w:rPr>
          <w:rFonts w:ascii="TimesNewRoman" w:eastAsia="TimesNewRoman"/>
          <w:szCs w:val="24"/>
        </w:rPr>
        <w:t>Дляпредотвращенияаварийнасистемахжизнеобеспечения</w:t>
      </w:r>
      <w:r w:rsidRPr="00C91B66">
        <w:rPr>
          <w:rFonts w:ascii="TimesNewRoman" w:eastAsia="TimesNewRoman"/>
          <w:szCs w:val="24"/>
        </w:rPr>
        <w:t>:</w:t>
      </w:r>
    </w:p>
    <w:p w:rsidR="00DA44F8"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C91B66">
        <w:rPr>
          <w:rFonts w:ascii="TimesNewRoman" w:eastAsia="TimesNewRoman"/>
          <w:szCs w:val="24"/>
        </w:rPr>
        <w:lastRenderedPageBreak/>
        <w:t xml:space="preserve">- </w:t>
      </w:r>
      <w:r w:rsidRPr="00C91B66">
        <w:rPr>
          <w:rFonts w:ascii="TimesNewRoman" w:eastAsia="TimesNewRoman"/>
          <w:szCs w:val="24"/>
        </w:rPr>
        <w:t>вцеляхпредотвращениянесанкционированногодоступапостороннихлицвподвалы</w:t>
      </w:r>
      <w:r w:rsidR="00035129">
        <w:rPr>
          <w:rFonts w:asciiTheme="minorHAnsi" w:eastAsia="TimesNewRoman" w:hAnsiTheme="minorHAnsi"/>
          <w:szCs w:val="24"/>
        </w:rPr>
        <w:t xml:space="preserve">, </w:t>
      </w:r>
      <w:r w:rsidRPr="00C91B66">
        <w:rPr>
          <w:rFonts w:ascii="TimesNewRoman" w:eastAsia="TimesNewRoman"/>
          <w:szCs w:val="24"/>
        </w:rPr>
        <w:t>помещениятехническихэтажей</w:t>
      </w:r>
      <w:r w:rsidRPr="00C91B66">
        <w:rPr>
          <w:rFonts w:ascii="TimesNewRoman" w:eastAsia="TimesNewRoman"/>
          <w:szCs w:val="24"/>
        </w:rPr>
        <w:t xml:space="preserve"> (</w:t>
      </w:r>
      <w:r w:rsidRPr="00C91B66">
        <w:rPr>
          <w:rFonts w:ascii="TimesNewRoman" w:eastAsia="TimesNewRoman"/>
          <w:szCs w:val="24"/>
        </w:rPr>
        <w:t>чердаков</w:t>
      </w:r>
      <w:r w:rsidRPr="00C91B66">
        <w:rPr>
          <w:rFonts w:ascii="TimesNewRoman" w:eastAsia="TimesNewRoman"/>
          <w:szCs w:val="24"/>
        </w:rPr>
        <w:t xml:space="preserve">) </w:t>
      </w:r>
      <w:r w:rsidRPr="00C91B66">
        <w:rPr>
          <w:rFonts w:ascii="TimesNewRoman" w:eastAsia="TimesNewRoman"/>
          <w:szCs w:val="24"/>
        </w:rPr>
        <w:t>зданийпроводитсяосмотрмуниципальныхжилых</w:t>
      </w:r>
      <w:r w:rsidRPr="00C91B66">
        <w:rPr>
          <w:rFonts w:ascii="TimesNewRoman" w:eastAsia="TimesNewRoman"/>
          <w:szCs w:val="24"/>
        </w:rPr>
        <w:t xml:space="preserve">, </w:t>
      </w:r>
      <w:r w:rsidRPr="00C91B66">
        <w:rPr>
          <w:rFonts w:ascii="TimesNewRoman" w:eastAsia="TimesNewRoman"/>
          <w:szCs w:val="24"/>
        </w:rPr>
        <w:t>общественныхиадминистративныхзданий</w:t>
      </w:r>
      <w:r w:rsidRPr="00C91B66">
        <w:rPr>
          <w:rFonts w:ascii="TimesNewRoman" w:eastAsia="TimesNewRoman"/>
          <w:szCs w:val="24"/>
        </w:rPr>
        <w:t xml:space="preserve"> (</w:t>
      </w:r>
      <w:r w:rsidRPr="00C91B66">
        <w:rPr>
          <w:rFonts w:ascii="TimesNewRoman" w:eastAsia="TimesNewRoman"/>
          <w:szCs w:val="24"/>
        </w:rPr>
        <w:t>помещений</w:t>
      </w:r>
      <w:r w:rsidRPr="00C91B66">
        <w:rPr>
          <w:rFonts w:ascii="TimesNewRoman" w:eastAsia="TimesNewRoman"/>
          <w:szCs w:val="24"/>
        </w:rPr>
        <w:t>);</w:t>
      </w:r>
    </w:p>
    <w:p w:rsidR="003378BA"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C91B66">
        <w:rPr>
          <w:rFonts w:ascii="TimesNewRoman" w:eastAsia="TimesNewRoman"/>
          <w:szCs w:val="24"/>
        </w:rPr>
        <w:t xml:space="preserve">- </w:t>
      </w:r>
      <w:r w:rsidRPr="00C91B66">
        <w:rPr>
          <w:rFonts w:ascii="TimesNewRoman" w:eastAsia="TimesNewRoman"/>
          <w:szCs w:val="24"/>
        </w:rPr>
        <w:t>проводятсяработыпопрофилактике</w:t>
      </w:r>
      <w:r w:rsidRPr="00C91B66">
        <w:rPr>
          <w:rFonts w:ascii="TimesNewRoman" w:eastAsia="TimesNewRoman"/>
          <w:szCs w:val="24"/>
        </w:rPr>
        <w:t xml:space="preserve">, </w:t>
      </w:r>
      <w:r w:rsidRPr="00C91B66">
        <w:rPr>
          <w:rFonts w:ascii="TimesNewRoman" w:eastAsia="TimesNewRoman"/>
          <w:szCs w:val="24"/>
        </w:rPr>
        <w:t>ремонтуизаменеоборудования</w:t>
      </w:r>
      <w:r w:rsidRPr="00C91B66">
        <w:rPr>
          <w:rFonts w:ascii="TimesNewRoman" w:eastAsia="TimesNewRoman"/>
          <w:szCs w:val="24"/>
        </w:rPr>
        <w:t>,</w:t>
      </w:r>
      <w:r w:rsidRPr="00C91B66">
        <w:rPr>
          <w:rFonts w:ascii="TimesNewRoman" w:eastAsia="TimesNewRoman"/>
          <w:szCs w:val="24"/>
        </w:rPr>
        <w:t>трубопроводовтепловыхсетей</w:t>
      </w:r>
      <w:r w:rsidRPr="00C91B66">
        <w:rPr>
          <w:rFonts w:ascii="TimesNewRoman" w:eastAsia="TimesNewRoman"/>
          <w:szCs w:val="24"/>
        </w:rPr>
        <w:t xml:space="preserve">, </w:t>
      </w:r>
      <w:r w:rsidRPr="00C91B66">
        <w:rPr>
          <w:rFonts w:ascii="TimesNewRoman" w:eastAsia="TimesNewRoman"/>
          <w:szCs w:val="24"/>
        </w:rPr>
        <w:t>подстанций</w:t>
      </w:r>
      <w:r w:rsidRPr="00C91B66">
        <w:rPr>
          <w:rFonts w:ascii="TimesNewRoman" w:eastAsia="TimesNewRoman"/>
          <w:szCs w:val="24"/>
        </w:rPr>
        <w:t xml:space="preserve">, </w:t>
      </w:r>
      <w:r w:rsidRPr="00C91B66">
        <w:rPr>
          <w:rFonts w:ascii="TimesNewRoman" w:eastAsia="TimesNewRoman"/>
          <w:szCs w:val="24"/>
        </w:rPr>
        <w:t>внутреннихсистемтеплоснабжениязданий</w:t>
      </w:r>
      <w:r w:rsidRPr="00C91B66">
        <w:rPr>
          <w:rFonts w:ascii="TimesNewRoman" w:eastAsia="TimesNewRoman"/>
          <w:szCs w:val="24"/>
        </w:rPr>
        <w:t>;</w:t>
      </w:r>
    </w:p>
    <w:p w:rsidR="003378BA"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C91B66">
        <w:rPr>
          <w:rFonts w:ascii="TimesNewRoman" w:eastAsia="TimesNewRoman"/>
          <w:szCs w:val="24"/>
        </w:rPr>
        <w:t xml:space="preserve">- </w:t>
      </w:r>
      <w:r w:rsidRPr="00C91B66">
        <w:rPr>
          <w:rFonts w:ascii="TimesNewRoman" w:eastAsia="TimesNewRoman"/>
          <w:szCs w:val="24"/>
        </w:rPr>
        <w:t>обеспечиваетсятехническаязащитатеплотрассоттеплопотерьиразмораживания</w:t>
      </w:r>
      <w:r w:rsidRPr="00C91B66">
        <w:rPr>
          <w:rFonts w:ascii="TimesNewRoman" w:eastAsia="TimesNewRoman"/>
          <w:szCs w:val="24"/>
        </w:rPr>
        <w:t xml:space="preserve">, </w:t>
      </w:r>
      <w:r w:rsidRPr="00C91B66">
        <w:rPr>
          <w:rFonts w:ascii="TimesNewRoman" w:eastAsia="TimesNewRoman"/>
          <w:szCs w:val="24"/>
        </w:rPr>
        <w:t>системэнерго</w:t>
      </w:r>
      <w:r w:rsidRPr="00C91B66">
        <w:rPr>
          <w:rFonts w:ascii="TimesNewRoman" w:eastAsia="TimesNewRoman"/>
          <w:szCs w:val="24"/>
        </w:rPr>
        <w:t>-</w:t>
      </w:r>
      <w:r w:rsidRPr="00C91B66">
        <w:rPr>
          <w:rFonts w:ascii="TimesNewRoman" w:eastAsia="TimesNewRoman"/>
          <w:szCs w:val="24"/>
        </w:rPr>
        <w:t>газоснабжения</w:t>
      </w:r>
      <w:r w:rsidRPr="00C91B66">
        <w:rPr>
          <w:rFonts w:ascii="TimesNewRoman" w:eastAsia="TimesNewRoman"/>
          <w:szCs w:val="24"/>
        </w:rPr>
        <w:t xml:space="preserve">, </w:t>
      </w:r>
      <w:r w:rsidRPr="00C91B66">
        <w:rPr>
          <w:rFonts w:ascii="TimesNewRoman" w:eastAsia="TimesNewRoman"/>
          <w:szCs w:val="24"/>
        </w:rPr>
        <w:t>водозаборовидругихобъектовобеспеченияжизнедеятельностиотнесанкционированноговмешательства</w:t>
      </w:r>
      <w:r w:rsidRPr="00C91B66">
        <w:rPr>
          <w:rFonts w:ascii="TimesNewRoman" w:eastAsia="TimesNewRoman"/>
          <w:szCs w:val="24"/>
        </w:rPr>
        <w:t>;</w:t>
      </w:r>
    </w:p>
    <w:p w:rsidR="00DA44F8" w:rsidRPr="00C91B66" w:rsidRDefault="0074355B" w:rsidP="0062686E">
      <w:pPr>
        <w:autoSpaceDE w:val="0"/>
        <w:autoSpaceDN w:val="0"/>
        <w:adjustRightInd w:val="0"/>
        <w:spacing w:line="240" w:lineRule="auto"/>
        <w:ind w:firstLine="567"/>
        <w:jc w:val="left"/>
        <w:rPr>
          <w:rFonts w:ascii="Calibri" w:eastAsia="TimesNewRoman" w:hAnsi="Calibri"/>
          <w:szCs w:val="24"/>
        </w:rPr>
      </w:pPr>
      <w:r w:rsidRPr="00C91B66">
        <w:rPr>
          <w:rFonts w:ascii="TimesNewRoman" w:eastAsia="TimesNewRoman"/>
          <w:szCs w:val="24"/>
        </w:rPr>
        <w:t xml:space="preserve">- </w:t>
      </w:r>
      <w:r w:rsidRPr="00C91B66">
        <w:rPr>
          <w:rFonts w:ascii="TimesNewRoman" w:eastAsia="TimesNewRoman"/>
          <w:szCs w:val="24"/>
        </w:rPr>
        <w:t>производитсясвоевременнаяочисткакрышзданийотснега</w:t>
      </w:r>
      <w:r w:rsidRPr="00C91B66">
        <w:rPr>
          <w:rFonts w:ascii="TimesNewRoman" w:eastAsia="TimesNewRoman"/>
          <w:szCs w:val="24"/>
        </w:rPr>
        <w:t xml:space="preserve">, </w:t>
      </w:r>
      <w:r w:rsidRPr="00C91B66">
        <w:rPr>
          <w:rFonts w:ascii="TimesNewRoman" w:eastAsia="TimesNewRoman"/>
          <w:szCs w:val="24"/>
        </w:rPr>
        <w:t>вцеляхпредотвращенияповрежденияиобрушениянесущихконструкцийикровельныхпокрытий</w:t>
      </w:r>
      <w:r w:rsidRPr="00C91B66">
        <w:rPr>
          <w:rFonts w:ascii="TimesNewRoman" w:eastAsia="TimesNewRoman"/>
          <w:szCs w:val="24"/>
        </w:rPr>
        <w:t>.</w:t>
      </w:r>
    </w:p>
    <w:p w:rsidR="00FF2672" w:rsidRPr="00C91B66" w:rsidRDefault="00FF2672" w:rsidP="003A3937">
      <w:pPr>
        <w:autoSpaceDE w:val="0"/>
        <w:autoSpaceDN w:val="0"/>
        <w:adjustRightInd w:val="0"/>
        <w:spacing w:line="240" w:lineRule="auto"/>
        <w:ind w:left="1418" w:firstLine="0"/>
        <w:rPr>
          <w:rFonts w:eastAsia="TimesNewRoman"/>
          <w:b/>
          <w:szCs w:val="24"/>
        </w:rPr>
      </w:pPr>
    </w:p>
    <w:p w:rsidR="00097261" w:rsidRPr="00C91B66" w:rsidRDefault="00097261" w:rsidP="00C91B66">
      <w:pPr>
        <w:autoSpaceDE w:val="0"/>
        <w:autoSpaceDN w:val="0"/>
        <w:adjustRightInd w:val="0"/>
        <w:spacing w:line="240" w:lineRule="auto"/>
        <w:ind w:left="1418" w:firstLine="0"/>
        <w:rPr>
          <w:rFonts w:eastAsia="TimesNewRoman"/>
          <w:b/>
          <w:szCs w:val="24"/>
        </w:rPr>
      </w:pPr>
      <w:r w:rsidRPr="00C91B66">
        <w:rPr>
          <w:rFonts w:eastAsia="TimesNewRoman"/>
          <w:b/>
          <w:szCs w:val="24"/>
        </w:rPr>
        <w:t>6.12.3. Перечень возможных источников чрезвычайных ситуаций биолого-</w:t>
      </w:r>
    </w:p>
    <w:p w:rsidR="00097261" w:rsidRPr="00C91B66" w:rsidRDefault="00097261" w:rsidP="00C91B66">
      <w:pPr>
        <w:autoSpaceDE w:val="0"/>
        <w:autoSpaceDN w:val="0"/>
        <w:adjustRightInd w:val="0"/>
        <w:spacing w:line="240" w:lineRule="auto"/>
        <w:ind w:left="1418" w:firstLine="0"/>
        <w:rPr>
          <w:rFonts w:eastAsia="TimesNewRoman"/>
          <w:b/>
          <w:szCs w:val="24"/>
        </w:rPr>
      </w:pPr>
      <w:r w:rsidRPr="00C91B66">
        <w:rPr>
          <w:rFonts w:eastAsia="TimesNewRoman"/>
          <w:b/>
          <w:szCs w:val="24"/>
        </w:rPr>
        <w:t xml:space="preserve">социального характера </w:t>
      </w:r>
    </w:p>
    <w:p w:rsidR="00C55E89" w:rsidRPr="00C91B66" w:rsidRDefault="00E079CE" w:rsidP="00C91B66">
      <w:pPr>
        <w:spacing w:line="240" w:lineRule="auto"/>
        <w:ind w:firstLine="709"/>
        <w:rPr>
          <w:rFonts w:eastAsia="TimesNewRoman"/>
          <w:szCs w:val="24"/>
        </w:rPr>
      </w:pPr>
      <w:r w:rsidRPr="00C91B66">
        <w:rPr>
          <w:szCs w:val="24"/>
        </w:rPr>
        <w:t>ЧС биолого-социального характера обусловлены жизнедеятельностьюболезнетворных (патогенных) микроорганизмов. Патогенные (болезнетворные)микробы вызывают заразные (инфекционные) заболевания человека, животных ирастений. Все патогенные микробы - паразиты, т.е. живут и размножаются в другихорганизмах и могут вызывать болезни. В зависимости от форм и размеровпатогенных микробов различают: бактерии, риккетсии, вирусы, грибки,простейшие, прионы.</w:t>
      </w:r>
    </w:p>
    <w:p w:rsidR="00F26EEC" w:rsidRPr="00C91B66" w:rsidRDefault="00E079CE" w:rsidP="00C91B66">
      <w:pPr>
        <w:spacing w:line="240" w:lineRule="auto"/>
        <w:ind w:firstLine="709"/>
        <w:rPr>
          <w:rFonts w:eastAsia="TimesNewRoman"/>
          <w:szCs w:val="24"/>
        </w:rPr>
      </w:pPr>
      <w:r w:rsidRPr="00C91B66">
        <w:rPr>
          <w:szCs w:val="24"/>
        </w:rPr>
        <w:t>В основу классификации инфекционных болезней людей положен механизмпередачи возбудителя. Кроме того, инфекционные болезни также делят на:кишечные инфекции, инфекции дыхательных путей (аэрозольные), кровяные(трансмиссивные) инфекции и инфекции наружных покровов. Широко применяетсяклассификация инфекционных болезней по виду возбудителя: вирусные,риккетсиозы, бактериальные, протозойные, гельминтозы, болезни системы крови.</w:t>
      </w:r>
    </w:p>
    <w:p w:rsidR="00E079CE" w:rsidRPr="00C91B66" w:rsidRDefault="00E079CE" w:rsidP="00C91B66">
      <w:pPr>
        <w:spacing w:line="240" w:lineRule="auto"/>
        <w:ind w:firstLine="709"/>
        <w:rPr>
          <w:szCs w:val="24"/>
        </w:rPr>
      </w:pPr>
      <w:r w:rsidRPr="00C91B66">
        <w:rPr>
          <w:szCs w:val="24"/>
        </w:rPr>
        <w:t>Заболевания людей и животных проявляются в виде особо опасной инфекции.Особо опасная инфекция - состояние заражённости организма людей илиживотных, проявляющееся в виде инфекционной болезни, прогрессирующей вовремени и пространстве и вызывающей тяжёлые последствия для здоровья людей исельскохозяйственных животных либо летальные исходы. К особо опаснымболезням людей относятся: чума, холера, СПИД, сибирская язва, дизентерия,туляремия, сап, туберкулёз, менингит, дифтерия, гепатит, грипп, корь и др. К особоопасным болезням животных относятся: ящур, классическая чума свиней,</w:t>
      </w:r>
      <w:r w:rsidR="00F26EEC" w:rsidRPr="00C91B66">
        <w:rPr>
          <w:szCs w:val="24"/>
        </w:rPr>
        <w:t xml:space="preserve">псевдочума птиц, </w:t>
      </w:r>
      <w:r w:rsidRPr="00C91B66">
        <w:rPr>
          <w:szCs w:val="24"/>
        </w:rPr>
        <w:t>инфекционный гепатит, бешенство, бруцеллёз, столбняк и др.</w:t>
      </w:r>
    </w:p>
    <w:p w:rsidR="00C55E89" w:rsidRPr="00C91B66" w:rsidRDefault="00E079CE" w:rsidP="00C91B66">
      <w:pPr>
        <w:autoSpaceDE w:val="0"/>
        <w:autoSpaceDN w:val="0"/>
        <w:adjustRightInd w:val="0"/>
        <w:spacing w:line="240" w:lineRule="auto"/>
        <w:ind w:firstLine="709"/>
        <w:rPr>
          <w:rFonts w:eastAsia="TimesNewRoman"/>
          <w:szCs w:val="24"/>
        </w:rPr>
      </w:pPr>
      <w:r w:rsidRPr="00C91B66">
        <w:rPr>
          <w:szCs w:val="24"/>
        </w:rPr>
        <w:t>Наступление биолого-социальных чрезвычайных ситуаций возможно в осенне-зимний период при заболеванияхгриппом. В летний период существует опасность заражения клещевымэнцефалитом.</w:t>
      </w:r>
    </w:p>
    <w:p w:rsidR="00C55E89" w:rsidRPr="00C91B66" w:rsidRDefault="00E079CE" w:rsidP="00C91B66">
      <w:pPr>
        <w:autoSpaceDE w:val="0"/>
        <w:autoSpaceDN w:val="0"/>
        <w:adjustRightInd w:val="0"/>
        <w:spacing w:line="240" w:lineRule="auto"/>
        <w:ind w:firstLine="709"/>
        <w:rPr>
          <w:rFonts w:eastAsia="TimesNewRoman"/>
          <w:szCs w:val="24"/>
        </w:rPr>
      </w:pPr>
      <w:r w:rsidRPr="00C91B66">
        <w:rPr>
          <w:szCs w:val="24"/>
        </w:rPr>
        <w:t>Эпидемиологическая обстановка по статистическимданным в целом благополучная. В осенний и зимний периоды возможны вспышкизаболевания гриппом, а также некоторыми особо опасными заболеваниями.</w:t>
      </w:r>
    </w:p>
    <w:p w:rsidR="00C55E89" w:rsidRPr="00C91B66" w:rsidRDefault="00E079CE" w:rsidP="00C91B66">
      <w:pPr>
        <w:autoSpaceDE w:val="0"/>
        <w:autoSpaceDN w:val="0"/>
        <w:adjustRightInd w:val="0"/>
        <w:spacing w:line="240" w:lineRule="auto"/>
        <w:ind w:firstLine="709"/>
        <w:rPr>
          <w:rFonts w:eastAsia="TimesNewRoman"/>
          <w:szCs w:val="24"/>
        </w:rPr>
      </w:pPr>
      <w:r w:rsidRPr="00C91B66">
        <w:rPr>
          <w:szCs w:val="24"/>
        </w:rPr>
        <w:t>Источником распространения острых кишечных инфекций могут быть места</w:t>
      </w:r>
    </w:p>
    <w:p w:rsidR="0062587A" w:rsidRPr="00C91B66" w:rsidRDefault="00E079CE" w:rsidP="00C91B66">
      <w:pPr>
        <w:autoSpaceDE w:val="0"/>
        <w:autoSpaceDN w:val="0"/>
        <w:adjustRightInd w:val="0"/>
        <w:spacing w:line="240" w:lineRule="auto"/>
        <w:ind w:firstLine="0"/>
        <w:rPr>
          <w:rFonts w:eastAsia="TimesNewRoman"/>
          <w:szCs w:val="24"/>
        </w:rPr>
      </w:pPr>
      <w:r w:rsidRPr="00C91B66">
        <w:rPr>
          <w:szCs w:val="24"/>
        </w:rPr>
        <w:t>массового скопления людей и объекты общепита, водозаборы и очистныесооружения. При употреблении инфицированных продуктов возможны массовыежелудочные заболевания и пищевые отравления. Территория является неблагоприятной по клещевому энцефалиту с наибольшим пикомзаболеваний в мае-июле</w:t>
      </w:r>
      <w:r w:rsidR="00C55E89" w:rsidRPr="00C91B66">
        <w:rPr>
          <w:szCs w:val="24"/>
        </w:rPr>
        <w:t>.</w:t>
      </w:r>
    </w:p>
    <w:p w:rsidR="00FF2672" w:rsidRPr="00C91B66" w:rsidRDefault="00FF2672" w:rsidP="00C91B66">
      <w:pPr>
        <w:autoSpaceDE w:val="0"/>
        <w:autoSpaceDN w:val="0"/>
        <w:adjustRightInd w:val="0"/>
        <w:spacing w:line="240" w:lineRule="auto"/>
        <w:ind w:left="1418" w:firstLine="0"/>
        <w:rPr>
          <w:rFonts w:eastAsia="TimesNewRoman"/>
          <w:szCs w:val="24"/>
        </w:rPr>
      </w:pPr>
    </w:p>
    <w:p w:rsidR="00097261" w:rsidRPr="00C91B66" w:rsidRDefault="00097261" w:rsidP="00C91B66">
      <w:pPr>
        <w:autoSpaceDE w:val="0"/>
        <w:autoSpaceDN w:val="0"/>
        <w:adjustRightInd w:val="0"/>
        <w:spacing w:line="240" w:lineRule="auto"/>
        <w:ind w:left="1418" w:firstLine="0"/>
        <w:rPr>
          <w:rFonts w:eastAsia="TimesNewRoman"/>
          <w:b/>
          <w:szCs w:val="24"/>
        </w:rPr>
      </w:pPr>
      <w:r w:rsidRPr="00C91B66">
        <w:rPr>
          <w:rFonts w:eastAsia="TimesNewRoman"/>
          <w:b/>
          <w:szCs w:val="24"/>
        </w:rPr>
        <w:t xml:space="preserve">6.12.4. Перечень мероприятий по обеспечению пожарной безопасности </w:t>
      </w:r>
    </w:p>
    <w:p w:rsidR="00F26EEC" w:rsidRPr="00C91B66" w:rsidRDefault="00E96CE2" w:rsidP="00C91B66">
      <w:pPr>
        <w:spacing w:line="240" w:lineRule="auto"/>
        <w:ind w:firstLine="709"/>
        <w:rPr>
          <w:szCs w:val="24"/>
        </w:rPr>
      </w:pPr>
      <w:r w:rsidRPr="00C91B66">
        <w:rPr>
          <w:szCs w:val="24"/>
        </w:rPr>
        <w:t xml:space="preserve">К </w:t>
      </w:r>
      <w:r w:rsidR="00F26EEC" w:rsidRPr="00C91B66">
        <w:rPr>
          <w:szCs w:val="24"/>
        </w:rPr>
        <w:t>опасным факторам пожара, воздействующим на людей и имущество, относятся:</w:t>
      </w:r>
    </w:p>
    <w:p w:rsidR="00F26EEC" w:rsidRPr="00C91B66" w:rsidRDefault="00F26EEC" w:rsidP="00C91B66">
      <w:pPr>
        <w:pStyle w:val="af4"/>
        <w:numPr>
          <w:ilvl w:val="0"/>
          <w:numId w:val="7"/>
        </w:numPr>
        <w:tabs>
          <w:tab w:val="left" w:pos="993"/>
        </w:tabs>
        <w:overflowPunct/>
        <w:autoSpaceDE/>
        <w:autoSpaceDN/>
        <w:adjustRightInd/>
        <w:ind w:left="0" w:right="0" w:firstLine="709"/>
        <w:textAlignment w:val="auto"/>
        <w:rPr>
          <w:rFonts w:ascii="Times New Roman" w:hAnsi="Times New Roman"/>
        </w:rPr>
      </w:pPr>
      <w:r w:rsidRPr="00C91B66">
        <w:rPr>
          <w:rFonts w:ascii="Times New Roman" w:hAnsi="Times New Roman"/>
        </w:rPr>
        <w:t>пламя и искры;</w:t>
      </w:r>
    </w:p>
    <w:p w:rsidR="00F26EEC" w:rsidRPr="00C91B66" w:rsidRDefault="00F26EEC" w:rsidP="00C91B66">
      <w:pPr>
        <w:pStyle w:val="af4"/>
        <w:numPr>
          <w:ilvl w:val="0"/>
          <w:numId w:val="7"/>
        </w:numPr>
        <w:tabs>
          <w:tab w:val="left" w:pos="993"/>
        </w:tabs>
        <w:overflowPunct/>
        <w:autoSpaceDE/>
        <w:autoSpaceDN/>
        <w:adjustRightInd/>
        <w:ind w:left="0" w:right="0" w:firstLine="709"/>
        <w:textAlignment w:val="auto"/>
        <w:rPr>
          <w:rFonts w:ascii="Times New Roman" w:hAnsi="Times New Roman"/>
        </w:rPr>
      </w:pPr>
      <w:r w:rsidRPr="00C91B66">
        <w:rPr>
          <w:rFonts w:ascii="Times New Roman" w:hAnsi="Times New Roman"/>
        </w:rPr>
        <w:t>тепловой поток;</w:t>
      </w:r>
    </w:p>
    <w:p w:rsidR="00F26EEC" w:rsidRPr="00C91B66" w:rsidRDefault="00F26EEC" w:rsidP="00C91B66">
      <w:pPr>
        <w:pStyle w:val="af4"/>
        <w:numPr>
          <w:ilvl w:val="0"/>
          <w:numId w:val="7"/>
        </w:numPr>
        <w:tabs>
          <w:tab w:val="left" w:pos="993"/>
        </w:tabs>
        <w:overflowPunct/>
        <w:autoSpaceDE/>
        <w:autoSpaceDN/>
        <w:adjustRightInd/>
        <w:ind w:left="0" w:right="0" w:firstLine="709"/>
        <w:textAlignment w:val="auto"/>
        <w:rPr>
          <w:rFonts w:ascii="Times New Roman" w:hAnsi="Times New Roman"/>
        </w:rPr>
      </w:pPr>
      <w:r w:rsidRPr="00C91B66">
        <w:rPr>
          <w:rFonts w:ascii="Times New Roman" w:hAnsi="Times New Roman"/>
        </w:rPr>
        <w:lastRenderedPageBreak/>
        <w:t>повышенная температура окружающей среды;</w:t>
      </w:r>
    </w:p>
    <w:p w:rsidR="00F26EEC" w:rsidRPr="00C91B66" w:rsidRDefault="00F26EEC" w:rsidP="00C91B66">
      <w:pPr>
        <w:pStyle w:val="af4"/>
        <w:numPr>
          <w:ilvl w:val="0"/>
          <w:numId w:val="7"/>
        </w:numPr>
        <w:tabs>
          <w:tab w:val="left" w:pos="993"/>
        </w:tabs>
        <w:overflowPunct/>
        <w:autoSpaceDE/>
        <w:autoSpaceDN/>
        <w:adjustRightInd/>
        <w:ind w:left="0" w:right="0" w:firstLine="709"/>
        <w:textAlignment w:val="auto"/>
        <w:rPr>
          <w:rFonts w:ascii="Times New Roman" w:hAnsi="Times New Roman"/>
        </w:rPr>
      </w:pPr>
      <w:r w:rsidRPr="00C91B66">
        <w:rPr>
          <w:rFonts w:ascii="Times New Roman" w:hAnsi="Times New Roman"/>
        </w:rPr>
        <w:t>повышенная концентрация токсичных продуктов горения и термического разложения;</w:t>
      </w:r>
    </w:p>
    <w:p w:rsidR="00F26EEC" w:rsidRPr="00C91B66" w:rsidRDefault="00F26EEC" w:rsidP="00C91B66">
      <w:pPr>
        <w:pStyle w:val="af4"/>
        <w:numPr>
          <w:ilvl w:val="0"/>
          <w:numId w:val="7"/>
        </w:numPr>
        <w:tabs>
          <w:tab w:val="left" w:pos="993"/>
        </w:tabs>
        <w:overflowPunct/>
        <w:autoSpaceDE/>
        <w:autoSpaceDN/>
        <w:adjustRightInd/>
        <w:ind w:left="0" w:right="0" w:firstLine="709"/>
        <w:textAlignment w:val="auto"/>
        <w:rPr>
          <w:rFonts w:ascii="Times New Roman" w:hAnsi="Times New Roman"/>
        </w:rPr>
      </w:pPr>
      <w:r w:rsidRPr="00C91B66">
        <w:rPr>
          <w:rFonts w:ascii="Times New Roman" w:hAnsi="Times New Roman"/>
        </w:rPr>
        <w:t>пониженная концентрация кислорода;</w:t>
      </w:r>
    </w:p>
    <w:p w:rsidR="00F26EEC" w:rsidRPr="00C91B66" w:rsidRDefault="00F26EEC" w:rsidP="00C91B66">
      <w:pPr>
        <w:pStyle w:val="af4"/>
        <w:numPr>
          <w:ilvl w:val="0"/>
          <w:numId w:val="7"/>
        </w:numPr>
        <w:tabs>
          <w:tab w:val="left" w:pos="993"/>
        </w:tabs>
        <w:overflowPunct/>
        <w:autoSpaceDE/>
        <w:autoSpaceDN/>
        <w:adjustRightInd/>
        <w:ind w:left="0" w:right="0" w:firstLine="709"/>
        <w:textAlignment w:val="auto"/>
        <w:rPr>
          <w:rFonts w:ascii="Times New Roman" w:hAnsi="Times New Roman"/>
        </w:rPr>
      </w:pPr>
      <w:r w:rsidRPr="00C91B66">
        <w:rPr>
          <w:rFonts w:ascii="Times New Roman" w:hAnsi="Times New Roman"/>
        </w:rPr>
        <w:t>снижение видимости в дыму.</w:t>
      </w:r>
    </w:p>
    <w:p w:rsidR="00F26EEC" w:rsidRPr="00C91B66" w:rsidRDefault="00F26EEC" w:rsidP="00C91B66">
      <w:pPr>
        <w:tabs>
          <w:tab w:val="left" w:pos="993"/>
        </w:tabs>
        <w:spacing w:line="240" w:lineRule="auto"/>
        <w:ind w:firstLine="709"/>
        <w:rPr>
          <w:szCs w:val="24"/>
        </w:rPr>
      </w:pPr>
      <w:r w:rsidRPr="00C91B66">
        <w:rPr>
          <w:szCs w:val="24"/>
        </w:rPr>
        <w:t>К сопутствующим проявлениям опасных факторов пожара относятся:</w:t>
      </w:r>
    </w:p>
    <w:p w:rsidR="00F26EEC" w:rsidRPr="00C91B66" w:rsidRDefault="00F26EEC" w:rsidP="00C91B66">
      <w:pPr>
        <w:pStyle w:val="af4"/>
        <w:numPr>
          <w:ilvl w:val="0"/>
          <w:numId w:val="8"/>
        </w:numPr>
        <w:tabs>
          <w:tab w:val="left" w:pos="993"/>
        </w:tabs>
        <w:overflowPunct/>
        <w:autoSpaceDE/>
        <w:autoSpaceDN/>
        <w:adjustRightInd/>
        <w:ind w:left="0" w:right="0" w:firstLine="709"/>
        <w:textAlignment w:val="auto"/>
        <w:rPr>
          <w:rFonts w:ascii="Times New Roman" w:hAnsi="Times New Roman"/>
        </w:rPr>
      </w:pPr>
      <w:r w:rsidRPr="00C91B66">
        <w:rPr>
          <w:rFonts w:ascii="Times New Roman" w:hAnsi="Times New Roman"/>
        </w:rPr>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F26EEC" w:rsidRPr="00C91B66" w:rsidRDefault="00F26EEC" w:rsidP="00C91B66">
      <w:pPr>
        <w:pStyle w:val="af4"/>
        <w:numPr>
          <w:ilvl w:val="0"/>
          <w:numId w:val="8"/>
        </w:numPr>
        <w:tabs>
          <w:tab w:val="left" w:pos="993"/>
        </w:tabs>
        <w:overflowPunct/>
        <w:autoSpaceDE/>
        <w:autoSpaceDN/>
        <w:adjustRightInd/>
        <w:ind w:left="0" w:right="0" w:firstLine="709"/>
        <w:textAlignment w:val="auto"/>
        <w:rPr>
          <w:rFonts w:ascii="Times New Roman" w:hAnsi="Times New Roman"/>
        </w:rPr>
      </w:pPr>
      <w:r w:rsidRPr="00C91B66">
        <w:rPr>
          <w:rFonts w:ascii="Times New Roman" w:hAnsi="Times New Roman"/>
        </w:rPr>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F26EEC" w:rsidRPr="00C91B66" w:rsidRDefault="00F26EEC" w:rsidP="00C91B66">
      <w:pPr>
        <w:pStyle w:val="af4"/>
        <w:numPr>
          <w:ilvl w:val="0"/>
          <w:numId w:val="8"/>
        </w:numPr>
        <w:tabs>
          <w:tab w:val="left" w:pos="993"/>
        </w:tabs>
        <w:overflowPunct/>
        <w:autoSpaceDE/>
        <w:autoSpaceDN/>
        <w:adjustRightInd/>
        <w:ind w:left="0" w:right="0" w:firstLine="709"/>
        <w:textAlignment w:val="auto"/>
        <w:rPr>
          <w:rFonts w:ascii="Times New Roman" w:hAnsi="Times New Roman"/>
        </w:rPr>
      </w:pPr>
      <w:r w:rsidRPr="00C91B66">
        <w:rPr>
          <w:rFonts w:ascii="Times New Roman" w:hAnsi="Times New Roman"/>
        </w:rPr>
        <w:t>вынос высокого напряжения на токопроводящие части технологических установок, оборудования, агрегатов, изделий и иного имущества;</w:t>
      </w:r>
    </w:p>
    <w:p w:rsidR="00F26EEC" w:rsidRPr="00C91B66" w:rsidRDefault="00F26EEC" w:rsidP="00C91B66">
      <w:pPr>
        <w:pStyle w:val="af4"/>
        <w:numPr>
          <w:ilvl w:val="0"/>
          <w:numId w:val="8"/>
        </w:numPr>
        <w:tabs>
          <w:tab w:val="left" w:pos="993"/>
        </w:tabs>
        <w:overflowPunct/>
        <w:autoSpaceDE/>
        <w:autoSpaceDN/>
        <w:adjustRightInd/>
        <w:ind w:left="0" w:right="0" w:firstLine="709"/>
        <w:textAlignment w:val="auto"/>
        <w:rPr>
          <w:rFonts w:ascii="Times New Roman" w:hAnsi="Times New Roman"/>
        </w:rPr>
      </w:pPr>
      <w:r w:rsidRPr="00C91B66">
        <w:rPr>
          <w:rFonts w:ascii="Times New Roman" w:hAnsi="Times New Roman"/>
        </w:rPr>
        <w:t>опасные факторы взрыва, происшедшего вследствие пожара;</w:t>
      </w:r>
    </w:p>
    <w:p w:rsidR="00F26EEC" w:rsidRPr="00C91B66" w:rsidRDefault="00F26EEC" w:rsidP="00C91B66">
      <w:pPr>
        <w:pStyle w:val="af4"/>
        <w:numPr>
          <w:ilvl w:val="0"/>
          <w:numId w:val="8"/>
        </w:numPr>
        <w:tabs>
          <w:tab w:val="left" w:pos="993"/>
        </w:tabs>
        <w:overflowPunct/>
        <w:autoSpaceDE/>
        <w:autoSpaceDN/>
        <w:adjustRightInd/>
        <w:ind w:left="0" w:right="0" w:firstLine="709"/>
        <w:textAlignment w:val="auto"/>
        <w:rPr>
          <w:rFonts w:ascii="Times New Roman" w:hAnsi="Times New Roman"/>
        </w:rPr>
      </w:pPr>
      <w:r w:rsidRPr="00C91B66">
        <w:rPr>
          <w:rFonts w:ascii="Times New Roman" w:hAnsi="Times New Roman"/>
        </w:rPr>
        <w:t>воздействие огнетушащих веществ.</w:t>
      </w:r>
    </w:p>
    <w:p w:rsidR="00F26EEC" w:rsidRPr="00C91B66" w:rsidRDefault="00E96CE2" w:rsidP="00C91B66">
      <w:pPr>
        <w:spacing w:line="240" w:lineRule="auto"/>
        <w:ind w:firstLine="709"/>
        <w:rPr>
          <w:szCs w:val="24"/>
        </w:rPr>
      </w:pPr>
      <w:r w:rsidRPr="00C91B66">
        <w:rPr>
          <w:szCs w:val="24"/>
        </w:rPr>
        <w:t xml:space="preserve">Планировка </w:t>
      </w:r>
      <w:r w:rsidR="00F26EEC" w:rsidRPr="00C91B66">
        <w:rPr>
          <w:szCs w:val="24"/>
        </w:rPr>
        <w:t>и застройка территорий поселений должны осуществляться в соответствии с генеральными планами поселений, учитывающими требования пожарной безопасности, установленные настоящим Федеральным законом.</w:t>
      </w:r>
    </w:p>
    <w:p w:rsidR="00F26EEC" w:rsidRPr="00C91B66" w:rsidRDefault="00F26EEC" w:rsidP="00C91B66">
      <w:pPr>
        <w:spacing w:line="240" w:lineRule="auto"/>
        <w:ind w:firstLine="709"/>
        <w:rPr>
          <w:szCs w:val="24"/>
        </w:rPr>
      </w:pPr>
      <w:r w:rsidRPr="00C91B66">
        <w:rPr>
          <w:szCs w:val="24"/>
        </w:rPr>
        <w:t xml:space="preserve">Расположение пожарного депо должно </w:t>
      </w:r>
      <w:r w:rsidR="00E96CE2" w:rsidRPr="00C91B66">
        <w:rPr>
          <w:szCs w:val="24"/>
        </w:rPr>
        <w:t>удовлетворять</w:t>
      </w:r>
      <w:r w:rsidRPr="00C91B66">
        <w:rPr>
          <w:szCs w:val="24"/>
        </w:rPr>
        <w:t xml:space="preserve"> требованиям об обеспечении нормативного прибытия первого подразделения к месту вызова в городских поселениях и городских округах – не более 10 минут, в сельских поселениях – не более 20 минут.</w:t>
      </w:r>
    </w:p>
    <w:p w:rsidR="00F26EEC" w:rsidRPr="00C91B66" w:rsidRDefault="00F26EEC" w:rsidP="00C91B66">
      <w:pPr>
        <w:widowControl w:val="0"/>
        <w:autoSpaceDE w:val="0"/>
        <w:spacing w:line="240" w:lineRule="auto"/>
        <w:ind w:firstLine="709"/>
        <w:rPr>
          <w:szCs w:val="24"/>
        </w:rPr>
      </w:pPr>
      <w:r w:rsidRPr="00C91B66">
        <w:rPr>
          <w:szCs w:val="24"/>
        </w:rPr>
        <w:t>При проектировании внутриквартальной транспортной сети</w:t>
      </w:r>
      <w:r w:rsidR="00E96CE2" w:rsidRPr="00C91B66">
        <w:rPr>
          <w:szCs w:val="24"/>
        </w:rPr>
        <w:t xml:space="preserve"> п</w:t>
      </w:r>
      <w:r w:rsidRPr="00C91B66">
        <w:rPr>
          <w:szCs w:val="24"/>
        </w:rPr>
        <w:t>одъезд пожарных автомобилей должен быть обеспечен:</w:t>
      </w:r>
    </w:p>
    <w:p w:rsidR="00F26EEC" w:rsidRPr="00C91B66" w:rsidRDefault="00F26EEC" w:rsidP="00C91B66">
      <w:pPr>
        <w:autoSpaceDE w:val="0"/>
        <w:autoSpaceDN w:val="0"/>
        <w:adjustRightInd w:val="0"/>
        <w:spacing w:line="240" w:lineRule="auto"/>
        <w:ind w:firstLine="709"/>
        <w:rPr>
          <w:szCs w:val="24"/>
        </w:rPr>
      </w:pPr>
      <w:r w:rsidRPr="00C91B66">
        <w:rPr>
          <w:szCs w:val="24"/>
        </w:rPr>
        <w:t>1) с двух продольных сторон - к зданиям многоквартирных жилых домов высотой 28 и более метров (9 и более этажей), к иным зданиям для постоянного проживания и временного пребывания людей, зданиям зрелищных и культурно-просветительных учреждений, организаций по обслуживанию населения, общеобразовательных учреждений, лечебных учреждений стационарного типа, научных и проектных организаций, органов управления учреждений высотой 18 и более метров (6 и более этажей);</w:t>
      </w:r>
    </w:p>
    <w:p w:rsidR="00F26EEC" w:rsidRPr="00C91B66" w:rsidRDefault="00F26EEC" w:rsidP="00C91B66">
      <w:pPr>
        <w:autoSpaceDE w:val="0"/>
        <w:autoSpaceDN w:val="0"/>
        <w:adjustRightInd w:val="0"/>
        <w:spacing w:line="240" w:lineRule="auto"/>
        <w:ind w:firstLine="709"/>
        <w:rPr>
          <w:szCs w:val="24"/>
        </w:rPr>
      </w:pPr>
      <w:r w:rsidRPr="00C91B66">
        <w:rPr>
          <w:szCs w:val="24"/>
        </w:rPr>
        <w:t>2) 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научных и проектных организаций, органов управления учреждений.</w:t>
      </w:r>
    </w:p>
    <w:p w:rsidR="00F26EEC" w:rsidRPr="00C91B66" w:rsidRDefault="00F26EEC" w:rsidP="00C91B66">
      <w:pPr>
        <w:autoSpaceDE w:val="0"/>
        <w:autoSpaceDN w:val="0"/>
        <w:adjustRightInd w:val="0"/>
        <w:spacing w:line="240" w:lineRule="auto"/>
        <w:ind w:firstLine="709"/>
        <w:rPr>
          <w:szCs w:val="24"/>
        </w:rPr>
      </w:pPr>
      <w:r w:rsidRPr="00C91B66">
        <w:rPr>
          <w:szCs w:val="24"/>
        </w:rPr>
        <w:t>2. К зданиям, сооружениям и строениям производственных объектов по всей их длине должен быть обеспечен подъезд пожарных автомобилей:</w:t>
      </w:r>
    </w:p>
    <w:p w:rsidR="00F26EEC" w:rsidRPr="00C91B66" w:rsidRDefault="00F26EEC" w:rsidP="00C91B66">
      <w:pPr>
        <w:autoSpaceDE w:val="0"/>
        <w:autoSpaceDN w:val="0"/>
        <w:adjustRightInd w:val="0"/>
        <w:spacing w:line="240" w:lineRule="auto"/>
        <w:ind w:firstLine="709"/>
        <w:rPr>
          <w:szCs w:val="24"/>
        </w:rPr>
      </w:pPr>
      <w:r w:rsidRPr="00C91B66">
        <w:rPr>
          <w:szCs w:val="24"/>
        </w:rPr>
        <w:t>1) с одной стороны - при ширине здания, сооружения или строения не более 18 метров;</w:t>
      </w:r>
    </w:p>
    <w:p w:rsidR="00F26EEC" w:rsidRPr="00C91B66" w:rsidRDefault="00F26EEC" w:rsidP="00C91B66">
      <w:pPr>
        <w:autoSpaceDE w:val="0"/>
        <w:autoSpaceDN w:val="0"/>
        <w:adjustRightInd w:val="0"/>
        <w:spacing w:line="240" w:lineRule="auto"/>
        <w:ind w:firstLine="709"/>
        <w:rPr>
          <w:szCs w:val="24"/>
        </w:rPr>
      </w:pPr>
      <w:r w:rsidRPr="00C91B66">
        <w:rPr>
          <w:szCs w:val="24"/>
        </w:rPr>
        <w:t>2) с двух сторон - при ширине здания, сооружения или строения более 18 метров, а также при устройстве замкнутых и полузамкнутых дворов.</w:t>
      </w:r>
    </w:p>
    <w:p w:rsidR="00F26EEC" w:rsidRPr="00C91B66" w:rsidRDefault="00F26EEC" w:rsidP="00C91B66">
      <w:pPr>
        <w:autoSpaceDE w:val="0"/>
        <w:autoSpaceDN w:val="0"/>
        <w:adjustRightInd w:val="0"/>
        <w:spacing w:line="240" w:lineRule="auto"/>
        <w:ind w:firstLine="709"/>
        <w:rPr>
          <w:szCs w:val="24"/>
        </w:rPr>
      </w:pPr>
      <w:r w:rsidRPr="00C91B66">
        <w:rPr>
          <w:szCs w:val="24"/>
        </w:rPr>
        <w:t>3. Допускается предусматривать подъезд пожарных автомобилей только с одной стороны к зданиям, сооружениям и строениям в случаях:</w:t>
      </w:r>
    </w:p>
    <w:p w:rsidR="00F26EEC" w:rsidRPr="00C91B66" w:rsidRDefault="00F26EEC" w:rsidP="00C91B66">
      <w:pPr>
        <w:autoSpaceDE w:val="0"/>
        <w:autoSpaceDN w:val="0"/>
        <w:adjustRightInd w:val="0"/>
        <w:spacing w:line="240" w:lineRule="auto"/>
        <w:ind w:firstLine="709"/>
        <w:rPr>
          <w:szCs w:val="24"/>
        </w:rPr>
      </w:pPr>
      <w:r w:rsidRPr="00C91B66">
        <w:rPr>
          <w:szCs w:val="24"/>
        </w:rPr>
        <w:t>1) меньшей этажности, чем указано в пункте 1 части 1 настоящей статьи;</w:t>
      </w:r>
    </w:p>
    <w:p w:rsidR="00F26EEC" w:rsidRPr="00C91B66" w:rsidRDefault="00F26EEC" w:rsidP="00C91B66">
      <w:pPr>
        <w:autoSpaceDE w:val="0"/>
        <w:autoSpaceDN w:val="0"/>
        <w:adjustRightInd w:val="0"/>
        <w:spacing w:line="240" w:lineRule="auto"/>
        <w:ind w:firstLine="709"/>
        <w:rPr>
          <w:szCs w:val="24"/>
        </w:rPr>
      </w:pPr>
      <w:r w:rsidRPr="00C91B66">
        <w:rPr>
          <w:szCs w:val="24"/>
        </w:rPr>
        <w:t>2) двусторонней ориентации квартир или помещений;</w:t>
      </w:r>
    </w:p>
    <w:p w:rsidR="00F26EEC" w:rsidRPr="00C91B66" w:rsidRDefault="00F26EEC" w:rsidP="00C91B66">
      <w:pPr>
        <w:autoSpaceDE w:val="0"/>
        <w:autoSpaceDN w:val="0"/>
        <w:adjustRightInd w:val="0"/>
        <w:spacing w:line="240" w:lineRule="auto"/>
        <w:ind w:firstLine="709"/>
        <w:rPr>
          <w:szCs w:val="24"/>
        </w:rPr>
      </w:pPr>
      <w:r w:rsidRPr="00C91B66">
        <w:rPr>
          <w:szCs w:val="24"/>
        </w:rPr>
        <w:t>3) устройства наружных открытых лестниц, связывающих лоджии и балконы смежных этажей между собой, или лестниц 3-го типа при коридорной планировке зданий.</w:t>
      </w:r>
    </w:p>
    <w:p w:rsidR="00F26EEC" w:rsidRPr="00C91B66" w:rsidRDefault="00F26EEC" w:rsidP="00C91B66">
      <w:pPr>
        <w:autoSpaceDE w:val="0"/>
        <w:autoSpaceDN w:val="0"/>
        <w:adjustRightInd w:val="0"/>
        <w:spacing w:line="240" w:lineRule="auto"/>
        <w:ind w:firstLine="709"/>
        <w:rPr>
          <w:szCs w:val="24"/>
        </w:rPr>
      </w:pPr>
      <w:r w:rsidRPr="00C91B66">
        <w:rPr>
          <w:szCs w:val="24"/>
        </w:rPr>
        <w:t>4. К зданиям с площадью застройки более 10 000 квадратных метров или шириной более 100 метров подъезд пожарных автомобилей должен быть обеспечен со всех сторон.</w:t>
      </w:r>
    </w:p>
    <w:p w:rsidR="00F26EEC" w:rsidRPr="00C91B66" w:rsidRDefault="00F26EEC" w:rsidP="00C91B66">
      <w:pPr>
        <w:autoSpaceDE w:val="0"/>
        <w:autoSpaceDN w:val="0"/>
        <w:adjustRightInd w:val="0"/>
        <w:spacing w:line="240" w:lineRule="auto"/>
        <w:ind w:firstLine="709"/>
        <w:rPr>
          <w:szCs w:val="24"/>
        </w:rPr>
      </w:pPr>
      <w:r w:rsidRPr="00C91B66">
        <w:rPr>
          <w:szCs w:val="24"/>
        </w:rPr>
        <w:t>5. Допускается увеличивать расстояние от края проезжей части автомобильной дороги до ближней стены производственных зданий, сооружений и строений до 60 метров при условии устройства тупиковых дорог к этим зданиям, сооружениям и строениям с площадками для разворота пожарной техники и устройством на этих площадках пожарных гидрантов. При этом расстояние от производственных зданий, сооружений и строений до площадок для разворота пожарной техники должно быть не менее 5, но не более 15 метров, а расстояние между тупиковыми дорогами должно быть не более 100 метров.</w:t>
      </w:r>
    </w:p>
    <w:p w:rsidR="00F26EEC" w:rsidRPr="00C91B66" w:rsidRDefault="00F26EEC" w:rsidP="00C91B66">
      <w:pPr>
        <w:autoSpaceDE w:val="0"/>
        <w:autoSpaceDN w:val="0"/>
        <w:adjustRightInd w:val="0"/>
        <w:spacing w:line="240" w:lineRule="auto"/>
        <w:ind w:firstLine="709"/>
        <w:rPr>
          <w:szCs w:val="24"/>
        </w:rPr>
      </w:pPr>
      <w:r w:rsidRPr="00C91B66">
        <w:rPr>
          <w:szCs w:val="24"/>
        </w:rPr>
        <w:lastRenderedPageBreak/>
        <w:t>6. Ширина проездов для пожарной техники должна составлять не менее 6 метров.</w:t>
      </w:r>
    </w:p>
    <w:p w:rsidR="00F26EEC" w:rsidRPr="00C91B66" w:rsidRDefault="00F26EEC" w:rsidP="00C91B66">
      <w:pPr>
        <w:autoSpaceDE w:val="0"/>
        <w:autoSpaceDN w:val="0"/>
        <w:adjustRightInd w:val="0"/>
        <w:spacing w:line="240" w:lineRule="auto"/>
        <w:ind w:firstLine="709"/>
        <w:rPr>
          <w:szCs w:val="24"/>
        </w:rPr>
      </w:pPr>
      <w:r w:rsidRPr="00C91B66">
        <w:rPr>
          <w:szCs w:val="24"/>
        </w:rPr>
        <w:t>7. В общую ширину противопожарного проезда, совмещенного с основным подъездом к зданию, сооружению и строению, допускается включать тротуар, примыкающий к проезду.</w:t>
      </w:r>
    </w:p>
    <w:p w:rsidR="00F26EEC" w:rsidRPr="00C91B66" w:rsidRDefault="00F26EEC" w:rsidP="00C91B66">
      <w:pPr>
        <w:autoSpaceDE w:val="0"/>
        <w:autoSpaceDN w:val="0"/>
        <w:adjustRightInd w:val="0"/>
        <w:spacing w:line="240" w:lineRule="auto"/>
        <w:ind w:firstLine="709"/>
        <w:rPr>
          <w:szCs w:val="24"/>
        </w:rPr>
      </w:pPr>
      <w:r w:rsidRPr="00C91B66">
        <w:rPr>
          <w:szCs w:val="24"/>
        </w:rPr>
        <w:t>8. Расстояние от внутреннего края подъезда до стены здания, сооружения и строения должно быть:</w:t>
      </w:r>
    </w:p>
    <w:p w:rsidR="00F26EEC" w:rsidRPr="00C91B66" w:rsidRDefault="00F26EEC" w:rsidP="00C91B66">
      <w:pPr>
        <w:autoSpaceDE w:val="0"/>
        <w:autoSpaceDN w:val="0"/>
        <w:adjustRightInd w:val="0"/>
        <w:spacing w:line="240" w:lineRule="auto"/>
        <w:ind w:firstLine="709"/>
        <w:rPr>
          <w:szCs w:val="24"/>
        </w:rPr>
      </w:pPr>
      <w:r w:rsidRPr="00C91B66">
        <w:rPr>
          <w:szCs w:val="24"/>
        </w:rPr>
        <w:t>1) для зданий высотой не более 28 метров - не более 8 метров;</w:t>
      </w:r>
    </w:p>
    <w:p w:rsidR="00F26EEC" w:rsidRPr="00C91B66" w:rsidRDefault="00F26EEC" w:rsidP="00C91B66">
      <w:pPr>
        <w:autoSpaceDE w:val="0"/>
        <w:autoSpaceDN w:val="0"/>
        <w:adjustRightInd w:val="0"/>
        <w:spacing w:line="240" w:lineRule="auto"/>
        <w:ind w:firstLine="709"/>
        <w:rPr>
          <w:szCs w:val="24"/>
        </w:rPr>
      </w:pPr>
      <w:r w:rsidRPr="00C91B66">
        <w:rPr>
          <w:szCs w:val="24"/>
        </w:rPr>
        <w:t>2) для зданий высотой более 28 метров - не более 16 метров.</w:t>
      </w:r>
    </w:p>
    <w:p w:rsidR="00F26EEC" w:rsidRPr="00C91B66" w:rsidRDefault="00F26EEC" w:rsidP="00C91B66">
      <w:pPr>
        <w:autoSpaceDE w:val="0"/>
        <w:autoSpaceDN w:val="0"/>
        <w:adjustRightInd w:val="0"/>
        <w:spacing w:line="240" w:lineRule="auto"/>
        <w:ind w:firstLine="709"/>
        <w:rPr>
          <w:szCs w:val="24"/>
        </w:rPr>
      </w:pPr>
      <w:r w:rsidRPr="00C91B66">
        <w:rPr>
          <w:szCs w:val="24"/>
        </w:rPr>
        <w:t>9. Конструкция дорожной одежды проездов для пожарной техники должна быть рассчитана на нагрузку от пожарных автомобилей.</w:t>
      </w:r>
    </w:p>
    <w:p w:rsidR="00F26EEC" w:rsidRPr="00C91B66" w:rsidRDefault="00F26EEC" w:rsidP="00C91B66">
      <w:pPr>
        <w:autoSpaceDE w:val="0"/>
        <w:autoSpaceDN w:val="0"/>
        <w:adjustRightInd w:val="0"/>
        <w:spacing w:line="240" w:lineRule="auto"/>
        <w:ind w:firstLine="709"/>
        <w:rPr>
          <w:szCs w:val="24"/>
        </w:rPr>
      </w:pPr>
      <w:r w:rsidRPr="00C91B66">
        <w:rPr>
          <w:szCs w:val="24"/>
        </w:rPr>
        <w:t>10. В замкнутых и полузамкнутых дворах необходимо предусматривать проезды для пожарных автомобилей.</w:t>
      </w:r>
    </w:p>
    <w:p w:rsidR="00F26EEC" w:rsidRPr="00C91B66" w:rsidRDefault="00F26EEC" w:rsidP="00C91B66">
      <w:pPr>
        <w:autoSpaceDE w:val="0"/>
        <w:autoSpaceDN w:val="0"/>
        <w:adjustRightInd w:val="0"/>
        <w:spacing w:line="240" w:lineRule="auto"/>
        <w:ind w:firstLine="709"/>
        <w:rPr>
          <w:szCs w:val="24"/>
        </w:rPr>
      </w:pPr>
      <w:r w:rsidRPr="00C91B66">
        <w:rPr>
          <w:szCs w:val="24"/>
        </w:rPr>
        <w:t>11. Сквозные проезды (арки) в зданиях, сооружениях и строениях должны быть шириной не менее 3,5 метра, высотой не менее 4,5 метра и располагаться не более чем через каждые 300 метров, а в реконструируемых районах при застройке по периметру - не более чем через 180 метров.</w:t>
      </w:r>
    </w:p>
    <w:p w:rsidR="00F26EEC" w:rsidRPr="00C91B66" w:rsidRDefault="00F26EEC" w:rsidP="00C91B66">
      <w:pPr>
        <w:autoSpaceDE w:val="0"/>
        <w:autoSpaceDN w:val="0"/>
        <w:adjustRightInd w:val="0"/>
        <w:spacing w:line="240" w:lineRule="auto"/>
        <w:ind w:firstLine="709"/>
        <w:rPr>
          <w:szCs w:val="24"/>
        </w:rPr>
      </w:pPr>
      <w:r w:rsidRPr="00C91B66">
        <w:rPr>
          <w:szCs w:val="24"/>
        </w:rPr>
        <w:t>12. В исторической застройке поселений допускается сохранять существующие размеры сквозных проездов (арок).</w:t>
      </w:r>
    </w:p>
    <w:p w:rsidR="00F26EEC" w:rsidRPr="00C91B66" w:rsidRDefault="00F26EEC" w:rsidP="00C91B66">
      <w:pPr>
        <w:autoSpaceDE w:val="0"/>
        <w:autoSpaceDN w:val="0"/>
        <w:adjustRightInd w:val="0"/>
        <w:spacing w:line="240" w:lineRule="auto"/>
        <w:ind w:firstLine="709"/>
        <w:rPr>
          <w:szCs w:val="24"/>
        </w:rPr>
      </w:pPr>
      <w:r w:rsidRPr="00C91B66">
        <w:rPr>
          <w:szCs w:val="24"/>
        </w:rPr>
        <w:t>13. Тупиковые проезды должны заканчиваться площадками для разворота пожарной техники размером не менее чем 15 x 15 метров. Максимальная протяженность тупикового проезда не должна превышать 150 метров.</w:t>
      </w:r>
    </w:p>
    <w:p w:rsidR="00F26EEC" w:rsidRPr="00C91B66" w:rsidRDefault="00F26EEC" w:rsidP="00C91B66">
      <w:pPr>
        <w:autoSpaceDE w:val="0"/>
        <w:autoSpaceDN w:val="0"/>
        <w:adjustRightInd w:val="0"/>
        <w:spacing w:line="240" w:lineRule="auto"/>
        <w:ind w:firstLine="709"/>
        <w:rPr>
          <w:szCs w:val="24"/>
        </w:rPr>
      </w:pPr>
      <w:r w:rsidRPr="00C91B66">
        <w:rPr>
          <w:szCs w:val="24"/>
        </w:rPr>
        <w:t>14. Сквозные проходы через лестничные клетки в зданиях, сооружениях и строениях следует располагать на расстоянии не более 100 метров один от другого. При примыкании зданий, сооружений и строений под углом друг к другу в расчет принимается расстояние по периметру со стороны наружного водопровода с пожарными гидрантами.</w:t>
      </w:r>
    </w:p>
    <w:p w:rsidR="00F26EEC" w:rsidRPr="00C91B66" w:rsidRDefault="00F26EEC" w:rsidP="00C91B66">
      <w:pPr>
        <w:autoSpaceDE w:val="0"/>
        <w:autoSpaceDN w:val="0"/>
        <w:adjustRightInd w:val="0"/>
        <w:spacing w:line="240" w:lineRule="auto"/>
        <w:ind w:firstLine="709"/>
        <w:rPr>
          <w:szCs w:val="24"/>
        </w:rPr>
      </w:pPr>
      <w:r w:rsidRPr="00C91B66">
        <w:rPr>
          <w:szCs w:val="24"/>
        </w:rPr>
        <w:t>15. При использовании кровли стилобата для подъезда пожарной техники конструкции стилобата должны быть рассчитаны на нагрузку от пожарных автомобилей не менее 16 тонн на ось.</w:t>
      </w:r>
    </w:p>
    <w:p w:rsidR="00F26EEC" w:rsidRPr="00C91B66" w:rsidRDefault="00F26EEC" w:rsidP="00C91B66">
      <w:pPr>
        <w:autoSpaceDE w:val="0"/>
        <w:autoSpaceDN w:val="0"/>
        <w:adjustRightInd w:val="0"/>
        <w:spacing w:line="240" w:lineRule="auto"/>
        <w:ind w:firstLine="709"/>
        <w:rPr>
          <w:szCs w:val="24"/>
        </w:rPr>
      </w:pPr>
      <w:r w:rsidRPr="00C91B66">
        <w:rPr>
          <w:szCs w:val="24"/>
        </w:rPr>
        <w:t>16. К рекам и водоемам должна быть предусмотрена возможность подъезда для забора воды пожарной техникой в соответствии с требованиями нормативных документов по пожарной безопасности.</w:t>
      </w:r>
    </w:p>
    <w:p w:rsidR="00F26EEC" w:rsidRPr="00C91B66" w:rsidRDefault="00F26EEC" w:rsidP="00C91B66">
      <w:pPr>
        <w:autoSpaceDE w:val="0"/>
        <w:autoSpaceDN w:val="0"/>
        <w:adjustRightInd w:val="0"/>
        <w:spacing w:line="240" w:lineRule="auto"/>
        <w:ind w:firstLine="709"/>
        <w:rPr>
          <w:szCs w:val="24"/>
        </w:rPr>
      </w:pPr>
      <w:r w:rsidRPr="00C91B66">
        <w:rPr>
          <w:szCs w:val="24"/>
        </w:rPr>
        <w:t>17. 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50 метров.</w:t>
      </w:r>
    </w:p>
    <w:p w:rsidR="00F26EEC" w:rsidRPr="00C91B66" w:rsidRDefault="00F26EEC" w:rsidP="00C91B66">
      <w:pPr>
        <w:autoSpaceDE w:val="0"/>
        <w:autoSpaceDN w:val="0"/>
        <w:adjustRightInd w:val="0"/>
        <w:spacing w:line="240" w:lineRule="auto"/>
        <w:ind w:firstLine="709"/>
        <w:rPr>
          <w:szCs w:val="24"/>
        </w:rPr>
      </w:pPr>
      <w:r w:rsidRPr="00C91B66">
        <w:rPr>
          <w:szCs w:val="24"/>
        </w:rPr>
        <w:t>18. На территории садоводческого, огороднического и дачного некоммерческого объединения граждан должен обеспечиваться подъезд пожарной техники ко всем садовым участкам, объединенным в группы, и объектам общего пользования. На территории садоводческого, огороднического и дачного некоммерческого объединения граждан ширина проезжей части улиц должна быть не менее 7 метров, проездов - не менее 3,5 метра».</w:t>
      </w:r>
    </w:p>
    <w:p w:rsidR="00F114D1" w:rsidRPr="00C91B66" w:rsidRDefault="00F114D1" w:rsidP="00C91B66">
      <w:pPr>
        <w:autoSpaceDE w:val="0"/>
        <w:autoSpaceDN w:val="0"/>
        <w:adjustRightInd w:val="0"/>
        <w:spacing w:line="240" w:lineRule="auto"/>
        <w:ind w:left="1418" w:firstLine="0"/>
        <w:rPr>
          <w:rFonts w:eastAsia="TimesNewRoman"/>
          <w:szCs w:val="24"/>
        </w:rPr>
      </w:pPr>
    </w:p>
    <w:p w:rsidR="00F26EEC" w:rsidRPr="00C91B66" w:rsidRDefault="00F26EEC" w:rsidP="00C91B66">
      <w:pPr>
        <w:autoSpaceDE w:val="0"/>
        <w:autoSpaceDN w:val="0"/>
        <w:adjustRightInd w:val="0"/>
        <w:spacing w:line="240" w:lineRule="auto"/>
        <w:ind w:left="1418" w:firstLine="0"/>
        <w:rPr>
          <w:rFonts w:eastAsia="TimesNewRoman"/>
          <w:szCs w:val="24"/>
        </w:rPr>
      </w:pPr>
    </w:p>
    <w:p w:rsidR="00097261" w:rsidRPr="00C91B66" w:rsidRDefault="00097261" w:rsidP="00C91B66">
      <w:pPr>
        <w:autoSpaceDE w:val="0"/>
        <w:autoSpaceDN w:val="0"/>
        <w:adjustRightInd w:val="0"/>
        <w:spacing w:line="240" w:lineRule="auto"/>
        <w:ind w:left="709" w:firstLine="0"/>
        <w:rPr>
          <w:b/>
          <w:szCs w:val="24"/>
        </w:rPr>
      </w:pPr>
      <w:r w:rsidRPr="00C91B66">
        <w:rPr>
          <w:rFonts w:eastAsia="TimesNewRoman"/>
          <w:b/>
          <w:szCs w:val="24"/>
        </w:rPr>
        <w:t xml:space="preserve">6.13. </w:t>
      </w:r>
      <w:r w:rsidRPr="00C91B66">
        <w:rPr>
          <w:b/>
          <w:szCs w:val="24"/>
        </w:rPr>
        <w:t>ОЦЕНКА ВОЗМОЖНОГО ВЛИЯНИЯ ПЛАНИРУЕМЫХ ДЛЯ РАЗМЕЩЕНИЯ ОБЪЕКТОВ МЕСТНОГО ЗНАЧЕНИЯ МУНИЦИПАЛЬНОГО ОБРАЗОВАНИЯ НА КОМПЛЕКСНОЕ РАЗВИТИЕ ТЕРРИТОРИИ МУНИЦИПАЛЬНОГО ОБРАЗОВАНИЯ</w:t>
      </w:r>
    </w:p>
    <w:p w:rsidR="006F56AA" w:rsidRPr="00C91B66" w:rsidRDefault="006F56AA" w:rsidP="00C91B66">
      <w:pPr>
        <w:autoSpaceDE w:val="0"/>
        <w:autoSpaceDN w:val="0"/>
        <w:adjustRightInd w:val="0"/>
        <w:spacing w:line="240" w:lineRule="auto"/>
        <w:ind w:left="709" w:firstLine="709"/>
        <w:rPr>
          <w:rFonts w:eastAsia="TimesNewRoman"/>
          <w:szCs w:val="24"/>
        </w:rPr>
      </w:pPr>
    </w:p>
    <w:p w:rsidR="008F6E86" w:rsidRPr="00C91B66" w:rsidRDefault="008F6E86" w:rsidP="00C91B66">
      <w:pPr>
        <w:pStyle w:val="affffff9"/>
        <w:spacing w:before="0" w:after="0"/>
        <w:ind w:firstLine="709"/>
        <w:rPr>
          <w:rFonts w:ascii="Times New Roman" w:hAnsi="Times New Roman"/>
        </w:rPr>
      </w:pPr>
      <w:r w:rsidRPr="00C91B66">
        <w:rPr>
          <w:rFonts w:ascii="Times New Roman" w:hAnsi="Times New Roman"/>
        </w:rPr>
        <w:t xml:space="preserve">В соответствии с подпунктом 3 пункта 7 статьи 23 Градостроительного кодекса Российской Федерации материалы по обоснованию генерального плана в текстовой форме должны содержать оценку возможного влияния планируемых для размещения объектов местного значения на комплексное развитие его территории.Комплекс мероприятий по планируемому размещению объектов местного значения направлен на обеспечение реализации полномочий Администрации сельского поселения, на обеспечение возможности развития экономики в целом с учетом приоритетных направлений, заложенных в стратегических </w:t>
      </w:r>
      <w:r w:rsidRPr="00C91B66">
        <w:rPr>
          <w:rFonts w:ascii="Times New Roman" w:hAnsi="Times New Roman"/>
        </w:rPr>
        <w:lastRenderedPageBreak/>
        <w:t>документах социально-экономического развития, комплексного формирования комфортной среды проживания.Размещение и строительство объектов должно также обеспечить оптимизацию экологической ситуации (строительство объектов обработки, утилизации, обезвреживания отходов производства и потребления, канализационных очистных сооружений и др.). Согласно действующим нормативно-правовым актам при размещении, проектировании, строительстве и реконструкции населенных пунктов, и территорий должен соблюдаться комплекс ограничений, обеспечивающих благоприятное состояние окружающей среды для жизнедеятельности человека и функционирования природных экосистем.</w:t>
      </w:r>
    </w:p>
    <w:p w:rsidR="008F6E86" w:rsidRPr="00C91B66" w:rsidRDefault="008F6E86" w:rsidP="00C91B66">
      <w:pPr>
        <w:pStyle w:val="affffff9"/>
        <w:spacing w:before="0" w:after="0"/>
        <w:ind w:firstLine="709"/>
        <w:rPr>
          <w:rFonts w:ascii="Times New Roman" w:hAnsi="Times New Roman"/>
        </w:rPr>
      </w:pPr>
      <w:r w:rsidRPr="00C91B66">
        <w:rPr>
          <w:rFonts w:ascii="Times New Roman" w:hAnsi="Times New Roman"/>
        </w:rPr>
        <w:t>Среди ограничений, которые должны быть приняты во внимание, выделяются зоны с особыми условиями использования территорий. В соответствии со статьей 1 Градостроительного кодекса Российской Федерации зонами с особыми условиями использования территорий являются охранные зоны инженерных коммуникаций, санитарно-защитные зоны, зоны охраны объектов культурного наследия (памятников истории и культуры) народов Российской Федерации, а также водоохранные зоны, прибрежные защитные зоны, зоны санитарной охраны источников водоснабжения, зоны охраняемых объектов, иные зоны, устанавливаемые законодательством Российской Федерации.Перечень зон с особыми условиями территорий и нормативные документы, регламентирующие вид и характеристики зон, приведены в разделе «Зоны с особыми условиями использования территорий» материалов по обоснованию проекта внесения изменений в генеральный план.В соответствии со статьей 23 Градостроительного кодекса Российской Федерации генеральный план содержит положения о территориальном планировании и карты планируемого размещения объектов местного значения, относящихся к следующим областям:</w:t>
      </w:r>
    </w:p>
    <w:p w:rsidR="008F6E86" w:rsidRPr="00C91B66" w:rsidRDefault="008F6E86" w:rsidP="00C91B66">
      <w:pPr>
        <w:pStyle w:val="affffff9"/>
        <w:numPr>
          <w:ilvl w:val="0"/>
          <w:numId w:val="20"/>
        </w:numPr>
        <w:spacing w:before="0" w:after="0"/>
        <w:ind w:left="0" w:firstLine="709"/>
        <w:rPr>
          <w:rFonts w:ascii="Times New Roman" w:hAnsi="Times New Roman"/>
        </w:rPr>
      </w:pPr>
      <w:r w:rsidRPr="00C91B66">
        <w:rPr>
          <w:rFonts w:ascii="Times New Roman" w:hAnsi="Times New Roman"/>
        </w:rPr>
        <w:t>электро-, тепло-, газо- и водоснабжение населения, водоотведение;</w:t>
      </w:r>
    </w:p>
    <w:p w:rsidR="008F6E86" w:rsidRPr="00C91B66" w:rsidRDefault="008F6E86" w:rsidP="00C91B66">
      <w:pPr>
        <w:pStyle w:val="affffff9"/>
        <w:numPr>
          <w:ilvl w:val="0"/>
          <w:numId w:val="20"/>
        </w:numPr>
        <w:spacing w:before="0" w:after="0"/>
        <w:ind w:left="0" w:firstLine="709"/>
        <w:rPr>
          <w:rFonts w:ascii="Times New Roman" w:hAnsi="Times New Roman"/>
        </w:rPr>
      </w:pPr>
      <w:r w:rsidRPr="00C91B66">
        <w:rPr>
          <w:rFonts w:ascii="Times New Roman" w:hAnsi="Times New Roman"/>
        </w:rPr>
        <w:t>автомобильные дороги местного значения;</w:t>
      </w:r>
    </w:p>
    <w:p w:rsidR="008F6E86" w:rsidRPr="00C91B66" w:rsidRDefault="008F6E86" w:rsidP="00C91B66">
      <w:pPr>
        <w:pStyle w:val="affffff9"/>
        <w:numPr>
          <w:ilvl w:val="0"/>
          <w:numId w:val="20"/>
        </w:numPr>
        <w:spacing w:before="0" w:after="0"/>
        <w:ind w:left="0" w:firstLine="709"/>
        <w:rPr>
          <w:rFonts w:ascii="Times New Roman" w:hAnsi="Times New Roman"/>
        </w:rPr>
      </w:pPr>
      <w:r w:rsidRPr="00C91B66">
        <w:rPr>
          <w:rFonts w:ascii="Times New Roman" w:hAnsi="Times New Roman"/>
        </w:rPr>
        <w:t>физическая культура и массовый спорт, образование, здравоохранение;</w:t>
      </w:r>
    </w:p>
    <w:p w:rsidR="008F6E86" w:rsidRPr="00C91B66" w:rsidRDefault="008F6E86" w:rsidP="00C91B66">
      <w:pPr>
        <w:pStyle w:val="affffff9"/>
        <w:numPr>
          <w:ilvl w:val="0"/>
          <w:numId w:val="20"/>
        </w:numPr>
        <w:spacing w:before="0" w:after="0"/>
        <w:ind w:left="0" w:firstLine="709"/>
        <w:rPr>
          <w:rFonts w:ascii="Times New Roman" w:hAnsi="Times New Roman"/>
        </w:rPr>
      </w:pPr>
      <w:r w:rsidRPr="00C91B66">
        <w:rPr>
          <w:rFonts w:ascii="Times New Roman" w:hAnsi="Times New Roman"/>
        </w:rPr>
        <w:t>иные области в связи с решением вопросов местного значения.</w:t>
      </w:r>
    </w:p>
    <w:p w:rsidR="008F6E86" w:rsidRPr="006E6F55" w:rsidRDefault="008F6E86" w:rsidP="00C91B66">
      <w:pPr>
        <w:pStyle w:val="affffff9"/>
        <w:spacing w:before="0" w:after="0"/>
        <w:ind w:firstLine="709"/>
        <w:rPr>
          <w:rFonts w:ascii="Times New Roman" w:hAnsi="Times New Roman"/>
        </w:rPr>
      </w:pPr>
      <w:r w:rsidRPr="00C91B66">
        <w:rPr>
          <w:rFonts w:ascii="Times New Roman" w:hAnsi="Times New Roman"/>
        </w:rPr>
        <w:t xml:space="preserve">Реализация предусмотренных проектом внесения изменений в генеральный план мероприятий по строительству и реконструкции объектов местного значения окажет непосредственное положительное влияние на повышение комфортности среды проживания, оптимизацию экологической ситуации и улучшение здоровья населения, создаст благоприятные условия для деловой и социальной инициативы, для развития поселения.Сведения о видах, назначении и наименованиях планируемых для размещения объектов местного значения, их основные характеристики, их местоположение приведены в томе положений о территориальном планировании.Размещение и строительство планируемых объектов местного значения, направлено на инфраструктурное развитие территории, дальнейшее увеличение сети объектов обслуживания, расширение номенклатуры и повышению качества </w:t>
      </w:r>
      <w:r w:rsidRPr="006E6F55">
        <w:rPr>
          <w:rFonts w:ascii="Times New Roman" w:hAnsi="Times New Roman"/>
        </w:rPr>
        <w:t>оказываемых населению услуг. Осуществление указанных мероприятий послужит одним из факторов успешного комплексного развития территории поселения, будет способствовать росту его инвестиционной привлекательности.</w:t>
      </w:r>
    </w:p>
    <w:p w:rsidR="00253027" w:rsidRPr="006E6F55" w:rsidRDefault="00253027" w:rsidP="003A3937">
      <w:pPr>
        <w:keepLines/>
        <w:spacing w:line="240" w:lineRule="auto"/>
        <w:ind w:firstLine="709"/>
        <w:rPr>
          <w:szCs w:val="24"/>
        </w:rPr>
      </w:pPr>
      <w:r w:rsidRPr="006E6F55">
        <w:rPr>
          <w:szCs w:val="24"/>
        </w:rPr>
        <w:t>В процессе анализа опасностей и рисков на территории МР Уфимский район РБ, были выявлены наиболее опасные и повторяющиеся источники опасностей.</w:t>
      </w:r>
    </w:p>
    <w:p w:rsidR="00253027" w:rsidRPr="006E6F55" w:rsidRDefault="00253027" w:rsidP="003A3937">
      <w:pPr>
        <w:keepLines/>
        <w:spacing w:line="240" w:lineRule="auto"/>
        <w:ind w:firstLine="709"/>
        <w:rPr>
          <w:szCs w:val="24"/>
        </w:rPr>
      </w:pPr>
      <w:r w:rsidRPr="006E6F55">
        <w:rPr>
          <w:szCs w:val="24"/>
        </w:rPr>
        <w:t xml:space="preserve">Анализ показывает, что наиболее тяжелые последствия с точки зрения численности пострадавшего населения района могут иметь техногенные ЧС. </w:t>
      </w:r>
    </w:p>
    <w:p w:rsidR="00253027" w:rsidRPr="006E6F55" w:rsidRDefault="00253027" w:rsidP="003A3937">
      <w:pPr>
        <w:keepLines/>
        <w:spacing w:line="240" w:lineRule="auto"/>
        <w:ind w:firstLine="709"/>
        <w:rPr>
          <w:szCs w:val="24"/>
        </w:rPr>
      </w:pPr>
      <w:r w:rsidRPr="006E6F55">
        <w:rPr>
          <w:szCs w:val="24"/>
        </w:rPr>
        <w:t>Причинами возникновения ЧС техногенного характера являются:</w:t>
      </w:r>
    </w:p>
    <w:p w:rsidR="00253027" w:rsidRPr="006E6F55" w:rsidRDefault="00253027" w:rsidP="003A3937">
      <w:pPr>
        <w:keepLines/>
        <w:spacing w:line="240" w:lineRule="auto"/>
        <w:ind w:firstLine="709"/>
        <w:rPr>
          <w:szCs w:val="24"/>
        </w:rPr>
      </w:pPr>
      <w:r w:rsidRPr="006E6F55">
        <w:rPr>
          <w:szCs w:val="24"/>
        </w:rPr>
        <w:t>–на многих опасных предприятиях и объектах района эксплуатируется устаревшее, изношенное оборудование (величина износа оборудования достигает 60%);</w:t>
      </w:r>
    </w:p>
    <w:p w:rsidR="00253027" w:rsidRPr="006E6F55" w:rsidRDefault="00253027" w:rsidP="003A3937">
      <w:pPr>
        <w:keepLines/>
        <w:spacing w:line="240" w:lineRule="auto"/>
        <w:ind w:firstLine="709"/>
        <w:rPr>
          <w:szCs w:val="24"/>
        </w:rPr>
      </w:pPr>
      <w:r w:rsidRPr="006E6F55">
        <w:rPr>
          <w:szCs w:val="24"/>
        </w:rPr>
        <w:t>– имеют место случаи нарушения норм и правил эксплуатации оборудования и техники;</w:t>
      </w:r>
    </w:p>
    <w:p w:rsidR="00253027" w:rsidRPr="006E6F55" w:rsidRDefault="00253027" w:rsidP="003A3937">
      <w:pPr>
        <w:keepLines/>
        <w:spacing w:line="240" w:lineRule="auto"/>
        <w:ind w:firstLine="709"/>
        <w:rPr>
          <w:szCs w:val="24"/>
        </w:rPr>
      </w:pPr>
      <w:r w:rsidRPr="006E6F55">
        <w:rPr>
          <w:szCs w:val="24"/>
        </w:rPr>
        <w:t xml:space="preserve">– собственники опасных предприятий и объектов не уделяют должного внимания проблемам промышленной безопасности, вопросам предупреждения ЧС, профилактики и ранней диагностики оборудования. </w:t>
      </w:r>
    </w:p>
    <w:p w:rsidR="00253027" w:rsidRPr="006E6F55" w:rsidRDefault="00253027" w:rsidP="003A3937">
      <w:pPr>
        <w:keepLines/>
        <w:spacing w:line="240" w:lineRule="auto"/>
        <w:ind w:firstLine="709"/>
        <w:rPr>
          <w:szCs w:val="24"/>
        </w:rPr>
      </w:pPr>
      <w:r w:rsidRPr="006E6F55">
        <w:rPr>
          <w:szCs w:val="24"/>
        </w:rPr>
        <w:lastRenderedPageBreak/>
        <w:t xml:space="preserve">По выявленным причинам возникновения ЧС техногенного характера наиболее часто возникают инциденты и аварии на магистральных нефтепроводах, газопроводах, продуктопроводах, этиленопроводе высокого давления, а также на объектах жизнеобеспечения. </w:t>
      </w:r>
    </w:p>
    <w:p w:rsidR="00253027" w:rsidRPr="006E6F55" w:rsidRDefault="00253027" w:rsidP="003A3937">
      <w:pPr>
        <w:keepLines/>
        <w:spacing w:line="240" w:lineRule="auto"/>
        <w:ind w:firstLine="709"/>
        <w:rPr>
          <w:szCs w:val="24"/>
        </w:rPr>
      </w:pPr>
      <w:r w:rsidRPr="006E6F55">
        <w:rPr>
          <w:szCs w:val="24"/>
        </w:rPr>
        <w:t>Для своевременного предупреждения техногенных ЧС на опасных производственных объектах проводятся следующие мероприятия:</w:t>
      </w:r>
    </w:p>
    <w:p w:rsidR="00253027" w:rsidRPr="006E6F55" w:rsidRDefault="00253027" w:rsidP="003A3937">
      <w:pPr>
        <w:keepLines/>
        <w:spacing w:line="240" w:lineRule="auto"/>
        <w:ind w:firstLine="709"/>
        <w:rPr>
          <w:szCs w:val="24"/>
        </w:rPr>
      </w:pPr>
      <w:r w:rsidRPr="006E6F55">
        <w:rPr>
          <w:szCs w:val="24"/>
        </w:rPr>
        <w:t>- строгое соблюдение технологического режима;</w:t>
      </w:r>
    </w:p>
    <w:p w:rsidR="00253027" w:rsidRPr="006E6F55" w:rsidRDefault="00253027" w:rsidP="003A3937">
      <w:pPr>
        <w:keepLines/>
        <w:spacing w:line="240" w:lineRule="auto"/>
        <w:ind w:firstLine="709"/>
        <w:rPr>
          <w:szCs w:val="24"/>
        </w:rPr>
      </w:pPr>
      <w:r w:rsidRPr="006E6F55">
        <w:rPr>
          <w:szCs w:val="24"/>
        </w:rPr>
        <w:t>- своевременное обследование оборудования;</w:t>
      </w:r>
    </w:p>
    <w:p w:rsidR="00253027" w:rsidRPr="006E6F55" w:rsidRDefault="00253027" w:rsidP="003A3937">
      <w:pPr>
        <w:keepLines/>
        <w:spacing w:line="240" w:lineRule="auto"/>
        <w:ind w:firstLine="709"/>
        <w:rPr>
          <w:szCs w:val="24"/>
        </w:rPr>
      </w:pPr>
      <w:r w:rsidRPr="006E6F55">
        <w:rPr>
          <w:szCs w:val="24"/>
        </w:rPr>
        <w:t>- замена устаревшего оборудования и профилактика оборудования по графику;</w:t>
      </w:r>
    </w:p>
    <w:p w:rsidR="00253027" w:rsidRPr="006E6F55" w:rsidRDefault="00253027" w:rsidP="003A3937">
      <w:pPr>
        <w:keepLines/>
        <w:spacing w:line="240" w:lineRule="auto"/>
        <w:ind w:firstLine="709"/>
        <w:rPr>
          <w:szCs w:val="24"/>
        </w:rPr>
      </w:pPr>
      <w:r w:rsidRPr="006E6F55">
        <w:rPr>
          <w:szCs w:val="24"/>
        </w:rPr>
        <w:t>- техническое освидетельствование резервуаров, емкостей, трубопроводов;</w:t>
      </w:r>
    </w:p>
    <w:p w:rsidR="00253027" w:rsidRPr="006E6F55" w:rsidRDefault="00253027" w:rsidP="003A3937">
      <w:pPr>
        <w:keepLines/>
        <w:spacing w:line="240" w:lineRule="auto"/>
        <w:ind w:firstLine="709"/>
        <w:rPr>
          <w:szCs w:val="24"/>
        </w:rPr>
      </w:pPr>
      <w:r w:rsidRPr="006E6F55">
        <w:rPr>
          <w:szCs w:val="24"/>
        </w:rPr>
        <w:t>- вывод печи огневого подогрева один раз в 5 лет на специальный режим.</w:t>
      </w:r>
    </w:p>
    <w:p w:rsidR="00253027" w:rsidRPr="006E6F55" w:rsidRDefault="00253027" w:rsidP="003A3937">
      <w:pPr>
        <w:keepLines/>
        <w:spacing w:line="240" w:lineRule="auto"/>
        <w:ind w:firstLine="709"/>
        <w:rPr>
          <w:szCs w:val="24"/>
        </w:rPr>
      </w:pPr>
      <w:r w:rsidRPr="006E6F55">
        <w:rPr>
          <w:szCs w:val="24"/>
        </w:rPr>
        <w:t xml:space="preserve">Согласно статистическим данным, могут возникнуть ЧС, обусловленные пожарами и дорожно-транспортными происшествиями. </w:t>
      </w:r>
    </w:p>
    <w:p w:rsidR="00253027" w:rsidRPr="006E6F55" w:rsidRDefault="00253027" w:rsidP="003A3937">
      <w:pPr>
        <w:keepLines/>
        <w:spacing w:line="240" w:lineRule="auto"/>
        <w:ind w:firstLine="709"/>
        <w:rPr>
          <w:szCs w:val="24"/>
        </w:rPr>
      </w:pPr>
      <w:r w:rsidRPr="006E6F55">
        <w:rPr>
          <w:szCs w:val="24"/>
        </w:rPr>
        <w:t xml:space="preserve">Основная причина пожаров заключается в нарушении правил пожарной безопасности, а именно курение в состоянии алкогольного опьянения, пользование неисправными бытовыми приборами и т.д. </w:t>
      </w:r>
    </w:p>
    <w:p w:rsidR="00253027" w:rsidRPr="006E6F55" w:rsidRDefault="00253027" w:rsidP="003A3937">
      <w:pPr>
        <w:keepLines/>
        <w:spacing w:line="240" w:lineRule="auto"/>
        <w:ind w:firstLine="709"/>
        <w:rPr>
          <w:szCs w:val="24"/>
        </w:rPr>
      </w:pPr>
      <w:r w:rsidRPr="006E6F55">
        <w:rPr>
          <w:szCs w:val="24"/>
        </w:rPr>
        <w:t>Основная причина аварий на автомобильном транспорте – несоблюдение водителями правил дорожного движения, а именно нарушение скоростного режима, правил обгона и маневрирования, очередности проезда перекрестков, а также управление транспортного средства в состоянии алкогольного опьянения.</w:t>
      </w:r>
    </w:p>
    <w:p w:rsidR="00253027" w:rsidRPr="006E6F55" w:rsidRDefault="00253027" w:rsidP="003A3937">
      <w:pPr>
        <w:keepLines/>
        <w:spacing w:line="240" w:lineRule="auto"/>
        <w:ind w:firstLine="709"/>
        <w:rPr>
          <w:szCs w:val="24"/>
        </w:rPr>
      </w:pPr>
      <w:r w:rsidRPr="006E6F55">
        <w:rPr>
          <w:szCs w:val="24"/>
        </w:rPr>
        <w:t xml:space="preserve">Из стихийных природных явлений на территории района наиболее характерными могут быть </w:t>
      </w:r>
      <w:r w:rsidRPr="006E6F55">
        <w:rPr>
          <w:bCs/>
          <w:szCs w:val="24"/>
        </w:rPr>
        <w:t>наводнения в ходе весеннего паводка, ливневые дожди, часто сопровождающиеся грозами, градом и штормовыми ветрами, а также лесные пожары</w:t>
      </w:r>
      <w:r w:rsidRPr="006E6F55">
        <w:rPr>
          <w:szCs w:val="24"/>
        </w:rPr>
        <w:t xml:space="preserve">. </w:t>
      </w:r>
    </w:p>
    <w:p w:rsidR="00253027" w:rsidRPr="006E6F55" w:rsidRDefault="00253027" w:rsidP="003A3937">
      <w:pPr>
        <w:keepLines/>
        <w:spacing w:line="240" w:lineRule="auto"/>
        <w:ind w:firstLine="709"/>
        <w:rPr>
          <w:szCs w:val="24"/>
        </w:rPr>
      </w:pPr>
    </w:p>
    <w:p w:rsidR="00253027" w:rsidRPr="006E6F55" w:rsidRDefault="00253027" w:rsidP="003A3937">
      <w:pPr>
        <w:spacing w:line="240" w:lineRule="auto"/>
        <w:ind w:firstLine="709"/>
        <w:rPr>
          <w:szCs w:val="24"/>
        </w:rPr>
      </w:pPr>
      <w:r w:rsidRPr="006E6F55">
        <w:rPr>
          <w:szCs w:val="24"/>
        </w:rPr>
        <w:t>Деятельность органов управления, сил гражданской обороны и Уфимского звена ТП РСЧС в 2022 году направлена на решение задач в области гражданской обороны, защиты населения и территории от ЧС природного и техногенного характера, обеспечения пожарной безопасности, обеспечения безопасности людей на водных объектах.</w:t>
      </w:r>
    </w:p>
    <w:p w:rsidR="00253027" w:rsidRPr="006E6F55" w:rsidRDefault="00253027" w:rsidP="003A3937">
      <w:pPr>
        <w:spacing w:line="240" w:lineRule="auto"/>
        <w:ind w:firstLine="709"/>
        <w:rPr>
          <w:szCs w:val="24"/>
        </w:rPr>
      </w:pPr>
      <w:r w:rsidRPr="006E6F55">
        <w:rPr>
          <w:szCs w:val="24"/>
        </w:rPr>
        <w:t xml:space="preserve">В соответствии с Планом основных мероприятий проведены следующие учения и тренировки: </w:t>
      </w:r>
    </w:p>
    <w:p w:rsidR="00253027" w:rsidRPr="006E6F55" w:rsidRDefault="00253027" w:rsidP="003A3937">
      <w:pPr>
        <w:spacing w:line="240" w:lineRule="auto"/>
        <w:ind w:firstLine="709"/>
        <w:rPr>
          <w:szCs w:val="24"/>
        </w:rPr>
      </w:pPr>
      <w:r w:rsidRPr="006E6F55">
        <w:rPr>
          <w:szCs w:val="24"/>
        </w:rPr>
        <w:t>- принято участие в командно-штабной тренировке по отработке вопросов ликвидации чрезвычайных ситуаций, возникающих в результате природных пожаров, защиты населенных пунктов, объектов экономики и социальной инфраструктуры от лесных пожаров, а также безаварийного пропуска половодья;</w:t>
      </w:r>
    </w:p>
    <w:p w:rsidR="00253027" w:rsidRPr="006E6F55" w:rsidRDefault="00253027" w:rsidP="003A3937">
      <w:pPr>
        <w:spacing w:line="240" w:lineRule="auto"/>
        <w:ind w:firstLine="709"/>
        <w:rPr>
          <w:szCs w:val="24"/>
        </w:rPr>
      </w:pPr>
      <w:r w:rsidRPr="006E6F55">
        <w:rPr>
          <w:szCs w:val="24"/>
        </w:rPr>
        <w:t>- проведено 13 тренировок с ЕДДС района;</w:t>
      </w:r>
    </w:p>
    <w:p w:rsidR="00253027" w:rsidRPr="006E6F55" w:rsidRDefault="00253027" w:rsidP="003A3937">
      <w:pPr>
        <w:spacing w:line="240" w:lineRule="auto"/>
        <w:ind w:firstLine="709"/>
        <w:rPr>
          <w:szCs w:val="24"/>
        </w:rPr>
      </w:pPr>
      <w:r w:rsidRPr="006E6F55">
        <w:rPr>
          <w:szCs w:val="24"/>
        </w:rPr>
        <w:t>- 2 тактико-специальных учения по ликвидации последствий дорожно-транспортных происшествий, оказанию первой помощи пострадавшим;</w:t>
      </w:r>
    </w:p>
    <w:p w:rsidR="00253027" w:rsidRPr="006E6F55" w:rsidRDefault="00253027" w:rsidP="003A3937">
      <w:pPr>
        <w:spacing w:line="240" w:lineRule="auto"/>
        <w:ind w:firstLine="709"/>
        <w:rPr>
          <w:szCs w:val="24"/>
        </w:rPr>
      </w:pPr>
      <w:r w:rsidRPr="006E6F55">
        <w:rPr>
          <w:szCs w:val="24"/>
        </w:rPr>
        <w:t>- принято участие во Всероссийской тренировке по ГО 8 ноября 2022 года;</w:t>
      </w:r>
    </w:p>
    <w:p w:rsidR="00253027" w:rsidRPr="006E6F55" w:rsidRDefault="00253027" w:rsidP="003A3937">
      <w:pPr>
        <w:spacing w:line="240" w:lineRule="auto"/>
        <w:ind w:firstLine="709"/>
        <w:rPr>
          <w:szCs w:val="24"/>
        </w:rPr>
      </w:pPr>
      <w:r w:rsidRPr="006E6F55">
        <w:rPr>
          <w:szCs w:val="24"/>
        </w:rPr>
        <w:t>- в период месячника гражданской обороны организованы тренировки по антитеррористической тематике в образовательных учреждениях;</w:t>
      </w:r>
    </w:p>
    <w:p w:rsidR="00253027" w:rsidRPr="006E6F55" w:rsidRDefault="00253027" w:rsidP="003A3937">
      <w:pPr>
        <w:spacing w:line="240" w:lineRule="auto"/>
        <w:ind w:firstLine="709"/>
        <w:rPr>
          <w:szCs w:val="24"/>
        </w:rPr>
      </w:pPr>
      <w:r w:rsidRPr="006E6F55">
        <w:rPr>
          <w:szCs w:val="24"/>
        </w:rPr>
        <w:t>- объектовые тренировки по практической отработке мероприятий по ГО, организации оповещения и информирования работников, укрытие работников в защитных сооружения ГО и выдаче средств индивидуальной защиты.</w:t>
      </w:r>
    </w:p>
    <w:p w:rsidR="00253027" w:rsidRPr="006E6F55" w:rsidRDefault="00253027" w:rsidP="003A3937">
      <w:pPr>
        <w:spacing w:line="240" w:lineRule="auto"/>
        <w:ind w:firstLine="709"/>
        <w:rPr>
          <w:szCs w:val="24"/>
        </w:rPr>
      </w:pPr>
      <w:r w:rsidRPr="006E6F55">
        <w:rPr>
          <w:szCs w:val="24"/>
        </w:rPr>
        <w:t>Разработаны и представлены на утверждение 31 постановление в области ГО, защиты населения и территорий от ЧС, обеспечения пожарной безопасности и безопасности людей на водных объектах.</w:t>
      </w:r>
    </w:p>
    <w:p w:rsidR="00253027" w:rsidRPr="006E6F55" w:rsidRDefault="00253027" w:rsidP="003A3937">
      <w:pPr>
        <w:spacing w:line="240" w:lineRule="auto"/>
        <w:ind w:firstLine="709"/>
        <w:rPr>
          <w:szCs w:val="24"/>
        </w:rPr>
      </w:pPr>
      <w:r w:rsidRPr="006E6F55">
        <w:rPr>
          <w:szCs w:val="24"/>
        </w:rPr>
        <w:t xml:space="preserve">В 2022 году в учебно-методическом центре по ГОЧС обучено 55 человек (по плану – 30 чел.). </w:t>
      </w:r>
    </w:p>
    <w:p w:rsidR="00253027" w:rsidRPr="006E6F55" w:rsidRDefault="00253027" w:rsidP="003A3937">
      <w:pPr>
        <w:spacing w:line="240" w:lineRule="auto"/>
        <w:ind w:firstLine="709"/>
        <w:rPr>
          <w:szCs w:val="24"/>
        </w:rPr>
      </w:pPr>
      <w:r w:rsidRPr="006E6F55">
        <w:rPr>
          <w:szCs w:val="24"/>
        </w:rPr>
        <w:t>В 2022 году на территории района чрезвычайных ситуаций природного и техногенного характера не зафиксировано.</w:t>
      </w:r>
    </w:p>
    <w:p w:rsidR="00253027" w:rsidRPr="006E6F55" w:rsidRDefault="00253027" w:rsidP="003A3937">
      <w:pPr>
        <w:spacing w:line="240" w:lineRule="auto"/>
        <w:ind w:firstLine="709"/>
        <w:rPr>
          <w:szCs w:val="24"/>
        </w:rPr>
      </w:pPr>
      <w:r w:rsidRPr="006E6F55">
        <w:rPr>
          <w:szCs w:val="24"/>
        </w:rPr>
        <w:t xml:space="preserve"> За год на территории района произошло 6 происшествий с гибелью людей при пожаре, аналогичный период прошлого года – 6 человек.</w:t>
      </w:r>
    </w:p>
    <w:p w:rsidR="00253027" w:rsidRPr="006E6F55" w:rsidRDefault="00253027" w:rsidP="003A3937">
      <w:pPr>
        <w:spacing w:line="240" w:lineRule="auto"/>
        <w:ind w:firstLine="709"/>
        <w:rPr>
          <w:szCs w:val="24"/>
        </w:rPr>
      </w:pPr>
      <w:r w:rsidRPr="006E6F55">
        <w:rPr>
          <w:szCs w:val="24"/>
        </w:rPr>
        <w:lastRenderedPageBreak/>
        <w:t>Проведено 40 заседаний КЧС и ОПБ района, из которых 8 заседаний с рассмотрением вопросов пожарной безопасности.</w:t>
      </w:r>
    </w:p>
    <w:p w:rsidR="00253027" w:rsidRPr="006E6F55" w:rsidRDefault="00253027" w:rsidP="003A3937">
      <w:pPr>
        <w:spacing w:line="240" w:lineRule="auto"/>
        <w:ind w:firstLine="709"/>
        <w:rPr>
          <w:szCs w:val="24"/>
        </w:rPr>
      </w:pPr>
      <w:r w:rsidRPr="006E6F55">
        <w:rPr>
          <w:szCs w:val="24"/>
        </w:rPr>
        <w:t xml:space="preserve">Всего за 2022 год посещено более 25 000 мест проживания граждан, в том числе с проживанием многодетных семей, одиноких престарелых граждан, лиц, входящих в группу социально-опасных и граждан, подверженных риску возникновения пожаров; проинструктировано 33750 человек. </w:t>
      </w:r>
    </w:p>
    <w:p w:rsidR="00253027" w:rsidRPr="006E6F55" w:rsidRDefault="00253027" w:rsidP="003A3937">
      <w:pPr>
        <w:spacing w:line="240" w:lineRule="auto"/>
        <w:ind w:firstLine="709"/>
        <w:rPr>
          <w:szCs w:val="24"/>
        </w:rPr>
      </w:pPr>
      <w:r w:rsidRPr="006E6F55">
        <w:rPr>
          <w:szCs w:val="24"/>
        </w:rPr>
        <w:t>Продолжается работа по обеспечению населения пожарными извещателями. В настоящее время установлено 17867 автономных пожарных извещателей, что составляет 42,7% оснащенности жилого фонда района. Проверена исправность ранее выданных АПИ – 2645.</w:t>
      </w:r>
    </w:p>
    <w:p w:rsidR="00253027" w:rsidRPr="006E6F55" w:rsidRDefault="00253027" w:rsidP="003A3937">
      <w:pPr>
        <w:spacing w:line="240" w:lineRule="auto"/>
        <w:ind w:firstLine="709"/>
        <w:rPr>
          <w:szCs w:val="24"/>
        </w:rPr>
      </w:pPr>
      <w:r w:rsidRPr="006E6F55">
        <w:rPr>
          <w:szCs w:val="24"/>
        </w:rPr>
        <w:t>В целях обеспечения безопасности людей на водных объектах в 2022 году в период купального сезона установлено 67 запрещающих аншлага, проведено 860 профрейдов, роздано более 5000 памяток, составлено 14 протоколов в части запрета купания в необорудованных местах.</w:t>
      </w:r>
    </w:p>
    <w:p w:rsidR="00253027" w:rsidRPr="00A4213C" w:rsidRDefault="00253027" w:rsidP="003A3937">
      <w:pPr>
        <w:spacing w:line="240" w:lineRule="auto"/>
        <w:ind w:firstLine="709"/>
        <w:rPr>
          <w:szCs w:val="24"/>
        </w:rPr>
      </w:pPr>
      <w:r w:rsidRPr="006E6F55">
        <w:rPr>
          <w:szCs w:val="24"/>
        </w:rPr>
        <w:t>На территории района находится 38 ЗС ГО, из них 11 убежищ, 26 противорадиационных укрытий и 1 укрытие. В настоящее время собираются пакеты документов для изменения статуса защитных сооружений.</w:t>
      </w:r>
    </w:p>
    <w:p w:rsidR="005D6082" w:rsidRPr="005D6082" w:rsidRDefault="005D6082" w:rsidP="00C91B66">
      <w:pPr>
        <w:pStyle w:val="affffff9"/>
        <w:spacing w:before="0" w:after="0"/>
        <w:ind w:firstLine="709"/>
        <w:rPr>
          <w:rFonts w:ascii="Times New Roman" w:hAnsi="Times New Roman"/>
        </w:rPr>
      </w:pPr>
    </w:p>
    <w:p w:rsidR="00CB177F" w:rsidRDefault="00CB177F" w:rsidP="00C91B66">
      <w:pPr>
        <w:autoSpaceDE w:val="0"/>
        <w:autoSpaceDN w:val="0"/>
        <w:adjustRightInd w:val="0"/>
        <w:spacing w:line="240" w:lineRule="auto"/>
        <w:ind w:firstLine="0"/>
        <w:rPr>
          <w:rFonts w:eastAsia="TimesNewRoman"/>
          <w:b/>
          <w:szCs w:val="24"/>
        </w:rPr>
      </w:pPr>
    </w:p>
    <w:p w:rsidR="00CB177F" w:rsidRDefault="00CB177F" w:rsidP="00C91B66">
      <w:pPr>
        <w:autoSpaceDE w:val="0"/>
        <w:autoSpaceDN w:val="0"/>
        <w:adjustRightInd w:val="0"/>
        <w:spacing w:line="240" w:lineRule="auto"/>
        <w:ind w:firstLine="0"/>
        <w:rPr>
          <w:rFonts w:eastAsia="TimesNewRoman"/>
          <w:b/>
          <w:szCs w:val="24"/>
        </w:rPr>
      </w:pPr>
    </w:p>
    <w:p w:rsidR="00097261" w:rsidRPr="00C91B66" w:rsidRDefault="00097261" w:rsidP="00C91B66">
      <w:pPr>
        <w:autoSpaceDE w:val="0"/>
        <w:autoSpaceDN w:val="0"/>
        <w:adjustRightInd w:val="0"/>
        <w:spacing w:line="240" w:lineRule="auto"/>
        <w:ind w:firstLine="0"/>
        <w:rPr>
          <w:rFonts w:eastAsia="TimesNewRoman"/>
          <w:b/>
          <w:szCs w:val="24"/>
        </w:rPr>
      </w:pPr>
      <w:r w:rsidRPr="00C91B66">
        <w:rPr>
          <w:rFonts w:eastAsia="TimesNewRoman"/>
          <w:b/>
          <w:szCs w:val="24"/>
        </w:rPr>
        <w:t>7.ОСНОВНЫЕ ТЕХНИКО-ЭКОНОМИЧЕСКИЕ ПОКАЗАТЕЛИ ГЕНЕРАЛЬНОГО ПЛАНА МУНИЦИПАЛЬНОГО ОБРАЗОВАНИЯ</w:t>
      </w:r>
    </w:p>
    <w:p w:rsidR="00B94181" w:rsidRPr="00C91B66" w:rsidRDefault="00B94181" w:rsidP="00C91B66">
      <w:pPr>
        <w:autoSpaceDE w:val="0"/>
        <w:autoSpaceDN w:val="0"/>
        <w:adjustRightInd w:val="0"/>
        <w:spacing w:line="240" w:lineRule="auto"/>
        <w:ind w:left="709" w:firstLine="0"/>
        <w:rPr>
          <w:rFonts w:eastAsia="TimesNewRoman"/>
          <w:szCs w:val="24"/>
        </w:rPr>
      </w:pPr>
    </w:p>
    <w:p w:rsidR="00097261" w:rsidRPr="00C91B66" w:rsidRDefault="00097261" w:rsidP="00C91B66">
      <w:pPr>
        <w:autoSpaceDE w:val="0"/>
        <w:autoSpaceDN w:val="0"/>
        <w:adjustRightInd w:val="0"/>
        <w:spacing w:line="240" w:lineRule="auto"/>
        <w:ind w:left="709" w:firstLine="0"/>
        <w:rPr>
          <w:b/>
          <w:szCs w:val="24"/>
        </w:rPr>
      </w:pPr>
      <w:r w:rsidRPr="00C91B66">
        <w:rPr>
          <w:rFonts w:eastAsia="TimesNewRoman"/>
          <w:b/>
          <w:szCs w:val="24"/>
        </w:rPr>
        <w:t>7.1. ОСНОВНЫЕ ТЕХНИКО-ЭКОНОМИЧЕСКИЕ ПОКАЗАТЕЛИ ГЕНЕРАЛЬНОГО ПЛАНА МУНИЦИПАЛЬНОГО ОБРАЗОВАНИЯ</w:t>
      </w:r>
    </w:p>
    <w:p w:rsidR="006F56AA" w:rsidRPr="00C91B66" w:rsidRDefault="004B5E5A" w:rsidP="00C91B66">
      <w:pPr>
        <w:autoSpaceDE w:val="0"/>
        <w:autoSpaceDN w:val="0"/>
        <w:adjustRightInd w:val="0"/>
        <w:spacing w:line="240" w:lineRule="auto"/>
        <w:ind w:left="709" w:firstLine="0"/>
        <w:jc w:val="center"/>
        <w:rPr>
          <w:b/>
          <w:szCs w:val="24"/>
        </w:rPr>
      </w:pPr>
      <w:r w:rsidRPr="00C91B66">
        <w:rPr>
          <w:b/>
          <w:szCs w:val="24"/>
        </w:rPr>
        <w:t>Основные технико-экономические показатели</w:t>
      </w:r>
    </w:p>
    <w:p w:rsidR="004B5E5A" w:rsidRPr="00C91B66" w:rsidRDefault="004B5E5A" w:rsidP="00C91B66">
      <w:pPr>
        <w:autoSpaceDE w:val="0"/>
        <w:autoSpaceDN w:val="0"/>
        <w:adjustRightInd w:val="0"/>
        <w:spacing w:line="240" w:lineRule="auto"/>
        <w:ind w:left="709" w:firstLine="0"/>
        <w:jc w:val="center"/>
        <w:rPr>
          <w:b/>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6"/>
        <w:gridCol w:w="3611"/>
        <w:gridCol w:w="1551"/>
        <w:gridCol w:w="2026"/>
        <w:gridCol w:w="2024"/>
      </w:tblGrid>
      <w:tr w:rsidR="009317DB" w:rsidRPr="00A85170" w:rsidTr="00035129">
        <w:tc>
          <w:tcPr>
            <w:tcW w:w="457" w:type="pct"/>
            <w:shd w:val="clear" w:color="auto" w:fill="C6D9F1" w:themeFill="text2" w:themeFillTint="33"/>
            <w:hideMark/>
          </w:tcPr>
          <w:p w:rsidR="009317DB" w:rsidRPr="00A85170" w:rsidRDefault="009317DB" w:rsidP="00C91B66">
            <w:pPr>
              <w:pStyle w:val="aff"/>
              <w:spacing w:before="0" w:beforeAutospacing="0" w:after="0" w:afterAutospacing="0"/>
              <w:jc w:val="center"/>
              <w:rPr>
                <w:b/>
                <w:sz w:val="18"/>
                <w:szCs w:val="18"/>
              </w:rPr>
            </w:pPr>
            <w:r w:rsidRPr="00A85170">
              <w:rPr>
                <w:b/>
                <w:sz w:val="18"/>
                <w:szCs w:val="18"/>
                <w:shd w:val="clear" w:color="auto" w:fill="FFFFFF"/>
              </w:rPr>
              <w:t>№ №</w:t>
            </w:r>
          </w:p>
        </w:tc>
        <w:tc>
          <w:tcPr>
            <w:tcW w:w="1781" w:type="pct"/>
            <w:shd w:val="clear" w:color="auto" w:fill="C6D9F1" w:themeFill="text2" w:themeFillTint="33"/>
            <w:hideMark/>
          </w:tcPr>
          <w:p w:rsidR="009317DB" w:rsidRPr="00A85170" w:rsidRDefault="009317DB" w:rsidP="00C91B66">
            <w:pPr>
              <w:pStyle w:val="aff"/>
              <w:spacing w:before="0" w:beforeAutospacing="0" w:after="0" w:afterAutospacing="0"/>
              <w:jc w:val="center"/>
              <w:rPr>
                <w:b/>
                <w:sz w:val="18"/>
                <w:szCs w:val="18"/>
              </w:rPr>
            </w:pPr>
            <w:r w:rsidRPr="00A85170">
              <w:rPr>
                <w:b/>
                <w:sz w:val="18"/>
                <w:szCs w:val="18"/>
                <w:shd w:val="clear" w:color="auto" w:fill="FFFFFF"/>
              </w:rPr>
              <w:t>Показатели</w:t>
            </w:r>
          </w:p>
        </w:tc>
        <w:tc>
          <w:tcPr>
            <w:tcW w:w="765" w:type="pct"/>
            <w:shd w:val="clear" w:color="auto" w:fill="C6D9F1" w:themeFill="text2" w:themeFillTint="33"/>
            <w:hideMark/>
          </w:tcPr>
          <w:p w:rsidR="009317DB" w:rsidRPr="00A85170" w:rsidRDefault="009317DB" w:rsidP="00C91B66">
            <w:pPr>
              <w:pStyle w:val="aff"/>
              <w:spacing w:before="0" w:beforeAutospacing="0" w:after="0" w:afterAutospacing="0"/>
              <w:jc w:val="center"/>
              <w:rPr>
                <w:b/>
                <w:sz w:val="18"/>
                <w:szCs w:val="18"/>
              </w:rPr>
            </w:pPr>
            <w:r w:rsidRPr="00A85170">
              <w:rPr>
                <w:b/>
                <w:sz w:val="18"/>
                <w:szCs w:val="18"/>
                <w:shd w:val="clear" w:color="auto" w:fill="FFFFFF"/>
              </w:rPr>
              <w:t>Единица измерения</w:t>
            </w:r>
          </w:p>
        </w:tc>
        <w:tc>
          <w:tcPr>
            <w:tcW w:w="999" w:type="pct"/>
            <w:shd w:val="clear" w:color="auto" w:fill="C6D9F1" w:themeFill="text2" w:themeFillTint="33"/>
            <w:hideMark/>
          </w:tcPr>
          <w:p w:rsidR="009317DB" w:rsidRPr="00A85170" w:rsidRDefault="00035129" w:rsidP="00C91B66">
            <w:pPr>
              <w:pStyle w:val="aff"/>
              <w:spacing w:before="0" w:beforeAutospacing="0" w:after="0" w:afterAutospacing="0"/>
              <w:jc w:val="center"/>
              <w:rPr>
                <w:b/>
                <w:sz w:val="20"/>
                <w:szCs w:val="20"/>
              </w:rPr>
            </w:pPr>
            <w:r w:rsidRPr="00A85170">
              <w:rPr>
                <w:b/>
                <w:sz w:val="20"/>
                <w:szCs w:val="20"/>
              </w:rPr>
              <w:t>Существующее положение</w:t>
            </w:r>
          </w:p>
        </w:tc>
        <w:tc>
          <w:tcPr>
            <w:tcW w:w="998" w:type="pct"/>
            <w:shd w:val="clear" w:color="auto" w:fill="C6D9F1" w:themeFill="text2" w:themeFillTint="33"/>
            <w:hideMark/>
          </w:tcPr>
          <w:p w:rsidR="009317DB" w:rsidRPr="00034840" w:rsidRDefault="009317DB" w:rsidP="00C91B66">
            <w:pPr>
              <w:pStyle w:val="aff"/>
              <w:spacing w:before="0" w:beforeAutospacing="0" w:after="0" w:afterAutospacing="0"/>
              <w:jc w:val="center"/>
              <w:rPr>
                <w:b/>
                <w:sz w:val="18"/>
                <w:szCs w:val="18"/>
              </w:rPr>
            </w:pPr>
            <w:r w:rsidRPr="00034840">
              <w:rPr>
                <w:b/>
                <w:sz w:val="18"/>
                <w:szCs w:val="18"/>
                <w:shd w:val="clear" w:color="auto" w:fill="FFFFFF"/>
              </w:rPr>
              <w:t>Расчетный срок,</w:t>
            </w:r>
          </w:p>
          <w:p w:rsidR="009317DB" w:rsidRPr="00A85170" w:rsidRDefault="007269DD" w:rsidP="00C91B66">
            <w:pPr>
              <w:pStyle w:val="aff"/>
              <w:spacing w:before="0" w:beforeAutospacing="0" w:after="0" w:afterAutospacing="0"/>
              <w:jc w:val="center"/>
              <w:rPr>
                <w:b/>
                <w:sz w:val="18"/>
                <w:szCs w:val="18"/>
              </w:rPr>
            </w:pPr>
            <w:r w:rsidRPr="00034840">
              <w:rPr>
                <w:b/>
                <w:sz w:val="18"/>
                <w:szCs w:val="18"/>
                <w:shd w:val="clear" w:color="auto" w:fill="FFFFFF"/>
              </w:rPr>
              <w:t>2043</w:t>
            </w:r>
            <w:r w:rsidR="009317DB" w:rsidRPr="00034840">
              <w:rPr>
                <w:b/>
                <w:sz w:val="18"/>
                <w:szCs w:val="18"/>
                <w:shd w:val="clear" w:color="auto" w:fill="FFFFFF"/>
              </w:rPr>
              <w:t>г.</w:t>
            </w:r>
          </w:p>
        </w:tc>
      </w:tr>
      <w:tr w:rsidR="009317DB" w:rsidRPr="00C91B66" w:rsidTr="00035129">
        <w:trPr>
          <w:trHeight w:val="195"/>
        </w:trPr>
        <w:tc>
          <w:tcPr>
            <w:tcW w:w="457" w:type="pct"/>
            <w:shd w:val="clear" w:color="auto" w:fill="C6D9F1" w:themeFill="text2" w:themeFillTint="33"/>
            <w:hideMark/>
          </w:tcPr>
          <w:p w:rsidR="009317DB" w:rsidRPr="00A85170" w:rsidRDefault="009317DB" w:rsidP="00C91B66">
            <w:pPr>
              <w:pStyle w:val="aff"/>
              <w:spacing w:before="0" w:beforeAutospacing="0" w:after="0" w:afterAutospacing="0"/>
              <w:jc w:val="center"/>
              <w:rPr>
                <w:b/>
                <w:sz w:val="18"/>
                <w:szCs w:val="18"/>
              </w:rPr>
            </w:pPr>
            <w:r w:rsidRPr="00A85170">
              <w:rPr>
                <w:b/>
                <w:sz w:val="18"/>
                <w:szCs w:val="18"/>
                <w:shd w:val="clear" w:color="auto" w:fill="FFFFFF"/>
              </w:rPr>
              <w:t>1</w:t>
            </w:r>
          </w:p>
        </w:tc>
        <w:tc>
          <w:tcPr>
            <w:tcW w:w="1781" w:type="pct"/>
            <w:shd w:val="clear" w:color="auto" w:fill="C6D9F1" w:themeFill="text2" w:themeFillTint="33"/>
            <w:hideMark/>
          </w:tcPr>
          <w:p w:rsidR="009317DB" w:rsidRPr="00A85170" w:rsidRDefault="009317DB" w:rsidP="00C91B66">
            <w:pPr>
              <w:pStyle w:val="aff"/>
              <w:spacing w:before="0" w:beforeAutospacing="0" w:after="0" w:afterAutospacing="0"/>
              <w:jc w:val="center"/>
              <w:rPr>
                <w:b/>
                <w:sz w:val="18"/>
                <w:szCs w:val="18"/>
              </w:rPr>
            </w:pPr>
            <w:r w:rsidRPr="00A85170">
              <w:rPr>
                <w:b/>
                <w:sz w:val="18"/>
                <w:szCs w:val="18"/>
                <w:shd w:val="clear" w:color="auto" w:fill="FFFFFF"/>
              </w:rPr>
              <w:t>2</w:t>
            </w:r>
          </w:p>
        </w:tc>
        <w:tc>
          <w:tcPr>
            <w:tcW w:w="765" w:type="pct"/>
            <w:shd w:val="clear" w:color="auto" w:fill="C6D9F1" w:themeFill="text2" w:themeFillTint="33"/>
            <w:hideMark/>
          </w:tcPr>
          <w:p w:rsidR="009317DB" w:rsidRPr="00A85170" w:rsidRDefault="009317DB" w:rsidP="00C91B66">
            <w:pPr>
              <w:pStyle w:val="aff"/>
              <w:spacing w:before="0" w:beforeAutospacing="0" w:after="0" w:afterAutospacing="0"/>
              <w:jc w:val="center"/>
              <w:rPr>
                <w:b/>
                <w:sz w:val="18"/>
                <w:szCs w:val="18"/>
              </w:rPr>
            </w:pPr>
            <w:r w:rsidRPr="00A85170">
              <w:rPr>
                <w:b/>
                <w:sz w:val="18"/>
                <w:szCs w:val="18"/>
                <w:shd w:val="clear" w:color="auto" w:fill="FFFFFF"/>
              </w:rPr>
              <w:t>3</w:t>
            </w:r>
          </w:p>
        </w:tc>
        <w:tc>
          <w:tcPr>
            <w:tcW w:w="999" w:type="pct"/>
            <w:shd w:val="clear" w:color="auto" w:fill="C6D9F1" w:themeFill="text2" w:themeFillTint="33"/>
            <w:hideMark/>
          </w:tcPr>
          <w:p w:rsidR="009317DB" w:rsidRPr="00A85170" w:rsidRDefault="009317DB" w:rsidP="00C91B66">
            <w:pPr>
              <w:pStyle w:val="aff"/>
              <w:spacing w:before="0" w:beforeAutospacing="0" w:after="0" w:afterAutospacing="0"/>
              <w:jc w:val="center"/>
              <w:rPr>
                <w:b/>
                <w:sz w:val="18"/>
                <w:szCs w:val="18"/>
              </w:rPr>
            </w:pPr>
            <w:r w:rsidRPr="00A85170">
              <w:rPr>
                <w:b/>
                <w:sz w:val="18"/>
                <w:szCs w:val="18"/>
                <w:shd w:val="clear" w:color="auto" w:fill="FFFFFF"/>
              </w:rPr>
              <w:t>4</w:t>
            </w:r>
          </w:p>
        </w:tc>
        <w:tc>
          <w:tcPr>
            <w:tcW w:w="998" w:type="pct"/>
            <w:shd w:val="clear" w:color="auto" w:fill="C6D9F1" w:themeFill="text2" w:themeFillTint="33"/>
            <w:hideMark/>
          </w:tcPr>
          <w:p w:rsidR="009317DB" w:rsidRPr="00C91B66" w:rsidRDefault="009317DB" w:rsidP="00C91B66">
            <w:pPr>
              <w:pStyle w:val="aff"/>
              <w:spacing w:before="0" w:beforeAutospacing="0" w:after="0" w:afterAutospacing="0"/>
              <w:jc w:val="center"/>
              <w:rPr>
                <w:b/>
                <w:sz w:val="18"/>
                <w:szCs w:val="18"/>
              </w:rPr>
            </w:pPr>
            <w:r w:rsidRPr="00A85170">
              <w:rPr>
                <w:b/>
                <w:sz w:val="18"/>
                <w:szCs w:val="18"/>
                <w:shd w:val="clear" w:color="auto" w:fill="FFFFFF"/>
              </w:rPr>
              <w:t>6</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b/>
                <w:bCs/>
                <w:sz w:val="18"/>
                <w:szCs w:val="18"/>
                <w:shd w:val="clear" w:color="auto" w:fill="FFFFFF"/>
              </w:rPr>
              <w:t>1</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b/>
                <w:bCs/>
                <w:sz w:val="18"/>
                <w:szCs w:val="18"/>
                <w:shd w:val="clear" w:color="auto" w:fill="FFFFFF"/>
              </w:rPr>
              <w:t>Территория в границах сельсовета всего,                в том числе:</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b/>
                <w:bCs/>
                <w:sz w:val="18"/>
                <w:szCs w:val="18"/>
                <w:shd w:val="clear" w:color="auto" w:fill="FFFFFF"/>
              </w:rPr>
              <w:t>га</w:t>
            </w:r>
          </w:p>
        </w:tc>
        <w:tc>
          <w:tcPr>
            <w:tcW w:w="999" w:type="pct"/>
            <w:hideMark/>
          </w:tcPr>
          <w:p w:rsidR="009317DB" w:rsidRPr="00C91B66" w:rsidRDefault="009317DB" w:rsidP="00C91B66">
            <w:pPr>
              <w:pStyle w:val="aff"/>
              <w:spacing w:before="0" w:beforeAutospacing="0" w:after="0" w:afterAutospacing="0"/>
              <w:jc w:val="center"/>
              <w:rPr>
                <w:b/>
                <w:sz w:val="18"/>
                <w:szCs w:val="18"/>
              </w:rPr>
            </w:pPr>
            <w:r w:rsidRPr="00C91B66">
              <w:rPr>
                <w:b/>
                <w:sz w:val="18"/>
                <w:szCs w:val="18"/>
              </w:rPr>
              <w:t>9594,98</w:t>
            </w:r>
          </w:p>
        </w:tc>
        <w:tc>
          <w:tcPr>
            <w:tcW w:w="998" w:type="pct"/>
            <w:hideMark/>
          </w:tcPr>
          <w:p w:rsidR="009317DB" w:rsidRPr="00C91B66" w:rsidRDefault="009317DB" w:rsidP="00C91B66">
            <w:pPr>
              <w:pStyle w:val="aff"/>
              <w:spacing w:before="0" w:beforeAutospacing="0" w:after="0" w:afterAutospacing="0"/>
              <w:jc w:val="center"/>
              <w:rPr>
                <w:sz w:val="18"/>
                <w:szCs w:val="18"/>
              </w:rPr>
            </w:pPr>
            <w:r w:rsidRPr="00C91B66">
              <w:rPr>
                <w:b/>
                <w:bCs/>
                <w:sz w:val="18"/>
                <w:szCs w:val="18"/>
                <w:shd w:val="clear" w:color="auto" w:fill="FFFFFF"/>
              </w:rPr>
              <w:t>9594,98</w:t>
            </w:r>
          </w:p>
        </w:tc>
      </w:tr>
      <w:tr w:rsidR="009317DB" w:rsidRPr="00C91B66" w:rsidTr="0051409A">
        <w:trPr>
          <w:trHeight w:val="69"/>
        </w:trPr>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b/>
                <w:bCs/>
                <w:sz w:val="18"/>
                <w:szCs w:val="18"/>
                <w:shd w:val="clear" w:color="auto" w:fill="FFFFFF"/>
              </w:rPr>
              <w:t>1.1</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b/>
                <w:bCs/>
                <w:sz w:val="18"/>
                <w:szCs w:val="18"/>
                <w:shd w:val="clear" w:color="auto" w:fill="FFFFFF"/>
              </w:rPr>
              <w:t>Территории населённых пунктов всего, в том числе:</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b/>
                <w:bCs/>
                <w:sz w:val="18"/>
                <w:szCs w:val="18"/>
                <w:shd w:val="clear" w:color="auto" w:fill="FFFFFF"/>
              </w:rPr>
              <w:t>«</w:t>
            </w:r>
          </w:p>
        </w:tc>
        <w:tc>
          <w:tcPr>
            <w:tcW w:w="999" w:type="pct"/>
            <w:hideMark/>
          </w:tcPr>
          <w:p w:rsidR="009317DB" w:rsidRPr="00C91B66" w:rsidRDefault="009317DB" w:rsidP="00C91B66">
            <w:pPr>
              <w:pStyle w:val="aff"/>
              <w:spacing w:before="0" w:beforeAutospacing="0" w:after="0" w:afterAutospacing="0"/>
              <w:jc w:val="center"/>
              <w:rPr>
                <w:sz w:val="18"/>
                <w:szCs w:val="18"/>
              </w:rPr>
            </w:pPr>
            <w:r w:rsidRPr="00C91B66">
              <w:rPr>
                <w:b/>
                <w:bCs/>
                <w:sz w:val="18"/>
                <w:szCs w:val="18"/>
                <w:shd w:val="clear" w:color="auto" w:fill="FFFFFF"/>
              </w:rPr>
              <w:t>1543,10</w:t>
            </w:r>
          </w:p>
        </w:tc>
        <w:tc>
          <w:tcPr>
            <w:tcW w:w="998" w:type="pct"/>
            <w:hideMark/>
          </w:tcPr>
          <w:p w:rsidR="009317DB" w:rsidRPr="00C91B66" w:rsidRDefault="00506E14" w:rsidP="007159D1">
            <w:pPr>
              <w:pStyle w:val="aff"/>
              <w:spacing w:before="0" w:beforeAutospacing="0" w:after="0" w:afterAutospacing="0"/>
              <w:jc w:val="center"/>
              <w:rPr>
                <w:sz w:val="18"/>
                <w:szCs w:val="18"/>
              </w:rPr>
            </w:pPr>
            <w:r w:rsidRPr="007159D1">
              <w:rPr>
                <w:b/>
                <w:bCs/>
                <w:sz w:val="18"/>
                <w:szCs w:val="18"/>
                <w:highlight w:val="cyan"/>
                <w:shd w:val="clear" w:color="auto" w:fill="FFFFFF"/>
              </w:rPr>
              <w:t>1701,6</w:t>
            </w:r>
            <w:r w:rsidR="007159D1" w:rsidRPr="007159D1">
              <w:rPr>
                <w:b/>
                <w:bCs/>
                <w:sz w:val="18"/>
                <w:szCs w:val="18"/>
                <w:highlight w:val="cyan"/>
                <w:shd w:val="clear" w:color="auto" w:fill="FFFFFF"/>
              </w:rPr>
              <w:t>1</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1.1.1</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i/>
                <w:iCs/>
                <w:sz w:val="18"/>
                <w:szCs w:val="18"/>
                <w:shd w:val="clear" w:color="auto" w:fill="FFFFFF"/>
              </w:rPr>
              <w:t>Территория с.Булгаково</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w:t>
            </w:r>
          </w:p>
        </w:tc>
        <w:tc>
          <w:tcPr>
            <w:tcW w:w="999"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1048,24</w:t>
            </w:r>
          </w:p>
        </w:tc>
        <w:tc>
          <w:tcPr>
            <w:tcW w:w="998" w:type="pct"/>
            <w:hideMark/>
          </w:tcPr>
          <w:p w:rsidR="009317DB" w:rsidRPr="00C91B66" w:rsidRDefault="00855E34" w:rsidP="007159D1">
            <w:pPr>
              <w:pStyle w:val="aff"/>
              <w:spacing w:before="0" w:beforeAutospacing="0" w:after="0" w:afterAutospacing="0"/>
              <w:jc w:val="center"/>
              <w:rPr>
                <w:sz w:val="18"/>
                <w:szCs w:val="18"/>
              </w:rPr>
            </w:pPr>
            <w:r w:rsidRPr="007159D1">
              <w:rPr>
                <w:i/>
                <w:iCs/>
                <w:sz w:val="18"/>
                <w:szCs w:val="18"/>
                <w:highlight w:val="cyan"/>
                <w:shd w:val="clear" w:color="auto" w:fill="FFFFFF"/>
              </w:rPr>
              <w:t>1059,7</w:t>
            </w:r>
            <w:r w:rsidR="007159D1" w:rsidRPr="007159D1">
              <w:rPr>
                <w:i/>
                <w:iCs/>
                <w:sz w:val="18"/>
                <w:szCs w:val="18"/>
                <w:highlight w:val="cyan"/>
                <w:shd w:val="clear" w:color="auto" w:fill="FFFFFF"/>
              </w:rPr>
              <w:t>0</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1.1.2</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i/>
                <w:iCs/>
                <w:sz w:val="18"/>
                <w:szCs w:val="18"/>
                <w:shd w:val="clear" w:color="auto" w:fill="FFFFFF"/>
              </w:rPr>
              <w:t>Территория д.Дубки</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w:t>
            </w:r>
          </w:p>
        </w:tc>
        <w:tc>
          <w:tcPr>
            <w:tcW w:w="999"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73,60</w:t>
            </w:r>
          </w:p>
        </w:tc>
        <w:tc>
          <w:tcPr>
            <w:tcW w:w="998"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73,60</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1.1.3</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i/>
                <w:iCs/>
                <w:sz w:val="18"/>
                <w:szCs w:val="18"/>
                <w:shd w:val="clear" w:color="auto" w:fill="FFFFFF"/>
              </w:rPr>
              <w:t>Территория д.Камышлы</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w:t>
            </w:r>
          </w:p>
        </w:tc>
        <w:tc>
          <w:tcPr>
            <w:tcW w:w="999"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169,89</w:t>
            </w:r>
          </w:p>
        </w:tc>
        <w:tc>
          <w:tcPr>
            <w:tcW w:w="998" w:type="pct"/>
            <w:hideMark/>
          </w:tcPr>
          <w:p w:rsidR="009317DB" w:rsidRPr="00C91B66" w:rsidRDefault="000A0BFD" w:rsidP="00C91B66">
            <w:pPr>
              <w:pStyle w:val="aff"/>
              <w:spacing w:before="0" w:beforeAutospacing="0" w:after="0" w:afterAutospacing="0"/>
              <w:jc w:val="center"/>
              <w:rPr>
                <w:sz w:val="18"/>
                <w:szCs w:val="18"/>
              </w:rPr>
            </w:pPr>
            <w:r w:rsidRPr="0051409A">
              <w:rPr>
                <w:i/>
                <w:iCs/>
                <w:sz w:val="18"/>
                <w:szCs w:val="18"/>
                <w:shd w:val="clear" w:color="auto" w:fill="FFFFFF"/>
              </w:rPr>
              <w:t>232,63</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1.1.4</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i/>
                <w:iCs/>
                <w:sz w:val="18"/>
                <w:szCs w:val="18"/>
                <w:shd w:val="clear" w:color="auto" w:fill="FFFFFF"/>
              </w:rPr>
              <w:t>Территория д.Песчаный</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w:t>
            </w:r>
          </w:p>
        </w:tc>
        <w:tc>
          <w:tcPr>
            <w:tcW w:w="999"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43,92</w:t>
            </w:r>
          </w:p>
        </w:tc>
        <w:tc>
          <w:tcPr>
            <w:tcW w:w="998"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43,92</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1.1.5</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i/>
                <w:iCs/>
                <w:sz w:val="18"/>
                <w:szCs w:val="18"/>
                <w:shd w:val="clear" w:color="auto" w:fill="FFFFFF"/>
              </w:rPr>
              <w:t>Территория д.Стуколкино</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w:t>
            </w:r>
          </w:p>
        </w:tc>
        <w:tc>
          <w:tcPr>
            <w:tcW w:w="999"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73,06</w:t>
            </w:r>
          </w:p>
        </w:tc>
        <w:tc>
          <w:tcPr>
            <w:tcW w:w="998" w:type="pct"/>
            <w:hideMark/>
          </w:tcPr>
          <w:p w:rsidR="009317DB" w:rsidRPr="00C91B66" w:rsidRDefault="00506E14" w:rsidP="00C91B66">
            <w:pPr>
              <w:pStyle w:val="aff"/>
              <w:spacing w:before="0" w:beforeAutospacing="0" w:after="0" w:afterAutospacing="0"/>
              <w:jc w:val="center"/>
              <w:rPr>
                <w:sz w:val="18"/>
                <w:szCs w:val="18"/>
              </w:rPr>
            </w:pPr>
            <w:r w:rsidRPr="00506E14">
              <w:rPr>
                <w:i/>
                <w:iCs/>
                <w:sz w:val="18"/>
                <w:szCs w:val="18"/>
                <w:shd w:val="clear" w:color="auto" w:fill="FFFFFF"/>
              </w:rPr>
              <w:t>157,37</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1.1.6</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i/>
                <w:iCs/>
                <w:sz w:val="18"/>
                <w:szCs w:val="18"/>
                <w:shd w:val="clear" w:color="auto" w:fill="FFFFFF"/>
              </w:rPr>
              <w:t>Территория д.Фомичёво</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w:t>
            </w:r>
          </w:p>
        </w:tc>
        <w:tc>
          <w:tcPr>
            <w:tcW w:w="999"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134,39</w:t>
            </w:r>
          </w:p>
        </w:tc>
        <w:tc>
          <w:tcPr>
            <w:tcW w:w="998"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134,39</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b/>
                <w:bCs/>
                <w:sz w:val="18"/>
                <w:szCs w:val="18"/>
                <w:shd w:val="clear" w:color="auto" w:fill="FFFFFF"/>
              </w:rPr>
              <w:t>1.2</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b/>
                <w:bCs/>
                <w:sz w:val="18"/>
                <w:szCs w:val="18"/>
                <w:shd w:val="clear" w:color="auto" w:fill="FFFFFF"/>
              </w:rPr>
              <w:t>Межселенные территории всего, в том числе:</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b/>
                <w:bCs/>
                <w:sz w:val="18"/>
                <w:szCs w:val="18"/>
                <w:shd w:val="clear" w:color="auto" w:fill="FFFFFF"/>
              </w:rPr>
              <w:t>«</w:t>
            </w:r>
          </w:p>
        </w:tc>
        <w:tc>
          <w:tcPr>
            <w:tcW w:w="999" w:type="pct"/>
            <w:hideMark/>
          </w:tcPr>
          <w:p w:rsidR="009317DB" w:rsidRPr="00C91B66" w:rsidRDefault="009317DB" w:rsidP="00C91B66">
            <w:pPr>
              <w:pStyle w:val="aff"/>
              <w:spacing w:before="0" w:beforeAutospacing="0" w:after="0" w:afterAutospacing="0"/>
              <w:jc w:val="center"/>
              <w:rPr>
                <w:b/>
                <w:sz w:val="18"/>
                <w:szCs w:val="18"/>
              </w:rPr>
            </w:pPr>
            <w:r w:rsidRPr="00C91B66">
              <w:rPr>
                <w:b/>
                <w:sz w:val="18"/>
                <w:szCs w:val="18"/>
              </w:rPr>
              <w:t>8051,88</w:t>
            </w:r>
          </w:p>
        </w:tc>
        <w:tc>
          <w:tcPr>
            <w:tcW w:w="998" w:type="pct"/>
            <w:hideMark/>
          </w:tcPr>
          <w:p w:rsidR="003A79A5" w:rsidRPr="00C91B66" w:rsidRDefault="00583D4C" w:rsidP="007159D1">
            <w:pPr>
              <w:pStyle w:val="aff"/>
              <w:spacing w:before="0" w:beforeAutospacing="0" w:after="0" w:afterAutospacing="0"/>
              <w:jc w:val="center"/>
              <w:rPr>
                <w:b/>
                <w:sz w:val="18"/>
                <w:szCs w:val="18"/>
              </w:rPr>
            </w:pPr>
            <w:r w:rsidRPr="007159D1">
              <w:rPr>
                <w:b/>
                <w:sz w:val="18"/>
                <w:szCs w:val="18"/>
                <w:highlight w:val="cyan"/>
              </w:rPr>
              <w:t>7893,3</w:t>
            </w:r>
            <w:r w:rsidR="007159D1" w:rsidRPr="007159D1">
              <w:rPr>
                <w:b/>
                <w:sz w:val="18"/>
                <w:szCs w:val="18"/>
                <w:highlight w:val="cyan"/>
              </w:rPr>
              <w:t>7</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1.2.1</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sz w:val="18"/>
                <w:szCs w:val="18"/>
                <w:shd w:val="clear" w:color="auto" w:fill="FFFFFF"/>
              </w:rPr>
              <w:t>-зона аэропорта</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w:t>
            </w:r>
          </w:p>
        </w:tc>
        <w:tc>
          <w:tcPr>
            <w:tcW w:w="999"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715,73</w:t>
            </w:r>
          </w:p>
        </w:tc>
        <w:tc>
          <w:tcPr>
            <w:tcW w:w="998"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715,73</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1.2.2</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sz w:val="18"/>
                <w:szCs w:val="18"/>
                <w:shd w:val="clear" w:color="auto" w:fill="FFFFFF"/>
              </w:rPr>
              <w:t>-производственные и коммунальные зоны</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w:t>
            </w:r>
          </w:p>
        </w:tc>
        <w:tc>
          <w:tcPr>
            <w:tcW w:w="999" w:type="pct"/>
            <w:hideMark/>
          </w:tcPr>
          <w:p w:rsidR="009317DB" w:rsidRPr="00C91B66" w:rsidRDefault="00753634" w:rsidP="00C91B66">
            <w:pPr>
              <w:pStyle w:val="aff"/>
              <w:spacing w:before="0" w:beforeAutospacing="0" w:after="0" w:afterAutospacing="0"/>
              <w:jc w:val="center"/>
              <w:rPr>
                <w:sz w:val="18"/>
                <w:szCs w:val="18"/>
              </w:rPr>
            </w:pPr>
            <w:r w:rsidRPr="00C91B66">
              <w:rPr>
                <w:sz w:val="18"/>
                <w:szCs w:val="18"/>
                <w:shd w:val="clear" w:color="auto" w:fill="FFFFFF"/>
              </w:rPr>
              <w:t>22,48</w:t>
            </w:r>
          </w:p>
        </w:tc>
        <w:tc>
          <w:tcPr>
            <w:tcW w:w="998" w:type="pct"/>
            <w:hideMark/>
          </w:tcPr>
          <w:p w:rsidR="009317DB" w:rsidRPr="00C91B66" w:rsidRDefault="00855E34" w:rsidP="00C91B66">
            <w:pPr>
              <w:pStyle w:val="aff"/>
              <w:spacing w:before="0" w:beforeAutospacing="0" w:after="0" w:afterAutospacing="0"/>
              <w:jc w:val="center"/>
              <w:rPr>
                <w:sz w:val="18"/>
                <w:szCs w:val="18"/>
              </w:rPr>
            </w:pPr>
            <w:r>
              <w:rPr>
                <w:sz w:val="18"/>
                <w:szCs w:val="18"/>
              </w:rPr>
              <w:t>24,5</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1.2.3</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sz w:val="18"/>
                <w:szCs w:val="18"/>
                <w:shd w:val="clear" w:color="auto" w:fill="FFFFFF"/>
              </w:rPr>
              <w:t>-леса</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w:t>
            </w:r>
          </w:p>
        </w:tc>
        <w:tc>
          <w:tcPr>
            <w:tcW w:w="999"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440,83</w:t>
            </w:r>
          </w:p>
        </w:tc>
        <w:tc>
          <w:tcPr>
            <w:tcW w:w="998"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440,83</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1.2.4</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sz w:val="18"/>
                <w:szCs w:val="18"/>
                <w:shd w:val="clear" w:color="auto" w:fill="FFFFFF"/>
              </w:rPr>
              <w:t>-водоёмы</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w:t>
            </w:r>
          </w:p>
        </w:tc>
        <w:tc>
          <w:tcPr>
            <w:tcW w:w="999"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111,07</w:t>
            </w:r>
          </w:p>
        </w:tc>
        <w:tc>
          <w:tcPr>
            <w:tcW w:w="998"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111,07</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1.2.5</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sz w:val="18"/>
                <w:szCs w:val="18"/>
                <w:shd w:val="clear" w:color="auto" w:fill="FFFFFF"/>
              </w:rPr>
              <w:t>-а/д Уфа-Оренбург</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w:t>
            </w:r>
          </w:p>
        </w:tc>
        <w:tc>
          <w:tcPr>
            <w:tcW w:w="999"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767,67</w:t>
            </w:r>
          </w:p>
        </w:tc>
        <w:tc>
          <w:tcPr>
            <w:tcW w:w="998"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767,67</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1.2.6</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sz w:val="18"/>
                <w:szCs w:val="18"/>
                <w:shd w:val="clear" w:color="auto" w:fill="FFFFFF"/>
              </w:rPr>
              <w:t>-прочие</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w:t>
            </w:r>
          </w:p>
        </w:tc>
        <w:tc>
          <w:tcPr>
            <w:tcW w:w="999"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rPr>
              <w:t>5638,42</w:t>
            </w:r>
          </w:p>
        </w:tc>
        <w:tc>
          <w:tcPr>
            <w:tcW w:w="998" w:type="pct"/>
            <w:hideMark/>
          </w:tcPr>
          <w:p w:rsidR="009317DB" w:rsidRPr="00C91B66" w:rsidRDefault="00583D4C" w:rsidP="00C91B66">
            <w:pPr>
              <w:pStyle w:val="aff"/>
              <w:spacing w:before="0" w:beforeAutospacing="0" w:after="0" w:afterAutospacing="0"/>
              <w:jc w:val="center"/>
              <w:rPr>
                <w:sz w:val="18"/>
                <w:szCs w:val="18"/>
              </w:rPr>
            </w:pPr>
            <w:r w:rsidRPr="00583D4C">
              <w:rPr>
                <w:sz w:val="18"/>
                <w:szCs w:val="18"/>
              </w:rPr>
              <w:t>5833,53</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b/>
                <w:bCs/>
                <w:sz w:val="18"/>
                <w:szCs w:val="18"/>
                <w:shd w:val="clear" w:color="auto" w:fill="FFFFFF"/>
              </w:rPr>
              <w:t>2</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b/>
                <w:bCs/>
                <w:sz w:val="18"/>
                <w:szCs w:val="18"/>
                <w:shd w:val="clear" w:color="auto" w:fill="FFFFFF"/>
              </w:rPr>
              <w:t>Население всего по с/с,       в том числе:</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b/>
                <w:bCs/>
                <w:sz w:val="18"/>
                <w:szCs w:val="18"/>
                <w:shd w:val="clear" w:color="auto" w:fill="FFFFFF"/>
              </w:rPr>
              <w:t>тыс.чел.</w:t>
            </w:r>
          </w:p>
        </w:tc>
        <w:tc>
          <w:tcPr>
            <w:tcW w:w="999" w:type="pct"/>
            <w:hideMark/>
          </w:tcPr>
          <w:p w:rsidR="009317DB" w:rsidRPr="00C91B66" w:rsidRDefault="009317DB" w:rsidP="00C91B66">
            <w:pPr>
              <w:pStyle w:val="aff"/>
              <w:spacing w:before="0" w:beforeAutospacing="0" w:after="0" w:afterAutospacing="0"/>
              <w:jc w:val="center"/>
              <w:rPr>
                <w:sz w:val="18"/>
                <w:szCs w:val="18"/>
              </w:rPr>
            </w:pPr>
            <w:r w:rsidRPr="00C91B66">
              <w:rPr>
                <w:b/>
                <w:bCs/>
                <w:sz w:val="18"/>
                <w:szCs w:val="18"/>
                <w:shd w:val="clear" w:color="auto" w:fill="FFFFFF"/>
              </w:rPr>
              <w:t>6,031</w:t>
            </w:r>
          </w:p>
        </w:tc>
        <w:tc>
          <w:tcPr>
            <w:tcW w:w="998" w:type="pct"/>
            <w:hideMark/>
          </w:tcPr>
          <w:p w:rsidR="009317DB" w:rsidRPr="00C91B66" w:rsidRDefault="009317DB" w:rsidP="00C91B66">
            <w:pPr>
              <w:pStyle w:val="aff"/>
              <w:spacing w:before="0" w:beforeAutospacing="0" w:after="0" w:afterAutospacing="0"/>
              <w:jc w:val="center"/>
              <w:rPr>
                <w:sz w:val="18"/>
                <w:szCs w:val="18"/>
              </w:rPr>
            </w:pPr>
            <w:r w:rsidRPr="00C91B66">
              <w:rPr>
                <w:b/>
                <w:bCs/>
                <w:sz w:val="18"/>
                <w:szCs w:val="18"/>
                <w:shd w:val="clear" w:color="auto" w:fill="FFFFFF"/>
              </w:rPr>
              <w:t>14,2</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2.1</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i/>
                <w:iCs/>
                <w:sz w:val="18"/>
                <w:szCs w:val="18"/>
                <w:shd w:val="clear" w:color="auto" w:fill="FFFFFF"/>
              </w:rPr>
              <w:t>с.Булгаково</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w:t>
            </w:r>
          </w:p>
        </w:tc>
        <w:tc>
          <w:tcPr>
            <w:tcW w:w="999"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3,95</w:t>
            </w:r>
          </w:p>
        </w:tc>
        <w:tc>
          <w:tcPr>
            <w:tcW w:w="998"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11,35</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2.2</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i/>
                <w:iCs/>
                <w:sz w:val="18"/>
                <w:szCs w:val="18"/>
                <w:shd w:val="clear" w:color="auto" w:fill="FFFFFF"/>
              </w:rPr>
              <w:t>д.Дубки</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w:t>
            </w:r>
          </w:p>
        </w:tc>
        <w:tc>
          <w:tcPr>
            <w:tcW w:w="999"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0,24</w:t>
            </w:r>
          </w:p>
        </w:tc>
        <w:tc>
          <w:tcPr>
            <w:tcW w:w="998"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0,29</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2.3</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i/>
                <w:iCs/>
                <w:sz w:val="18"/>
                <w:szCs w:val="18"/>
                <w:shd w:val="clear" w:color="auto" w:fill="FFFFFF"/>
              </w:rPr>
              <w:t>д.Камышлы</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w:t>
            </w:r>
          </w:p>
        </w:tc>
        <w:tc>
          <w:tcPr>
            <w:tcW w:w="999"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0,80</w:t>
            </w:r>
          </w:p>
        </w:tc>
        <w:tc>
          <w:tcPr>
            <w:tcW w:w="998"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1,29</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2.4</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i/>
                <w:iCs/>
                <w:sz w:val="18"/>
                <w:szCs w:val="18"/>
                <w:shd w:val="clear" w:color="auto" w:fill="FFFFFF"/>
              </w:rPr>
              <w:t>д.Песчаный</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w:t>
            </w:r>
          </w:p>
        </w:tc>
        <w:tc>
          <w:tcPr>
            <w:tcW w:w="999"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0,23</w:t>
            </w:r>
          </w:p>
        </w:tc>
        <w:tc>
          <w:tcPr>
            <w:tcW w:w="998"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0,06</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2.5</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i/>
                <w:iCs/>
                <w:sz w:val="18"/>
                <w:szCs w:val="18"/>
                <w:shd w:val="clear" w:color="auto" w:fill="FFFFFF"/>
              </w:rPr>
              <w:t>д.Стуколкино</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w:t>
            </w:r>
          </w:p>
        </w:tc>
        <w:tc>
          <w:tcPr>
            <w:tcW w:w="999"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0,55</w:t>
            </w:r>
          </w:p>
        </w:tc>
        <w:tc>
          <w:tcPr>
            <w:tcW w:w="998"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0,26</w:t>
            </w:r>
          </w:p>
        </w:tc>
      </w:tr>
      <w:tr w:rsidR="009317DB" w:rsidRPr="00C91B66" w:rsidTr="009317DB">
        <w:tc>
          <w:tcPr>
            <w:tcW w:w="457"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2.6</w:t>
            </w:r>
          </w:p>
        </w:tc>
        <w:tc>
          <w:tcPr>
            <w:tcW w:w="1781" w:type="pct"/>
            <w:hideMark/>
          </w:tcPr>
          <w:p w:rsidR="009317DB" w:rsidRPr="00C91B66" w:rsidRDefault="009317DB" w:rsidP="00C91B66">
            <w:pPr>
              <w:pStyle w:val="aff"/>
              <w:spacing w:before="0" w:beforeAutospacing="0" w:after="0" w:afterAutospacing="0"/>
              <w:rPr>
                <w:sz w:val="18"/>
                <w:szCs w:val="18"/>
              </w:rPr>
            </w:pPr>
            <w:r w:rsidRPr="00C91B66">
              <w:rPr>
                <w:i/>
                <w:iCs/>
                <w:sz w:val="18"/>
                <w:szCs w:val="18"/>
                <w:shd w:val="clear" w:color="auto" w:fill="FFFFFF"/>
              </w:rPr>
              <w:t>д.Фомичёво</w:t>
            </w:r>
          </w:p>
        </w:tc>
        <w:tc>
          <w:tcPr>
            <w:tcW w:w="765" w:type="pct"/>
            <w:hideMark/>
          </w:tcPr>
          <w:p w:rsidR="009317DB" w:rsidRPr="00C91B66" w:rsidRDefault="009317DB" w:rsidP="00C91B66">
            <w:pPr>
              <w:pStyle w:val="aff"/>
              <w:spacing w:before="0" w:beforeAutospacing="0" w:after="0" w:afterAutospacing="0"/>
              <w:jc w:val="center"/>
              <w:rPr>
                <w:sz w:val="18"/>
                <w:szCs w:val="18"/>
              </w:rPr>
            </w:pPr>
            <w:r w:rsidRPr="00C91B66">
              <w:rPr>
                <w:sz w:val="18"/>
                <w:szCs w:val="18"/>
                <w:shd w:val="clear" w:color="auto" w:fill="FFFFFF"/>
              </w:rPr>
              <w:t>«</w:t>
            </w:r>
          </w:p>
        </w:tc>
        <w:tc>
          <w:tcPr>
            <w:tcW w:w="999"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0,26</w:t>
            </w:r>
          </w:p>
        </w:tc>
        <w:tc>
          <w:tcPr>
            <w:tcW w:w="998" w:type="pct"/>
            <w:hideMark/>
          </w:tcPr>
          <w:p w:rsidR="009317DB" w:rsidRPr="00C91B66" w:rsidRDefault="009317DB" w:rsidP="00C91B66">
            <w:pPr>
              <w:pStyle w:val="aff"/>
              <w:spacing w:before="0" w:beforeAutospacing="0" w:after="0" w:afterAutospacing="0"/>
              <w:jc w:val="center"/>
              <w:rPr>
                <w:sz w:val="18"/>
                <w:szCs w:val="18"/>
              </w:rPr>
            </w:pPr>
            <w:r w:rsidRPr="00C91B66">
              <w:rPr>
                <w:i/>
                <w:iCs/>
                <w:sz w:val="18"/>
                <w:szCs w:val="18"/>
                <w:shd w:val="clear" w:color="auto" w:fill="FFFFFF"/>
              </w:rPr>
              <w:t>0,95</w:t>
            </w:r>
          </w:p>
        </w:tc>
      </w:tr>
    </w:tbl>
    <w:p w:rsidR="006F56AA" w:rsidRDefault="006F56AA" w:rsidP="00C91B66">
      <w:pPr>
        <w:autoSpaceDE w:val="0"/>
        <w:autoSpaceDN w:val="0"/>
        <w:adjustRightInd w:val="0"/>
        <w:spacing w:line="240" w:lineRule="auto"/>
        <w:ind w:left="709" w:firstLine="0"/>
        <w:rPr>
          <w:szCs w:val="24"/>
        </w:rPr>
      </w:pPr>
    </w:p>
    <w:p w:rsidR="007C2D1C" w:rsidRPr="00C91B66" w:rsidRDefault="007C2D1C" w:rsidP="00C91B66">
      <w:pPr>
        <w:autoSpaceDE w:val="0"/>
        <w:autoSpaceDN w:val="0"/>
        <w:adjustRightInd w:val="0"/>
        <w:spacing w:line="240" w:lineRule="auto"/>
        <w:ind w:left="709" w:firstLine="0"/>
        <w:rPr>
          <w:szCs w:val="24"/>
        </w:rPr>
      </w:pPr>
    </w:p>
    <w:p w:rsidR="006F56AA" w:rsidRPr="00C91B66" w:rsidRDefault="006F56AA" w:rsidP="00C91B66">
      <w:pPr>
        <w:autoSpaceDE w:val="0"/>
        <w:autoSpaceDN w:val="0"/>
        <w:adjustRightInd w:val="0"/>
        <w:spacing w:line="240" w:lineRule="auto"/>
        <w:ind w:left="709" w:firstLine="0"/>
        <w:rPr>
          <w:szCs w:val="24"/>
        </w:rPr>
      </w:pPr>
    </w:p>
    <w:p w:rsidR="00097261" w:rsidRPr="00C91B66" w:rsidRDefault="00097261" w:rsidP="00C91B66">
      <w:pPr>
        <w:spacing w:line="240" w:lineRule="auto"/>
        <w:ind w:left="709" w:firstLine="0"/>
        <w:rPr>
          <w:b/>
          <w:szCs w:val="24"/>
        </w:rPr>
      </w:pPr>
      <w:r w:rsidRPr="00C91B66">
        <w:rPr>
          <w:b/>
          <w:szCs w:val="24"/>
        </w:rPr>
        <w:lastRenderedPageBreak/>
        <w:t>7.2. ПЕРЕЧЕНЬ ЗЕМЕЛЬНЫХ УЧАСТКОВ СЕЛЬСКОХОЗЯЙСТВЕННОГО НАЗНАЧЕНИЯ, ПЛАНИРУЕМЫХ К ПЕРЕВОДУ В ЗЕМЛИ ИНЫХ КАТЕГОРИЙ</w:t>
      </w:r>
    </w:p>
    <w:p w:rsidR="00AD53D2" w:rsidRPr="00C91B66" w:rsidRDefault="00AD53D2" w:rsidP="00C91B66">
      <w:pPr>
        <w:spacing w:line="240" w:lineRule="auto"/>
        <w:ind w:left="709" w:firstLine="0"/>
        <w:rPr>
          <w:szCs w:val="24"/>
        </w:rPr>
      </w:pPr>
    </w:p>
    <w:p w:rsidR="00F81781" w:rsidRPr="00C91B66" w:rsidRDefault="00F81781" w:rsidP="00C91B66">
      <w:pPr>
        <w:spacing w:line="240" w:lineRule="auto"/>
        <w:ind w:firstLine="709"/>
        <w:contextualSpacing/>
        <w:rPr>
          <w:rFonts w:cs="Arial"/>
          <w:szCs w:val="24"/>
          <w:u w:val="single"/>
        </w:rPr>
      </w:pPr>
      <w:r w:rsidRPr="00C91B66">
        <w:rPr>
          <w:rFonts w:cs="Arial"/>
          <w:bCs/>
          <w:szCs w:val="24"/>
          <w:u w:val="single"/>
        </w:rPr>
        <w:t>Сведения о переводе земель в иную категорию</w:t>
      </w:r>
    </w:p>
    <w:p w:rsidR="00F81781" w:rsidRPr="00C91B66" w:rsidRDefault="00F81781" w:rsidP="00C91B66">
      <w:pPr>
        <w:spacing w:line="240" w:lineRule="auto"/>
        <w:ind w:firstLine="0"/>
        <w:contextualSpacing/>
        <w:jc w:val="left"/>
        <w:rPr>
          <w:szCs w:val="24"/>
        </w:rPr>
      </w:pPr>
      <w:r w:rsidRPr="00C91B66">
        <w:tab/>
      </w:r>
      <w:r w:rsidRPr="00C91B66">
        <w:rPr>
          <w:szCs w:val="24"/>
        </w:rPr>
        <w:t>Проектом предлагается:</w:t>
      </w:r>
    </w:p>
    <w:p w:rsidR="00F81781" w:rsidRPr="0098525F" w:rsidRDefault="00CF60F5" w:rsidP="0098525F">
      <w:pPr>
        <w:pStyle w:val="af4"/>
        <w:numPr>
          <w:ilvl w:val="1"/>
          <w:numId w:val="24"/>
        </w:numPr>
        <w:snapToGrid w:val="0"/>
        <w:rPr>
          <w:rFonts w:ascii="Times New Roman" w:hAnsi="Times New Roman"/>
          <w:color w:val="0D0D0D"/>
        </w:rPr>
      </w:pPr>
      <w:r w:rsidRPr="0098525F">
        <w:rPr>
          <w:rFonts w:ascii="Times New Roman" w:hAnsi="Times New Roman"/>
        </w:rPr>
        <w:t>на</w:t>
      </w:r>
      <w:r w:rsidR="005D4200" w:rsidRPr="0098525F">
        <w:rPr>
          <w:rFonts w:ascii="Times New Roman" w:hAnsi="Times New Roman"/>
        </w:rPr>
        <w:t xml:space="preserve"> части земельного участка</w:t>
      </w:r>
      <w:r w:rsidRPr="0098525F">
        <w:rPr>
          <w:rFonts w:ascii="Times New Roman" w:hAnsi="Times New Roman"/>
        </w:rPr>
        <w:t xml:space="preserve"> с</w:t>
      </w:r>
      <w:r w:rsidR="005D4200" w:rsidRPr="0098525F">
        <w:rPr>
          <w:rFonts w:ascii="Times New Roman" w:hAnsi="Times New Roman"/>
        </w:rPr>
        <w:t xml:space="preserve"> кадастровым </w:t>
      </w:r>
      <w:r w:rsidR="005D4200" w:rsidRPr="0098525F">
        <w:rPr>
          <w:rFonts w:ascii="Times New Roman" w:hAnsi="Times New Roman"/>
          <w:color w:val="0D0D0D"/>
        </w:rPr>
        <w:t>номером</w:t>
      </w:r>
      <w:r w:rsidR="0098525F" w:rsidRPr="0098525F">
        <w:rPr>
          <w:rFonts w:ascii="Times New Roman" w:hAnsi="Times New Roman"/>
          <w:color w:val="0D0D0D"/>
        </w:rPr>
        <w:t xml:space="preserve"> </w:t>
      </w:r>
      <w:r w:rsidRPr="0098525F">
        <w:rPr>
          <w:rFonts w:ascii="Times New Roman" w:hAnsi="Times New Roman"/>
          <w:bCs/>
          <w:color w:val="000000"/>
          <w:shd w:val="clear" w:color="auto" w:fill="FFFFFF"/>
        </w:rPr>
        <w:t>02:47:030901:16</w:t>
      </w:r>
      <w:r w:rsidRPr="0098525F">
        <w:rPr>
          <w:rFonts w:ascii="Times New Roman" w:hAnsi="Times New Roman"/>
          <w:color w:val="0D0D0D"/>
        </w:rPr>
        <w:t xml:space="preserve"> предполагается строительство объектов капитального строительства жилого района, инженерных коммуникаций, транспортной инфраструктуры с расширением д.Стуколкино.</w:t>
      </w:r>
    </w:p>
    <w:p w:rsidR="0098525F" w:rsidRPr="0098525F" w:rsidRDefault="0098525F" w:rsidP="0098525F">
      <w:pPr>
        <w:pStyle w:val="af4"/>
        <w:numPr>
          <w:ilvl w:val="1"/>
          <w:numId w:val="24"/>
        </w:numPr>
        <w:snapToGrid w:val="0"/>
        <w:rPr>
          <w:rFonts w:ascii="Times New Roman" w:hAnsi="Times New Roman"/>
          <w:color w:val="0D0D0D"/>
          <w:highlight w:val="yellow"/>
        </w:rPr>
      </w:pPr>
      <w:r w:rsidRPr="0098525F">
        <w:rPr>
          <w:rFonts w:ascii="Times New Roman" w:hAnsi="Times New Roman"/>
          <w:highlight w:val="yellow"/>
        </w:rPr>
        <w:t xml:space="preserve">на земельных участках с кадастровым </w:t>
      </w:r>
      <w:r w:rsidRPr="0098525F">
        <w:rPr>
          <w:rFonts w:ascii="Times New Roman" w:hAnsi="Times New Roman"/>
          <w:color w:val="0D0D0D"/>
          <w:highlight w:val="yellow"/>
        </w:rPr>
        <w:t xml:space="preserve">номером </w:t>
      </w:r>
      <w:r w:rsidRPr="0098525F">
        <w:rPr>
          <w:rFonts w:ascii="Times New Roman" w:hAnsi="Times New Roman"/>
          <w:bCs/>
          <w:color w:val="000000"/>
          <w:highlight w:val="yellow"/>
          <w:shd w:val="clear" w:color="auto" w:fill="FFFFFF"/>
        </w:rPr>
        <w:t xml:space="preserve">02:47:000000:12256, 02:47:031201:241 </w:t>
      </w:r>
      <w:r w:rsidRPr="0098525F">
        <w:rPr>
          <w:rFonts w:ascii="Times New Roman" w:hAnsi="Times New Roman"/>
          <w:color w:val="0D0D0D"/>
          <w:highlight w:val="yellow"/>
        </w:rPr>
        <w:t xml:space="preserve">предполагается строительство объектов капитального строительства жилого </w:t>
      </w:r>
      <w:r w:rsidR="00503FB2">
        <w:rPr>
          <w:rFonts w:ascii="Times New Roman" w:hAnsi="Times New Roman"/>
          <w:color w:val="0D0D0D"/>
          <w:highlight w:val="yellow"/>
        </w:rPr>
        <w:t>микро</w:t>
      </w:r>
      <w:r w:rsidRPr="0098525F">
        <w:rPr>
          <w:rFonts w:ascii="Times New Roman" w:hAnsi="Times New Roman"/>
          <w:color w:val="0D0D0D"/>
          <w:highlight w:val="yellow"/>
        </w:rPr>
        <w:t>района, инженерных коммуникаций, транспортной инфраструктуры с расширением д.Камышлы</w:t>
      </w:r>
      <w:r w:rsidR="00506E14">
        <w:rPr>
          <w:rFonts w:ascii="Times New Roman" w:hAnsi="Times New Roman"/>
          <w:color w:val="0D0D0D"/>
          <w:highlight w:val="yellow"/>
        </w:rPr>
        <w:t>.</w:t>
      </w:r>
    </w:p>
    <w:p w:rsidR="0098525F" w:rsidRPr="00EA6507" w:rsidRDefault="0098525F" w:rsidP="0098525F">
      <w:pPr>
        <w:pStyle w:val="af4"/>
        <w:numPr>
          <w:ilvl w:val="1"/>
          <w:numId w:val="24"/>
        </w:numPr>
        <w:snapToGrid w:val="0"/>
        <w:rPr>
          <w:rFonts w:ascii="Times New Roman" w:hAnsi="Times New Roman"/>
          <w:color w:val="0D0D0D"/>
          <w:highlight w:val="cyan"/>
        </w:rPr>
      </w:pPr>
      <w:r w:rsidRPr="00EA6507">
        <w:rPr>
          <w:rFonts w:ascii="Times New Roman" w:hAnsi="Times New Roman"/>
          <w:highlight w:val="cyan"/>
        </w:rPr>
        <w:t xml:space="preserve">на </w:t>
      </w:r>
      <w:r w:rsidR="00EA6507">
        <w:rPr>
          <w:rFonts w:ascii="Times New Roman" w:hAnsi="Times New Roman"/>
          <w:highlight w:val="cyan"/>
        </w:rPr>
        <w:t>земельном участке</w:t>
      </w:r>
      <w:r w:rsidRPr="00EA6507">
        <w:rPr>
          <w:rFonts w:ascii="Times New Roman" w:hAnsi="Times New Roman"/>
          <w:highlight w:val="cyan"/>
        </w:rPr>
        <w:t xml:space="preserve"> с кадастровым </w:t>
      </w:r>
      <w:r w:rsidRPr="00EA6507">
        <w:rPr>
          <w:rFonts w:ascii="Times New Roman" w:hAnsi="Times New Roman"/>
          <w:color w:val="0D0D0D"/>
          <w:highlight w:val="cyan"/>
        </w:rPr>
        <w:t xml:space="preserve">номером </w:t>
      </w:r>
      <w:r w:rsidR="00EA6507" w:rsidRPr="00EA6507">
        <w:rPr>
          <w:rFonts w:ascii="Times New Roman" w:hAnsi="Times New Roman"/>
          <w:bCs/>
          <w:highlight w:val="cyan"/>
        </w:rPr>
        <w:t>02:47:031301:</w:t>
      </w:r>
      <w:r w:rsidR="00EA6507" w:rsidRPr="007159D1">
        <w:rPr>
          <w:rFonts w:ascii="Times New Roman" w:hAnsi="Times New Roman"/>
          <w:bCs/>
          <w:highlight w:val="cyan"/>
        </w:rPr>
        <w:t>2859</w:t>
      </w:r>
      <w:r w:rsidR="00EA6507" w:rsidRPr="007159D1">
        <w:rPr>
          <w:rFonts w:ascii="Times New Roman" w:hAnsi="Times New Roman"/>
          <w:bCs/>
          <w:highlight w:val="cyan"/>
        </w:rPr>
        <w:t xml:space="preserve"> (</w:t>
      </w:r>
      <w:r w:rsidR="007159D1" w:rsidRPr="007159D1">
        <w:rPr>
          <w:rFonts w:ascii="Times New Roman" w:hAnsi="Times New Roman"/>
          <w:bCs/>
          <w:highlight w:val="cyan"/>
        </w:rPr>
        <w:t>в соответствии с в</w:t>
      </w:r>
      <w:r w:rsidR="007159D1" w:rsidRPr="007159D1">
        <w:rPr>
          <w:rFonts w:ascii="Times New Roman" w:hAnsi="Times New Roman"/>
          <w:color w:val="000000"/>
          <w:highlight w:val="cyan"/>
        </w:rPr>
        <w:t>ыпиской из Единого государственного реестра недвижимости об основных характеристиках и зарегистрированных правах на объект недвижимости</w:t>
      </w:r>
      <w:r w:rsidR="007159D1" w:rsidRPr="007159D1">
        <w:rPr>
          <w:rFonts w:ascii="Times New Roman" w:hAnsi="Times New Roman"/>
          <w:highlight w:val="cyan"/>
        </w:rPr>
        <w:t xml:space="preserve"> </w:t>
      </w:r>
      <w:r w:rsidR="00EA6507" w:rsidRPr="007159D1">
        <w:rPr>
          <w:rFonts w:ascii="Times New Roman" w:hAnsi="Times New Roman"/>
          <w:bCs/>
          <w:highlight w:val="cyan"/>
        </w:rPr>
        <w:t>правообладатель</w:t>
      </w:r>
      <w:r w:rsidR="007159D1" w:rsidRPr="007159D1">
        <w:rPr>
          <w:rFonts w:ascii="Times New Roman" w:hAnsi="Times New Roman"/>
          <w:bCs/>
          <w:highlight w:val="cyan"/>
        </w:rPr>
        <w:t xml:space="preserve"> Муниципальный район Уфимский район Республики </w:t>
      </w:r>
      <w:bookmarkStart w:id="22" w:name="_GoBack"/>
      <w:bookmarkEnd w:id="22"/>
      <w:r w:rsidR="007159D1" w:rsidRPr="00640F4A">
        <w:rPr>
          <w:rFonts w:ascii="Times New Roman" w:hAnsi="Times New Roman"/>
          <w:bCs/>
          <w:highlight w:val="cyan"/>
        </w:rPr>
        <w:t>Башкортостан)</w:t>
      </w:r>
      <w:r w:rsidR="00640F4A" w:rsidRPr="00640F4A">
        <w:rPr>
          <w:rFonts w:ascii="Times New Roman" w:hAnsi="Times New Roman"/>
          <w:b/>
          <w:bCs/>
          <w:highlight w:val="cyan"/>
        </w:rPr>
        <w:t xml:space="preserve"> </w:t>
      </w:r>
      <w:r w:rsidRPr="00640F4A">
        <w:rPr>
          <w:rFonts w:ascii="Times New Roman" w:hAnsi="Times New Roman"/>
          <w:color w:val="0D0D0D"/>
          <w:highlight w:val="cyan"/>
        </w:rPr>
        <w:t xml:space="preserve">предполагается </w:t>
      </w:r>
      <w:r w:rsidRPr="00EA6507">
        <w:rPr>
          <w:rFonts w:ascii="Times New Roman" w:hAnsi="Times New Roman"/>
          <w:color w:val="0D0D0D"/>
          <w:highlight w:val="cyan"/>
        </w:rPr>
        <w:t>строительство школы на 1225 учащихся с расширением в с. Булгаково.</w:t>
      </w:r>
    </w:p>
    <w:p w:rsidR="00364885" w:rsidRPr="0098525F" w:rsidRDefault="00364885" w:rsidP="00C91B66">
      <w:pPr>
        <w:pStyle w:val="af4"/>
        <w:ind w:left="0" w:firstLine="0"/>
        <w:jc w:val="left"/>
        <w:rPr>
          <w:rFonts w:ascii="Times New Roman" w:hAnsi="Times New Roman"/>
        </w:rPr>
      </w:pPr>
    </w:p>
    <w:p w:rsidR="00364885" w:rsidRDefault="00364885" w:rsidP="00C91B66">
      <w:pPr>
        <w:spacing w:line="240" w:lineRule="auto"/>
        <w:ind w:firstLine="0"/>
        <w:contextualSpacing/>
        <w:jc w:val="center"/>
        <w:rPr>
          <w:szCs w:val="24"/>
          <w:u w:val="single"/>
        </w:rPr>
      </w:pPr>
      <w:r w:rsidRPr="00C91B66">
        <w:rPr>
          <w:szCs w:val="24"/>
          <w:u w:val="single"/>
        </w:rPr>
        <w:t>Предлагаемое распределение земельного фонда сельского поселения на расчетный срок</w:t>
      </w:r>
    </w:p>
    <w:p w:rsidR="00843CBB" w:rsidRPr="00C91B66" w:rsidRDefault="00843CBB" w:rsidP="00C91B66">
      <w:pPr>
        <w:spacing w:line="240" w:lineRule="auto"/>
        <w:ind w:firstLine="0"/>
        <w:contextualSpacing/>
        <w:jc w:val="center"/>
        <w:rPr>
          <w:szCs w:val="24"/>
          <w:u w:val="single"/>
        </w:rPr>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
        <w:gridCol w:w="5819"/>
        <w:gridCol w:w="1700"/>
        <w:gridCol w:w="2268"/>
      </w:tblGrid>
      <w:tr w:rsidR="00364885" w:rsidRPr="001C284C" w:rsidTr="00C141B7">
        <w:trPr>
          <w:trHeight w:val="227"/>
          <w:tblHeader/>
          <w:jc w:val="center"/>
        </w:trPr>
        <w:tc>
          <w:tcPr>
            <w:tcW w:w="205" w:type="pct"/>
            <w:shd w:val="clear" w:color="auto" w:fill="C6D9F1"/>
            <w:vAlign w:val="center"/>
            <w:hideMark/>
          </w:tcPr>
          <w:p w:rsidR="00364885" w:rsidRPr="001C284C" w:rsidRDefault="00364885" w:rsidP="00C91B66">
            <w:pPr>
              <w:spacing w:line="240" w:lineRule="auto"/>
              <w:ind w:firstLine="0"/>
              <w:contextualSpacing/>
              <w:jc w:val="center"/>
              <w:rPr>
                <w:b/>
                <w:sz w:val="20"/>
                <w:highlight w:val="yellow"/>
              </w:rPr>
            </w:pPr>
            <w:r w:rsidRPr="001C284C">
              <w:rPr>
                <w:b/>
                <w:sz w:val="20"/>
                <w:highlight w:val="yellow"/>
              </w:rPr>
              <w:t>№</w:t>
            </w:r>
          </w:p>
        </w:tc>
        <w:tc>
          <w:tcPr>
            <w:tcW w:w="2851" w:type="pct"/>
            <w:shd w:val="clear" w:color="auto" w:fill="C6D9F1"/>
            <w:vAlign w:val="center"/>
            <w:hideMark/>
          </w:tcPr>
          <w:p w:rsidR="00364885" w:rsidRPr="001C284C" w:rsidRDefault="00364885" w:rsidP="00C91B66">
            <w:pPr>
              <w:spacing w:line="240" w:lineRule="auto"/>
              <w:ind w:firstLine="0"/>
              <w:contextualSpacing/>
              <w:jc w:val="center"/>
              <w:rPr>
                <w:b/>
                <w:sz w:val="20"/>
                <w:highlight w:val="yellow"/>
              </w:rPr>
            </w:pPr>
            <w:r w:rsidRPr="001C284C">
              <w:rPr>
                <w:b/>
                <w:sz w:val="20"/>
                <w:highlight w:val="yellow"/>
              </w:rPr>
              <w:t>Наименование</w:t>
            </w:r>
          </w:p>
        </w:tc>
        <w:tc>
          <w:tcPr>
            <w:tcW w:w="833" w:type="pct"/>
            <w:shd w:val="clear" w:color="auto" w:fill="C6D9F1"/>
            <w:vAlign w:val="center"/>
            <w:hideMark/>
          </w:tcPr>
          <w:p w:rsidR="00364885" w:rsidRPr="001C284C" w:rsidRDefault="00B73D1D" w:rsidP="00C91B66">
            <w:pPr>
              <w:spacing w:line="240" w:lineRule="auto"/>
              <w:ind w:firstLine="0"/>
              <w:jc w:val="center"/>
              <w:rPr>
                <w:sz w:val="20"/>
                <w:highlight w:val="yellow"/>
              </w:rPr>
            </w:pPr>
            <w:r w:rsidRPr="001C284C">
              <w:rPr>
                <w:b/>
                <w:sz w:val="20"/>
                <w:highlight w:val="yellow"/>
              </w:rPr>
              <w:t xml:space="preserve">Площадь, </w:t>
            </w:r>
            <w:r w:rsidR="00364885" w:rsidRPr="001C284C">
              <w:rPr>
                <w:b/>
                <w:sz w:val="20"/>
                <w:highlight w:val="yellow"/>
              </w:rPr>
              <w:t>га</w:t>
            </w:r>
          </w:p>
        </w:tc>
        <w:tc>
          <w:tcPr>
            <w:tcW w:w="1111" w:type="pct"/>
            <w:shd w:val="clear" w:color="auto" w:fill="C6D9F1"/>
            <w:vAlign w:val="center"/>
          </w:tcPr>
          <w:p w:rsidR="00364885" w:rsidRPr="001C284C" w:rsidRDefault="00364885" w:rsidP="00C91B66">
            <w:pPr>
              <w:spacing w:line="240" w:lineRule="auto"/>
              <w:ind w:firstLine="0"/>
              <w:jc w:val="center"/>
              <w:rPr>
                <w:b/>
                <w:sz w:val="20"/>
                <w:highlight w:val="yellow"/>
              </w:rPr>
            </w:pPr>
            <w:r w:rsidRPr="001C284C">
              <w:rPr>
                <w:b/>
                <w:sz w:val="20"/>
                <w:highlight w:val="yellow"/>
              </w:rPr>
              <w:t>На расчетный срок,</w:t>
            </w:r>
          </w:p>
          <w:p w:rsidR="00364885" w:rsidRPr="001C284C" w:rsidRDefault="00364885" w:rsidP="00C91B66">
            <w:pPr>
              <w:spacing w:line="240" w:lineRule="auto"/>
              <w:ind w:firstLine="0"/>
              <w:jc w:val="center"/>
              <w:rPr>
                <w:b/>
                <w:sz w:val="20"/>
                <w:highlight w:val="yellow"/>
              </w:rPr>
            </w:pPr>
            <w:r w:rsidRPr="001C284C">
              <w:rPr>
                <w:b/>
                <w:sz w:val="20"/>
                <w:highlight w:val="yellow"/>
              </w:rPr>
              <w:t>га</w:t>
            </w:r>
          </w:p>
        </w:tc>
      </w:tr>
      <w:tr w:rsidR="00B73D1D" w:rsidRPr="001C284C" w:rsidTr="00C141B7">
        <w:trPr>
          <w:trHeight w:val="227"/>
          <w:jc w:val="center"/>
        </w:trPr>
        <w:tc>
          <w:tcPr>
            <w:tcW w:w="205" w:type="pct"/>
            <w:vAlign w:val="center"/>
            <w:hideMark/>
          </w:tcPr>
          <w:p w:rsidR="00B73D1D" w:rsidRPr="001C284C" w:rsidRDefault="00B73D1D" w:rsidP="00C91B66">
            <w:pPr>
              <w:spacing w:line="240" w:lineRule="auto"/>
              <w:ind w:firstLine="0"/>
              <w:jc w:val="center"/>
              <w:rPr>
                <w:bCs/>
                <w:sz w:val="20"/>
                <w:highlight w:val="yellow"/>
              </w:rPr>
            </w:pPr>
            <w:r w:rsidRPr="001C284C">
              <w:rPr>
                <w:bCs/>
                <w:sz w:val="20"/>
                <w:highlight w:val="yellow"/>
              </w:rPr>
              <w:t>1</w:t>
            </w:r>
          </w:p>
        </w:tc>
        <w:tc>
          <w:tcPr>
            <w:tcW w:w="2851" w:type="pct"/>
            <w:vAlign w:val="center"/>
            <w:hideMark/>
          </w:tcPr>
          <w:p w:rsidR="00B73D1D" w:rsidRPr="001C284C" w:rsidRDefault="00B73D1D" w:rsidP="00C91B66">
            <w:pPr>
              <w:spacing w:line="240" w:lineRule="auto"/>
              <w:ind w:firstLine="0"/>
              <w:contextualSpacing/>
              <w:jc w:val="left"/>
              <w:rPr>
                <w:sz w:val="20"/>
                <w:highlight w:val="yellow"/>
              </w:rPr>
            </w:pPr>
            <w:r w:rsidRPr="001C284C">
              <w:rPr>
                <w:sz w:val="20"/>
                <w:highlight w:val="yellow"/>
              </w:rPr>
              <w:t>Земли сельскохозяйственного назначения</w:t>
            </w:r>
          </w:p>
          <w:p w:rsidR="00B73D1D" w:rsidRPr="001C284C" w:rsidRDefault="00B73D1D" w:rsidP="00C91B66">
            <w:pPr>
              <w:spacing w:line="240" w:lineRule="auto"/>
              <w:ind w:firstLine="0"/>
              <w:jc w:val="left"/>
              <w:rPr>
                <w:bCs/>
                <w:sz w:val="20"/>
                <w:highlight w:val="yellow"/>
              </w:rPr>
            </w:pPr>
            <w:r w:rsidRPr="001C284C">
              <w:rPr>
                <w:sz w:val="20"/>
                <w:highlight w:val="yellow"/>
              </w:rPr>
              <w:t>(зона сельскохозяйственного использования)</w:t>
            </w:r>
          </w:p>
        </w:tc>
        <w:tc>
          <w:tcPr>
            <w:tcW w:w="833" w:type="pct"/>
            <w:vAlign w:val="center"/>
            <w:hideMark/>
          </w:tcPr>
          <w:p w:rsidR="00B73D1D" w:rsidRPr="001C284C" w:rsidRDefault="00B73D1D" w:rsidP="00C91B66">
            <w:pPr>
              <w:spacing w:line="240" w:lineRule="auto"/>
              <w:ind w:firstLine="0"/>
              <w:jc w:val="center"/>
              <w:rPr>
                <w:bCs/>
                <w:sz w:val="20"/>
                <w:highlight w:val="yellow"/>
              </w:rPr>
            </w:pPr>
            <w:r w:rsidRPr="001C284C">
              <w:rPr>
                <w:bCs/>
                <w:sz w:val="20"/>
                <w:highlight w:val="yellow"/>
              </w:rPr>
              <w:t>6528,81</w:t>
            </w:r>
          </w:p>
        </w:tc>
        <w:tc>
          <w:tcPr>
            <w:tcW w:w="1111" w:type="pct"/>
            <w:vAlign w:val="center"/>
          </w:tcPr>
          <w:p w:rsidR="00687E8A" w:rsidRPr="00AE1012" w:rsidRDefault="00687E8A" w:rsidP="00EA6507">
            <w:pPr>
              <w:spacing w:line="240" w:lineRule="auto"/>
              <w:ind w:firstLine="0"/>
              <w:jc w:val="center"/>
              <w:rPr>
                <w:bCs/>
                <w:sz w:val="20"/>
                <w:highlight w:val="yellow"/>
              </w:rPr>
            </w:pPr>
            <w:r w:rsidRPr="00EA6507">
              <w:rPr>
                <w:bCs/>
                <w:sz w:val="20"/>
                <w:highlight w:val="cyan"/>
              </w:rPr>
              <w:t>6368,5</w:t>
            </w:r>
            <w:r w:rsidR="00EA6507" w:rsidRPr="00EA6507">
              <w:rPr>
                <w:bCs/>
                <w:sz w:val="20"/>
                <w:highlight w:val="cyan"/>
              </w:rPr>
              <w:t>8</w:t>
            </w:r>
          </w:p>
        </w:tc>
      </w:tr>
      <w:tr w:rsidR="00687E8A" w:rsidRPr="001C284C" w:rsidTr="00C141B7">
        <w:trPr>
          <w:trHeight w:val="227"/>
          <w:jc w:val="center"/>
        </w:trPr>
        <w:tc>
          <w:tcPr>
            <w:tcW w:w="205" w:type="pct"/>
            <w:vAlign w:val="center"/>
          </w:tcPr>
          <w:p w:rsidR="00687E8A" w:rsidRPr="001C284C" w:rsidRDefault="00687E8A" w:rsidP="00C91B66">
            <w:pPr>
              <w:spacing w:line="240" w:lineRule="auto"/>
              <w:ind w:firstLine="0"/>
              <w:jc w:val="center"/>
              <w:rPr>
                <w:bCs/>
                <w:sz w:val="20"/>
                <w:highlight w:val="yellow"/>
              </w:rPr>
            </w:pPr>
          </w:p>
        </w:tc>
        <w:tc>
          <w:tcPr>
            <w:tcW w:w="2851" w:type="pct"/>
            <w:vAlign w:val="center"/>
          </w:tcPr>
          <w:p w:rsidR="00687E8A" w:rsidRPr="001C284C" w:rsidRDefault="00687E8A" w:rsidP="00C91B66">
            <w:pPr>
              <w:spacing w:line="240" w:lineRule="auto"/>
              <w:ind w:firstLine="0"/>
              <w:contextualSpacing/>
              <w:jc w:val="left"/>
              <w:rPr>
                <w:sz w:val="20"/>
                <w:highlight w:val="yellow"/>
              </w:rPr>
            </w:pPr>
          </w:p>
        </w:tc>
        <w:tc>
          <w:tcPr>
            <w:tcW w:w="833" w:type="pct"/>
            <w:vAlign w:val="center"/>
          </w:tcPr>
          <w:p w:rsidR="00687E8A" w:rsidRPr="00EA6507" w:rsidRDefault="00687E8A" w:rsidP="00C91B66">
            <w:pPr>
              <w:spacing w:line="240" w:lineRule="auto"/>
              <w:ind w:firstLine="0"/>
              <w:jc w:val="center"/>
              <w:rPr>
                <w:bCs/>
                <w:sz w:val="20"/>
                <w:highlight w:val="cyan"/>
              </w:rPr>
            </w:pPr>
            <w:r w:rsidRPr="00EA6507">
              <w:rPr>
                <w:bCs/>
                <w:sz w:val="20"/>
                <w:highlight w:val="cyan"/>
              </w:rPr>
              <w:t>- 158,2</w:t>
            </w:r>
            <w:r w:rsidR="00EA6507" w:rsidRPr="00EA6507">
              <w:rPr>
                <w:bCs/>
                <w:sz w:val="20"/>
                <w:highlight w:val="cyan"/>
              </w:rPr>
              <w:t>1</w:t>
            </w:r>
          </w:p>
          <w:p w:rsidR="00687E8A" w:rsidRPr="001C284C" w:rsidRDefault="00687E8A" w:rsidP="00C91B66">
            <w:pPr>
              <w:spacing w:line="240" w:lineRule="auto"/>
              <w:ind w:firstLine="0"/>
              <w:jc w:val="center"/>
              <w:rPr>
                <w:bCs/>
                <w:sz w:val="20"/>
                <w:highlight w:val="yellow"/>
              </w:rPr>
            </w:pPr>
            <w:r>
              <w:rPr>
                <w:bCs/>
                <w:sz w:val="20"/>
                <w:highlight w:val="yellow"/>
              </w:rPr>
              <w:t>- 2,02</w:t>
            </w:r>
          </w:p>
        </w:tc>
        <w:tc>
          <w:tcPr>
            <w:tcW w:w="1111" w:type="pct"/>
            <w:vAlign w:val="center"/>
          </w:tcPr>
          <w:p w:rsidR="00687E8A" w:rsidRPr="00AE1012" w:rsidRDefault="00687E8A" w:rsidP="00C91B66">
            <w:pPr>
              <w:spacing w:line="240" w:lineRule="auto"/>
              <w:ind w:firstLine="0"/>
              <w:jc w:val="center"/>
              <w:rPr>
                <w:bCs/>
                <w:sz w:val="20"/>
                <w:highlight w:val="yellow"/>
              </w:rPr>
            </w:pPr>
          </w:p>
        </w:tc>
      </w:tr>
      <w:tr w:rsidR="00B73D1D" w:rsidRPr="001C284C" w:rsidTr="00C141B7">
        <w:trPr>
          <w:trHeight w:val="227"/>
          <w:jc w:val="center"/>
        </w:trPr>
        <w:tc>
          <w:tcPr>
            <w:tcW w:w="205" w:type="pct"/>
            <w:vAlign w:val="center"/>
            <w:hideMark/>
          </w:tcPr>
          <w:p w:rsidR="00B73D1D" w:rsidRPr="001C284C" w:rsidRDefault="00B73D1D" w:rsidP="00C91B66">
            <w:pPr>
              <w:spacing w:line="240" w:lineRule="auto"/>
              <w:ind w:firstLine="0"/>
              <w:jc w:val="center"/>
              <w:rPr>
                <w:bCs/>
                <w:sz w:val="20"/>
                <w:highlight w:val="yellow"/>
              </w:rPr>
            </w:pPr>
            <w:r w:rsidRPr="001C284C">
              <w:rPr>
                <w:bCs/>
                <w:sz w:val="20"/>
                <w:highlight w:val="yellow"/>
              </w:rPr>
              <w:t>2</w:t>
            </w:r>
          </w:p>
        </w:tc>
        <w:tc>
          <w:tcPr>
            <w:tcW w:w="2851" w:type="pct"/>
            <w:vAlign w:val="center"/>
            <w:hideMark/>
          </w:tcPr>
          <w:p w:rsidR="00B73D1D" w:rsidRPr="001C284C" w:rsidRDefault="00B73D1D" w:rsidP="00C91B66">
            <w:pPr>
              <w:spacing w:line="240" w:lineRule="auto"/>
              <w:ind w:firstLine="0"/>
              <w:contextualSpacing/>
              <w:jc w:val="left"/>
              <w:rPr>
                <w:sz w:val="20"/>
                <w:highlight w:val="yellow"/>
              </w:rPr>
            </w:pPr>
            <w:r w:rsidRPr="001C284C">
              <w:rPr>
                <w:sz w:val="20"/>
                <w:highlight w:val="yellow"/>
              </w:rPr>
              <w:t xml:space="preserve">Земли населенных пунктов </w:t>
            </w:r>
          </w:p>
          <w:p w:rsidR="00B73D1D" w:rsidRPr="001C284C" w:rsidRDefault="00B73D1D" w:rsidP="00C91B66">
            <w:pPr>
              <w:spacing w:line="240" w:lineRule="auto"/>
              <w:ind w:firstLine="0"/>
              <w:jc w:val="left"/>
              <w:rPr>
                <w:bCs/>
                <w:sz w:val="20"/>
                <w:highlight w:val="yellow"/>
              </w:rPr>
            </w:pPr>
            <w:r w:rsidRPr="001C284C">
              <w:rPr>
                <w:sz w:val="20"/>
                <w:highlight w:val="yellow"/>
              </w:rPr>
              <w:t>(жилые зоны)</w:t>
            </w:r>
          </w:p>
        </w:tc>
        <w:tc>
          <w:tcPr>
            <w:tcW w:w="833" w:type="pct"/>
            <w:vAlign w:val="center"/>
            <w:hideMark/>
          </w:tcPr>
          <w:p w:rsidR="00B73D1D" w:rsidRPr="001C284C" w:rsidRDefault="00B73D1D" w:rsidP="00C91B66">
            <w:pPr>
              <w:spacing w:line="240" w:lineRule="auto"/>
              <w:ind w:firstLine="0"/>
              <w:jc w:val="center"/>
              <w:rPr>
                <w:bCs/>
                <w:sz w:val="20"/>
                <w:highlight w:val="yellow"/>
              </w:rPr>
            </w:pPr>
            <w:r w:rsidRPr="001C284C">
              <w:rPr>
                <w:bCs/>
                <w:sz w:val="20"/>
                <w:highlight w:val="yellow"/>
              </w:rPr>
              <w:t>1837,69</w:t>
            </w:r>
          </w:p>
        </w:tc>
        <w:tc>
          <w:tcPr>
            <w:tcW w:w="1111" w:type="pct"/>
            <w:vAlign w:val="center"/>
          </w:tcPr>
          <w:p w:rsidR="00687E8A" w:rsidRPr="00AE1012" w:rsidRDefault="00687E8A" w:rsidP="00EA6507">
            <w:pPr>
              <w:spacing w:line="240" w:lineRule="auto"/>
              <w:ind w:firstLine="0"/>
              <w:jc w:val="center"/>
              <w:rPr>
                <w:bCs/>
                <w:sz w:val="20"/>
                <w:highlight w:val="yellow"/>
              </w:rPr>
            </w:pPr>
            <w:r w:rsidRPr="00EA6507">
              <w:rPr>
                <w:bCs/>
                <w:sz w:val="20"/>
                <w:highlight w:val="cyan"/>
              </w:rPr>
              <w:t>1995,9</w:t>
            </w:r>
            <w:r w:rsidR="00EA6507" w:rsidRPr="00EA6507">
              <w:rPr>
                <w:bCs/>
                <w:sz w:val="20"/>
                <w:highlight w:val="cyan"/>
              </w:rPr>
              <w:t>0</w:t>
            </w:r>
          </w:p>
        </w:tc>
      </w:tr>
      <w:tr w:rsidR="00687E8A" w:rsidRPr="001C284C" w:rsidTr="00C141B7">
        <w:trPr>
          <w:trHeight w:val="227"/>
          <w:jc w:val="center"/>
        </w:trPr>
        <w:tc>
          <w:tcPr>
            <w:tcW w:w="205" w:type="pct"/>
            <w:vAlign w:val="center"/>
          </w:tcPr>
          <w:p w:rsidR="00687E8A" w:rsidRPr="001C284C" w:rsidRDefault="00687E8A" w:rsidP="00C91B66">
            <w:pPr>
              <w:spacing w:line="240" w:lineRule="auto"/>
              <w:ind w:firstLine="0"/>
              <w:jc w:val="center"/>
              <w:rPr>
                <w:bCs/>
                <w:sz w:val="20"/>
                <w:highlight w:val="yellow"/>
              </w:rPr>
            </w:pPr>
          </w:p>
        </w:tc>
        <w:tc>
          <w:tcPr>
            <w:tcW w:w="2851" w:type="pct"/>
            <w:vAlign w:val="center"/>
          </w:tcPr>
          <w:p w:rsidR="00687E8A" w:rsidRPr="001C284C" w:rsidRDefault="00687E8A" w:rsidP="00C91B66">
            <w:pPr>
              <w:spacing w:line="240" w:lineRule="auto"/>
              <w:ind w:firstLine="0"/>
              <w:contextualSpacing/>
              <w:jc w:val="left"/>
              <w:rPr>
                <w:sz w:val="20"/>
                <w:highlight w:val="yellow"/>
              </w:rPr>
            </w:pPr>
          </w:p>
        </w:tc>
        <w:tc>
          <w:tcPr>
            <w:tcW w:w="833" w:type="pct"/>
            <w:vAlign w:val="center"/>
          </w:tcPr>
          <w:p w:rsidR="00687E8A" w:rsidRPr="00AE1012" w:rsidRDefault="00687E8A" w:rsidP="00EA6507">
            <w:pPr>
              <w:spacing w:line="240" w:lineRule="auto"/>
              <w:ind w:firstLine="0"/>
              <w:jc w:val="center"/>
              <w:rPr>
                <w:bCs/>
                <w:sz w:val="20"/>
                <w:highlight w:val="yellow"/>
              </w:rPr>
            </w:pPr>
            <w:r w:rsidRPr="00EA6507">
              <w:rPr>
                <w:bCs/>
                <w:sz w:val="20"/>
                <w:highlight w:val="cyan"/>
              </w:rPr>
              <w:t>+ 158,2</w:t>
            </w:r>
            <w:r w:rsidR="00EA6507" w:rsidRPr="00EA6507">
              <w:rPr>
                <w:bCs/>
                <w:sz w:val="20"/>
                <w:highlight w:val="cyan"/>
              </w:rPr>
              <w:t>1</w:t>
            </w:r>
          </w:p>
        </w:tc>
        <w:tc>
          <w:tcPr>
            <w:tcW w:w="1111" w:type="pct"/>
            <w:vAlign w:val="center"/>
          </w:tcPr>
          <w:p w:rsidR="00687E8A" w:rsidRPr="00AA0C4A" w:rsidRDefault="00687E8A" w:rsidP="00C91B66">
            <w:pPr>
              <w:spacing w:line="240" w:lineRule="auto"/>
              <w:ind w:firstLine="0"/>
              <w:jc w:val="center"/>
              <w:rPr>
                <w:bCs/>
                <w:sz w:val="20"/>
                <w:highlight w:val="yellow"/>
              </w:rPr>
            </w:pPr>
          </w:p>
        </w:tc>
      </w:tr>
      <w:tr w:rsidR="00B73D1D" w:rsidRPr="001C284C" w:rsidTr="00C141B7">
        <w:trPr>
          <w:trHeight w:val="227"/>
          <w:jc w:val="center"/>
        </w:trPr>
        <w:tc>
          <w:tcPr>
            <w:tcW w:w="205" w:type="pct"/>
            <w:vAlign w:val="center"/>
            <w:hideMark/>
          </w:tcPr>
          <w:p w:rsidR="00B73D1D" w:rsidRPr="001C284C" w:rsidRDefault="00B73D1D" w:rsidP="00C91B66">
            <w:pPr>
              <w:spacing w:line="240" w:lineRule="auto"/>
              <w:ind w:firstLine="0"/>
              <w:jc w:val="center"/>
              <w:rPr>
                <w:bCs/>
                <w:sz w:val="20"/>
                <w:highlight w:val="yellow"/>
              </w:rPr>
            </w:pPr>
            <w:r w:rsidRPr="001C284C">
              <w:rPr>
                <w:bCs/>
                <w:sz w:val="20"/>
                <w:highlight w:val="yellow"/>
              </w:rPr>
              <w:t>3</w:t>
            </w:r>
          </w:p>
        </w:tc>
        <w:tc>
          <w:tcPr>
            <w:tcW w:w="2851" w:type="pct"/>
            <w:vAlign w:val="center"/>
            <w:hideMark/>
          </w:tcPr>
          <w:p w:rsidR="00B73D1D" w:rsidRPr="001C284C" w:rsidRDefault="00B73D1D" w:rsidP="00C91B66">
            <w:pPr>
              <w:spacing w:line="240" w:lineRule="auto"/>
              <w:ind w:firstLine="0"/>
              <w:jc w:val="left"/>
              <w:rPr>
                <w:bCs/>
                <w:sz w:val="20"/>
                <w:highlight w:val="yellow"/>
              </w:rPr>
            </w:pPr>
            <w:r w:rsidRPr="001C284C">
              <w:rPr>
                <w:sz w:val="20"/>
                <w:highlight w:val="yellow"/>
              </w:rPr>
              <w:t>Земли промышленности, энергетики, транспорта, связи, земли обороны и промышл. (зоны транспорта, промышленных предприятий, специального назначения)</w:t>
            </w:r>
          </w:p>
        </w:tc>
        <w:tc>
          <w:tcPr>
            <w:tcW w:w="833" w:type="pct"/>
            <w:vAlign w:val="center"/>
            <w:hideMark/>
          </w:tcPr>
          <w:p w:rsidR="00B73D1D" w:rsidRPr="001C284C" w:rsidRDefault="00B73D1D" w:rsidP="00C91B66">
            <w:pPr>
              <w:spacing w:line="240" w:lineRule="auto"/>
              <w:ind w:firstLine="0"/>
              <w:jc w:val="center"/>
              <w:rPr>
                <w:bCs/>
                <w:sz w:val="20"/>
                <w:highlight w:val="yellow"/>
              </w:rPr>
            </w:pPr>
            <w:r w:rsidRPr="001C284C">
              <w:rPr>
                <w:bCs/>
                <w:sz w:val="20"/>
                <w:highlight w:val="yellow"/>
              </w:rPr>
              <w:t>807,80</w:t>
            </w:r>
          </w:p>
        </w:tc>
        <w:tc>
          <w:tcPr>
            <w:tcW w:w="1111" w:type="pct"/>
            <w:vAlign w:val="center"/>
          </w:tcPr>
          <w:p w:rsidR="00B73D1D" w:rsidRPr="001C284C" w:rsidRDefault="001C284C" w:rsidP="00C91B66">
            <w:pPr>
              <w:spacing w:line="240" w:lineRule="auto"/>
              <w:ind w:firstLine="0"/>
              <w:jc w:val="center"/>
              <w:rPr>
                <w:bCs/>
                <w:sz w:val="20"/>
                <w:highlight w:val="yellow"/>
              </w:rPr>
            </w:pPr>
            <w:r w:rsidRPr="001C284C">
              <w:rPr>
                <w:bCs/>
                <w:sz w:val="20"/>
                <w:highlight w:val="yellow"/>
              </w:rPr>
              <w:t>809,82</w:t>
            </w:r>
          </w:p>
        </w:tc>
      </w:tr>
      <w:tr w:rsidR="00687E8A" w:rsidRPr="001C284C" w:rsidTr="00C141B7">
        <w:trPr>
          <w:trHeight w:val="227"/>
          <w:jc w:val="center"/>
        </w:trPr>
        <w:tc>
          <w:tcPr>
            <w:tcW w:w="205" w:type="pct"/>
            <w:vAlign w:val="center"/>
          </w:tcPr>
          <w:p w:rsidR="00687E8A" w:rsidRPr="001C284C" w:rsidRDefault="00687E8A" w:rsidP="00C91B66">
            <w:pPr>
              <w:spacing w:line="240" w:lineRule="auto"/>
              <w:ind w:firstLine="0"/>
              <w:jc w:val="center"/>
              <w:rPr>
                <w:bCs/>
                <w:sz w:val="20"/>
                <w:highlight w:val="yellow"/>
              </w:rPr>
            </w:pPr>
          </w:p>
        </w:tc>
        <w:tc>
          <w:tcPr>
            <w:tcW w:w="2851" w:type="pct"/>
            <w:vAlign w:val="center"/>
          </w:tcPr>
          <w:p w:rsidR="00687E8A" w:rsidRPr="001C284C" w:rsidRDefault="00687E8A" w:rsidP="00C91B66">
            <w:pPr>
              <w:spacing w:line="240" w:lineRule="auto"/>
              <w:ind w:firstLine="0"/>
              <w:jc w:val="left"/>
              <w:rPr>
                <w:sz w:val="20"/>
                <w:highlight w:val="yellow"/>
              </w:rPr>
            </w:pPr>
          </w:p>
        </w:tc>
        <w:tc>
          <w:tcPr>
            <w:tcW w:w="833" w:type="pct"/>
            <w:vAlign w:val="center"/>
          </w:tcPr>
          <w:p w:rsidR="00687E8A" w:rsidRPr="001C284C" w:rsidRDefault="00687E8A" w:rsidP="00C91B66">
            <w:pPr>
              <w:spacing w:line="240" w:lineRule="auto"/>
              <w:ind w:firstLine="0"/>
              <w:jc w:val="center"/>
              <w:rPr>
                <w:bCs/>
                <w:sz w:val="20"/>
                <w:highlight w:val="yellow"/>
              </w:rPr>
            </w:pPr>
            <w:r>
              <w:rPr>
                <w:bCs/>
                <w:sz w:val="20"/>
                <w:highlight w:val="yellow"/>
              </w:rPr>
              <w:t>+ 2,02</w:t>
            </w:r>
          </w:p>
        </w:tc>
        <w:tc>
          <w:tcPr>
            <w:tcW w:w="1111" w:type="pct"/>
            <w:vAlign w:val="center"/>
          </w:tcPr>
          <w:p w:rsidR="00687E8A" w:rsidRPr="001C284C" w:rsidRDefault="00687E8A" w:rsidP="00C91B66">
            <w:pPr>
              <w:spacing w:line="240" w:lineRule="auto"/>
              <w:ind w:firstLine="0"/>
              <w:jc w:val="center"/>
              <w:rPr>
                <w:bCs/>
                <w:sz w:val="20"/>
                <w:highlight w:val="yellow"/>
              </w:rPr>
            </w:pPr>
          </w:p>
        </w:tc>
      </w:tr>
      <w:tr w:rsidR="00B73D1D" w:rsidRPr="001C284C" w:rsidTr="00C141B7">
        <w:trPr>
          <w:trHeight w:val="227"/>
          <w:jc w:val="center"/>
        </w:trPr>
        <w:tc>
          <w:tcPr>
            <w:tcW w:w="205" w:type="pct"/>
            <w:vAlign w:val="center"/>
            <w:hideMark/>
          </w:tcPr>
          <w:p w:rsidR="00B73D1D" w:rsidRPr="001C284C" w:rsidRDefault="00B73D1D" w:rsidP="00C91B66">
            <w:pPr>
              <w:spacing w:line="240" w:lineRule="auto"/>
              <w:ind w:firstLine="0"/>
              <w:jc w:val="center"/>
              <w:rPr>
                <w:bCs/>
                <w:sz w:val="20"/>
                <w:highlight w:val="yellow"/>
              </w:rPr>
            </w:pPr>
            <w:r w:rsidRPr="001C284C">
              <w:rPr>
                <w:bCs/>
                <w:sz w:val="20"/>
                <w:highlight w:val="yellow"/>
              </w:rPr>
              <w:t>4</w:t>
            </w:r>
          </w:p>
        </w:tc>
        <w:tc>
          <w:tcPr>
            <w:tcW w:w="2851" w:type="pct"/>
            <w:vAlign w:val="center"/>
            <w:hideMark/>
          </w:tcPr>
          <w:p w:rsidR="00B73D1D" w:rsidRPr="001C284C" w:rsidRDefault="00B73D1D" w:rsidP="00C91B66">
            <w:pPr>
              <w:spacing w:line="240" w:lineRule="auto"/>
              <w:ind w:firstLine="0"/>
              <w:contextualSpacing/>
              <w:jc w:val="left"/>
              <w:rPr>
                <w:sz w:val="20"/>
                <w:highlight w:val="yellow"/>
              </w:rPr>
            </w:pPr>
            <w:r w:rsidRPr="001C284C">
              <w:rPr>
                <w:sz w:val="20"/>
                <w:highlight w:val="yellow"/>
              </w:rPr>
              <w:t xml:space="preserve">Земли особо охраняемых территорий </w:t>
            </w:r>
          </w:p>
          <w:p w:rsidR="00B73D1D" w:rsidRPr="001C284C" w:rsidRDefault="00B73D1D" w:rsidP="00C91B66">
            <w:pPr>
              <w:spacing w:line="240" w:lineRule="auto"/>
              <w:ind w:firstLine="0"/>
              <w:jc w:val="left"/>
              <w:rPr>
                <w:bCs/>
                <w:sz w:val="20"/>
                <w:highlight w:val="yellow"/>
              </w:rPr>
            </w:pPr>
            <w:r w:rsidRPr="001C284C">
              <w:rPr>
                <w:sz w:val="20"/>
                <w:highlight w:val="yellow"/>
              </w:rPr>
              <w:t>(зоны отдыха, рекреации, ООПТ)</w:t>
            </w:r>
          </w:p>
        </w:tc>
        <w:tc>
          <w:tcPr>
            <w:tcW w:w="833" w:type="pct"/>
            <w:vAlign w:val="center"/>
            <w:hideMark/>
          </w:tcPr>
          <w:p w:rsidR="00B73D1D" w:rsidRPr="001C284C" w:rsidRDefault="00B73D1D" w:rsidP="00C91B66">
            <w:pPr>
              <w:spacing w:line="240" w:lineRule="auto"/>
              <w:ind w:firstLine="0"/>
              <w:jc w:val="center"/>
              <w:rPr>
                <w:bCs/>
                <w:sz w:val="20"/>
                <w:highlight w:val="yellow"/>
              </w:rPr>
            </w:pPr>
            <w:r w:rsidRPr="001C284C">
              <w:rPr>
                <w:bCs/>
                <w:sz w:val="20"/>
                <w:highlight w:val="yellow"/>
              </w:rPr>
              <w:t>-</w:t>
            </w:r>
          </w:p>
        </w:tc>
        <w:tc>
          <w:tcPr>
            <w:tcW w:w="1111" w:type="pct"/>
            <w:vAlign w:val="center"/>
          </w:tcPr>
          <w:p w:rsidR="00B73D1D" w:rsidRPr="001C284C" w:rsidRDefault="00B73D1D" w:rsidP="00C91B66">
            <w:pPr>
              <w:spacing w:line="240" w:lineRule="auto"/>
              <w:ind w:firstLine="0"/>
              <w:jc w:val="center"/>
              <w:rPr>
                <w:bCs/>
                <w:sz w:val="20"/>
                <w:highlight w:val="yellow"/>
              </w:rPr>
            </w:pPr>
            <w:r w:rsidRPr="001C284C">
              <w:rPr>
                <w:bCs/>
                <w:sz w:val="20"/>
                <w:highlight w:val="yellow"/>
              </w:rPr>
              <w:t>-</w:t>
            </w:r>
          </w:p>
        </w:tc>
      </w:tr>
      <w:tr w:rsidR="00B73D1D" w:rsidRPr="001C284C" w:rsidTr="00C141B7">
        <w:trPr>
          <w:trHeight w:val="227"/>
          <w:jc w:val="center"/>
        </w:trPr>
        <w:tc>
          <w:tcPr>
            <w:tcW w:w="205" w:type="pct"/>
            <w:vAlign w:val="center"/>
            <w:hideMark/>
          </w:tcPr>
          <w:p w:rsidR="00B73D1D" w:rsidRPr="001C284C" w:rsidRDefault="00B73D1D" w:rsidP="00C91B66">
            <w:pPr>
              <w:spacing w:line="240" w:lineRule="auto"/>
              <w:ind w:firstLine="0"/>
              <w:jc w:val="center"/>
              <w:rPr>
                <w:bCs/>
                <w:sz w:val="20"/>
                <w:highlight w:val="yellow"/>
              </w:rPr>
            </w:pPr>
            <w:r w:rsidRPr="001C284C">
              <w:rPr>
                <w:bCs/>
                <w:sz w:val="20"/>
                <w:highlight w:val="yellow"/>
              </w:rPr>
              <w:t>5</w:t>
            </w:r>
          </w:p>
        </w:tc>
        <w:tc>
          <w:tcPr>
            <w:tcW w:w="2851" w:type="pct"/>
            <w:vAlign w:val="center"/>
            <w:hideMark/>
          </w:tcPr>
          <w:p w:rsidR="00B73D1D" w:rsidRPr="001C284C" w:rsidRDefault="00B73D1D" w:rsidP="00C91B66">
            <w:pPr>
              <w:spacing w:line="240" w:lineRule="auto"/>
              <w:ind w:firstLine="0"/>
              <w:contextualSpacing/>
              <w:jc w:val="left"/>
              <w:rPr>
                <w:sz w:val="20"/>
                <w:highlight w:val="yellow"/>
              </w:rPr>
            </w:pPr>
            <w:r w:rsidRPr="001C284C">
              <w:rPr>
                <w:sz w:val="20"/>
                <w:highlight w:val="yellow"/>
              </w:rPr>
              <w:t xml:space="preserve">Земли лесного фонда </w:t>
            </w:r>
          </w:p>
          <w:p w:rsidR="00B73D1D" w:rsidRPr="001C284C" w:rsidRDefault="00B73D1D" w:rsidP="00C91B66">
            <w:pPr>
              <w:spacing w:line="240" w:lineRule="auto"/>
              <w:ind w:firstLine="0"/>
              <w:jc w:val="left"/>
              <w:rPr>
                <w:bCs/>
                <w:sz w:val="20"/>
                <w:highlight w:val="yellow"/>
              </w:rPr>
            </w:pPr>
            <w:r w:rsidRPr="001C284C">
              <w:rPr>
                <w:sz w:val="20"/>
                <w:highlight w:val="yellow"/>
              </w:rPr>
              <w:t>(зона лесов)</w:t>
            </w:r>
          </w:p>
        </w:tc>
        <w:tc>
          <w:tcPr>
            <w:tcW w:w="833" w:type="pct"/>
            <w:vAlign w:val="center"/>
            <w:hideMark/>
          </w:tcPr>
          <w:p w:rsidR="00B73D1D" w:rsidRPr="001C284C" w:rsidRDefault="00B73D1D" w:rsidP="00C91B66">
            <w:pPr>
              <w:spacing w:line="240" w:lineRule="auto"/>
              <w:ind w:firstLine="0"/>
              <w:jc w:val="center"/>
              <w:rPr>
                <w:bCs/>
                <w:sz w:val="20"/>
                <w:highlight w:val="yellow"/>
              </w:rPr>
            </w:pPr>
            <w:r w:rsidRPr="001C284C">
              <w:rPr>
                <w:bCs/>
                <w:sz w:val="20"/>
                <w:highlight w:val="yellow"/>
              </w:rPr>
              <w:t>420,68</w:t>
            </w:r>
          </w:p>
        </w:tc>
        <w:tc>
          <w:tcPr>
            <w:tcW w:w="1111" w:type="pct"/>
            <w:vAlign w:val="center"/>
          </w:tcPr>
          <w:p w:rsidR="00B73D1D" w:rsidRPr="001C284C" w:rsidRDefault="00B73D1D" w:rsidP="00C91B66">
            <w:pPr>
              <w:spacing w:line="240" w:lineRule="auto"/>
              <w:ind w:firstLine="0"/>
              <w:jc w:val="center"/>
              <w:rPr>
                <w:bCs/>
                <w:sz w:val="20"/>
                <w:highlight w:val="yellow"/>
              </w:rPr>
            </w:pPr>
            <w:r w:rsidRPr="001C284C">
              <w:rPr>
                <w:bCs/>
                <w:sz w:val="20"/>
                <w:highlight w:val="yellow"/>
              </w:rPr>
              <w:t>420,68</w:t>
            </w:r>
          </w:p>
        </w:tc>
      </w:tr>
      <w:tr w:rsidR="00B73D1D" w:rsidRPr="001C284C" w:rsidTr="00C141B7">
        <w:trPr>
          <w:trHeight w:val="227"/>
          <w:jc w:val="center"/>
        </w:trPr>
        <w:tc>
          <w:tcPr>
            <w:tcW w:w="205" w:type="pct"/>
            <w:vAlign w:val="center"/>
            <w:hideMark/>
          </w:tcPr>
          <w:p w:rsidR="00B73D1D" w:rsidRPr="001C284C" w:rsidRDefault="00B73D1D" w:rsidP="00C91B66">
            <w:pPr>
              <w:spacing w:line="240" w:lineRule="auto"/>
              <w:ind w:firstLine="0"/>
              <w:jc w:val="center"/>
              <w:rPr>
                <w:bCs/>
                <w:sz w:val="20"/>
                <w:highlight w:val="yellow"/>
              </w:rPr>
            </w:pPr>
            <w:r w:rsidRPr="001C284C">
              <w:rPr>
                <w:bCs/>
                <w:sz w:val="20"/>
                <w:highlight w:val="yellow"/>
              </w:rPr>
              <w:t>6</w:t>
            </w:r>
          </w:p>
        </w:tc>
        <w:tc>
          <w:tcPr>
            <w:tcW w:w="2851" w:type="pct"/>
            <w:vAlign w:val="center"/>
            <w:hideMark/>
          </w:tcPr>
          <w:p w:rsidR="00B73D1D" w:rsidRPr="001C284C" w:rsidRDefault="00B73D1D" w:rsidP="00C91B66">
            <w:pPr>
              <w:spacing w:line="240" w:lineRule="auto"/>
              <w:ind w:firstLine="0"/>
              <w:contextualSpacing/>
              <w:jc w:val="left"/>
              <w:rPr>
                <w:sz w:val="20"/>
                <w:highlight w:val="yellow"/>
              </w:rPr>
            </w:pPr>
            <w:r w:rsidRPr="001C284C">
              <w:rPr>
                <w:sz w:val="20"/>
                <w:highlight w:val="yellow"/>
              </w:rPr>
              <w:t>Земли  водного фонда</w:t>
            </w:r>
          </w:p>
          <w:p w:rsidR="00B73D1D" w:rsidRPr="001C284C" w:rsidRDefault="00B73D1D" w:rsidP="00C91B66">
            <w:pPr>
              <w:spacing w:line="240" w:lineRule="auto"/>
              <w:ind w:firstLine="0"/>
              <w:jc w:val="left"/>
              <w:rPr>
                <w:bCs/>
                <w:sz w:val="20"/>
                <w:highlight w:val="yellow"/>
              </w:rPr>
            </w:pPr>
            <w:r w:rsidRPr="001C284C">
              <w:rPr>
                <w:sz w:val="20"/>
                <w:highlight w:val="yellow"/>
              </w:rPr>
              <w:t>(зона акваторий)</w:t>
            </w:r>
          </w:p>
        </w:tc>
        <w:tc>
          <w:tcPr>
            <w:tcW w:w="833" w:type="pct"/>
            <w:vAlign w:val="center"/>
            <w:hideMark/>
          </w:tcPr>
          <w:p w:rsidR="00B73D1D" w:rsidRPr="001C284C" w:rsidRDefault="00B73D1D" w:rsidP="00C91B66">
            <w:pPr>
              <w:spacing w:line="240" w:lineRule="auto"/>
              <w:ind w:firstLine="0"/>
              <w:jc w:val="center"/>
              <w:rPr>
                <w:bCs/>
                <w:sz w:val="20"/>
                <w:highlight w:val="yellow"/>
              </w:rPr>
            </w:pPr>
            <w:r w:rsidRPr="001C284C">
              <w:rPr>
                <w:bCs/>
                <w:sz w:val="20"/>
                <w:highlight w:val="yellow"/>
              </w:rPr>
              <w:t>-</w:t>
            </w:r>
          </w:p>
        </w:tc>
        <w:tc>
          <w:tcPr>
            <w:tcW w:w="1111" w:type="pct"/>
            <w:vAlign w:val="center"/>
          </w:tcPr>
          <w:p w:rsidR="00B73D1D" w:rsidRPr="001C284C" w:rsidRDefault="00B73D1D" w:rsidP="00C91B66">
            <w:pPr>
              <w:spacing w:line="240" w:lineRule="auto"/>
              <w:ind w:firstLine="0"/>
              <w:jc w:val="center"/>
              <w:rPr>
                <w:bCs/>
                <w:sz w:val="20"/>
                <w:highlight w:val="yellow"/>
              </w:rPr>
            </w:pPr>
            <w:r w:rsidRPr="001C284C">
              <w:rPr>
                <w:bCs/>
                <w:sz w:val="20"/>
                <w:highlight w:val="yellow"/>
              </w:rPr>
              <w:t>-</w:t>
            </w:r>
          </w:p>
        </w:tc>
      </w:tr>
      <w:tr w:rsidR="00B73D1D" w:rsidRPr="001C284C" w:rsidTr="00C141B7">
        <w:trPr>
          <w:trHeight w:val="227"/>
          <w:jc w:val="center"/>
        </w:trPr>
        <w:tc>
          <w:tcPr>
            <w:tcW w:w="205" w:type="pct"/>
            <w:vAlign w:val="center"/>
            <w:hideMark/>
          </w:tcPr>
          <w:p w:rsidR="00B73D1D" w:rsidRPr="001C284C" w:rsidRDefault="00B73D1D" w:rsidP="00C91B66">
            <w:pPr>
              <w:spacing w:line="240" w:lineRule="auto"/>
              <w:ind w:firstLine="0"/>
              <w:jc w:val="center"/>
              <w:rPr>
                <w:bCs/>
                <w:sz w:val="20"/>
                <w:highlight w:val="yellow"/>
              </w:rPr>
            </w:pPr>
            <w:r w:rsidRPr="001C284C">
              <w:rPr>
                <w:bCs/>
                <w:sz w:val="20"/>
                <w:highlight w:val="yellow"/>
              </w:rPr>
              <w:t>7</w:t>
            </w:r>
          </w:p>
        </w:tc>
        <w:tc>
          <w:tcPr>
            <w:tcW w:w="2851" w:type="pct"/>
            <w:vAlign w:val="center"/>
            <w:hideMark/>
          </w:tcPr>
          <w:p w:rsidR="00B73D1D" w:rsidRPr="001C284C" w:rsidRDefault="00B73D1D" w:rsidP="00C91B66">
            <w:pPr>
              <w:spacing w:line="240" w:lineRule="auto"/>
              <w:ind w:firstLine="0"/>
              <w:jc w:val="left"/>
              <w:rPr>
                <w:bCs/>
                <w:sz w:val="20"/>
                <w:highlight w:val="yellow"/>
              </w:rPr>
            </w:pPr>
            <w:r w:rsidRPr="001C284C">
              <w:rPr>
                <w:bCs/>
                <w:sz w:val="20"/>
                <w:highlight w:val="yellow"/>
              </w:rPr>
              <w:t>Земли запаса</w:t>
            </w:r>
          </w:p>
        </w:tc>
        <w:tc>
          <w:tcPr>
            <w:tcW w:w="833" w:type="pct"/>
            <w:vAlign w:val="center"/>
            <w:hideMark/>
          </w:tcPr>
          <w:p w:rsidR="00B73D1D" w:rsidRPr="001C284C" w:rsidRDefault="00B73D1D" w:rsidP="00C91B66">
            <w:pPr>
              <w:spacing w:line="240" w:lineRule="auto"/>
              <w:ind w:firstLine="0"/>
              <w:jc w:val="center"/>
              <w:rPr>
                <w:bCs/>
                <w:sz w:val="20"/>
                <w:highlight w:val="yellow"/>
              </w:rPr>
            </w:pPr>
            <w:r w:rsidRPr="001C284C">
              <w:rPr>
                <w:bCs/>
                <w:sz w:val="20"/>
                <w:highlight w:val="yellow"/>
              </w:rPr>
              <w:t>-</w:t>
            </w:r>
          </w:p>
        </w:tc>
        <w:tc>
          <w:tcPr>
            <w:tcW w:w="1111" w:type="pct"/>
            <w:vAlign w:val="center"/>
          </w:tcPr>
          <w:p w:rsidR="00B73D1D" w:rsidRPr="001C284C" w:rsidRDefault="00B73D1D" w:rsidP="00C91B66">
            <w:pPr>
              <w:spacing w:line="240" w:lineRule="auto"/>
              <w:ind w:firstLine="0"/>
              <w:jc w:val="center"/>
              <w:rPr>
                <w:bCs/>
                <w:sz w:val="20"/>
                <w:highlight w:val="yellow"/>
              </w:rPr>
            </w:pPr>
            <w:r w:rsidRPr="001C284C">
              <w:rPr>
                <w:bCs/>
                <w:sz w:val="20"/>
                <w:highlight w:val="yellow"/>
              </w:rPr>
              <w:t>-</w:t>
            </w:r>
          </w:p>
        </w:tc>
      </w:tr>
      <w:tr w:rsidR="00B73D1D" w:rsidRPr="00C91B66" w:rsidTr="00C141B7">
        <w:trPr>
          <w:trHeight w:val="227"/>
          <w:jc w:val="center"/>
        </w:trPr>
        <w:tc>
          <w:tcPr>
            <w:tcW w:w="205" w:type="pct"/>
            <w:vAlign w:val="center"/>
            <w:hideMark/>
          </w:tcPr>
          <w:p w:rsidR="00B73D1D" w:rsidRPr="001C284C" w:rsidRDefault="00B73D1D" w:rsidP="00C91B66">
            <w:pPr>
              <w:spacing w:line="240" w:lineRule="auto"/>
              <w:ind w:firstLine="0"/>
              <w:contextualSpacing/>
              <w:jc w:val="center"/>
              <w:rPr>
                <w:sz w:val="20"/>
                <w:highlight w:val="yellow"/>
              </w:rPr>
            </w:pPr>
          </w:p>
        </w:tc>
        <w:tc>
          <w:tcPr>
            <w:tcW w:w="2851" w:type="pct"/>
            <w:vAlign w:val="center"/>
            <w:hideMark/>
          </w:tcPr>
          <w:p w:rsidR="00B73D1D" w:rsidRPr="001C284C" w:rsidRDefault="00B73D1D" w:rsidP="00C91B66">
            <w:pPr>
              <w:spacing w:line="240" w:lineRule="auto"/>
              <w:ind w:firstLine="0"/>
              <w:contextualSpacing/>
              <w:jc w:val="left"/>
              <w:rPr>
                <w:sz w:val="20"/>
                <w:highlight w:val="yellow"/>
              </w:rPr>
            </w:pPr>
            <w:r w:rsidRPr="001C284C">
              <w:rPr>
                <w:bCs/>
                <w:sz w:val="20"/>
                <w:highlight w:val="yellow"/>
              </w:rPr>
              <w:t>Итого земель в административных границах</w:t>
            </w:r>
          </w:p>
        </w:tc>
        <w:tc>
          <w:tcPr>
            <w:tcW w:w="833" w:type="pct"/>
            <w:vAlign w:val="center"/>
            <w:hideMark/>
          </w:tcPr>
          <w:p w:rsidR="00B73D1D" w:rsidRPr="001C284C" w:rsidRDefault="00B73D1D" w:rsidP="00C91B66">
            <w:pPr>
              <w:spacing w:line="240" w:lineRule="auto"/>
              <w:ind w:firstLine="0"/>
              <w:contextualSpacing/>
              <w:jc w:val="center"/>
              <w:rPr>
                <w:sz w:val="20"/>
                <w:highlight w:val="yellow"/>
              </w:rPr>
            </w:pPr>
            <w:r w:rsidRPr="001C284C">
              <w:rPr>
                <w:sz w:val="20"/>
                <w:highlight w:val="yellow"/>
              </w:rPr>
              <w:t>9594,98</w:t>
            </w:r>
          </w:p>
        </w:tc>
        <w:tc>
          <w:tcPr>
            <w:tcW w:w="1111" w:type="pct"/>
            <w:vAlign w:val="center"/>
          </w:tcPr>
          <w:p w:rsidR="00B73D1D" w:rsidRPr="00C91B66" w:rsidRDefault="001C284C" w:rsidP="00C91B66">
            <w:pPr>
              <w:spacing w:line="240" w:lineRule="auto"/>
              <w:ind w:firstLine="0"/>
              <w:contextualSpacing/>
              <w:jc w:val="center"/>
              <w:rPr>
                <w:sz w:val="20"/>
              </w:rPr>
            </w:pPr>
            <w:r w:rsidRPr="001C284C">
              <w:rPr>
                <w:sz w:val="20"/>
                <w:highlight w:val="yellow"/>
              </w:rPr>
              <w:t>9594,98</w:t>
            </w:r>
          </w:p>
        </w:tc>
      </w:tr>
    </w:tbl>
    <w:p w:rsidR="00AD53D2" w:rsidRPr="00C91B66" w:rsidRDefault="00AD53D2" w:rsidP="00C91B66">
      <w:pPr>
        <w:spacing w:line="240" w:lineRule="auto"/>
        <w:contextualSpacing/>
        <w:rPr>
          <w:szCs w:val="24"/>
        </w:rPr>
      </w:pPr>
    </w:p>
    <w:p w:rsidR="00364885" w:rsidRPr="00C91B66" w:rsidRDefault="00364885" w:rsidP="00C91B66">
      <w:pPr>
        <w:spacing w:line="240" w:lineRule="auto"/>
        <w:jc w:val="center"/>
        <w:rPr>
          <w:i/>
          <w:u w:val="single"/>
        </w:rPr>
      </w:pPr>
      <w:r w:rsidRPr="00C91B66">
        <w:rPr>
          <w:i/>
          <w:u w:val="single"/>
        </w:rPr>
        <w:t>Перечень земельных участков, включаемых в границы населенных пунктов</w:t>
      </w:r>
    </w:p>
    <w:p w:rsidR="00364885" w:rsidRPr="00C91B66" w:rsidRDefault="00364885" w:rsidP="00C91B66">
      <w:pPr>
        <w:spacing w:line="240" w:lineRule="auto"/>
        <w:jc w:val="center"/>
        <w:rPr>
          <w:rFonts w:eastAsia="Calibri"/>
          <w:i/>
          <w:u w:val="single"/>
        </w:rPr>
      </w:pPr>
    </w:p>
    <w:tbl>
      <w:tblPr>
        <w:tblW w:w="10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
        <w:gridCol w:w="1134"/>
        <w:gridCol w:w="1701"/>
        <w:gridCol w:w="992"/>
        <w:gridCol w:w="1701"/>
        <w:gridCol w:w="1701"/>
        <w:gridCol w:w="1134"/>
        <w:gridCol w:w="1450"/>
      </w:tblGrid>
      <w:tr w:rsidR="005573E9" w:rsidRPr="00C91B66" w:rsidTr="007A24B9">
        <w:trPr>
          <w:trHeight w:val="743"/>
          <w:tblHeader/>
          <w:jc w:val="center"/>
        </w:trPr>
        <w:tc>
          <w:tcPr>
            <w:tcW w:w="459" w:type="dxa"/>
            <w:shd w:val="clear" w:color="auto" w:fill="C6D9F1"/>
          </w:tcPr>
          <w:p w:rsidR="005573E9" w:rsidRPr="00C91B66" w:rsidRDefault="005573E9" w:rsidP="007A3945">
            <w:pPr>
              <w:spacing w:line="240" w:lineRule="auto"/>
              <w:ind w:firstLine="0"/>
              <w:rPr>
                <w:b/>
                <w:sz w:val="18"/>
                <w:szCs w:val="18"/>
              </w:rPr>
            </w:pPr>
          </w:p>
          <w:p w:rsidR="005573E9" w:rsidRPr="00C91B66" w:rsidRDefault="005573E9" w:rsidP="007A3945">
            <w:pPr>
              <w:spacing w:line="240" w:lineRule="auto"/>
              <w:ind w:firstLine="0"/>
              <w:rPr>
                <w:b/>
                <w:sz w:val="18"/>
                <w:szCs w:val="18"/>
              </w:rPr>
            </w:pPr>
            <w:r w:rsidRPr="00C91B66">
              <w:rPr>
                <w:b/>
                <w:sz w:val="18"/>
                <w:szCs w:val="18"/>
              </w:rPr>
              <w:t>№</w:t>
            </w:r>
          </w:p>
          <w:p w:rsidR="005573E9" w:rsidRPr="00C91B66" w:rsidRDefault="005573E9" w:rsidP="007A3945">
            <w:pPr>
              <w:spacing w:line="240" w:lineRule="auto"/>
              <w:ind w:firstLine="0"/>
              <w:rPr>
                <w:b/>
                <w:sz w:val="18"/>
                <w:szCs w:val="18"/>
              </w:rPr>
            </w:pPr>
          </w:p>
        </w:tc>
        <w:tc>
          <w:tcPr>
            <w:tcW w:w="1134" w:type="dxa"/>
            <w:shd w:val="clear" w:color="auto" w:fill="C6D9F1"/>
          </w:tcPr>
          <w:p w:rsidR="005573E9" w:rsidRPr="00C91B66" w:rsidRDefault="005573E9" w:rsidP="007A3945">
            <w:pPr>
              <w:spacing w:line="240" w:lineRule="auto"/>
              <w:ind w:firstLine="0"/>
              <w:rPr>
                <w:b/>
                <w:sz w:val="18"/>
                <w:szCs w:val="18"/>
              </w:rPr>
            </w:pPr>
            <w:r w:rsidRPr="00C91B66">
              <w:rPr>
                <w:b/>
                <w:sz w:val="18"/>
                <w:szCs w:val="18"/>
              </w:rPr>
              <w:t>Населенный пункт</w:t>
            </w:r>
          </w:p>
        </w:tc>
        <w:tc>
          <w:tcPr>
            <w:tcW w:w="1701" w:type="dxa"/>
            <w:shd w:val="clear" w:color="auto" w:fill="C6D9F1"/>
          </w:tcPr>
          <w:p w:rsidR="005573E9" w:rsidRPr="00C91B66" w:rsidRDefault="005573E9" w:rsidP="007A3945">
            <w:pPr>
              <w:spacing w:line="240" w:lineRule="auto"/>
              <w:ind w:firstLine="0"/>
              <w:rPr>
                <w:b/>
                <w:sz w:val="18"/>
                <w:szCs w:val="18"/>
              </w:rPr>
            </w:pPr>
            <w:r w:rsidRPr="00C91B66">
              <w:rPr>
                <w:b/>
                <w:sz w:val="18"/>
                <w:szCs w:val="18"/>
              </w:rPr>
              <w:t>Кадастровый номер участка</w:t>
            </w:r>
          </w:p>
        </w:tc>
        <w:tc>
          <w:tcPr>
            <w:tcW w:w="992" w:type="dxa"/>
            <w:shd w:val="clear" w:color="auto" w:fill="C6D9F1"/>
          </w:tcPr>
          <w:p w:rsidR="005573E9" w:rsidRPr="00C91B66" w:rsidRDefault="005573E9" w:rsidP="007A3945">
            <w:pPr>
              <w:spacing w:line="240" w:lineRule="auto"/>
              <w:ind w:firstLine="0"/>
              <w:rPr>
                <w:b/>
                <w:sz w:val="18"/>
                <w:szCs w:val="18"/>
              </w:rPr>
            </w:pPr>
            <w:r w:rsidRPr="00C91B66">
              <w:rPr>
                <w:b/>
                <w:sz w:val="18"/>
                <w:szCs w:val="18"/>
              </w:rPr>
              <w:t>Площадь всего участка, га /</w:t>
            </w:r>
          </w:p>
          <w:p w:rsidR="005573E9" w:rsidRPr="00C91B66" w:rsidRDefault="005573E9" w:rsidP="007A3945">
            <w:pPr>
              <w:spacing w:line="240" w:lineRule="auto"/>
              <w:ind w:firstLine="0"/>
              <w:rPr>
                <w:b/>
                <w:sz w:val="18"/>
                <w:szCs w:val="18"/>
              </w:rPr>
            </w:pPr>
            <w:r w:rsidRPr="00C91B66">
              <w:rPr>
                <w:b/>
                <w:sz w:val="18"/>
                <w:szCs w:val="18"/>
              </w:rPr>
              <w:t xml:space="preserve">Площадь переводимого земельного участка, </w:t>
            </w:r>
          </w:p>
          <w:p w:rsidR="005573E9" w:rsidRPr="00C91B66" w:rsidRDefault="005573E9" w:rsidP="007A3945">
            <w:pPr>
              <w:spacing w:line="240" w:lineRule="auto"/>
              <w:ind w:firstLine="0"/>
              <w:rPr>
                <w:b/>
                <w:sz w:val="18"/>
                <w:szCs w:val="18"/>
              </w:rPr>
            </w:pPr>
            <w:r w:rsidRPr="00C91B66">
              <w:rPr>
                <w:b/>
                <w:sz w:val="18"/>
                <w:szCs w:val="18"/>
              </w:rPr>
              <w:t>га</w:t>
            </w:r>
          </w:p>
        </w:tc>
        <w:tc>
          <w:tcPr>
            <w:tcW w:w="1701" w:type="dxa"/>
            <w:shd w:val="clear" w:color="auto" w:fill="C6D9F1"/>
          </w:tcPr>
          <w:p w:rsidR="005573E9" w:rsidRPr="00C91B66" w:rsidRDefault="005573E9" w:rsidP="007A3945">
            <w:pPr>
              <w:spacing w:line="240" w:lineRule="auto"/>
              <w:ind w:firstLine="0"/>
              <w:rPr>
                <w:b/>
                <w:sz w:val="18"/>
                <w:szCs w:val="18"/>
              </w:rPr>
            </w:pPr>
            <w:r w:rsidRPr="00C91B66">
              <w:rPr>
                <w:b/>
                <w:sz w:val="18"/>
                <w:szCs w:val="18"/>
              </w:rPr>
              <w:t>Категория существ</w:t>
            </w:r>
          </w:p>
          <w:p w:rsidR="005573E9" w:rsidRPr="00C91B66" w:rsidRDefault="005573E9" w:rsidP="007A3945">
            <w:pPr>
              <w:spacing w:line="240" w:lineRule="auto"/>
              <w:ind w:firstLine="0"/>
              <w:rPr>
                <w:b/>
                <w:sz w:val="18"/>
                <w:szCs w:val="18"/>
              </w:rPr>
            </w:pPr>
            <w:r w:rsidRPr="00C91B66">
              <w:rPr>
                <w:b/>
                <w:sz w:val="18"/>
                <w:szCs w:val="18"/>
              </w:rPr>
              <w:t xml:space="preserve">/ </w:t>
            </w:r>
          </w:p>
          <w:p w:rsidR="005573E9" w:rsidRPr="00C91B66" w:rsidRDefault="005573E9" w:rsidP="007A3945">
            <w:pPr>
              <w:spacing w:line="240" w:lineRule="auto"/>
              <w:ind w:firstLine="0"/>
              <w:rPr>
                <w:b/>
                <w:sz w:val="18"/>
                <w:szCs w:val="18"/>
              </w:rPr>
            </w:pPr>
            <w:r w:rsidRPr="00C91B66">
              <w:rPr>
                <w:b/>
                <w:sz w:val="18"/>
                <w:szCs w:val="18"/>
              </w:rPr>
              <w:t>существующее использование участка</w:t>
            </w:r>
          </w:p>
        </w:tc>
        <w:tc>
          <w:tcPr>
            <w:tcW w:w="1701" w:type="dxa"/>
            <w:shd w:val="clear" w:color="auto" w:fill="C6D9F1"/>
          </w:tcPr>
          <w:p w:rsidR="005573E9" w:rsidRPr="00C91B66" w:rsidRDefault="005573E9" w:rsidP="007A3945">
            <w:pPr>
              <w:spacing w:line="240" w:lineRule="auto"/>
              <w:ind w:firstLine="0"/>
              <w:rPr>
                <w:b/>
                <w:sz w:val="18"/>
                <w:szCs w:val="18"/>
              </w:rPr>
            </w:pPr>
            <w:r w:rsidRPr="00C91B66">
              <w:rPr>
                <w:b/>
                <w:sz w:val="18"/>
                <w:szCs w:val="18"/>
              </w:rPr>
              <w:t>Категория перевода</w:t>
            </w:r>
          </w:p>
          <w:p w:rsidR="005573E9" w:rsidRPr="00C91B66" w:rsidRDefault="005573E9" w:rsidP="007A3945">
            <w:pPr>
              <w:spacing w:line="240" w:lineRule="auto"/>
              <w:ind w:firstLine="0"/>
              <w:rPr>
                <w:b/>
                <w:sz w:val="18"/>
                <w:szCs w:val="18"/>
              </w:rPr>
            </w:pPr>
            <w:r w:rsidRPr="00C91B66">
              <w:rPr>
                <w:b/>
                <w:sz w:val="18"/>
                <w:szCs w:val="18"/>
              </w:rPr>
              <w:t>/</w:t>
            </w:r>
          </w:p>
          <w:p w:rsidR="005573E9" w:rsidRPr="00C91B66" w:rsidRDefault="005573E9" w:rsidP="007A3945">
            <w:pPr>
              <w:spacing w:line="240" w:lineRule="auto"/>
              <w:ind w:firstLine="0"/>
              <w:rPr>
                <w:b/>
                <w:sz w:val="18"/>
                <w:szCs w:val="18"/>
              </w:rPr>
            </w:pPr>
            <w:r w:rsidRPr="00C91B66">
              <w:rPr>
                <w:b/>
                <w:sz w:val="18"/>
                <w:szCs w:val="18"/>
              </w:rPr>
              <w:t xml:space="preserve"> планируемое использование участка</w:t>
            </w:r>
          </w:p>
        </w:tc>
        <w:tc>
          <w:tcPr>
            <w:tcW w:w="1134" w:type="dxa"/>
            <w:shd w:val="clear" w:color="auto" w:fill="C6D9F1"/>
          </w:tcPr>
          <w:p w:rsidR="005573E9" w:rsidRPr="00C91B66" w:rsidRDefault="005573E9" w:rsidP="007A3945">
            <w:pPr>
              <w:spacing w:line="240" w:lineRule="auto"/>
              <w:ind w:firstLine="0"/>
              <w:rPr>
                <w:b/>
                <w:sz w:val="18"/>
                <w:szCs w:val="18"/>
              </w:rPr>
            </w:pPr>
            <w:r w:rsidRPr="00C91B66">
              <w:rPr>
                <w:b/>
                <w:sz w:val="18"/>
                <w:szCs w:val="18"/>
              </w:rPr>
              <w:t>Кадастровая стоимость участка / стоимость м2, руб.</w:t>
            </w:r>
          </w:p>
        </w:tc>
        <w:tc>
          <w:tcPr>
            <w:tcW w:w="1450" w:type="dxa"/>
            <w:shd w:val="clear" w:color="auto" w:fill="C6D9F1"/>
          </w:tcPr>
          <w:p w:rsidR="005573E9" w:rsidRPr="00C91B66" w:rsidRDefault="005573E9" w:rsidP="007A3945">
            <w:pPr>
              <w:spacing w:line="240" w:lineRule="auto"/>
              <w:ind w:firstLine="0"/>
              <w:rPr>
                <w:b/>
                <w:sz w:val="18"/>
                <w:szCs w:val="18"/>
              </w:rPr>
            </w:pPr>
            <w:r w:rsidRPr="00C91B66">
              <w:rPr>
                <w:b/>
                <w:sz w:val="18"/>
                <w:szCs w:val="18"/>
              </w:rPr>
              <w:t xml:space="preserve">Площадь участка, планируемого к  </w:t>
            </w:r>
          </w:p>
          <w:p w:rsidR="005573E9" w:rsidRPr="00C91B66" w:rsidRDefault="005573E9" w:rsidP="007A3945">
            <w:pPr>
              <w:spacing w:line="240" w:lineRule="auto"/>
              <w:ind w:firstLine="0"/>
              <w:rPr>
                <w:b/>
                <w:sz w:val="18"/>
                <w:szCs w:val="18"/>
              </w:rPr>
            </w:pPr>
            <w:r w:rsidRPr="00C91B66">
              <w:rPr>
                <w:b/>
                <w:sz w:val="18"/>
                <w:szCs w:val="18"/>
              </w:rPr>
              <w:t xml:space="preserve">переводу  в иные категории, га </w:t>
            </w:r>
          </w:p>
        </w:tc>
      </w:tr>
      <w:tr w:rsidR="005573E9" w:rsidRPr="00C91B66" w:rsidTr="007A24B9">
        <w:trPr>
          <w:trHeight w:val="743"/>
          <w:jc w:val="center"/>
        </w:trPr>
        <w:tc>
          <w:tcPr>
            <w:tcW w:w="459" w:type="dxa"/>
            <w:shd w:val="clear" w:color="auto" w:fill="FFFFFF" w:themeFill="background1"/>
          </w:tcPr>
          <w:p w:rsidR="005573E9" w:rsidRPr="00F3209B" w:rsidRDefault="005573E9" w:rsidP="007A3945">
            <w:pPr>
              <w:spacing w:line="240" w:lineRule="auto"/>
              <w:ind w:firstLine="0"/>
              <w:rPr>
                <w:sz w:val="18"/>
                <w:szCs w:val="18"/>
                <w:highlight w:val="yellow"/>
              </w:rPr>
            </w:pPr>
            <w:r w:rsidRPr="00F3209B">
              <w:rPr>
                <w:sz w:val="18"/>
                <w:szCs w:val="18"/>
                <w:highlight w:val="yellow"/>
              </w:rPr>
              <w:lastRenderedPageBreak/>
              <w:t>1</w:t>
            </w:r>
          </w:p>
        </w:tc>
        <w:tc>
          <w:tcPr>
            <w:tcW w:w="1134" w:type="dxa"/>
            <w:shd w:val="clear" w:color="auto" w:fill="FFFFFF" w:themeFill="background1"/>
          </w:tcPr>
          <w:p w:rsidR="005573E9" w:rsidRPr="00F3209B" w:rsidRDefault="005573E9" w:rsidP="007A3945">
            <w:pPr>
              <w:spacing w:line="240" w:lineRule="auto"/>
              <w:ind w:firstLine="0"/>
              <w:rPr>
                <w:sz w:val="18"/>
                <w:szCs w:val="18"/>
                <w:highlight w:val="yellow"/>
              </w:rPr>
            </w:pPr>
            <w:r w:rsidRPr="00F3209B">
              <w:rPr>
                <w:sz w:val="18"/>
                <w:szCs w:val="18"/>
                <w:highlight w:val="yellow"/>
              </w:rPr>
              <w:t>д. Камышлы</w:t>
            </w:r>
          </w:p>
        </w:tc>
        <w:tc>
          <w:tcPr>
            <w:tcW w:w="1701" w:type="dxa"/>
            <w:shd w:val="clear" w:color="auto" w:fill="FFFFFF" w:themeFill="background1"/>
          </w:tcPr>
          <w:p w:rsidR="005573E9" w:rsidRPr="00F3209B" w:rsidRDefault="005573E9" w:rsidP="007A3945">
            <w:pPr>
              <w:spacing w:line="240" w:lineRule="auto"/>
              <w:ind w:firstLine="0"/>
              <w:rPr>
                <w:sz w:val="18"/>
                <w:szCs w:val="18"/>
                <w:highlight w:val="yellow"/>
              </w:rPr>
            </w:pPr>
            <w:r w:rsidRPr="00F3209B">
              <w:rPr>
                <w:sz w:val="18"/>
                <w:szCs w:val="18"/>
                <w:highlight w:val="yellow"/>
              </w:rPr>
              <w:t>02:47:000000:12256</w:t>
            </w: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Default="005573E9" w:rsidP="007A3945">
            <w:pPr>
              <w:spacing w:line="240" w:lineRule="auto"/>
              <w:ind w:firstLine="0"/>
              <w:rPr>
                <w:sz w:val="18"/>
                <w:szCs w:val="18"/>
                <w:highlight w:val="yellow"/>
              </w:rPr>
            </w:pPr>
          </w:p>
          <w:p w:rsidR="005573E9" w:rsidRDefault="005573E9" w:rsidP="007A3945">
            <w:pPr>
              <w:spacing w:line="240" w:lineRule="auto"/>
              <w:ind w:firstLine="0"/>
              <w:rPr>
                <w:sz w:val="18"/>
                <w:szCs w:val="18"/>
                <w:highlight w:val="yellow"/>
              </w:rPr>
            </w:pPr>
          </w:p>
          <w:p w:rsidR="005573E9"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r w:rsidRPr="00F3209B">
              <w:rPr>
                <w:sz w:val="18"/>
                <w:szCs w:val="18"/>
                <w:highlight w:val="yellow"/>
              </w:rPr>
              <w:t>02:47:031201:241</w:t>
            </w: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color w:val="FF0000"/>
                <w:sz w:val="18"/>
                <w:szCs w:val="18"/>
                <w:highlight w:val="yellow"/>
              </w:rPr>
            </w:pPr>
            <w:r w:rsidRPr="00F3209B">
              <w:rPr>
                <w:color w:val="FF0000"/>
                <w:sz w:val="18"/>
                <w:szCs w:val="18"/>
                <w:highlight w:val="yellow"/>
              </w:rPr>
              <w:t>02:47:031201:242</w:t>
            </w: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tc>
        <w:tc>
          <w:tcPr>
            <w:tcW w:w="992" w:type="dxa"/>
            <w:shd w:val="clear" w:color="auto" w:fill="FFFFFF" w:themeFill="background1"/>
          </w:tcPr>
          <w:p w:rsidR="005573E9" w:rsidRPr="00F3209B" w:rsidRDefault="005573E9" w:rsidP="007A3945">
            <w:pPr>
              <w:spacing w:line="240" w:lineRule="auto"/>
              <w:ind w:firstLine="0"/>
              <w:rPr>
                <w:sz w:val="18"/>
                <w:szCs w:val="18"/>
                <w:highlight w:val="yellow"/>
              </w:rPr>
            </w:pPr>
            <w:r w:rsidRPr="00F3209B">
              <w:rPr>
                <w:sz w:val="18"/>
                <w:szCs w:val="18"/>
                <w:highlight w:val="yellow"/>
              </w:rPr>
              <w:t>24,70/</w:t>
            </w:r>
          </w:p>
          <w:p w:rsidR="005573E9" w:rsidRPr="00F3209B" w:rsidRDefault="005573E9" w:rsidP="007A3945">
            <w:pPr>
              <w:spacing w:line="240" w:lineRule="auto"/>
              <w:ind w:firstLine="0"/>
              <w:rPr>
                <w:sz w:val="18"/>
                <w:szCs w:val="18"/>
                <w:highlight w:val="yellow"/>
              </w:rPr>
            </w:pPr>
            <w:r w:rsidRPr="00F3209B">
              <w:rPr>
                <w:sz w:val="18"/>
                <w:szCs w:val="18"/>
                <w:highlight w:val="yellow"/>
              </w:rPr>
              <w:t>24,70</w:t>
            </w: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Default="005573E9" w:rsidP="007A3945">
            <w:pPr>
              <w:spacing w:line="240" w:lineRule="auto"/>
              <w:ind w:firstLine="0"/>
              <w:rPr>
                <w:sz w:val="18"/>
                <w:szCs w:val="18"/>
                <w:highlight w:val="yellow"/>
              </w:rPr>
            </w:pPr>
          </w:p>
          <w:p w:rsidR="005573E9"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r w:rsidRPr="00F3209B">
              <w:rPr>
                <w:sz w:val="18"/>
                <w:szCs w:val="18"/>
                <w:highlight w:val="yellow"/>
              </w:rPr>
              <w:t>37,74/</w:t>
            </w:r>
          </w:p>
          <w:p w:rsidR="005573E9" w:rsidRDefault="005573E9" w:rsidP="007A3945">
            <w:pPr>
              <w:spacing w:line="240" w:lineRule="auto"/>
              <w:ind w:firstLine="0"/>
              <w:rPr>
                <w:sz w:val="18"/>
                <w:szCs w:val="18"/>
                <w:highlight w:val="yellow"/>
              </w:rPr>
            </w:pPr>
            <w:r w:rsidRPr="00F3209B">
              <w:rPr>
                <w:sz w:val="18"/>
                <w:szCs w:val="18"/>
                <w:highlight w:val="yellow"/>
              </w:rPr>
              <w:t>37,74</w:t>
            </w:r>
          </w:p>
          <w:p w:rsidR="0098525F" w:rsidRDefault="0098525F" w:rsidP="007A3945">
            <w:pPr>
              <w:spacing w:line="240" w:lineRule="auto"/>
              <w:ind w:firstLine="0"/>
              <w:rPr>
                <w:sz w:val="18"/>
                <w:szCs w:val="18"/>
                <w:highlight w:val="yellow"/>
              </w:rPr>
            </w:pPr>
          </w:p>
          <w:p w:rsidR="0098525F" w:rsidRDefault="0098525F" w:rsidP="007A3945">
            <w:pPr>
              <w:spacing w:line="240" w:lineRule="auto"/>
              <w:ind w:firstLine="0"/>
              <w:rPr>
                <w:sz w:val="18"/>
                <w:szCs w:val="18"/>
                <w:highlight w:val="yellow"/>
              </w:rPr>
            </w:pPr>
          </w:p>
          <w:p w:rsidR="0098525F" w:rsidRDefault="0098525F" w:rsidP="007A3945">
            <w:pPr>
              <w:spacing w:line="240" w:lineRule="auto"/>
              <w:ind w:firstLine="0"/>
              <w:rPr>
                <w:sz w:val="18"/>
                <w:szCs w:val="18"/>
                <w:highlight w:val="yellow"/>
              </w:rPr>
            </w:pPr>
          </w:p>
          <w:p w:rsidR="0098525F" w:rsidRDefault="0098525F" w:rsidP="007A3945">
            <w:pPr>
              <w:spacing w:line="240" w:lineRule="auto"/>
              <w:ind w:firstLine="0"/>
              <w:rPr>
                <w:sz w:val="18"/>
                <w:szCs w:val="18"/>
                <w:highlight w:val="yellow"/>
              </w:rPr>
            </w:pPr>
          </w:p>
          <w:p w:rsidR="0098525F" w:rsidRDefault="0098525F" w:rsidP="007A3945">
            <w:pPr>
              <w:spacing w:line="240" w:lineRule="auto"/>
              <w:ind w:firstLine="0"/>
              <w:rPr>
                <w:sz w:val="18"/>
                <w:szCs w:val="18"/>
                <w:highlight w:val="yellow"/>
              </w:rPr>
            </w:pPr>
          </w:p>
          <w:p w:rsidR="0098525F" w:rsidRDefault="0098525F" w:rsidP="007A3945">
            <w:pPr>
              <w:spacing w:line="240" w:lineRule="auto"/>
              <w:ind w:firstLine="0"/>
              <w:rPr>
                <w:sz w:val="18"/>
                <w:szCs w:val="18"/>
                <w:highlight w:val="yellow"/>
              </w:rPr>
            </w:pPr>
          </w:p>
          <w:p w:rsidR="0098525F" w:rsidRDefault="0098525F" w:rsidP="007A3945">
            <w:pPr>
              <w:spacing w:line="240" w:lineRule="auto"/>
              <w:ind w:firstLine="0"/>
              <w:rPr>
                <w:sz w:val="18"/>
                <w:szCs w:val="18"/>
              </w:rPr>
            </w:pPr>
            <w:r w:rsidRPr="0098525F">
              <w:rPr>
                <w:sz w:val="18"/>
                <w:szCs w:val="18"/>
              </w:rPr>
              <w:t>0,30</w:t>
            </w:r>
            <w:r>
              <w:rPr>
                <w:sz w:val="18"/>
                <w:szCs w:val="18"/>
              </w:rPr>
              <w:t>/</w:t>
            </w:r>
          </w:p>
          <w:p w:rsidR="0098525F" w:rsidRPr="00F3209B" w:rsidRDefault="0098525F" w:rsidP="007A3945">
            <w:pPr>
              <w:spacing w:line="240" w:lineRule="auto"/>
              <w:ind w:firstLine="0"/>
              <w:rPr>
                <w:sz w:val="18"/>
                <w:szCs w:val="18"/>
                <w:highlight w:val="yellow"/>
              </w:rPr>
            </w:pPr>
            <w:r w:rsidRPr="0098525F">
              <w:rPr>
                <w:sz w:val="18"/>
                <w:szCs w:val="18"/>
              </w:rPr>
              <w:t>0,30</w:t>
            </w:r>
          </w:p>
        </w:tc>
        <w:tc>
          <w:tcPr>
            <w:tcW w:w="1701" w:type="dxa"/>
            <w:shd w:val="clear" w:color="auto" w:fill="FFFFFF" w:themeFill="background1"/>
          </w:tcPr>
          <w:p w:rsidR="005573E9" w:rsidRPr="00F3209B" w:rsidRDefault="005573E9" w:rsidP="007A3945">
            <w:pPr>
              <w:spacing w:line="240" w:lineRule="auto"/>
              <w:ind w:firstLine="0"/>
              <w:rPr>
                <w:sz w:val="18"/>
                <w:szCs w:val="18"/>
                <w:highlight w:val="yellow"/>
              </w:rPr>
            </w:pPr>
            <w:r w:rsidRPr="00F3209B">
              <w:rPr>
                <w:sz w:val="18"/>
                <w:szCs w:val="18"/>
                <w:highlight w:val="yellow"/>
              </w:rPr>
              <w:t>Земли сельскохозяйственного назначения</w:t>
            </w:r>
          </w:p>
          <w:p w:rsidR="005573E9" w:rsidRPr="00F3209B" w:rsidRDefault="005573E9" w:rsidP="007A3945">
            <w:pPr>
              <w:spacing w:line="240" w:lineRule="auto"/>
              <w:ind w:firstLine="0"/>
              <w:rPr>
                <w:sz w:val="18"/>
                <w:szCs w:val="18"/>
                <w:highlight w:val="yellow"/>
              </w:rPr>
            </w:pPr>
            <w:r w:rsidRPr="00F3209B">
              <w:rPr>
                <w:sz w:val="18"/>
                <w:szCs w:val="18"/>
                <w:highlight w:val="yellow"/>
              </w:rPr>
              <w:t>/</w:t>
            </w:r>
          </w:p>
          <w:p w:rsidR="005573E9" w:rsidRPr="00F3209B" w:rsidRDefault="005573E9" w:rsidP="007A3945">
            <w:pPr>
              <w:spacing w:line="240" w:lineRule="auto"/>
              <w:ind w:firstLine="0"/>
              <w:rPr>
                <w:sz w:val="18"/>
                <w:szCs w:val="18"/>
                <w:highlight w:val="yellow"/>
              </w:rPr>
            </w:pPr>
            <w:r w:rsidRPr="00F3209B">
              <w:rPr>
                <w:sz w:val="18"/>
                <w:szCs w:val="18"/>
                <w:highlight w:val="yellow"/>
              </w:rPr>
              <w:t>Растениеводство</w:t>
            </w:r>
          </w:p>
          <w:p w:rsidR="005573E9" w:rsidRPr="00F3209B" w:rsidRDefault="005573E9" w:rsidP="007A3945">
            <w:pPr>
              <w:spacing w:line="240" w:lineRule="auto"/>
              <w:ind w:firstLine="0"/>
              <w:rPr>
                <w:sz w:val="18"/>
                <w:szCs w:val="18"/>
                <w:highlight w:val="yellow"/>
              </w:rPr>
            </w:pPr>
          </w:p>
          <w:p w:rsidR="005573E9" w:rsidRDefault="005573E9" w:rsidP="007A3945">
            <w:pPr>
              <w:spacing w:line="240" w:lineRule="auto"/>
              <w:ind w:firstLine="0"/>
              <w:rPr>
                <w:sz w:val="18"/>
                <w:szCs w:val="18"/>
                <w:highlight w:val="yellow"/>
              </w:rPr>
            </w:pPr>
          </w:p>
          <w:p w:rsidR="005573E9" w:rsidRDefault="005573E9" w:rsidP="007A3945">
            <w:pPr>
              <w:spacing w:line="240" w:lineRule="auto"/>
              <w:ind w:firstLine="0"/>
              <w:rPr>
                <w:sz w:val="18"/>
                <w:szCs w:val="18"/>
                <w:highlight w:val="yellow"/>
              </w:rPr>
            </w:pPr>
          </w:p>
          <w:p w:rsidR="005573E9"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r w:rsidRPr="00F3209B">
              <w:rPr>
                <w:sz w:val="18"/>
                <w:szCs w:val="18"/>
                <w:highlight w:val="yellow"/>
              </w:rPr>
              <w:t>Земли сельскохозяйственного назначения</w:t>
            </w:r>
          </w:p>
          <w:p w:rsidR="005573E9" w:rsidRPr="00F3209B" w:rsidRDefault="005573E9" w:rsidP="007A3945">
            <w:pPr>
              <w:spacing w:line="240" w:lineRule="auto"/>
              <w:ind w:firstLine="0"/>
              <w:rPr>
                <w:sz w:val="18"/>
                <w:szCs w:val="18"/>
                <w:highlight w:val="yellow"/>
              </w:rPr>
            </w:pPr>
            <w:r w:rsidRPr="00F3209B">
              <w:rPr>
                <w:sz w:val="18"/>
                <w:szCs w:val="18"/>
                <w:highlight w:val="yellow"/>
              </w:rPr>
              <w:t>/</w:t>
            </w:r>
          </w:p>
          <w:p w:rsidR="005573E9" w:rsidRPr="00F3209B" w:rsidRDefault="005573E9" w:rsidP="007A3945">
            <w:pPr>
              <w:spacing w:line="240" w:lineRule="auto"/>
              <w:ind w:firstLine="0"/>
              <w:rPr>
                <w:sz w:val="18"/>
                <w:szCs w:val="18"/>
                <w:highlight w:val="yellow"/>
              </w:rPr>
            </w:pPr>
            <w:r w:rsidRPr="00F3209B">
              <w:rPr>
                <w:sz w:val="18"/>
                <w:szCs w:val="18"/>
                <w:highlight w:val="yellow"/>
              </w:rPr>
              <w:t>Растениеводство</w:t>
            </w: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color w:val="FF0000"/>
                <w:sz w:val="18"/>
                <w:szCs w:val="18"/>
                <w:highlight w:val="yellow"/>
              </w:rPr>
            </w:pPr>
            <w:r w:rsidRPr="00F3209B">
              <w:rPr>
                <w:color w:val="FF0000"/>
                <w:sz w:val="18"/>
                <w:szCs w:val="18"/>
                <w:highlight w:val="yellow"/>
              </w:rPr>
              <w:t>Земли населённых пунктов</w:t>
            </w:r>
          </w:p>
          <w:p w:rsidR="005573E9" w:rsidRPr="00F3209B" w:rsidRDefault="005573E9" w:rsidP="007A3945">
            <w:pPr>
              <w:spacing w:line="240" w:lineRule="auto"/>
              <w:ind w:firstLine="0"/>
              <w:rPr>
                <w:color w:val="FF0000"/>
                <w:sz w:val="18"/>
                <w:szCs w:val="18"/>
                <w:highlight w:val="yellow"/>
              </w:rPr>
            </w:pPr>
            <w:r w:rsidRPr="00F3209B">
              <w:rPr>
                <w:color w:val="FF0000"/>
                <w:sz w:val="18"/>
                <w:szCs w:val="18"/>
                <w:highlight w:val="yellow"/>
              </w:rPr>
              <w:t>/</w:t>
            </w:r>
          </w:p>
          <w:p w:rsidR="005573E9" w:rsidRPr="00F3209B" w:rsidRDefault="005573E9" w:rsidP="007A3945">
            <w:pPr>
              <w:spacing w:line="240" w:lineRule="auto"/>
              <w:ind w:firstLine="0"/>
              <w:rPr>
                <w:sz w:val="18"/>
                <w:szCs w:val="18"/>
                <w:highlight w:val="yellow"/>
              </w:rPr>
            </w:pPr>
            <w:r w:rsidRPr="00F3209B">
              <w:rPr>
                <w:color w:val="FF0000"/>
                <w:sz w:val="18"/>
                <w:szCs w:val="18"/>
                <w:highlight w:val="yellow"/>
              </w:rPr>
              <w:t>Для индивидуального жилищного строительства</w:t>
            </w:r>
          </w:p>
        </w:tc>
        <w:tc>
          <w:tcPr>
            <w:tcW w:w="1701" w:type="dxa"/>
            <w:shd w:val="clear" w:color="auto" w:fill="FFFFFF" w:themeFill="background1"/>
          </w:tcPr>
          <w:p w:rsidR="005573E9" w:rsidRPr="00F3209B" w:rsidRDefault="005573E9" w:rsidP="007A3945">
            <w:pPr>
              <w:spacing w:line="240" w:lineRule="auto"/>
              <w:ind w:firstLine="0"/>
              <w:rPr>
                <w:sz w:val="18"/>
                <w:szCs w:val="18"/>
                <w:highlight w:val="yellow"/>
              </w:rPr>
            </w:pPr>
            <w:r w:rsidRPr="00F3209B">
              <w:rPr>
                <w:sz w:val="18"/>
                <w:szCs w:val="18"/>
                <w:highlight w:val="yellow"/>
              </w:rPr>
              <w:t>земли населенных пунктов</w:t>
            </w:r>
          </w:p>
          <w:p w:rsidR="005573E9" w:rsidRPr="00F3209B" w:rsidRDefault="005573E9" w:rsidP="007A3945">
            <w:pPr>
              <w:spacing w:line="240" w:lineRule="auto"/>
              <w:ind w:firstLine="0"/>
              <w:rPr>
                <w:sz w:val="18"/>
                <w:szCs w:val="18"/>
                <w:highlight w:val="yellow"/>
              </w:rPr>
            </w:pPr>
            <w:r w:rsidRPr="00F3209B">
              <w:rPr>
                <w:sz w:val="18"/>
                <w:szCs w:val="18"/>
                <w:highlight w:val="yellow"/>
              </w:rPr>
              <w:t>/</w:t>
            </w:r>
          </w:p>
          <w:p w:rsidR="005573E9" w:rsidRPr="00F3209B" w:rsidRDefault="005573E9" w:rsidP="007A3945">
            <w:pPr>
              <w:spacing w:line="240" w:lineRule="auto"/>
              <w:ind w:firstLine="0"/>
              <w:rPr>
                <w:color w:val="0D0D0D"/>
                <w:sz w:val="18"/>
                <w:szCs w:val="18"/>
                <w:highlight w:val="yellow"/>
              </w:rPr>
            </w:pPr>
            <w:r w:rsidRPr="00F3209B">
              <w:rPr>
                <w:color w:val="0D0D0D"/>
                <w:sz w:val="18"/>
                <w:szCs w:val="18"/>
                <w:highlight w:val="yellow"/>
              </w:rPr>
              <w:t xml:space="preserve">Для индивидуального жилищного строительства </w:t>
            </w:r>
          </w:p>
          <w:p w:rsidR="005573E9" w:rsidRPr="00F3209B" w:rsidRDefault="005573E9" w:rsidP="007A3945">
            <w:pPr>
              <w:spacing w:line="240" w:lineRule="auto"/>
              <w:ind w:firstLine="0"/>
              <w:rPr>
                <w:sz w:val="18"/>
                <w:szCs w:val="18"/>
                <w:highlight w:val="yellow"/>
              </w:rPr>
            </w:pPr>
            <w:r w:rsidRPr="00F3209B">
              <w:rPr>
                <w:sz w:val="18"/>
                <w:szCs w:val="18"/>
                <w:highlight w:val="yellow"/>
              </w:rPr>
              <w:t>земли населенных пунктов</w:t>
            </w:r>
          </w:p>
          <w:p w:rsidR="005573E9" w:rsidRDefault="005573E9" w:rsidP="007A3945">
            <w:pPr>
              <w:spacing w:line="240" w:lineRule="auto"/>
              <w:ind w:firstLine="0"/>
              <w:rPr>
                <w:sz w:val="18"/>
                <w:szCs w:val="18"/>
                <w:highlight w:val="yellow"/>
              </w:rPr>
            </w:pPr>
          </w:p>
          <w:p w:rsidR="005573E9"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r w:rsidRPr="00F3209B">
              <w:rPr>
                <w:sz w:val="18"/>
                <w:szCs w:val="18"/>
                <w:highlight w:val="yellow"/>
              </w:rPr>
              <w:t>земли населенных пунктов</w:t>
            </w:r>
          </w:p>
          <w:p w:rsidR="005573E9" w:rsidRPr="00F3209B" w:rsidRDefault="005573E9" w:rsidP="007A3945">
            <w:pPr>
              <w:spacing w:line="240" w:lineRule="auto"/>
              <w:ind w:firstLine="0"/>
              <w:rPr>
                <w:sz w:val="18"/>
                <w:szCs w:val="18"/>
                <w:highlight w:val="yellow"/>
              </w:rPr>
            </w:pPr>
            <w:r>
              <w:rPr>
                <w:sz w:val="18"/>
                <w:szCs w:val="18"/>
                <w:highlight w:val="yellow"/>
              </w:rPr>
              <w:t>/</w:t>
            </w:r>
          </w:p>
          <w:p w:rsidR="005573E9" w:rsidRPr="00F3209B" w:rsidRDefault="005573E9" w:rsidP="007A3945">
            <w:pPr>
              <w:spacing w:line="240" w:lineRule="auto"/>
              <w:ind w:firstLine="0"/>
              <w:rPr>
                <w:color w:val="0D0D0D"/>
                <w:sz w:val="18"/>
                <w:szCs w:val="18"/>
                <w:highlight w:val="yellow"/>
              </w:rPr>
            </w:pPr>
            <w:r w:rsidRPr="00F3209B">
              <w:rPr>
                <w:color w:val="0D0D0D"/>
                <w:sz w:val="18"/>
                <w:szCs w:val="18"/>
                <w:highlight w:val="yellow"/>
              </w:rPr>
              <w:t>Для индивидуального жилищного строительства</w:t>
            </w:r>
          </w:p>
          <w:p w:rsidR="005573E9" w:rsidRPr="00F3209B" w:rsidRDefault="005573E9" w:rsidP="007A3945">
            <w:pPr>
              <w:spacing w:line="240" w:lineRule="auto"/>
              <w:ind w:firstLine="0"/>
              <w:rPr>
                <w:color w:val="0D0D0D"/>
                <w:sz w:val="18"/>
                <w:szCs w:val="18"/>
                <w:highlight w:val="yellow"/>
              </w:rPr>
            </w:pPr>
          </w:p>
          <w:p w:rsidR="005573E9" w:rsidRPr="00F3209B" w:rsidRDefault="005573E9" w:rsidP="007A3945">
            <w:pPr>
              <w:spacing w:line="240" w:lineRule="auto"/>
              <w:ind w:firstLine="0"/>
              <w:rPr>
                <w:color w:val="0D0D0D"/>
                <w:sz w:val="18"/>
                <w:szCs w:val="18"/>
                <w:highlight w:val="yellow"/>
              </w:rPr>
            </w:pPr>
          </w:p>
          <w:p w:rsidR="005573E9" w:rsidRPr="00F3209B" w:rsidRDefault="005573E9" w:rsidP="007A3945">
            <w:pPr>
              <w:spacing w:line="240" w:lineRule="auto"/>
              <w:ind w:firstLine="0"/>
              <w:rPr>
                <w:color w:val="FF0000"/>
                <w:sz w:val="18"/>
                <w:szCs w:val="18"/>
                <w:highlight w:val="yellow"/>
              </w:rPr>
            </w:pPr>
            <w:r w:rsidRPr="00F3209B">
              <w:rPr>
                <w:color w:val="FF0000"/>
                <w:sz w:val="18"/>
                <w:szCs w:val="18"/>
                <w:highlight w:val="yellow"/>
              </w:rPr>
              <w:t>-</w:t>
            </w:r>
          </w:p>
          <w:p w:rsidR="005573E9" w:rsidRPr="00F3209B" w:rsidRDefault="005573E9" w:rsidP="007A3945">
            <w:pPr>
              <w:spacing w:line="240" w:lineRule="auto"/>
              <w:ind w:firstLine="0"/>
              <w:rPr>
                <w:color w:val="FF0000"/>
                <w:sz w:val="18"/>
                <w:szCs w:val="18"/>
                <w:highlight w:val="yellow"/>
              </w:rPr>
            </w:pPr>
            <w:r w:rsidRPr="00F3209B">
              <w:rPr>
                <w:color w:val="FF0000"/>
                <w:sz w:val="18"/>
                <w:szCs w:val="18"/>
                <w:highlight w:val="yellow"/>
              </w:rPr>
              <w:t xml:space="preserve"> /</w:t>
            </w:r>
          </w:p>
          <w:p w:rsidR="005573E9" w:rsidRPr="00F3209B" w:rsidRDefault="005573E9" w:rsidP="007A3945">
            <w:pPr>
              <w:spacing w:line="240" w:lineRule="auto"/>
              <w:ind w:firstLine="0"/>
              <w:rPr>
                <w:color w:val="0D0D0D"/>
                <w:sz w:val="18"/>
                <w:szCs w:val="18"/>
                <w:highlight w:val="yellow"/>
              </w:rPr>
            </w:pPr>
            <w:r w:rsidRPr="00F3209B">
              <w:rPr>
                <w:color w:val="FF0000"/>
                <w:sz w:val="18"/>
                <w:szCs w:val="18"/>
                <w:highlight w:val="yellow"/>
              </w:rPr>
              <w:t xml:space="preserve"> -</w:t>
            </w:r>
          </w:p>
        </w:tc>
        <w:tc>
          <w:tcPr>
            <w:tcW w:w="1134" w:type="dxa"/>
            <w:shd w:val="clear" w:color="auto" w:fill="FFFFFF" w:themeFill="background1"/>
          </w:tcPr>
          <w:p w:rsidR="005573E9" w:rsidRPr="00F3209B" w:rsidRDefault="005573E9" w:rsidP="007A3945">
            <w:pPr>
              <w:spacing w:line="240" w:lineRule="auto"/>
              <w:ind w:firstLine="0"/>
              <w:rPr>
                <w:sz w:val="18"/>
                <w:szCs w:val="18"/>
                <w:highlight w:val="yellow"/>
              </w:rPr>
            </w:pPr>
            <w:r w:rsidRPr="00F3209B">
              <w:rPr>
                <w:color w:val="000000"/>
                <w:sz w:val="18"/>
                <w:szCs w:val="18"/>
                <w:highlight w:val="yellow"/>
                <w:shd w:val="clear" w:color="auto" w:fill="F8F9FA"/>
              </w:rPr>
              <w:t>1 289 587,34</w:t>
            </w:r>
          </w:p>
          <w:p w:rsidR="005573E9" w:rsidRPr="00F3209B" w:rsidRDefault="005573E9" w:rsidP="007A3945">
            <w:pPr>
              <w:spacing w:line="240" w:lineRule="auto"/>
              <w:ind w:firstLine="0"/>
              <w:rPr>
                <w:sz w:val="18"/>
                <w:szCs w:val="18"/>
                <w:highlight w:val="yellow"/>
              </w:rPr>
            </w:pPr>
            <w:r w:rsidRPr="00F3209B">
              <w:rPr>
                <w:sz w:val="18"/>
                <w:szCs w:val="18"/>
                <w:highlight w:val="yellow"/>
              </w:rPr>
              <w:t>/</w:t>
            </w:r>
          </w:p>
          <w:p w:rsidR="005573E9" w:rsidRPr="00F3209B" w:rsidRDefault="005573E9" w:rsidP="007A3945">
            <w:pPr>
              <w:spacing w:line="240" w:lineRule="auto"/>
              <w:ind w:firstLine="0"/>
              <w:rPr>
                <w:sz w:val="18"/>
                <w:szCs w:val="18"/>
                <w:highlight w:val="yellow"/>
              </w:rPr>
            </w:pPr>
            <w:r w:rsidRPr="00F3209B">
              <w:rPr>
                <w:sz w:val="18"/>
                <w:szCs w:val="18"/>
                <w:highlight w:val="yellow"/>
              </w:rPr>
              <w:t>5,22</w:t>
            </w: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Default="005573E9" w:rsidP="007A3945">
            <w:pPr>
              <w:spacing w:line="240" w:lineRule="auto"/>
              <w:ind w:firstLine="0"/>
              <w:rPr>
                <w:sz w:val="18"/>
                <w:szCs w:val="18"/>
                <w:highlight w:val="yellow"/>
              </w:rPr>
            </w:pPr>
          </w:p>
          <w:p w:rsidR="005573E9"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r w:rsidRPr="00F3209B">
              <w:rPr>
                <w:sz w:val="18"/>
                <w:szCs w:val="18"/>
                <w:highlight w:val="yellow"/>
              </w:rPr>
              <w:t>1921052.53</w:t>
            </w:r>
          </w:p>
          <w:p w:rsidR="005573E9" w:rsidRPr="00F3209B" w:rsidRDefault="005573E9" w:rsidP="007A3945">
            <w:pPr>
              <w:spacing w:line="240" w:lineRule="auto"/>
              <w:ind w:firstLine="0"/>
              <w:rPr>
                <w:sz w:val="18"/>
                <w:szCs w:val="18"/>
                <w:highlight w:val="yellow"/>
              </w:rPr>
            </w:pPr>
            <w:r w:rsidRPr="00F3209B">
              <w:rPr>
                <w:sz w:val="18"/>
                <w:szCs w:val="18"/>
                <w:highlight w:val="yellow"/>
              </w:rPr>
              <w:t>/</w:t>
            </w:r>
          </w:p>
          <w:p w:rsidR="005573E9" w:rsidRPr="00F3209B" w:rsidRDefault="005573E9" w:rsidP="007A3945">
            <w:pPr>
              <w:spacing w:line="240" w:lineRule="auto"/>
              <w:ind w:firstLine="0"/>
              <w:rPr>
                <w:color w:val="000000"/>
                <w:sz w:val="18"/>
                <w:szCs w:val="18"/>
                <w:highlight w:val="yellow"/>
                <w:shd w:val="clear" w:color="auto" w:fill="FFFFFF"/>
              </w:rPr>
            </w:pPr>
            <w:r w:rsidRPr="00F3209B">
              <w:rPr>
                <w:color w:val="000000"/>
                <w:sz w:val="18"/>
                <w:szCs w:val="18"/>
                <w:highlight w:val="yellow"/>
                <w:shd w:val="clear" w:color="auto" w:fill="FFFFFF"/>
              </w:rPr>
              <w:t>5,09</w:t>
            </w:r>
          </w:p>
          <w:p w:rsidR="005573E9" w:rsidRPr="00F3209B" w:rsidRDefault="005573E9" w:rsidP="007A3945">
            <w:pPr>
              <w:spacing w:line="240" w:lineRule="auto"/>
              <w:ind w:firstLine="0"/>
              <w:rPr>
                <w:color w:val="000000"/>
                <w:sz w:val="18"/>
                <w:szCs w:val="18"/>
                <w:highlight w:val="yellow"/>
                <w:shd w:val="clear" w:color="auto" w:fill="FFFFFF"/>
              </w:rPr>
            </w:pPr>
          </w:p>
          <w:p w:rsidR="005573E9" w:rsidRPr="00F3209B" w:rsidRDefault="005573E9" w:rsidP="007A3945">
            <w:pPr>
              <w:spacing w:line="240" w:lineRule="auto"/>
              <w:ind w:firstLine="0"/>
              <w:rPr>
                <w:color w:val="000000"/>
                <w:sz w:val="18"/>
                <w:szCs w:val="18"/>
                <w:highlight w:val="yellow"/>
                <w:shd w:val="clear" w:color="auto" w:fill="FFFFFF"/>
              </w:rPr>
            </w:pPr>
          </w:p>
          <w:p w:rsidR="005573E9" w:rsidRPr="00F3209B" w:rsidRDefault="005573E9" w:rsidP="007A3945">
            <w:pPr>
              <w:spacing w:line="240" w:lineRule="auto"/>
              <w:ind w:firstLine="0"/>
              <w:rPr>
                <w:color w:val="000000"/>
                <w:sz w:val="18"/>
                <w:szCs w:val="18"/>
                <w:highlight w:val="yellow"/>
                <w:shd w:val="clear" w:color="auto" w:fill="FFFFFF"/>
              </w:rPr>
            </w:pPr>
          </w:p>
          <w:p w:rsidR="005573E9" w:rsidRPr="00F3209B" w:rsidRDefault="005573E9" w:rsidP="007A3945">
            <w:pPr>
              <w:spacing w:line="240" w:lineRule="auto"/>
              <w:ind w:firstLine="0"/>
              <w:rPr>
                <w:color w:val="000000"/>
                <w:sz w:val="18"/>
                <w:szCs w:val="18"/>
                <w:highlight w:val="yellow"/>
                <w:shd w:val="clear" w:color="auto" w:fill="FFFFFF"/>
              </w:rPr>
            </w:pPr>
          </w:p>
          <w:p w:rsidR="005573E9" w:rsidRPr="00F3209B" w:rsidRDefault="005573E9" w:rsidP="007A3945">
            <w:pPr>
              <w:spacing w:line="240" w:lineRule="auto"/>
              <w:ind w:firstLine="0"/>
              <w:rPr>
                <w:color w:val="000000"/>
                <w:sz w:val="18"/>
                <w:szCs w:val="18"/>
                <w:highlight w:val="yellow"/>
                <w:shd w:val="clear" w:color="auto" w:fill="FFFFFF"/>
              </w:rPr>
            </w:pPr>
          </w:p>
          <w:p w:rsidR="005573E9" w:rsidRPr="00F3209B" w:rsidRDefault="005573E9" w:rsidP="007A3945">
            <w:pPr>
              <w:spacing w:line="240" w:lineRule="auto"/>
              <w:ind w:firstLine="0"/>
              <w:rPr>
                <w:color w:val="FF0000"/>
                <w:sz w:val="18"/>
                <w:szCs w:val="18"/>
                <w:highlight w:val="yellow"/>
                <w:shd w:val="clear" w:color="auto" w:fill="FFFFFF"/>
              </w:rPr>
            </w:pPr>
            <w:r w:rsidRPr="00F3209B">
              <w:rPr>
                <w:color w:val="FF0000"/>
                <w:sz w:val="18"/>
                <w:szCs w:val="18"/>
                <w:highlight w:val="yellow"/>
                <w:shd w:val="clear" w:color="auto" w:fill="FFFFFF"/>
              </w:rPr>
              <w:t>559,96</w:t>
            </w:r>
          </w:p>
          <w:p w:rsidR="005573E9" w:rsidRPr="00F3209B" w:rsidRDefault="005573E9" w:rsidP="007A3945">
            <w:pPr>
              <w:spacing w:line="240" w:lineRule="auto"/>
              <w:ind w:firstLine="0"/>
              <w:rPr>
                <w:color w:val="FF0000"/>
                <w:sz w:val="18"/>
                <w:szCs w:val="18"/>
                <w:highlight w:val="yellow"/>
                <w:shd w:val="clear" w:color="auto" w:fill="FFFFFF"/>
              </w:rPr>
            </w:pPr>
            <w:r w:rsidRPr="00F3209B">
              <w:rPr>
                <w:color w:val="FF0000"/>
                <w:sz w:val="18"/>
                <w:szCs w:val="18"/>
                <w:highlight w:val="yellow"/>
                <w:shd w:val="clear" w:color="auto" w:fill="FFFFFF"/>
              </w:rPr>
              <w:t>/</w:t>
            </w:r>
          </w:p>
          <w:p w:rsidR="005573E9" w:rsidRPr="00F3209B" w:rsidRDefault="005573E9" w:rsidP="007A3945">
            <w:pPr>
              <w:spacing w:line="240" w:lineRule="auto"/>
              <w:ind w:firstLine="0"/>
              <w:rPr>
                <w:b/>
                <w:sz w:val="18"/>
                <w:szCs w:val="18"/>
                <w:highlight w:val="yellow"/>
              </w:rPr>
            </w:pPr>
            <w:r w:rsidRPr="00F3209B">
              <w:rPr>
                <w:color w:val="FF0000"/>
                <w:sz w:val="18"/>
                <w:szCs w:val="18"/>
                <w:highlight w:val="yellow"/>
                <w:shd w:val="clear" w:color="auto" w:fill="F8F9FA"/>
              </w:rPr>
              <w:t>1 679 880</w:t>
            </w:r>
          </w:p>
        </w:tc>
        <w:tc>
          <w:tcPr>
            <w:tcW w:w="1450" w:type="dxa"/>
            <w:shd w:val="clear" w:color="auto" w:fill="FFFFFF" w:themeFill="background1"/>
          </w:tcPr>
          <w:p w:rsidR="005573E9" w:rsidRPr="00F3209B" w:rsidRDefault="005573E9" w:rsidP="007A3945">
            <w:pPr>
              <w:spacing w:line="240" w:lineRule="auto"/>
              <w:ind w:firstLine="0"/>
              <w:rPr>
                <w:sz w:val="18"/>
                <w:szCs w:val="18"/>
                <w:highlight w:val="yellow"/>
              </w:rPr>
            </w:pPr>
            <w:r w:rsidRPr="00F3209B">
              <w:rPr>
                <w:sz w:val="18"/>
                <w:szCs w:val="18"/>
                <w:highlight w:val="yellow"/>
              </w:rPr>
              <w:t>24,70</w:t>
            </w: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Default="005573E9" w:rsidP="007A3945">
            <w:pPr>
              <w:spacing w:line="240" w:lineRule="auto"/>
              <w:ind w:firstLine="0"/>
              <w:rPr>
                <w:sz w:val="18"/>
                <w:szCs w:val="18"/>
                <w:highlight w:val="yellow"/>
              </w:rPr>
            </w:pPr>
          </w:p>
          <w:p w:rsidR="005573E9" w:rsidRDefault="005573E9" w:rsidP="007A3945">
            <w:pPr>
              <w:spacing w:line="240" w:lineRule="auto"/>
              <w:ind w:firstLine="0"/>
              <w:rPr>
                <w:sz w:val="18"/>
                <w:szCs w:val="18"/>
                <w:highlight w:val="yellow"/>
              </w:rPr>
            </w:pPr>
          </w:p>
          <w:p w:rsidR="005573E9"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r w:rsidRPr="00F3209B">
              <w:rPr>
                <w:sz w:val="18"/>
                <w:szCs w:val="18"/>
                <w:highlight w:val="yellow"/>
              </w:rPr>
              <w:t>37,74</w:t>
            </w: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sz w:val="18"/>
                <w:szCs w:val="18"/>
                <w:highlight w:val="yellow"/>
              </w:rPr>
            </w:pPr>
          </w:p>
          <w:p w:rsidR="005573E9" w:rsidRPr="00F3209B" w:rsidRDefault="005573E9" w:rsidP="007A3945">
            <w:pPr>
              <w:spacing w:line="240" w:lineRule="auto"/>
              <w:ind w:firstLine="0"/>
              <w:rPr>
                <w:b/>
                <w:color w:val="FF0000"/>
                <w:sz w:val="18"/>
                <w:szCs w:val="18"/>
                <w:highlight w:val="yellow"/>
              </w:rPr>
            </w:pPr>
            <w:r w:rsidRPr="00F3209B">
              <w:rPr>
                <w:color w:val="FF0000"/>
                <w:sz w:val="18"/>
                <w:szCs w:val="18"/>
                <w:highlight w:val="yellow"/>
              </w:rPr>
              <w:t>-</w:t>
            </w:r>
          </w:p>
        </w:tc>
      </w:tr>
      <w:tr w:rsidR="005573E9" w:rsidRPr="00C91B66" w:rsidTr="005573E9">
        <w:trPr>
          <w:trHeight w:val="743"/>
          <w:jc w:val="center"/>
        </w:trPr>
        <w:tc>
          <w:tcPr>
            <w:tcW w:w="10272" w:type="dxa"/>
            <w:gridSpan w:val="8"/>
            <w:shd w:val="clear" w:color="auto" w:fill="FFFFFF" w:themeFill="background1"/>
          </w:tcPr>
          <w:p w:rsidR="005573E9" w:rsidRPr="00F3209B" w:rsidRDefault="007A24B9" w:rsidP="001C284C">
            <w:pPr>
              <w:spacing w:line="240" w:lineRule="auto"/>
              <w:ind w:firstLine="0"/>
              <w:rPr>
                <w:sz w:val="18"/>
                <w:szCs w:val="18"/>
                <w:highlight w:val="yellow"/>
              </w:rPr>
            </w:pPr>
            <w:r>
              <w:rPr>
                <w:noProof/>
                <w:sz w:val="18"/>
                <w:szCs w:val="18"/>
              </w:rPr>
              <w:pict>
                <v:shapetype id="_x0000_t32" coordsize="21600,21600" o:spt="32" o:oned="t" path="m,l21600,21600e" filled="f">
                  <v:path arrowok="t" fillok="f" o:connecttype="none"/>
                  <o:lock v:ext="edit" shapetype="t"/>
                </v:shapetype>
                <v:shape id="_x0000_s1052" type="#_x0000_t32" style="position:absolute;left:0;text-align:left;margin-left:144.75pt;margin-top:148pt;width:305.8pt;height:0;flip:x;z-index:251666944;mso-position-horizontal-relative:page;mso-position-vertical-relative:page;v-text-anchor:middle" o:connectortype="straight" strokeweight="1.5pt">
                  <v:stroke endarrow="block"/>
                  <w10:wrap anchorx="page" anchory="page"/>
                </v:shape>
              </w:pict>
            </w:r>
            <w:r>
              <w:rPr>
                <w:noProof/>
                <w:sz w:val="18"/>
                <w:szCs w:val="18"/>
              </w:rPr>
              <w:pict>
                <v:shapetype id="_x0000_t202" coordsize="21600,21600" o:spt="202" path="m,l,21600r21600,l21600,xe">
                  <v:stroke joinstyle="miter"/>
                  <v:path gradientshapeok="t" o:connecttype="rect"/>
                </v:shapetype>
                <v:shape id="_x0000_s1053" type="#_x0000_t202" style="position:absolute;left:0;text-align:left;margin-left:281.25pt;margin-top:107.2pt;width:156.6pt;height:29.7pt;z-index:251667968;mso-position-horizontal-relative:page;mso-position-vertical-relative:page;v-text-anchor:middle" strokeweight=".25pt">
                  <v:fill opacity="0"/>
                  <v:textbox style="mso-next-textbox:#_x0000_s1053" inset="0,0,0,0">
                    <w:txbxContent>
                      <w:p w:rsidR="007A24B9" w:rsidRPr="005573E9" w:rsidRDefault="007A24B9" w:rsidP="005573E9">
                        <w:pPr>
                          <w:ind w:firstLine="0"/>
                          <w:jc w:val="left"/>
                          <w:rPr>
                            <w:sz w:val="18"/>
                            <w:szCs w:val="18"/>
                          </w:rPr>
                        </w:pPr>
                        <w:r>
                          <w:rPr>
                            <w:sz w:val="18"/>
                            <w:szCs w:val="18"/>
                          </w:rPr>
                          <w:t xml:space="preserve">           </w:t>
                        </w:r>
                        <w:r w:rsidRPr="005573E9">
                          <w:rPr>
                            <w:sz w:val="18"/>
                            <w:szCs w:val="18"/>
                            <w:highlight w:val="yellow"/>
                          </w:rPr>
                          <w:t>Расширение д. Камышлы</w:t>
                        </w:r>
                      </w:p>
                    </w:txbxContent>
                  </v:textbox>
                  <w10:wrap anchorx="page" anchory="page"/>
                </v:shape>
              </w:pict>
            </w:r>
            <w:r w:rsidR="00E83707" w:rsidRPr="00E83707">
              <w:rPr>
                <w:noProof/>
                <w:sz w:val="18"/>
                <w:szCs w:val="18"/>
              </w:rPr>
              <w:drawing>
                <wp:inline distT="0" distB="0" distL="0" distR="0" wp14:anchorId="39D94896" wp14:editId="5FC283BF">
                  <wp:extent cx="2940835" cy="28194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950131" cy="2828313"/>
                          </a:xfrm>
                          <a:prstGeom prst="rect">
                            <a:avLst/>
                          </a:prstGeom>
                        </pic:spPr>
                      </pic:pic>
                    </a:graphicData>
                  </a:graphic>
                </wp:inline>
              </w:drawing>
            </w:r>
          </w:p>
        </w:tc>
      </w:tr>
      <w:tr w:rsidR="005573E9" w:rsidRPr="00C91B66" w:rsidTr="007A24B9">
        <w:trPr>
          <w:trHeight w:val="743"/>
          <w:jc w:val="center"/>
        </w:trPr>
        <w:tc>
          <w:tcPr>
            <w:tcW w:w="459" w:type="dxa"/>
            <w:shd w:val="clear" w:color="auto" w:fill="FFFFFF" w:themeFill="background1"/>
          </w:tcPr>
          <w:p w:rsidR="005573E9" w:rsidRPr="00B316AA" w:rsidRDefault="005573E9" w:rsidP="007A3945">
            <w:pPr>
              <w:spacing w:line="240" w:lineRule="auto"/>
              <w:ind w:firstLine="0"/>
              <w:rPr>
                <w:sz w:val="18"/>
                <w:szCs w:val="18"/>
                <w:highlight w:val="cyan"/>
              </w:rPr>
            </w:pPr>
            <w:r w:rsidRPr="00B316AA">
              <w:rPr>
                <w:sz w:val="18"/>
                <w:szCs w:val="18"/>
                <w:highlight w:val="cyan"/>
              </w:rPr>
              <w:t>2</w:t>
            </w:r>
          </w:p>
        </w:tc>
        <w:tc>
          <w:tcPr>
            <w:tcW w:w="1134" w:type="dxa"/>
            <w:shd w:val="clear" w:color="auto" w:fill="FFFFFF" w:themeFill="background1"/>
          </w:tcPr>
          <w:p w:rsidR="005573E9" w:rsidRPr="00B316AA" w:rsidRDefault="005573E9" w:rsidP="007A3945">
            <w:pPr>
              <w:spacing w:line="240" w:lineRule="auto"/>
              <w:ind w:firstLine="0"/>
              <w:rPr>
                <w:sz w:val="18"/>
                <w:szCs w:val="18"/>
                <w:highlight w:val="cyan"/>
              </w:rPr>
            </w:pPr>
            <w:r w:rsidRPr="00B316AA">
              <w:rPr>
                <w:sz w:val="18"/>
                <w:szCs w:val="18"/>
                <w:highlight w:val="cyan"/>
              </w:rPr>
              <w:t>С. Булгаково</w:t>
            </w:r>
          </w:p>
        </w:tc>
        <w:tc>
          <w:tcPr>
            <w:tcW w:w="1701" w:type="dxa"/>
            <w:shd w:val="clear" w:color="auto" w:fill="FFFFFF" w:themeFill="background1"/>
          </w:tcPr>
          <w:p w:rsidR="00BA08CE" w:rsidRPr="00B316AA" w:rsidRDefault="007A24B9" w:rsidP="00BA08CE">
            <w:pPr>
              <w:spacing w:line="240" w:lineRule="auto"/>
              <w:ind w:firstLine="0"/>
              <w:rPr>
                <w:sz w:val="18"/>
                <w:szCs w:val="18"/>
                <w:highlight w:val="cyan"/>
              </w:rPr>
            </w:pPr>
            <w:r w:rsidRPr="00B316AA">
              <w:rPr>
                <w:bCs/>
                <w:sz w:val="18"/>
                <w:szCs w:val="18"/>
                <w:highlight w:val="cyan"/>
              </w:rPr>
              <w:t>02:47:031301:2859</w:t>
            </w:r>
          </w:p>
          <w:p w:rsidR="00BA08CE" w:rsidRPr="00B316AA" w:rsidRDefault="00BA08CE" w:rsidP="007A3945">
            <w:pPr>
              <w:spacing w:line="240" w:lineRule="auto"/>
              <w:ind w:firstLine="0"/>
              <w:rPr>
                <w:sz w:val="18"/>
                <w:szCs w:val="18"/>
                <w:highlight w:val="cyan"/>
              </w:rPr>
            </w:pPr>
          </w:p>
          <w:p w:rsidR="00BA08CE" w:rsidRPr="00B316AA" w:rsidRDefault="00BA08CE" w:rsidP="007A3945">
            <w:pPr>
              <w:spacing w:line="240" w:lineRule="auto"/>
              <w:ind w:firstLine="0"/>
              <w:rPr>
                <w:sz w:val="18"/>
                <w:szCs w:val="18"/>
                <w:highlight w:val="cyan"/>
              </w:rPr>
            </w:pPr>
          </w:p>
        </w:tc>
        <w:tc>
          <w:tcPr>
            <w:tcW w:w="992" w:type="dxa"/>
            <w:shd w:val="clear" w:color="auto" w:fill="FFFFFF" w:themeFill="background1"/>
          </w:tcPr>
          <w:p w:rsidR="00BA08CE" w:rsidRPr="00B316AA" w:rsidRDefault="007A24B9" w:rsidP="007A3945">
            <w:pPr>
              <w:spacing w:line="240" w:lineRule="auto"/>
              <w:ind w:firstLine="0"/>
              <w:rPr>
                <w:sz w:val="18"/>
                <w:szCs w:val="18"/>
                <w:highlight w:val="cyan"/>
              </w:rPr>
            </w:pPr>
            <w:r w:rsidRPr="00B316AA">
              <w:rPr>
                <w:sz w:val="18"/>
                <w:szCs w:val="18"/>
                <w:highlight w:val="cyan"/>
              </w:rPr>
              <w:t>11,46</w:t>
            </w:r>
          </w:p>
          <w:p w:rsidR="007A24B9" w:rsidRPr="00B316AA" w:rsidRDefault="007A24B9" w:rsidP="007A3945">
            <w:pPr>
              <w:spacing w:line="240" w:lineRule="auto"/>
              <w:ind w:firstLine="0"/>
              <w:rPr>
                <w:sz w:val="18"/>
                <w:szCs w:val="18"/>
                <w:highlight w:val="cyan"/>
              </w:rPr>
            </w:pPr>
            <w:r w:rsidRPr="00B316AA">
              <w:rPr>
                <w:sz w:val="18"/>
                <w:szCs w:val="18"/>
                <w:highlight w:val="cyan"/>
              </w:rPr>
              <w:t>/</w:t>
            </w:r>
          </w:p>
          <w:p w:rsidR="007A24B9" w:rsidRPr="00B316AA" w:rsidRDefault="007A24B9" w:rsidP="007A3945">
            <w:pPr>
              <w:spacing w:line="240" w:lineRule="auto"/>
              <w:ind w:firstLine="0"/>
              <w:rPr>
                <w:sz w:val="18"/>
                <w:szCs w:val="18"/>
                <w:highlight w:val="cyan"/>
              </w:rPr>
            </w:pPr>
            <w:r w:rsidRPr="00B316AA">
              <w:rPr>
                <w:sz w:val="18"/>
                <w:szCs w:val="18"/>
                <w:highlight w:val="cyan"/>
              </w:rPr>
              <w:t>11,46</w:t>
            </w:r>
          </w:p>
        </w:tc>
        <w:tc>
          <w:tcPr>
            <w:tcW w:w="1701" w:type="dxa"/>
            <w:shd w:val="clear" w:color="auto" w:fill="FFFFFF" w:themeFill="background1"/>
          </w:tcPr>
          <w:p w:rsidR="005573E9" w:rsidRPr="00B316AA" w:rsidRDefault="005573E9" w:rsidP="007A3945">
            <w:pPr>
              <w:spacing w:line="240" w:lineRule="auto"/>
              <w:ind w:firstLine="0"/>
              <w:rPr>
                <w:sz w:val="18"/>
                <w:szCs w:val="18"/>
                <w:highlight w:val="cyan"/>
              </w:rPr>
            </w:pPr>
            <w:r w:rsidRPr="00B316AA">
              <w:rPr>
                <w:sz w:val="18"/>
                <w:szCs w:val="18"/>
                <w:highlight w:val="cyan"/>
              </w:rPr>
              <w:t>Земли сельскохозяйственного назначения</w:t>
            </w:r>
          </w:p>
          <w:p w:rsidR="005573E9" w:rsidRPr="00B316AA" w:rsidRDefault="005573E9" w:rsidP="007A3945">
            <w:pPr>
              <w:spacing w:line="240" w:lineRule="auto"/>
              <w:ind w:firstLine="0"/>
              <w:rPr>
                <w:sz w:val="18"/>
                <w:szCs w:val="18"/>
                <w:highlight w:val="cyan"/>
              </w:rPr>
            </w:pPr>
            <w:r w:rsidRPr="00B316AA">
              <w:rPr>
                <w:sz w:val="18"/>
                <w:szCs w:val="18"/>
                <w:highlight w:val="cyan"/>
              </w:rPr>
              <w:t>/</w:t>
            </w:r>
          </w:p>
          <w:p w:rsidR="00BA08CE" w:rsidRPr="00B316AA" w:rsidRDefault="005573E9" w:rsidP="00BA08CE">
            <w:pPr>
              <w:spacing w:line="240" w:lineRule="auto"/>
              <w:ind w:firstLine="0"/>
              <w:rPr>
                <w:sz w:val="18"/>
                <w:szCs w:val="18"/>
                <w:highlight w:val="cyan"/>
              </w:rPr>
            </w:pPr>
            <w:r w:rsidRPr="00B316AA">
              <w:rPr>
                <w:sz w:val="18"/>
                <w:szCs w:val="18"/>
                <w:highlight w:val="cyan"/>
              </w:rPr>
              <w:t>Для возделывания сельскохозяйствыенных культур</w:t>
            </w:r>
          </w:p>
        </w:tc>
        <w:tc>
          <w:tcPr>
            <w:tcW w:w="1701" w:type="dxa"/>
            <w:shd w:val="clear" w:color="auto" w:fill="FFFFFF" w:themeFill="background1"/>
          </w:tcPr>
          <w:p w:rsidR="005573E9" w:rsidRPr="00B316AA" w:rsidRDefault="005573E9" w:rsidP="007A3945">
            <w:pPr>
              <w:spacing w:line="240" w:lineRule="auto"/>
              <w:ind w:firstLine="0"/>
              <w:rPr>
                <w:sz w:val="18"/>
                <w:szCs w:val="18"/>
                <w:highlight w:val="cyan"/>
              </w:rPr>
            </w:pPr>
            <w:r w:rsidRPr="00B316AA">
              <w:rPr>
                <w:sz w:val="18"/>
                <w:szCs w:val="18"/>
                <w:highlight w:val="cyan"/>
              </w:rPr>
              <w:t>земли населенных пунктов</w:t>
            </w:r>
          </w:p>
          <w:p w:rsidR="005573E9" w:rsidRPr="00B316AA" w:rsidRDefault="005573E9" w:rsidP="007A3945">
            <w:pPr>
              <w:spacing w:line="240" w:lineRule="auto"/>
              <w:ind w:firstLine="0"/>
              <w:rPr>
                <w:sz w:val="18"/>
                <w:szCs w:val="18"/>
                <w:highlight w:val="cyan"/>
              </w:rPr>
            </w:pPr>
            <w:r w:rsidRPr="00B316AA">
              <w:rPr>
                <w:sz w:val="18"/>
                <w:szCs w:val="18"/>
                <w:highlight w:val="cyan"/>
              </w:rPr>
              <w:t>/</w:t>
            </w:r>
          </w:p>
          <w:p w:rsidR="005573E9" w:rsidRPr="00B316AA" w:rsidRDefault="005573E9" w:rsidP="007A24B9">
            <w:pPr>
              <w:spacing w:line="240" w:lineRule="auto"/>
              <w:ind w:firstLine="0"/>
              <w:rPr>
                <w:sz w:val="18"/>
                <w:szCs w:val="18"/>
                <w:highlight w:val="cyan"/>
              </w:rPr>
            </w:pPr>
            <w:r w:rsidRPr="00B316AA">
              <w:rPr>
                <w:sz w:val="18"/>
                <w:szCs w:val="18"/>
                <w:highlight w:val="cyan"/>
              </w:rPr>
              <w:t>Для строительства школы с. Булгаково на 1225 уч.</w:t>
            </w:r>
          </w:p>
        </w:tc>
        <w:tc>
          <w:tcPr>
            <w:tcW w:w="1134" w:type="dxa"/>
            <w:shd w:val="clear" w:color="auto" w:fill="FFFFFF" w:themeFill="background1"/>
          </w:tcPr>
          <w:p w:rsidR="005573E9" w:rsidRPr="00B316AA" w:rsidRDefault="00B316AA" w:rsidP="007A3945">
            <w:pPr>
              <w:spacing w:line="240" w:lineRule="auto"/>
              <w:ind w:firstLine="0"/>
              <w:rPr>
                <w:color w:val="000000"/>
                <w:sz w:val="18"/>
                <w:szCs w:val="18"/>
                <w:highlight w:val="cyan"/>
                <w:shd w:val="clear" w:color="auto" w:fill="F8F9FA"/>
              </w:rPr>
            </w:pPr>
            <w:r w:rsidRPr="00B316AA">
              <w:rPr>
                <w:color w:val="000000"/>
                <w:sz w:val="18"/>
                <w:szCs w:val="18"/>
                <w:highlight w:val="cyan"/>
                <w:shd w:val="clear" w:color="auto" w:fill="F8F9FA"/>
              </w:rPr>
              <w:t>Не определена</w:t>
            </w:r>
          </w:p>
          <w:p w:rsidR="005573E9" w:rsidRPr="00B316AA" w:rsidRDefault="005573E9" w:rsidP="007A3945">
            <w:pPr>
              <w:spacing w:line="240" w:lineRule="auto"/>
              <w:ind w:firstLine="0"/>
              <w:rPr>
                <w:color w:val="000000"/>
                <w:sz w:val="18"/>
                <w:szCs w:val="18"/>
                <w:highlight w:val="cyan"/>
                <w:shd w:val="clear" w:color="auto" w:fill="F8F9FA"/>
              </w:rPr>
            </w:pPr>
            <w:r w:rsidRPr="00B316AA">
              <w:rPr>
                <w:color w:val="000000"/>
                <w:sz w:val="18"/>
                <w:szCs w:val="18"/>
                <w:highlight w:val="cyan"/>
                <w:shd w:val="clear" w:color="auto" w:fill="F8F9FA"/>
              </w:rPr>
              <w:t>/</w:t>
            </w:r>
          </w:p>
          <w:p w:rsidR="00B316AA" w:rsidRPr="00B316AA" w:rsidRDefault="00B316AA" w:rsidP="00B316AA">
            <w:pPr>
              <w:spacing w:line="240" w:lineRule="auto"/>
              <w:ind w:firstLine="0"/>
              <w:rPr>
                <w:color w:val="000000"/>
                <w:sz w:val="18"/>
                <w:szCs w:val="18"/>
                <w:highlight w:val="cyan"/>
                <w:shd w:val="clear" w:color="auto" w:fill="F8F9FA"/>
              </w:rPr>
            </w:pPr>
            <w:r w:rsidRPr="00B316AA">
              <w:rPr>
                <w:color w:val="000000"/>
                <w:sz w:val="18"/>
                <w:szCs w:val="18"/>
                <w:highlight w:val="cyan"/>
                <w:shd w:val="clear" w:color="auto" w:fill="F8F9FA"/>
              </w:rPr>
              <w:t>Не определена</w:t>
            </w:r>
          </w:p>
          <w:p w:rsidR="00BA08CE" w:rsidRPr="00B316AA" w:rsidRDefault="00BA08CE" w:rsidP="007A3945">
            <w:pPr>
              <w:spacing w:line="240" w:lineRule="auto"/>
              <w:ind w:firstLine="0"/>
              <w:rPr>
                <w:color w:val="000000"/>
                <w:sz w:val="18"/>
                <w:szCs w:val="18"/>
                <w:highlight w:val="cyan"/>
                <w:shd w:val="clear" w:color="auto" w:fill="F8F9FA"/>
              </w:rPr>
            </w:pPr>
          </w:p>
          <w:p w:rsidR="00BA08CE" w:rsidRPr="00B316AA" w:rsidRDefault="00BA08CE" w:rsidP="00BA08CE">
            <w:pPr>
              <w:spacing w:line="240" w:lineRule="auto"/>
              <w:ind w:firstLine="0"/>
              <w:rPr>
                <w:color w:val="000000"/>
                <w:sz w:val="18"/>
                <w:szCs w:val="18"/>
                <w:highlight w:val="cyan"/>
                <w:shd w:val="clear" w:color="auto" w:fill="F8F9FA"/>
              </w:rPr>
            </w:pPr>
          </w:p>
        </w:tc>
        <w:tc>
          <w:tcPr>
            <w:tcW w:w="1450" w:type="dxa"/>
            <w:shd w:val="clear" w:color="auto" w:fill="FFFFFF" w:themeFill="background1"/>
          </w:tcPr>
          <w:p w:rsidR="00BA08CE" w:rsidRPr="00B316AA" w:rsidRDefault="00B316AA" w:rsidP="007A3945">
            <w:pPr>
              <w:spacing w:line="240" w:lineRule="auto"/>
              <w:ind w:firstLine="0"/>
              <w:rPr>
                <w:sz w:val="18"/>
                <w:szCs w:val="18"/>
                <w:highlight w:val="cyan"/>
              </w:rPr>
            </w:pPr>
            <w:r w:rsidRPr="00B316AA">
              <w:rPr>
                <w:sz w:val="18"/>
                <w:szCs w:val="18"/>
                <w:highlight w:val="cyan"/>
              </w:rPr>
              <w:t>11,46</w:t>
            </w:r>
          </w:p>
        </w:tc>
      </w:tr>
      <w:tr w:rsidR="005573E9" w:rsidRPr="00C91B66" w:rsidTr="005573E9">
        <w:trPr>
          <w:trHeight w:val="743"/>
          <w:jc w:val="center"/>
        </w:trPr>
        <w:tc>
          <w:tcPr>
            <w:tcW w:w="10272" w:type="dxa"/>
            <w:gridSpan w:val="8"/>
            <w:shd w:val="clear" w:color="auto" w:fill="FFFFFF" w:themeFill="background1"/>
          </w:tcPr>
          <w:p w:rsidR="005573E9" w:rsidRPr="00F3209B" w:rsidRDefault="007A24B9" w:rsidP="007A3945">
            <w:pPr>
              <w:spacing w:line="240" w:lineRule="auto"/>
              <w:ind w:firstLine="0"/>
              <w:rPr>
                <w:sz w:val="18"/>
                <w:szCs w:val="18"/>
                <w:highlight w:val="yellow"/>
              </w:rPr>
            </w:pPr>
            <w:r>
              <w:rPr>
                <w:noProof/>
                <w:sz w:val="18"/>
                <w:szCs w:val="18"/>
              </w:rPr>
              <w:lastRenderedPageBreak/>
              <w:pict>
                <v:shape id="_x0000_s1051" type="#_x0000_t202" style="position:absolute;left:0;text-align:left;margin-left:266.4pt;margin-top:72.7pt;width:149.95pt;height:33.4pt;z-index:251665920;mso-position-horizontal-relative:page;mso-position-vertical-relative:page;v-text-anchor:middle" strokeweight=".25pt">
                  <v:fill opacity="0"/>
                  <v:textbox style="mso-next-textbox:#_x0000_s1051" inset="0,0,0,0">
                    <w:txbxContent>
                      <w:p w:rsidR="007A24B9" w:rsidRDefault="007A24B9" w:rsidP="005573E9">
                        <w:pPr>
                          <w:spacing w:line="240" w:lineRule="auto"/>
                          <w:ind w:firstLine="0"/>
                          <w:jc w:val="left"/>
                          <w:rPr>
                            <w:sz w:val="18"/>
                            <w:szCs w:val="18"/>
                            <w:highlight w:val="yellow"/>
                          </w:rPr>
                        </w:pPr>
                        <w:r>
                          <w:rPr>
                            <w:sz w:val="18"/>
                            <w:szCs w:val="18"/>
                            <w:highlight w:val="yellow"/>
                          </w:rPr>
                          <w:t xml:space="preserve">      </w:t>
                        </w:r>
                      </w:p>
                      <w:p w:rsidR="007A24B9" w:rsidRPr="00B517E8" w:rsidRDefault="007A24B9" w:rsidP="005573E9">
                        <w:pPr>
                          <w:spacing w:line="240" w:lineRule="auto"/>
                          <w:ind w:firstLine="0"/>
                          <w:jc w:val="left"/>
                          <w:rPr>
                            <w:sz w:val="18"/>
                            <w:szCs w:val="18"/>
                            <w:highlight w:val="yellow"/>
                          </w:rPr>
                        </w:pPr>
                        <w:r>
                          <w:rPr>
                            <w:sz w:val="18"/>
                            <w:szCs w:val="18"/>
                            <w:highlight w:val="yellow"/>
                          </w:rPr>
                          <w:t xml:space="preserve">     Школа</w:t>
                        </w:r>
                        <w:r w:rsidRPr="00B517E8">
                          <w:rPr>
                            <w:sz w:val="18"/>
                            <w:szCs w:val="18"/>
                            <w:highlight w:val="yellow"/>
                          </w:rPr>
                          <w:t xml:space="preserve"> с. Булгаково на 1225 уч.</w:t>
                        </w:r>
                      </w:p>
                      <w:p w:rsidR="007A24B9" w:rsidRDefault="007A24B9"/>
                    </w:txbxContent>
                  </v:textbox>
                  <w10:wrap anchorx="page" anchory="page"/>
                </v:shape>
              </w:pict>
            </w:r>
            <w:r>
              <w:rPr>
                <w:noProof/>
                <w:sz w:val="18"/>
                <w:szCs w:val="18"/>
              </w:rPr>
              <w:pict>
                <v:shape id="_x0000_s1049" type="#_x0000_t32" style="position:absolute;left:0;text-align:left;margin-left:123.15pt;margin-top:112.05pt;width:302.85pt;height:1.5pt;flip:x;z-index:251664896;mso-position-horizontal-relative:page;mso-position-vertical-relative:page;v-text-anchor:middle" o:connectortype="straight" strokeweight="1.5pt">
                  <v:stroke endarrow="block"/>
                  <w10:wrap anchorx="page" anchory="page"/>
                </v:shape>
              </w:pict>
            </w:r>
            <w:r w:rsidR="005573E9" w:rsidRPr="005573E9">
              <w:rPr>
                <w:noProof/>
                <w:sz w:val="18"/>
                <w:szCs w:val="18"/>
              </w:rPr>
              <w:drawing>
                <wp:inline distT="0" distB="0" distL="0" distR="0" wp14:anchorId="718BB757" wp14:editId="18058110">
                  <wp:extent cx="2884602" cy="2554664"/>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19339" t="12597" r="35483" b="16281"/>
                          <a:stretch/>
                        </pic:blipFill>
                        <pic:spPr bwMode="auto">
                          <a:xfrm>
                            <a:off x="0" y="0"/>
                            <a:ext cx="2884848" cy="2554882"/>
                          </a:xfrm>
                          <a:prstGeom prst="rect">
                            <a:avLst/>
                          </a:prstGeom>
                          <a:ln>
                            <a:noFill/>
                          </a:ln>
                          <a:extLst>
                            <a:ext uri="{53640926-AAD7-44D8-BBD7-CCE9431645EC}">
                              <a14:shadowObscured xmlns:a14="http://schemas.microsoft.com/office/drawing/2010/main"/>
                            </a:ext>
                          </a:extLst>
                        </pic:spPr>
                      </pic:pic>
                    </a:graphicData>
                  </a:graphic>
                </wp:inline>
              </w:drawing>
            </w:r>
          </w:p>
        </w:tc>
      </w:tr>
      <w:tr w:rsidR="005573E9" w:rsidRPr="00C91B66" w:rsidTr="007A24B9">
        <w:trPr>
          <w:trHeight w:val="266"/>
          <w:jc w:val="center"/>
        </w:trPr>
        <w:tc>
          <w:tcPr>
            <w:tcW w:w="459" w:type="dxa"/>
            <w:vAlign w:val="center"/>
          </w:tcPr>
          <w:p w:rsidR="005573E9" w:rsidRPr="00C91B66" w:rsidRDefault="005573E9" w:rsidP="007A3945">
            <w:pPr>
              <w:spacing w:line="240" w:lineRule="auto"/>
              <w:ind w:firstLine="0"/>
              <w:rPr>
                <w:sz w:val="18"/>
                <w:szCs w:val="18"/>
              </w:rPr>
            </w:pPr>
            <w:r>
              <w:rPr>
                <w:sz w:val="18"/>
                <w:szCs w:val="18"/>
              </w:rPr>
              <w:t>2</w:t>
            </w:r>
          </w:p>
        </w:tc>
        <w:tc>
          <w:tcPr>
            <w:tcW w:w="1134" w:type="dxa"/>
            <w:vAlign w:val="center"/>
          </w:tcPr>
          <w:p w:rsidR="005573E9" w:rsidRPr="00C91B66" w:rsidRDefault="005573E9" w:rsidP="007A3945">
            <w:pPr>
              <w:spacing w:line="240" w:lineRule="auto"/>
              <w:ind w:firstLine="0"/>
              <w:rPr>
                <w:sz w:val="18"/>
                <w:szCs w:val="18"/>
              </w:rPr>
            </w:pPr>
            <w:r w:rsidRPr="00C91B66">
              <w:rPr>
                <w:sz w:val="18"/>
                <w:szCs w:val="18"/>
              </w:rPr>
              <w:t>д.</w:t>
            </w:r>
            <w:r>
              <w:rPr>
                <w:sz w:val="18"/>
                <w:szCs w:val="18"/>
              </w:rPr>
              <w:t>Стуколкино</w:t>
            </w:r>
          </w:p>
        </w:tc>
        <w:tc>
          <w:tcPr>
            <w:tcW w:w="1701" w:type="dxa"/>
            <w:vAlign w:val="center"/>
          </w:tcPr>
          <w:p w:rsidR="005573E9" w:rsidRPr="00C91B66" w:rsidRDefault="005573E9" w:rsidP="007A3945">
            <w:pPr>
              <w:spacing w:line="240" w:lineRule="auto"/>
              <w:ind w:firstLine="0"/>
              <w:jc w:val="left"/>
              <w:rPr>
                <w:sz w:val="18"/>
                <w:szCs w:val="18"/>
              </w:rPr>
            </w:pPr>
            <w:r w:rsidRPr="00C91B66">
              <w:rPr>
                <w:sz w:val="18"/>
                <w:szCs w:val="18"/>
              </w:rPr>
              <w:t xml:space="preserve"> Часть  участка 02:47:030901:16</w:t>
            </w:r>
          </w:p>
        </w:tc>
        <w:tc>
          <w:tcPr>
            <w:tcW w:w="992" w:type="dxa"/>
            <w:vAlign w:val="center"/>
          </w:tcPr>
          <w:p w:rsidR="005573E9" w:rsidRPr="00C91B66" w:rsidRDefault="005573E9" w:rsidP="007A3945">
            <w:pPr>
              <w:spacing w:line="240" w:lineRule="auto"/>
              <w:ind w:firstLine="0"/>
              <w:rPr>
                <w:sz w:val="18"/>
                <w:szCs w:val="18"/>
              </w:rPr>
            </w:pPr>
            <w:r w:rsidRPr="00C91B66">
              <w:rPr>
                <w:sz w:val="18"/>
                <w:szCs w:val="18"/>
              </w:rPr>
              <w:t>102,21/</w:t>
            </w:r>
          </w:p>
          <w:p w:rsidR="005573E9" w:rsidRPr="00C91B66" w:rsidRDefault="005573E9" w:rsidP="007A3945">
            <w:pPr>
              <w:spacing w:line="240" w:lineRule="auto"/>
              <w:ind w:firstLine="0"/>
              <w:rPr>
                <w:sz w:val="18"/>
                <w:szCs w:val="18"/>
              </w:rPr>
            </w:pPr>
            <w:r>
              <w:rPr>
                <w:sz w:val="18"/>
                <w:szCs w:val="18"/>
              </w:rPr>
              <w:t>84,31</w:t>
            </w:r>
          </w:p>
        </w:tc>
        <w:tc>
          <w:tcPr>
            <w:tcW w:w="1701" w:type="dxa"/>
            <w:vAlign w:val="center"/>
          </w:tcPr>
          <w:p w:rsidR="005573E9" w:rsidRPr="00C91B66" w:rsidRDefault="005573E9" w:rsidP="007A3945">
            <w:pPr>
              <w:spacing w:line="240" w:lineRule="auto"/>
              <w:ind w:firstLine="0"/>
              <w:rPr>
                <w:sz w:val="18"/>
                <w:szCs w:val="18"/>
              </w:rPr>
            </w:pPr>
            <w:r w:rsidRPr="00C91B66">
              <w:rPr>
                <w:sz w:val="18"/>
                <w:szCs w:val="18"/>
              </w:rPr>
              <w:t>земли сельскохозяйственного назначения</w:t>
            </w:r>
          </w:p>
          <w:p w:rsidR="005573E9" w:rsidRPr="00C91B66" w:rsidRDefault="005573E9" w:rsidP="007A3945">
            <w:pPr>
              <w:spacing w:line="240" w:lineRule="auto"/>
              <w:ind w:firstLine="0"/>
              <w:rPr>
                <w:sz w:val="18"/>
                <w:szCs w:val="18"/>
              </w:rPr>
            </w:pPr>
            <w:r w:rsidRPr="00C91B66">
              <w:rPr>
                <w:sz w:val="18"/>
                <w:szCs w:val="18"/>
              </w:rPr>
              <w:t>/</w:t>
            </w:r>
          </w:p>
          <w:p w:rsidR="005573E9" w:rsidRPr="00C91B66" w:rsidRDefault="005573E9" w:rsidP="007A3945">
            <w:pPr>
              <w:spacing w:line="240" w:lineRule="auto"/>
              <w:ind w:firstLine="0"/>
              <w:rPr>
                <w:sz w:val="18"/>
                <w:szCs w:val="18"/>
              </w:rPr>
            </w:pPr>
            <w:r w:rsidRPr="00C91B66">
              <w:rPr>
                <w:sz w:val="18"/>
                <w:szCs w:val="18"/>
              </w:rPr>
              <w:t>Для сельскохозяйственного производства (для возделывания овощей открытого грунта)</w:t>
            </w:r>
          </w:p>
        </w:tc>
        <w:tc>
          <w:tcPr>
            <w:tcW w:w="1701" w:type="dxa"/>
            <w:vAlign w:val="center"/>
          </w:tcPr>
          <w:p w:rsidR="005573E9" w:rsidRPr="00C91B66" w:rsidRDefault="005573E9" w:rsidP="007A3945">
            <w:pPr>
              <w:spacing w:line="240" w:lineRule="auto"/>
              <w:ind w:firstLine="0"/>
              <w:rPr>
                <w:sz w:val="18"/>
                <w:szCs w:val="18"/>
              </w:rPr>
            </w:pPr>
            <w:r w:rsidRPr="00C91B66">
              <w:rPr>
                <w:sz w:val="18"/>
                <w:szCs w:val="18"/>
              </w:rPr>
              <w:t>земли населенных пунктов</w:t>
            </w:r>
          </w:p>
          <w:p w:rsidR="005573E9" w:rsidRPr="00C91B66" w:rsidRDefault="005573E9" w:rsidP="007A3945">
            <w:pPr>
              <w:spacing w:line="240" w:lineRule="auto"/>
              <w:ind w:firstLine="0"/>
              <w:rPr>
                <w:sz w:val="18"/>
                <w:szCs w:val="18"/>
              </w:rPr>
            </w:pPr>
            <w:r w:rsidRPr="00C91B66">
              <w:rPr>
                <w:sz w:val="18"/>
                <w:szCs w:val="18"/>
              </w:rPr>
              <w:t>/</w:t>
            </w:r>
          </w:p>
          <w:p w:rsidR="005573E9" w:rsidRPr="00C91B66" w:rsidRDefault="005573E9" w:rsidP="007A3945">
            <w:pPr>
              <w:spacing w:line="240" w:lineRule="auto"/>
              <w:ind w:firstLine="0"/>
              <w:rPr>
                <w:sz w:val="18"/>
                <w:szCs w:val="18"/>
              </w:rPr>
            </w:pPr>
            <w:r w:rsidRPr="00C91B66">
              <w:rPr>
                <w:color w:val="0D0D0D"/>
                <w:sz w:val="18"/>
                <w:szCs w:val="18"/>
              </w:rPr>
              <w:t>Для объектов капитального строительства жилого района</w:t>
            </w:r>
          </w:p>
        </w:tc>
        <w:tc>
          <w:tcPr>
            <w:tcW w:w="1134" w:type="dxa"/>
            <w:vAlign w:val="center"/>
          </w:tcPr>
          <w:p w:rsidR="005573E9" w:rsidRPr="00C91B66" w:rsidRDefault="005573E9" w:rsidP="007A3945">
            <w:pPr>
              <w:spacing w:line="240" w:lineRule="auto"/>
              <w:ind w:firstLine="0"/>
              <w:rPr>
                <w:sz w:val="18"/>
                <w:szCs w:val="18"/>
              </w:rPr>
            </w:pPr>
            <w:r>
              <w:rPr>
                <w:sz w:val="18"/>
                <w:szCs w:val="18"/>
              </w:rPr>
              <w:t>6746117,</w:t>
            </w:r>
            <w:r w:rsidRPr="00C91B66">
              <w:rPr>
                <w:sz w:val="18"/>
                <w:szCs w:val="18"/>
              </w:rPr>
              <w:t>4</w:t>
            </w:r>
          </w:p>
          <w:p w:rsidR="005573E9" w:rsidRPr="00C91B66" w:rsidRDefault="005573E9" w:rsidP="007A3945">
            <w:pPr>
              <w:spacing w:line="240" w:lineRule="auto"/>
              <w:ind w:firstLine="0"/>
              <w:rPr>
                <w:sz w:val="18"/>
                <w:szCs w:val="18"/>
              </w:rPr>
            </w:pPr>
            <w:r w:rsidRPr="00C91B66">
              <w:rPr>
                <w:sz w:val="18"/>
                <w:szCs w:val="18"/>
              </w:rPr>
              <w:t>/</w:t>
            </w:r>
          </w:p>
          <w:p w:rsidR="005573E9" w:rsidRPr="00C91B66" w:rsidRDefault="005573E9" w:rsidP="007A3945">
            <w:pPr>
              <w:spacing w:line="240" w:lineRule="auto"/>
              <w:ind w:firstLine="0"/>
              <w:rPr>
                <w:sz w:val="18"/>
                <w:szCs w:val="18"/>
              </w:rPr>
            </w:pPr>
            <w:r w:rsidRPr="00C91B66">
              <w:rPr>
                <w:sz w:val="18"/>
                <w:szCs w:val="18"/>
              </w:rPr>
              <w:t>6</w:t>
            </w:r>
            <w:r>
              <w:rPr>
                <w:sz w:val="18"/>
                <w:szCs w:val="18"/>
              </w:rPr>
              <w:t>,</w:t>
            </w:r>
            <w:r w:rsidRPr="00C91B66">
              <w:rPr>
                <w:sz w:val="18"/>
                <w:szCs w:val="18"/>
              </w:rPr>
              <w:t>6</w:t>
            </w:r>
          </w:p>
        </w:tc>
        <w:tc>
          <w:tcPr>
            <w:tcW w:w="1450" w:type="dxa"/>
            <w:vAlign w:val="center"/>
          </w:tcPr>
          <w:p w:rsidR="005573E9" w:rsidRPr="00C91B66" w:rsidRDefault="005573E9" w:rsidP="007A3945">
            <w:pPr>
              <w:spacing w:line="240" w:lineRule="auto"/>
              <w:ind w:firstLine="0"/>
              <w:rPr>
                <w:sz w:val="18"/>
                <w:szCs w:val="18"/>
              </w:rPr>
            </w:pPr>
            <w:r w:rsidRPr="00C91B66">
              <w:rPr>
                <w:sz w:val="18"/>
                <w:szCs w:val="18"/>
              </w:rPr>
              <w:t>84,31</w:t>
            </w:r>
          </w:p>
        </w:tc>
      </w:tr>
      <w:tr w:rsidR="005573E9" w:rsidRPr="00C91B66" w:rsidTr="005573E9">
        <w:trPr>
          <w:trHeight w:val="266"/>
          <w:jc w:val="center"/>
        </w:trPr>
        <w:tc>
          <w:tcPr>
            <w:tcW w:w="10272" w:type="dxa"/>
            <w:gridSpan w:val="8"/>
            <w:vAlign w:val="center"/>
          </w:tcPr>
          <w:p w:rsidR="005573E9" w:rsidRPr="00C91B66" w:rsidRDefault="007A24B9" w:rsidP="007A3945">
            <w:pPr>
              <w:spacing w:line="240" w:lineRule="auto"/>
              <w:ind w:firstLine="0"/>
              <w:rPr>
                <w:sz w:val="18"/>
                <w:szCs w:val="18"/>
              </w:rPr>
            </w:pPr>
            <w:r>
              <w:rPr>
                <w:noProof/>
              </w:rPr>
              <w:pict>
                <v:shape id="Надпись 3" o:spid="_x0000_s1047" type="#_x0000_t202" style="position:absolute;left:0;text-align:left;margin-left:332.7pt;margin-top:195.3pt;width:135.55pt;height:28.0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uxFQgIAAFYEAAAOAAAAZHJzL2Uyb0RvYy54bWysVM2O0zAQviPxDpbvNP3Lbjdqulq6FCEt&#10;P9LCAziO01g4HmO7TcqNO6/AO3DgwI1X6L4RY6dbyt8FkYPl6Yy/mfm+mc4vu0aRrbBOgs7paDCk&#10;RGgOpdTrnL55vXo0o8R5pkumQIuc7oSjl4uHD+atycQYalClsARBtMtak9Pae5MlieO1aJgbgBEa&#10;nRXYhnk07TopLWsRvVHJeDg8S1qwpbHAhXP463XvpIuIX1WC+5dV5YQnKqdYm4+njWcRzmQxZ9na&#10;MlNLfiiD/UMVDZMakx6hrplnZGPlb1CN5BYcVH7AoUmgqiQXsQfsZjT8pZvbmhkRe0FynDnS5P4f&#10;LH+xfWWJLHM6oUSzBiXaf9p/3n/Zf9t/vftw95FMAketcRmG3hoM9t1j6FDr2K8zN8DfOqJhWTO9&#10;FlfWQlsLVmKNo/AyOXna47gAUrTPocRkbOMhAnWVbQKBSAlBdNRqd9RHdJ7wkPJ8PJrOUko4+ibp&#10;2XiSxhQsu39trPNPBTQkXHJqUf+IzrY3zodqWHYfEpI5ULJcSaWiYdfFUlmyZTgrq/gd0H8KU5q0&#10;Ob1Ix2lPwF8hhvH7E0QjPQ69kk1OZ8cglgXanugyjqRnUvV3LFnpA4+Bup5E3xXdQZcCyh0yaqEf&#10;blxGvNRg31PS4mDn1L3bMCsoUc80qnIxmk7DJkRjmp6P0bCnnuLUwzRHqJx6Svrr0vfbszFWrmvM&#10;1M+BhitUspKR5CB5X9WhbhzeyP1h0cJ2nNox6sffweI7AAAA//8DAFBLAwQUAAYACAAAACEA9ezt&#10;AuEAAAALAQAADwAAAGRycy9kb3ducmV2LnhtbEyPwU7DMBBE70j8g7VIXBB1IKnbhDgVQgLBDQqC&#10;qxtvkwh7HWw3DX+POcFxNU8zb+vNbA2b0IfBkYSrRQYMqXV6oE7C2+v95RpYiIq0Mo5QwjcG2DSn&#10;J7WqtDvSC07b2LFUQqFSEvoYx4rz0PZoVVi4ESlle+etiun0HddeHVO5Nfw6ywS3aqC00KsR73ps&#10;P7cHK2FdPE4f4Sl/fm/F3pTxYjU9fHkpz8/m2xtgEef4B8OvflKHJjnt3IF0YEaCEMsioRLyMhPA&#10;ElHmYglsJ6EoxAp4U/P/PzQ/AAAA//8DAFBLAQItABQABgAIAAAAIQC2gziS/gAAAOEBAAATAAAA&#10;AAAAAAAAAAAAAAAAAABbQ29udGVudF9UeXBlc10ueG1sUEsBAi0AFAAGAAgAAAAhADj9If/WAAAA&#10;lAEAAAsAAAAAAAAAAAAAAAAALwEAAF9yZWxzLy5yZWxzUEsBAi0AFAAGAAgAAAAhAMi+7EVCAgAA&#10;VgQAAA4AAAAAAAAAAAAAAAAALgIAAGRycy9lMm9Eb2MueG1sUEsBAi0AFAAGAAgAAAAhAPXs7QLh&#10;AAAACwEAAA8AAAAAAAAAAAAAAAAAnAQAAGRycy9kb3ducmV2LnhtbFBLBQYAAAAABAAEAPMAAACq&#10;BQAAAAA=&#10;">
                  <v:textbox style="mso-next-textbox:#Надпись 3">
                    <w:txbxContent>
                      <w:p w:rsidR="007A24B9" w:rsidRPr="0033741C" w:rsidRDefault="007A24B9" w:rsidP="005573E9">
                        <w:pPr>
                          <w:spacing w:line="240" w:lineRule="auto"/>
                          <w:ind w:firstLine="0"/>
                          <w:jc w:val="center"/>
                        </w:pPr>
                        <w:r>
                          <w:rPr>
                            <w:sz w:val="18"/>
                            <w:szCs w:val="18"/>
                          </w:rPr>
                          <w:t>Расширение д. Стуколкино</w:t>
                        </w:r>
                      </w:p>
                    </w:txbxContent>
                  </v:textbox>
                </v:shape>
              </w:pict>
            </w:r>
            <w:r>
              <w:rPr>
                <w:noProof/>
              </w:rPr>
              <w:pict>
                <v:shape id="Прямая со стрелкой 72" o:spid="_x0000_s1046" type="#_x0000_t32" style="position:absolute;left:0;text-align:left;margin-left:221.6pt;margin-top:233.5pt;width:237.1pt;height:0;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Gy7aAIAAIMEAAAOAAAAZHJzL2Uyb0RvYy54bWysVEtu2zAQ3RfoHQjuHUmO8xMiF4Vkt4u0&#10;DZD0ADRJWUQpkiAZy0ZRIO0FcoReoZsu+kHOIN+oQ9pxknZTFNWCGmpmHt/MPOr02bKVaMGtE1oV&#10;ONtLMeKKaibUvMBvL6eDY4ycJ4oRqRUv8Io7/Gz89MlpZ3I+1I2WjFsEIMrlnSlw473Jk8TRhrfE&#10;7WnDFThrbVviYWvnCbOkA/RWJsM0PUw6bZmxmnLn4Gu1ceJxxK9rTv2bunbcI1lg4ObjauM6C2sy&#10;PiX53BLTCLqlQf6BRUuEgkN3UBXxBF1Z8QdUK6jVTtd+j+o20XUtKI81QDVZ+ls1Fw0xPNYCzXFm&#10;1yb3/2Dp68W5RYIV+GiIkSItzKj/vL5e3/Q/+y/rG7T+2N/Csv60vu6/9j/67/1t/w1BMHSuMy4H&#10;gFKd21A7XaoLc6bpO4eULhui5jxWcLkygJqFjORRStg4A+fPuleaQQy58jq2cVnbFtVSmJchMYBD&#10;q9Ayzm21mxtfekTh436aZdkRjJfe+RKSB4iQaKzzL7huUTAK7LwlYt74UisF6tB2A08WZ84HgvcJ&#10;IVnpqZAyikQq1AGZk/QgjYScloIFb4hzdj4rpUULEnQWn1gueB6GWX2lWERrOGGTre2JkGAjH/vk&#10;rYDOSY7DcS1nGEkOVytYG35ShROhdmC8tTZSe3+SnkyOJ8ejwWh4OBmM0qoaPJ+Wo8HhNDs6qPar&#10;sqyyD4F8NsobwRhXgf+d7LPR38lqewE3gt0Jf9ep5DF6bCmQvXtH0lEGYfIbDc00W53bUF1QBCg9&#10;Bm9vZbhKD/cx6v7fMf4FAAD//wMAUEsDBBQABgAIAAAAIQCHp6uP3gAAAAsBAAAPAAAAZHJzL2Rv&#10;d25yZXYueG1sTI/NTsMwEITvSLyDtUjcqNM2SmgapyoITggkAg/gJpsfiNeR7TTh7VkkJLjt7oxm&#10;v8kPixnEGZ3vLSlYryIQSJWte2oVvL893tyC8EFTrQdLqOALPRyKy4tcZ7Wd6RXPZWgFh5DPtIIu&#10;hDGT0lcdGu1XdkRirbHO6MCra2Xt9MzhZpCbKEqk0T3xh06PeN9h9VlORsFUPmHqnpMm2s4PzZ17&#10;6eXxo1Tq+mo57kEEXMKfGX7wGR0KZjrZiWovBgVxvN2wlYck5VLs2K3TGMTp9yKLXP7vUHwDAAD/&#10;/wMAUEsBAi0AFAAGAAgAAAAhALaDOJL+AAAA4QEAABMAAAAAAAAAAAAAAAAAAAAAAFtDb250ZW50&#10;X1R5cGVzXS54bWxQSwECLQAUAAYACAAAACEAOP0h/9YAAACUAQAACwAAAAAAAAAAAAAAAAAvAQAA&#10;X3JlbHMvLnJlbHNQSwECLQAUAAYACAAAACEAgBBsu2gCAACDBAAADgAAAAAAAAAAAAAAAAAuAgAA&#10;ZHJzL2Uyb0RvYy54bWxQSwECLQAUAAYACAAAACEAh6erj94AAAALAQAADwAAAAAAAAAAAAAAAADC&#10;BAAAZHJzL2Rvd25yZXYueG1sUEsFBgAAAAAEAAQA8wAAAM0FAAAAAA==&#10;" strokeweight="1.5pt">
                  <v:stroke endarrow="block"/>
                </v:shape>
              </w:pict>
            </w:r>
            <w:r w:rsidR="005573E9">
              <w:rPr>
                <w:noProof/>
                <w:sz w:val="18"/>
                <w:szCs w:val="18"/>
              </w:rPr>
              <w:drawing>
                <wp:inline distT="0" distB="0" distL="0" distR="0" wp14:anchorId="5E59B2B0" wp14:editId="3228EBA5">
                  <wp:extent cx="4126865" cy="3617595"/>
                  <wp:effectExtent l="19050" t="0" r="6985" b="0"/>
                  <wp:docPr id="74" name="Рисунок 74" descr="WhatsApp Image 2023-10-27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WhatsApp Image 2023-10-27 at 09"/>
                          <pic:cNvPicPr>
                            <a:picLocks noChangeAspect="1" noChangeArrowheads="1"/>
                          </pic:cNvPicPr>
                        </pic:nvPicPr>
                        <pic:blipFill>
                          <a:blip r:embed="rId137"/>
                          <a:srcRect/>
                          <a:stretch>
                            <a:fillRect/>
                          </a:stretch>
                        </pic:blipFill>
                        <pic:spPr bwMode="auto">
                          <a:xfrm>
                            <a:off x="0" y="0"/>
                            <a:ext cx="4126865" cy="3617595"/>
                          </a:xfrm>
                          <a:prstGeom prst="rect">
                            <a:avLst/>
                          </a:prstGeom>
                          <a:noFill/>
                          <a:ln w="9525">
                            <a:noFill/>
                            <a:miter lim="800000"/>
                            <a:headEnd/>
                            <a:tailEnd/>
                          </a:ln>
                        </pic:spPr>
                      </pic:pic>
                    </a:graphicData>
                  </a:graphic>
                </wp:inline>
              </w:drawing>
            </w:r>
          </w:p>
        </w:tc>
      </w:tr>
      <w:tr w:rsidR="005573E9" w:rsidRPr="00C91B66" w:rsidTr="005573E9">
        <w:trPr>
          <w:trHeight w:val="266"/>
          <w:jc w:val="center"/>
        </w:trPr>
        <w:tc>
          <w:tcPr>
            <w:tcW w:w="10272" w:type="dxa"/>
            <w:gridSpan w:val="8"/>
            <w:vAlign w:val="center"/>
          </w:tcPr>
          <w:p w:rsidR="005573E9" w:rsidRPr="00C91B66" w:rsidRDefault="005573E9" w:rsidP="00EA6507">
            <w:pPr>
              <w:spacing w:line="240" w:lineRule="auto"/>
              <w:ind w:firstLine="0"/>
              <w:rPr>
                <w:b/>
                <w:noProof/>
                <w:sz w:val="18"/>
                <w:szCs w:val="18"/>
              </w:rPr>
            </w:pPr>
            <w:r w:rsidRPr="00EA6507">
              <w:rPr>
                <w:b/>
                <w:noProof/>
                <w:sz w:val="18"/>
                <w:szCs w:val="18"/>
                <w:highlight w:val="cyan"/>
              </w:rPr>
              <w:t xml:space="preserve">ИТОГО: </w:t>
            </w:r>
            <w:r w:rsidR="00AE1012" w:rsidRPr="00EA6507">
              <w:rPr>
                <w:b/>
                <w:noProof/>
                <w:sz w:val="18"/>
                <w:szCs w:val="18"/>
                <w:highlight w:val="cyan"/>
              </w:rPr>
              <w:t>158,2</w:t>
            </w:r>
            <w:r w:rsidR="00EA6507" w:rsidRPr="00EA6507">
              <w:rPr>
                <w:b/>
                <w:noProof/>
                <w:sz w:val="18"/>
                <w:szCs w:val="18"/>
                <w:highlight w:val="cyan"/>
              </w:rPr>
              <w:t>1</w:t>
            </w:r>
            <w:r w:rsidR="001C284C" w:rsidRPr="00EA6507">
              <w:rPr>
                <w:b/>
                <w:noProof/>
                <w:sz w:val="18"/>
                <w:szCs w:val="18"/>
                <w:highlight w:val="cyan"/>
              </w:rPr>
              <w:t xml:space="preserve"> га</w:t>
            </w:r>
            <w:r w:rsidR="00687E8A">
              <w:rPr>
                <w:b/>
                <w:noProof/>
                <w:sz w:val="18"/>
                <w:szCs w:val="18"/>
              </w:rPr>
              <w:t xml:space="preserve"> </w:t>
            </w:r>
          </w:p>
        </w:tc>
      </w:tr>
    </w:tbl>
    <w:p w:rsidR="006A14AC" w:rsidRPr="00C91B66" w:rsidRDefault="006A14AC" w:rsidP="00C91B66">
      <w:pPr>
        <w:spacing w:line="240" w:lineRule="auto"/>
        <w:ind w:firstLine="708"/>
        <w:contextualSpacing/>
      </w:pPr>
    </w:p>
    <w:p w:rsidR="00C4059B" w:rsidRDefault="00C4059B" w:rsidP="00C91B66">
      <w:pPr>
        <w:spacing w:line="240" w:lineRule="auto"/>
        <w:ind w:firstLine="0"/>
        <w:jc w:val="center"/>
        <w:rPr>
          <w:i/>
          <w:u w:val="single"/>
        </w:rPr>
      </w:pPr>
      <w:r w:rsidRPr="00C91B66">
        <w:rPr>
          <w:rFonts w:eastAsia="Calibri"/>
          <w:i/>
          <w:u w:val="single"/>
          <w:lang w:eastAsia="en-US"/>
        </w:rPr>
        <w:t xml:space="preserve">Сведения об объектах, размещаемых на земельных участках за границами населенных пунктов </w:t>
      </w:r>
      <w:r w:rsidRPr="00C91B66">
        <w:rPr>
          <w:i/>
          <w:u w:val="single"/>
        </w:rPr>
        <w:t>с последующим переводом в земли иных категорий</w:t>
      </w:r>
    </w:p>
    <w:p w:rsidR="00C141B7" w:rsidRPr="00C91B66" w:rsidRDefault="00C141B7" w:rsidP="00C91B66">
      <w:pPr>
        <w:spacing w:line="240" w:lineRule="auto"/>
        <w:ind w:firstLine="0"/>
        <w:jc w:val="center"/>
        <w:rPr>
          <w:rFonts w:eastAsia="Calibri"/>
          <w:i/>
          <w:u w:val="single"/>
          <w:lang w:eastAsia="en-US"/>
        </w:rPr>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276"/>
        <w:gridCol w:w="1417"/>
        <w:gridCol w:w="1134"/>
        <w:gridCol w:w="992"/>
        <w:gridCol w:w="1418"/>
        <w:gridCol w:w="2443"/>
      </w:tblGrid>
      <w:tr w:rsidR="00C4059B" w:rsidRPr="00C91B66" w:rsidTr="00A85170">
        <w:trPr>
          <w:tblHeader/>
          <w:jc w:val="center"/>
        </w:trPr>
        <w:tc>
          <w:tcPr>
            <w:tcW w:w="1526" w:type="dxa"/>
            <w:shd w:val="clear" w:color="auto" w:fill="C6D9F1" w:themeFill="text2" w:themeFillTint="33"/>
          </w:tcPr>
          <w:p w:rsidR="00C4059B" w:rsidRPr="00C91B66" w:rsidRDefault="00C4059B" w:rsidP="00C91B66">
            <w:pPr>
              <w:spacing w:line="240" w:lineRule="auto"/>
              <w:ind w:firstLine="0"/>
              <w:rPr>
                <w:b/>
                <w:sz w:val="18"/>
                <w:szCs w:val="18"/>
              </w:rPr>
            </w:pPr>
            <w:r w:rsidRPr="00C91B66">
              <w:rPr>
                <w:b/>
                <w:sz w:val="18"/>
                <w:szCs w:val="18"/>
              </w:rPr>
              <w:t>Наименование объекта</w:t>
            </w:r>
          </w:p>
        </w:tc>
        <w:tc>
          <w:tcPr>
            <w:tcW w:w="1276" w:type="dxa"/>
            <w:shd w:val="clear" w:color="auto" w:fill="C6D9F1" w:themeFill="text2" w:themeFillTint="33"/>
          </w:tcPr>
          <w:p w:rsidR="00C4059B" w:rsidRPr="00C91B66" w:rsidRDefault="00C4059B" w:rsidP="00C91B66">
            <w:pPr>
              <w:spacing w:line="240" w:lineRule="auto"/>
              <w:ind w:firstLine="0"/>
              <w:rPr>
                <w:b/>
                <w:sz w:val="18"/>
                <w:szCs w:val="18"/>
              </w:rPr>
            </w:pPr>
            <w:r w:rsidRPr="00C91B66">
              <w:rPr>
                <w:b/>
                <w:sz w:val="18"/>
                <w:szCs w:val="18"/>
              </w:rPr>
              <w:t>Местоположение (ориентир, кадастровый номер)</w:t>
            </w:r>
          </w:p>
        </w:tc>
        <w:tc>
          <w:tcPr>
            <w:tcW w:w="1417" w:type="dxa"/>
            <w:shd w:val="clear" w:color="auto" w:fill="C6D9F1" w:themeFill="text2" w:themeFillTint="33"/>
          </w:tcPr>
          <w:p w:rsidR="00C4059B" w:rsidRPr="00C91B66" w:rsidRDefault="00C4059B" w:rsidP="00C91B66">
            <w:pPr>
              <w:spacing w:line="240" w:lineRule="auto"/>
              <w:ind w:firstLine="0"/>
              <w:rPr>
                <w:b/>
                <w:sz w:val="18"/>
                <w:szCs w:val="18"/>
              </w:rPr>
            </w:pPr>
            <w:r w:rsidRPr="00C91B66">
              <w:rPr>
                <w:b/>
                <w:sz w:val="18"/>
                <w:szCs w:val="18"/>
              </w:rPr>
              <w:t>Наименование функциональной зоны</w:t>
            </w:r>
          </w:p>
        </w:tc>
        <w:tc>
          <w:tcPr>
            <w:tcW w:w="1134" w:type="dxa"/>
            <w:shd w:val="clear" w:color="auto" w:fill="C6D9F1" w:themeFill="text2" w:themeFillTint="33"/>
          </w:tcPr>
          <w:p w:rsidR="00C4059B" w:rsidRPr="00C91B66" w:rsidRDefault="00C4059B" w:rsidP="00C91B66">
            <w:pPr>
              <w:spacing w:line="240" w:lineRule="auto"/>
              <w:ind w:firstLine="0"/>
              <w:rPr>
                <w:b/>
                <w:sz w:val="18"/>
                <w:szCs w:val="18"/>
              </w:rPr>
            </w:pPr>
            <w:r w:rsidRPr="00C91B66">
              <w:rPr>
                <w:b/>
                <w:sz w:val="18"/>
                <w:szCs w:val="18"/>
              </w:rPr>
              <w:t>Площадь всего участка, га /</w:t>
            </w:r>
          </w:p>
          <w:p w:rsidR="00C4059B" w:rsidRPr="00C91B66" w:rsidRDefault="00C4059B" w:rsidP="00C91B66">
            <w:pPr>
              <w:spacing w:line="240" w:lineRule="auto"/>
              <w:ind w:firstLine="0"/>
              <w:rPr>
                <w:b/>
                <w:sz w:val="18"/>
                <w:szCs w:val="18"/>
              </w:rPr>
            </w:pPr>
            <w:r w:rsidRPr="00C91B66">
              <w:rPr>
                <w:b/>
                <w:sz w:val="18"/>
                <w:szCs w:val="18"/>
              </w:rPr>
              <w:t xml:space="preserve">Площадь переводимого земельного участка, </w:t>
            </w:r>
          </w:p>
          <w:p w:rsidR="00C4059B" w:rsidRPr="00C91B66" w:rsidRDefault="00C4059B" w:rsidP="00C91B66">
            <w:pPr>
              <w:spacing w:line="240" w:lineRule="auto"/>
              <w:ind w:firstLine="0"/>
              <w:rPr>
                <w:b/>
                <w:sz w:val="18"/>
                <w:szCs w:val="18"/>
              </w:rPr>
            </w:pPr>
            <w:r w:rsidRPr="00C91B66">
              <w:rPr>
                <w:b/>
                <w:sz w:val="18"/>
                <w:szCs w:val="18"/>
              </w:rPr>
              <w:t>га</w:t>
            </w:r>
          </w:p>
        </w:tc>
        <w:tc>
          <w:tcPr>
            <w:tcW w:w="992" w:type="dxa"/>
            <w:shd w:val="clear" w:color="auto" w:fill="C6D9F1" w:themeFill="text2" w:themeFillTint="33"/>
          </w:tcPr>
          <w:p w:rsidR="00C4059B" w:rsidRPr="00C91B66" w:rsidRDefault="00C4059B" w:rsidP="00C91B66">
            <w:pPr>
              <w:spacing w:line="240" w:lineRule="auto"/>
              <w:ind w:firstLine="0"/>
              <w:rPr>
                <w:b/>
                <w:sz w:val="18"/>
                <w:szCs w:val="18"/>
              </w:rPr>
            </w:pPr>
            <w:r w:rsidRPr="00C91B66">
              <w:rPr>
                <w:b/>
                <w:sz w:val="18"/>
                <w:szCs w:val="18"/>
              </w:rPr>
              <w:t>Категория существ</w:t>
            </w:r>
          </w:p>
          <w:p w:rsidR="00C4059B" w:rsidRPr="00C91B66" w:rsidRDefault="00C4059B" w:rsidP="00C91B66">
            <w:pPr>
              <w:spacing w:line="240" w:lineRule="auto"/>
              <w:ind w:firstLine="0"/>
              <w:rPr>
                <w:b/>
                <w:sz w:val="18"/>
                <w:szCs w:val="18"/>
              </w:rPr>
            </w:pPr>
            <w:r w:rsidRPr="00C91B66">
              <w:rPr>
                <w:b/>
                <w:sz w:val="18"/>
                <w:szCs w:val="18"/>
              </w:rPr>
              <w:t xml:space="preserve">/ </w:t>
            </w:r>
          </w:p>
          <w:p w:rsidR="00C4059B" w:rsidRPr="00C91B66" w:rsidRDefault="00C4059B" w:rsidP="00C91B66">
            <w:pPr>
              <w:spacing w:line="240" w:lineRule="auto"/>
              <w:ind w:firstLine="0"/>
              <w:rPr>
                <w:b/>
                <w:sz w:val="18"/>
                <w:szCs w:val="18"/>
              </w:rPr>
            </w:pPr>
            <w:r w:rsidRPr="00C91B66">
              <w:rPr>
                <w:b/>
                <w:sz w:val="18"/>
                <w:szCs w:val="18"/>
              </w:rPr>
              <w:t>Кадастровая стоимость м2, руб.</w:t>
            </w:r>
          </w:p>
          <w:p w:rsidR="00C4059B" w:rsidRPr="00C91B66" w:rsidRDefault="00C4059B" w:rsidP="00C91B66">
            <w:pPr>
              <w:spacing w:line="240" w:lineRule="auto"/>
              <w:ind w:firstLine="0"/>
              <w:rPr>
                <w:b/>
                <w:sz w:val="18"/>
                <w:szCs w:val="18"/>
              </w:rPr>
            </w:pPr>
            <w:r w:rsidRPr="00C91B66">
              <w:rPr>
                <w:b/>
                <w:sz w:val="18"/>
                <w:szCs w:val="18"/>
              </w:rPr>
              <w:t>/</w:t>
            </w:r>
          </w:p>
          <w:p w:rsidR="00C4059B" w:rsidRPr="00C91B66" w:rsidRDefault="00C4059B" w:rsidP="00C91B66">
            <w:pPr>
              <w:spacing w:line="240" w:lineRule="auto"/>
              <w:ind w:firstLine="0"/>
              <w:rPr>
                <w:b/>
                <w:sz w:val="18"/>
                <w:szCs w:val="18"/>
              </w:rPr>
            </w:pPr>
            <w:r w:rsidRPr="00C91B66">
              <w:rPr>
                <w:b/>
                <w:sz w:val="18"/>
                <w:szCs w:val="18"/>
              </w:rPr>
              <w:t>существующее использование участка</w:t>
            </w:r>
          </w:p>
        </w:tc>
        <w:tc>
          <w:tcPr>
            <w:tcW w:w="1418" w:type="dxa"/>
            <w:shd w:val="clear" w:color="auto" w:fill="C6D9F1" w:themeFill="text2" w:themeFillTint="33"/>
          </w:tcPr>
          <w:p w:rsidR="00C4059B" w:rsidRPr="00C91B66" w:rsidRDefault="00C4059B" w:rsidP="00C91B66">
            <w:pPr>
              <w:spacing w:line="240" w:lineRule="auto"/>
              <w:ind w:firstLine="0"/>
              <w:rPr>
                <w:b/>
                <w:sz w:val="18"/>
                <w:szCs w:val="18"/>
              </w:rPr>
            </w:pPr>
            <w:r w:rsidRPr="00C91B66">
              <w:rPr>
                <w:b/>
                <w:sz w:val="18"/>
                <w:szCs w:val="18"/>
              </w:rPr>
              <w:t>Категория перевода</w:t>
            </w:r>
          </w:p>
          <w:p w:rsidR="00C4059B" w:rsidRPr="00C91B66" w:rsidRDefault="00C4059B" w:rsidP="00C91B66">
            <w:pPr>
              <w:spacing w:line="240" w:lineRule="auto"/>
              <w:ind w:firstLine="0"/>
              <w:rPr>
                <w:b/>
                <w:sz w:val="18"/>
                <w:szCs w:val="18"/>
              </w:rPr>
            </w:pPr>
            <w:r w:rsidRPr="00C91B66">
              <w:rPr>
                <w:b/>
                <w:sz w:val="18"/>
                <w:szCs w:val="18"/>
              </w:rPr>
              <w:t>/</w:t>
            </w:r>
          </w:p>
          <w:p w:rsidR="00C4059B" w:rsidRPr="00C91B66" w:rsidRDefault="00C4059B" w:rsidP="00C91B66">
            <w:pPr>
              <w:spacing w:line="240" w:lineRule="auto"/>
              <w:ind w:firstLine="0"/>
              <w:rPr>
                <w:b/>
                <w:sz w:val="18"/>
                <w:szCs w:val="18"/>
              </w:rPr>
            </w:pPr>
            <w:r w:rsidRPr="00C91B66">
              <w:rPr>
                <w:b/>
                <w:sz w:val="18"/>
                <w:szCs w:val="18"/>
              </w:rPr>
              <w:t xml:space="preserve"> планируемое использование участка</w:t>
            </w:r>
          </w:p>
        </w:tc>
        <w:tc>
          <w:tcPr>
            <w:tcW w:w="2443" w:type="dxa"/>
            <w:shd w:val="clear" w:color="auto" w:fill="C6D9F1" w:themeFill="text2" w:themeFillTint="33"/>
          </w:tcPr>
          <w:p w:rsidR="00C4059B" w:rsidRPr="00C91B66" w:rsidRDefault="00C4059B" w:rsidP="00C91B66">
            <w:pPr>
              <w:spacing w:line="240" w:lineRule="auto"/>
              <w:ind w:firstLine="0"/>
              <w:rPr>
                <w:b/>
                <w:sz w:val="18"/>
                <w:szCs w:val="18"/>
              </w:rPr>
            </w:pPr>
            <w:r w:rsidRPr="00C91B66">
              <w:rPr>
                <w:b/>
                <w:sz w:val="18"/>
                <w:szCs w:val="18"/>
              </w:rPr>
              <w:t>Краткое обоснование выбранного варианта размещения объекта</w:t>
            </w:r>
          </w:p>
        </w:tc>
      </w:tr>
      <w:tr w:rsidR="00DA3742" w:rsidRPr="00C91B66" w:rsidTr="00720F1B">
        <w:trPr>
          <w:jc w:val="center"/>
        </w:trPr>
        <w:tc>
          <w:tcPr>
            <w:tcW w:w="1526" w:type="dxa"/>
          </w:tcPr>
          <w:p w:rsidR="00DA3742" w:rsidRPr="00C91B66" w:rsidRDefault="00DA3742" w:rsidP="00C91B66">
            <w:pPr>
              <w:spacing w:line="240" w:lineRule="auto"/>
              <w:ind w:firstLine="0"/>
              <w:rPr>
                <w:sz w:val="18"/>
                <w:szCs w:val="18"/>
              </w:rPr>
            </w:pPr>
            <w:r w:rsidRPr="00C91B66">
              <w:rPr>
                <w:sz w:val="18"/>
                <w:szCs w:val="18"/>
              </w:rPr>
              <w:t>1)</w:t>
            </w:r>
          </w:p>
          <w:p w:rsidR="00DA3742" w:rsidRPr="00C91B66" w:rsidRDefault="00DA3742" w:rsidP="00C91B66">
            <w:pPr>
              <w:spacing w:line="240" w:lineRule="auto"/>
              <w:ind w:firstLine="0"/>
              <w:rPr>
                <w:sz w:val="18"/>
                <w:szCs w:val="18"/>
              </w:rPr>
            </w:pPr>
            <w:r w:rsidRPr="00C91B66">
              <w:rPr>
                <w:b/>
                <w:sz w:val="18"/>
                <w:szCs w:val="18"/>
              </w:rPr>
              <w:t>Расширение кладбища</w:t>
            </w:r>
          </w:p>
        </w:tc>
        <w:tc>
          <w:tcPr>
            <w:tcW w:w="1276" w:type="dxa"/>
          </w:tcPr>
          <w:p w:rsidR="00DA3742" w:rsidRPr="00C91B66" w:rsidRDefault="00DA3742" w:rsidP="00C91B66">
            <w:pPr>
              <w:spacing w:line="240" w:lineRule="auto"/>
              <w:ind w:firstLine="0"/>
              <w:rPr>
                <w:sz w:val="18"/>
                <w:szCs w:val="18"/>
              </w:rPr>
            </w:pPr>
            <w:r w:rsidRPr="00C91B66">
              <w:rPr>
                <w:sz w:val="18"/>
                <w:szCs w:val="18"/>
              </w:rPr>
              <w:t>1)</w:t>
            </w:r>
          </w:p>
          <w:p w:rsidR="00DA3742" w:rsidRPr="00C91B66" w:rsidRDefault="00DA3742" w:rsidP="00C91B66">
            <w:pPr>
              <w:spacing w:line="240" w:lineRule="auto"/>
              <w:ind w:firstLine="0"/>
              <w:rPr>
                <w:sz w:val="18"/>
                <w:szCs w:val="18"/>
              </w:rPr>
            </w:pPr>
            <w:r w:rsidRPr="00C91B66">
              <w:rPr>
                <w:sz w:val="18"/>
                <w:szCs w:val="18"/>
              </w:rPr>
              <w:t>Земли квартала 02:47:030801</w:t>
            </w:r>
          </w:p>
        </w:tc>
        <w:tc>
          <w:tcPr>
            <w:tcW w:w="1417" w:type="dxa"/>
          </w:tcPr>
          <w:p w:rsidR="00DA3742" w:rsidRPr="00C91B66" w:rsidRDefault="00C141B7" w:rsidP="00C91B66">
            <w:pPr>
              <w:spacing w:line="240" w:lineRule="auto"/>
              <w:ind w:firstLine="0"/>
              <w:rPr>
                <w:sz w:val="18"/>
                <w:szCs w:val="18"/>
              </w:rPr>
            </w:pPr>
            <w:r>
              <w:rPr>
                <w:sz w:val="18"/>
                <w:szCs w:val="18"/>
              </w:rPr>
              <w:t>Зона кладбищ</w:t>
            </w:r>
          </w:p>
        </w:tc>
        <w:tc>
          <w:tcPr>
            <w:tcW w:w="1134" w:type="dxa"/>
          </w:tcPr>
          <w:p w:rsidR="00DA3742" w:rsidRPr="00C91B66" w:rsidRDefault="00DA3742" w:rsidP="00C91B66">
            <w:pPr>
              <w:spacing w:line="240" w:lineRule="auto"/>
              <w:ind w:firstLine="0"/>
              <w:rPr>
                <w:sz w:val="18"/>
                <w:szCs w:val="18"/>
              </w:rPr>
            </w:pPr>
            <w:r w:rsidRPr="00C91B66">
              <w:rPr>
                <w:sz w:val="18"/>
                <w:szCs w:val="18"/>
              </w:rPr>
              <w:t>2215,54/</w:t>
            </w:r>
          </w:p>
          <w:p w:rsidR="00DA3742" w:rsidRPr="00C91B66" w:rsidRDefault="00DA3742" w:rsidP="00C91B66">
            <w:pPr>
              <w:spacing w:line="240" w:lineRule="auto"/>
              <w:ind w:firstLine="0"/>
              <w:rPr>
                <w:sz w:val="18"/>
                <w:szCs w:val="18"/>
              </w:rPr>
            </w:pPr>
            <w:r w:rsidRPr="00C91B66">
              <w:rPr>
                <w:sz w:val="18"/>
                <w:szCs w:val="18"/>
              </w:rPr>
              <w:t>2,02</w:t>
            </w:r>
          </w:p>
        </w:tc>
        <w:tc>
          <w:tcPr>
            <w:tcW w:w="992" w:type="dxa"/>
          </w:tcPr>
          <w:p w:rsidR="00DA3742" w:rsidRDefault="00C141B7" w:rsidP="00C91B66">
            <w:pPr>
              <w:spacing w:line="240" w:lineRule="auto"/>
              <w:ind w:firstLine="0"/>
              <w:rPr>
                <w:sz w:val="18"/>
                <w:szCs w:val="18"/>
              </w:rPr>
            </w:pPr>
            <w:r>
              <w:rPr>
                <w:sz w:val="18"/>
                <w:szCs w:val="18"/>
              </w:rPr>
              <w:t>Не установлено</w:t>
            </w:r>
          </w:p>
          <w:p w:rsidR="00C141B7" w:rsidRDefault="00C141B7" w:rsidP="00C91B66">
            <w:pPr>
              <w:spacing w:line="240" w:lineRule="auto"/>
              <w:ind w:firstLine="0"/>
              <w:rPr>
                <w:sz w:val="18"/>
                <w:szCs w:val="18"/>
              </w:rPr>
            </w:pPr>
            <w:r>
              <w:rPr>
                <w:sz w:val="18"/>
                <w:szCs w:val="18"/>
              </w:rPr>
              <w:t>/</w:t>
            </w:r>
          </w:p>
          <w:p w:rsidR="00C141B7" w:rsidRPr="00C91B66" w:rsidRDefault="00C141B7" w:rsidP="00C91B66">
            <w:pPr>
              <w:spacing w:line="240" w:lineRule="auto"/>
              <w:ind w:firstLine="0"/>
              <w:rPr>
                <w:sz w:val="18"/>
                <w:szCs w:val="18"/>
              </w:rPr>
            </w:pPr>
            <w:r>
              <w:rPr>
                <w:sz w:val="18"/>
                <w:szCs w:val="18"/>
              </w:rPr>
              <w:t>не установлено</w:t>
            </w:r>
          </w:p>
        </w:tc>
        <w:tc>
          <w:tcPr>
            <w:tcW w:w="1418" w:type="dxa"/>
          </w:tcPr>
          <w:p w:rsidR="00C141B7" w:rsidRDefault="00C141B7" w:rsidP="00C141B7">
            <w:pPr>
              <w:spacing w:line="240" w:lineRule="auto"/>
              <w:ind w:firstLine="0"/>
              <w:jc w:val="left"/>
              <w:rPr>
                <w:sz w:val="18"/>
                <w:szCs w:val="18"/>
              </w:rPr>
            </w:pPr>
            <w:r w:rsidRPr="00C91B66">
              <w:rPr>
                <w:sz w:val="18"/>
                <w:szCs w:val="1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C141B7" w:rsidRPr="00C91B66" w:rsidRDefault="00C141B7" w:rsidP="00C141B7">
            <w:pPr>
              <w:spacing w:line="240" w:lineRule="auto"/>
              <w:ind w:firstLine="0"/>
              <w:jc w:val="left"/>
              <w:rPr>
                <w:rFonts w:eastAsia="Calibri"/>
                <w:sz w:val="18"/>
                <w:szCs w:val="18"/>
              </w:rPr>
            </w:pPr>
            <w:r w:rsidRPr="00C91B66">
              <w:rPr>
                <w:rFonts w:eastAsia="Calibri"/>
                <w:sz w:val="18"/>
                <w:szCs w:val="18"/>
              </w:rPr>
              <w:t>/</w:t>
            </w:r>
          </w:p>
          <w:p w:rsidR="00DA3742" w:rsidRPr="00C91B66" w:rsidRDefault="00C141B7" w:rsidP="00C141B7">
            <w:pPr>
              <w:spacing w:line="240" w:lineRule="auto"/>
              <w:ind w:firstLine="0"/>
              <w:jc w:val="left"/>
              <w:rPr>
                <w:sz w:val="18"/>
                <w:szCs w:val="18"/>
              </w:rPr>
            </w:pPr>
            <w:r>
              <w:rPr>
                <w:rFonts w:eastAsia="Calibri"/>
                <w:sz w:val="18"/>
                <w:szCs w:val="18"/>
              </w:rPr>
              <w:t>кладбище</w:t>
            </w:r>
          </w:p>
        </w:tc>
        <w:tc>
          <w:tcPr>
            <w:tcW w:w="2443" w:type="dxa"/>
          </w:tcPr>
          <w:p w:rsidR="00DA3742" w:rsidRPr="00C91B66" w:rsidRDefault="00DA3742" w:rsidP="00C91B66">
            <w:pPr>
              <w:spacing w:line="240" w:lineRule="auto"/>
              <w:ind w:firstLine="0"/>
              <w:jc w:val="left"/>
              <w:rPr>
                <w:sz w:val="18"/>
                <w:szCs w:val="18"/>
              </w:rPr>
            </w:pPr>
            <w:r w:rsidRPr="00C91B66">
              <w:rPr>
                <w:sz w:val="18"/>
                <w:szCs w:val="18"/>
              </w:rPr>
              <w:t>1) данная территория требуется по расчетным показателям трудоспособного населения;</w:t>
            </w:r>
          </w:p>
          <w:p w:rsidR="00DA3742" w:rsidRPr="00C91B66" w:rsidRDefault="00DA3742" w:rsidP="00C91B66">
            <w:pPr>
              <w:spacing w:line="240" w:lineRule="auto"/>
              <w:ind w:firstLine="0"/>
              <w:jc w:val="left"/>
              <w:rPr>
                <w:sz w:val="18"/>
                <w:szCs w:val="18"/>
              </w:rPr>
            </w:pPr>
            <w:r w:rsidRPr="00C91B66">
              <w:rPr>
                <w:sz w:val="18"/>
                <w:szCs w:val="18"/>
              </w:rPr>
              <w:t>2) агрохимический мониторинг состояния земель определил возможность использования наименее ценных земель сельскохозяйственного назначения;</w:t>
            </w:r>
          </w:p>
          <w:p w:rsidR="00DA3742" w:rsidRPr="00C91B66" w:rsidRDefault="00DA3742" w:rsidP="00C91B66">
            <w:pPr>
              <w:spacing w:line="240" w:lineRule="auto"/>
              <w:ind w:firstLine="0"/>
              <w:contextualSpacing/>
              <w:jc w:val="left"/>
              <w:rPr>
                <w:sz w:val="18"/>
                <w:szCs w:val="18"/>
              </w:rPr>
            </w:pPr>
            <w:r w:rsidRPr="00C91B66">
              <w:rPr>
                <w:sz w:val="18"/>
                <w:szCs w:val="18"/>
              </w:rPr>
              <w:t>3) иных вариантов размещения не имеется.</w:t>
            </w:r>
          </w:p>
          <w:p w:rsidR="00DA3742" w:rsidRPr="00C91B66" w:rsidRDefault="00DA3742" w:rsidP="00C91B66">
            <w:pPr>
              <w:spacing w:line="240" w:lineRule="auto"/>
              <w:ind w:firstLine="0"/>
              <w:jc w:val="left"/>
              <w:rPr>
                <w:sz w:val="18"/>
                <w:szCs w:val="18"/>
              </w:rPr>
            </w:pPr>
          </w:p>
        </w:tc>
      </w:tr>
      <w:tr w:rsidR="00C141B7" w:rsidRPr="00C91B66" w:rsidTr="00DC3141">
        <w:trPr>
          <w:jc w:val="center"/>
        </w:trPr>
        <w:tc>
          <w:tcPr>
            <w:tcW w:w="1526" w:type="dxa"/>
          </w:tcPr>
          <w:p w:rsidR="00C141B7" w:rsidRPr="00C91B66" w:rsidRDefault="00C141B7" w:rsidP="00C91B66">
            <w:pPr>
              <w:spacing w:line="240" w:lineRule="auto"/>
              <w:ind w:firstLine="0"/>
              <w:rPr>
                <w:sz w:val="18"/>
                <w:szCs w:val="18"/>
              </w:rPr>
            </w:pPr>
          </w:p>
        </w:tc>
        <w:tc>
          <w:tcPr>
            <w:tcW w:w="8680" w:type="dxa"/>
            <w:gridSpan w:val="6"/>
          </w:tcPr>
          <w:p w:rsidR="00C141B7" w:rsidRPr="00C91B66" w:rsidRDefault="007A24B9" w:rsidP="00C91B66">
            <w:pPr>
              <w:spacing w:line="240" w:lineRule="auto"/>
              <w:ind w:firstLine="0"/>
              <w:jc w:val="left"/>
              <w:rPr>
                <w:sz w:val="18"/>
                <w:szCs w:val="18"/>
              </w:rPr>
            </w:pPr>
            <w:r>
              <w:rPr>
                <w:noProof/>
              </w:rPr>
              <w:pict>
                <v:shape id="_x0000_s1041" type="#_x0000_t202" style="position:absolute;margin-left:329.1pt;margin-top:90.15pt;width:94.25pt;height:28.05pt;z-index:251659776;mso-position-horizontal-relative:text;mso-position-vertical-relative:text;mso-width-relative:margin;mso-height-relative:margin">
                  <v:textbox style="mso-next-textbox:#_x0000_s1041">
                    <w:txbxContent>
                      <w:p w:rsidR="007A24B9" w:rsidRPr="0033741C" w:rsidRDefault="007A24B9" w:rsidP="00C141B7">
                        <w:pPr>
                          <w:spacing w:line="240" w:lineRule="auto"/>
                          <w:ind w:firstLine="0"/>
                          <w:jc w:val="center"/>
                        </w:pPr>
                        <w:r>
                          <w:rPr>
                            <w:sz w:val="18"/>
                            <w:szCs w:val="18"/>
                          </w:rPr>
                          <w:t>Кладбище</w:t>
                        </w:r>
                      </w:p>
                    </w:txbxContent>
                  </v:textbox>
                </v:shape>
              </w:pict>
            </w:r>
            <w:r>
              <w:rPr>
                <w:noProof/>
              </w:rPr>
              <w:pict>
                <v:shape id="_x0000_s1042" type="#_x0000_t32" style="position:absolute;margin-left:191.1pt;margin-top:122.1pt;width:237.6pt;height:.05pt;flip:x;z-index:251660800;mso-position-horizontal-relative:text;mso-position-vertical-relative:text" o:connectortype="straight" strokeweight="1.5pt">
                  <v:stroke endarrow="block"/>
                </v:shape>
              </w:pict>
            </w:r>
            <w:r w:rsidR="002B0570">
              <w:rPr>
                <w:noProof/>
              </w:rPr>
              <w:drawing>
                <wp:inline distT="0" distB="0" distL="0" distR="0">
                  <wp:extent cx="4190365" cy="3124835"/>
                  <wp:effectExtent l="19050" t="0" r="635" b="0"/>
                  <wp:docPr id="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8"/>
                          <a:srcRect l="12093" t="23039" r="34483" b="6758"/>
                          <a:stretch>
                            <a:fillRect/>
                          </a:stretch>
                        </pic:blipFill>
                        <pic:spPr bwMode="auto">
                          <a:xfrm>
                            <a:off x="0" y="0"/>
                            <a:ext cx="4190365" cy="3124835"/>
                          </a:xfrm>
                          <a:prstGeom prst="rect">
                            <a:avLst/>
                          </a:prstGeom>
                          <a:noFill/>
                          <a:ln w="9525">
                            <a:noFill/>
                            <a:miter lim="800000"/>
                            <a:headEnd/>
                            <a:tailEnd/>
                          </a:ln>
                        </pic:spPr>
                      </pic:pic>
                    </a:graphicData>
                  </a:graphic>
                </wp:inline>
              </w:drawing>
            </w:r>
          </w:p>
        </w:tc>
      </w:tr>
      <w:tr w:rsidR="00CA37C7" w:rsidRPr="00C91B66" w:rsidTr="00720F1B">
        <w:trPr>
          <w:jc w:val="center"/>
        </w:trPr>
        <w:tc>
          <w:tcPr>
            <w:tcW w:w="1526" w:type="dxa"/>
          </w:tcPr>
          <w:p w:rsidR="00CA37C7" w:rsidRPr="00C91B66" w:rsidRDefault="00CA37C7" w:rsidP="00C91B66">
            <w:pPr>
              <w:spacing w:line="240" w:lineRule="auto"/>
              <w:ind w:firstLine="0"/>
              <w:rPr>
                <w:b/>
                <w:szCs w:val="24"/>
              </w:rPr>
            </w:pPr>
            <w:r w:rsidRPr="00C91B66">
              <w:rPr>
                <w:b/>
                <w:szCs w:val="24"/>
              </w:rPr>
              <w:t>ИТОГО</w:t>
            </w:r>
          </w:p>
        </w:tc>
        <w:tc>
          <w:tcPr>
            <w:tcW w:w="8680" w:type="dxa"/>
            <w:gridSpan w:val="6"/>
          </w:tcPr>
          <w:p w:rsidR="00CA37C7" w:rsidRPr="00C91B66" w:rsidRDefault="001C284C" w:rsidP="00C91B66">
            <w:pPr>
              <w:spacing w:line="240" w:lineRule="auto"/>
              <w:ind w:firstLine="0"/>
              <w:rPr>
                <w:b/>
                <w:szCs w:val="24"/>
              </w:rPr>
            </w:pPr>
            <w:r>
              <w:rPr>
                <w:b/>
                <w:szCs w:val="24"/>
              </w:rPr>
              <w:t xml:space="preserve">2,02 </w:t>
            </w:r>
            <w:r w:rsidR="00CA37C7" w:rsidRPr="00C91B66">
              <w:rPr>
                <w:b/>
                <w:szCs w:val="24"/>
              </w:rPr>
              <w:t>га</w:t>
            </w:r>
          </w:p>
        </w:tc>
      </w:tr>
    </w:tbl>
    <w:p w:rsidR="00CB5D50" w:rsidRPr="00C91B66" w:rsidRDefault="00CB5D50" w:rsidP="00C91B66">
      <w:pPr>
        <w:spacing w:line="240" w:lineRule="auto"/>
        <w:ind w:firstLine="0"/>
        <w:rPr>
          <w:szCs w:val="24"/>
        </w:rPr>
      </w:pPr>
    </w:p>
    <w:p w:rsidR="00930A04" w:rsidRPr="00C91B66" w:rsidRDefault="00930A04">
      <w:pPr>
        <w:spacing w:line="240" w:lineRule="auto"/>
        <w:ind w:firstLine="0"/>
        <w:rPr>
          <w:szCs w:val="24"/>
        </w:rPr>
      </w:pPr>
    </w:p>
    <w:sectPr w:rsidR="00930A04" w:rsidRPr="00C91B66" w:rsidSect="00E910DC">
      <w:headerReference w:type="default" r:id="rId139"/>
      <w:footerReference w:type="default" r:id="rId140"/>
      <w:headerReference w:type="first" r:id="rId141"/>
      <w:footerReference w:type="first" r:id="rId142"/>
      <w:footnotePr>
        <w:pos w:val="beneathText"/>
      </w:footnotePr>
      <w:pgSz w:w="11906" w:h="16838" w:code="9"/>
      <w:pgMar w:top="851" w:right="566" w:bottom="1418" w:left="1418" w:header="0" w:footer="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24B9" w:rsidRDefault="007A24B9" w:rsidP="007C2A9B">
      <w:r>
        <w:separator/>
      </w:r>
    </w:p>
    <w:p w:rsidR="007A24B9" w:rsidRDefault="007A24B9"/>
  </w:endnote>
  <w:endnote w:type="continuationSeparator" w:id="0">
    <w:p w:rsidR="007A24B9" w:rsidRDefault="007A24B9" w:rsidP="007C2A9B">
      <w:r>
        <w:continuationSeparator/>
      </w:r>
    </w:p>
    <w:p w:rsidR="007A24B9" w:rsidRDefault="007A24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StarSymbol">
    <w:altName w:val="Times New Roman"/>
    <w:charset w:val="CC"/>
    <w:family w:val="auto"/>
    <w:pitch w:val="default"/>
    <w:sig w:usb0="00000201" w:usb1="00000000" w:usb2="00000000" w:usb3="00000000" w:csb0="00000004"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ISOCPEUR">
    <w:panose1 w:val="020B0604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JournalC">
    <w:altName w:val="JournalC"/>
    <w:panose1 w:val="00000000000000000000"/>
    <w:charset w:val="CC"/>
    <w:family w:val="roman"/>
    <w:notTrueType/>
    <w:pitch w:val="default"/>
    <w:sig w:usb0="00000201" w:usb1="00000000" w:usb2="00000000" w:usb3="00000000" w:csb0="00000004" w:csb1="00000000"/>
  </w:font>
  <w:font w:name="ГОСТ тип А">
    <w:altName w:val="Arial"/>
    <w:charset w:val="CC"/>
    <w:family w:val="swiss"/>
    <w:pitch w:val="variable"/>
    <w:sig w:usb0="00000001" w:usb1="00000000" w:usb2="00000000" w:usb3="00000000" w:csb0="0000009F" w:csb1="00000000"/>
  </w:font>
  <w:font w:name="Andale Sans UI">
    <w:altName w:val="Times New Roman"/>
    <w:charset w:val="00"/>
    <w:family w:val="auto"/>
    <w:pitch w:val="variable"/>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0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entury Schoolbook">
    <w:panose1 w:val="020406040505050203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
    <w:altName w:val="MS Mincho"/>
    <w:panose1 w:val="00000000000000000000"/>
    <w:charset w:val="80"/>
    <w:family w:val="auto"/>
    <w:notTrueType/>
    <w:pitch w:val="default"/>
    <w:sig w:usb0="00000001"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TimesNewRomanPSMT">
    <w:altName w:val="Times New Roman"/>
    <w:panose1 w:val="00000000000000000000"/>
    <w:charset w:val="00"/>
    <w:family w:val="roman"/>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7A24B9" w:rsidRPr="0027098C" w:rsidTr="003643A2">
      <w:trPr>
        <w:cantSplit/>
        <w:trHeight w:hRule="exact" w:val="1418"/>
      </w:trPr>
      <w:tc>
        <w:tcPr>
          <w:tcW w:w="284" w:type="dxa"/>
          <w:textDirection w:val="btLr"/>
          <w:vAlign w:val="center"/>
        </w:tcPr>
        <w:p w:rsidR="007A24B9" w:rsidRPr="003643A2" w:rsidRDefault="007A24B9" w:rsidP="003643A2">
          <w:pPr>
            <w:pStyle w:val="a3"/>
            <w:jc w:val="center"/>
            <w:rPr>
              <w:sz w:val="16"/>
              <w:szCs w:val="16"/>
            </w:rPr>
          </w:pPr>
          <w:r w:rsidRPr="003643A2">
            <w:rPr>
              <w:sz w:val="16"/>
              <w:szCs w:val="16"/>
            </w:rPr>
            <w:t>Взам. инв. №</w:t>
          </w:r>
        </w:p>
      </w:tc>
      <w:tc>
        <w:tcPr>
          <w:tcW w:w="397" w:type="dxa"/>
          <w:textDirection w:val="btLr"/>
          <w:vAlign w:val="center"/>
        </w:tcPr>
        <w:p w:rsidR="007A24B9" w:rsidRPr="00DF15D7" w:rsidRDefault="007A24B9" w:rsidP="003643A2">
          <w:pPr>
            <w:pStyle w:val="a6"/>
            <w:ind w:left="113" w:right="113"/>
            <w:jc w:val="center"/>
            <w:rPr>
              <w:rFonts w:ascii="Arial" w:hAnsi="Arial"/>
              <w:sz w:val="16"/>
              <w:szCs w:val="16"/>
            </w:rPr>
          </w:pPr>
        </w:p>
      </w:tc>
    </w:tr>
    <w:tr w:rsidR="007A24B9" w:rsidRPr="0027098C" w:rsidTr="003643A2">
      <w:trPr>
        <w:cantSplit/>
        <w:trHeight w:hRule="exact" w:val="1985"/>
      </w:trPr>
      <w:tc>
        <w:tcPr>
          <w:tcW w:w="284" w:type="dxa"/>
          <w:textDirection w:val="btLr"/>
          <w:vAlign w:val="center"/>
        </w:tcPr>
        <w:p w:rsidR="007A24B9" w:rsidRPr="003643A2" w:rsidRDefault="007A24B9" w:rsidP="003643A2">
          <w:pPr>
            <w:pStyle w:val="a3"/>
            <w:jc w:val="center"/>
            <w:rPr>
              <w:sz w:val="16"/>
              <w:szCs w:val="16"/>
            </w:rPr>
          </w:pPr>
          <w:r w:rsidRPr="003643A2">
            <w:rPr>
              <w:sz w:val="16"/>
              <w:szCs w:val="16"/>
            </w:rPr>
            <w:t>Подп. и дата</w:t>
          </w:r>
        </w:p>
      </w:tc>
      <w:tc>
        <w:tcPr>
          <w:tcW w:w="397" w:type="dxa"/>
          <w:textDirection w:val="btLr"/>
          <w:vAlign w:val="center"/>
        </w:tcPr>
        <w:p w:rsidR="007A24B9" w:rsidRPr="00DF15D7" w:rsidRDefault="007A24B9" w:rsidP="003643A2">
          <w:pPr>
            <w:pStyle w:val="a6"/>
            <w:ind w:left="113" w:right="113"/>
            <w:jc w:val="center"/>
            <w:rPr>
              <w:rFonts w:ascii="Arial" w:hAnsi="Arial"/>
              <w:sz w:val="16"/>
              <w:szCs w:val="16"/>
            </w:rPr>
          </w:pPr>
        </w:p>
      </w:tc>
    </w:tr>
    <w:tr w:rsidR="007A24B9" w:rsidRPr="0027098C" w:rsidTr="003643A2">
      <w:trPr>
        <w:cantSplit/>
        <w:trHeight w:hRule="exact" w:val="1418"/>
      </w:trPr>
      <w:tc>
        <w:tcPr>
          <w:tcW w:w="284" w:type="dxa"/>
          <w:textDirection w:val="btLr"/>
          <w:vAlign w:val="center"/>
        </w:tcPr>
        <w:p w:rsidR="007A24B9" w:rsidRPr="003643A2" w:rsidRDefault="007A24B9" w:rsidP="003643A2">
          <w:pPr>
            <w:pStyle w:val="a3"/>
            <w:jc w:val="center"/>
            <w:rPr>
              <w:sz w:val="16"/>
              <w:szCs w:val="16"/>
            </w:rPr>
          </w:pPr>
          <w:r w:rsidRPr="003643A2">
            <w:rPr>
              <w:sz w:val="16"/>
              <w:szCs w:val="16"/>
            </w:rPr>
            <w:t>Инв. № подл.</w:t>
          </w:r>
        </w:p>
      </w:tc>
      <w:tc>
        <w:tcPr>
          <w:tcW w:w="397" w:type="dxa"/>
          <w:textDirection w:val="btLr"/>
          <w:vAlign w:val="center"/>
        </w:tcPr>
        <w:p w:rsidR="007A24B9" w:rsidRPr="00DF15D7" w:rsidRDefault="007A24B9" w:rsidP="003643A2">
          <w:pPr>
            <w:pStyle w:val="a6"/>
            <w:ind w:left="113" w:right="113"/>
            <w:jc w:val="center"/>
            <w:rPr>
              <w:rFonts w:ascii="Arial" w:hAnsi="Arial"/>
              <w:sz w:val="16"/>
              <w:szCs w:val="16"/>
            </w:rPr>
          </w:pPr>
        </w:p>
      </w:tc>
    </w:tr>
  </w:tbl>
  <w:p w:rsidR="007A24B9" w:rsidRPr="00B04B2C" w:rsidRDefault="007A24B9">
    <w:pPr>
      <w:pStyle w:val="a6"/>
      <w:rPr>
        <w:rFonts w:ascii="Arial" w:hAnsi="Arial"/>
        <w:lang w:val="en-U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7A24B9" w:rsidRPr="0027098C" w:rsidTr="003E2981">
      <w:trPr>
        <w:cantSplit/>
        <w:trHeight w:hRule="exact" w:val="1418"/>
      </w:trPr>
      <w:tc>
        <w:tcPr>
          <w:tcW w:w="284" w:type="dxa"/>
          <w:textDirection w:val="btLr"/>
          <w:vAlign w:val="center"/>
        </w:tcPr>
        <w:p w:rsidR="007A24B9" w:rsidRPr="003643A2" w:rsidRDefault="007A24B9" w:rsidP="00FB35BE">
          <w:pPr>
            <w:pStyle w:val="a3"/>
            <w:jc w:val="center"/>
            <w:rPr>
              <w:sz w:val="16"/>
              <w:szCs w:val="16"/>
            </w:rPr>
          </w:pPr>
          <w:r w:rsidRPr="003643A2">
            <w:rPr>
              <w:sz w:val="16"/>
              <w:szCs w:val="16"/>
            </w:rPr>
            <w:t>Взам. инв. №</w:t>
          </w:r>
        </w:p>
      </w:tc>
      <w:tc>
        <w:tcPr>
          <w:tcW w:w="397" w:type="dxa"/>
          <w:textDirection w:val="btLr"/>
          <w:vAlign w:val="center"/>
        </w:tcPr>
        <w:p w:rsidR="007A24B9" w:rsidRPr="00DF15D7" w:rsidRDefault="007A24B9" w:rsidP="003E2981">
          <w:pPr>
            <w:pStyle w:val="a6"/>
            <w:ind w:left="113" w:right="113" w:firstLine="0"/>
            <w:jc w:val="center"/>
            <w:rPr>
              <w:rFonts w:ascii="Arial" w:hAnsi="Arial"/>
              <w:sz w:val="16"/>
              <w:szCs w:val="16"/>
            </w:rPr>
          </w:pPr>
        </w:p>
      </w:tc>
    </w:tr>
    <w:tr w:rsidR="007A24B9" w:rsidRPr="0027098C" w:rsidTr="003E2981">
      <w:trPr>
        <w:cantSplit/>
        <w:trHeight w:hRule="exact" w:val="1985"/>
      </w:trPr>
      <w:tc>
        <w:tcPr>
          <w:tcW w:w="284" w:type="dxa"/>
          <w:textDirection w:val="btLr"/>
          <w:vAlign w:val="center"/>
        </w:tcPr>
        <w:p w:rsidR="007A24B9" w:rsidRPr="003643A2" w:rsidRDefault="007A24B9" w:rsidP="00FB35BE">
          <w:pPr>
            <w:pStyle w:val="a3"/>
            <w:jc w:val="center"/>
            <w:rPr>
              <w:sz w:val="16"/>
              <w:szCs w:val="16"/>
            </w:rPr>
          </w:pPr>
          <w:r w:rsidRPr="003643A2">
            <w:rPr>
              <w:sz w:val="16"/>
              <w:szCs w:val="16"/>
            </w:rPr>
            <w:t>Подп. и дата</w:t>
          </w:r>
        </w:p>
      </w:tc>
      <w:tc>
        <w:tcPr>
          <w:tcW w:w="397" w:type="dxa"/>
          <w:textDirection w:val="btLr"/>
          <w:vAlign w:val="center"/>
        </w:tcPr>
        <w:p w:rsidR="007A24B9" w:rsidRPr="00DF15D7" w:rsidRDefault="007A24B9" w:rsidP="003E2981">
          <w:pPr>
            <w:pStyle w:val="a6"/>
            <w:ind w:left="113" w:right="113" w:firstLine="0"/>
            <w:jc w:val="center"/>
            <w:rPr>
              <w:rFonts w:ascii="Arial" w:hAnsi="Arial"/>
              <w:sz w:val="16"/>
              <w:szCs w:val="16"/>
            </w:rPr>
          </w:pPr>
        </w:p>
      </w:tc>
    </w:tr>
    <w:tr w:rsidR="007A24B9" w:rsidRPr="0027098C" w:rsidTr="003E2981">
      <w:trPr>
        <w:cantSplit/>
        <w:trHeight w:hRule="exact" w:val="1418"/>
      </w:trPr>
      <w:tc>
        <w:tcPr>
          <w:tcW w:w="284" w:type="dxa"/>
          <w:textDirection w:val="btLr"/>
          <w:vAlign w:val="center"/>
        </w:tcPr>
        <w:p w:rsidR="007A24B9" w:rsidRPr="003643A2" w:rsidRDefault="007A24B9" w:rsidP="00FB35BE">
          <w:pPr>
            <w:pStyle w:val="a3"/>
            <w:jc w:val="center"/>
            <w:rPr>
              <w:sz w:val="16"/>
              <w:szCs w:val="16"/>
            </w:rPr>
          </w:pPr>
          <w:r w:rsidRPr="003643A2">
            <w:rPr>
              <w:sz w:val="16"/>
              <w:szCs w:val="16"/>
            </w:rPr>
            <w:t>Инв. № подл.</w:t>
          </w:r>
        </w:p>
      </w:tc>
      <w:tc>
        <w:tcPr>
          <w:tcW w:w="397" w:type="dxa"/>
          <w:textDirection w:val="btLr"/>
          <w:vAlign w:val="center"/>
        </w:tcPr>
        <w:p w:rsidR="007A24B9" w:rsidRPr="00DF15D7" w:rsidRDefault="007A24B9" w:rsidP="003E2981">
          <w:pPr>
            <w:pStyle w:val="a6"/>
            <w:ind w:left="113" w:right="113" w:firstLine="0"/>
            <w:jc w:val="center"/>
            <w:rPr>
              <w:rFonts w:ascii="Arial" w:hAnsi="Arial"/>
              <w:sz w:val="16"/>
              <w:szCs w:val="16"/>
            </w:rPr>
          </w:pPr>
        </w:p>
      </w:tc>
    </w:tr>
  </w:tbl>
  <w:p w:rsidR="007A24B9" w:rsidRPr="00DC3141" w:rsidRDefault="007A24B9" w:rsidP="00DC3141">
    <w:pPr>
      <w:rPr>
        <w:snapToGrid w:val="0"/>
        <w:vanish/>
        <w:color w:val="000000"/>
        <w:w w:val="0"/>
        <w:sz w:val="0"/>
        <w:szCs w:val="0"/>
        <w:u w:color="000000"/>
        <w:bdr w:val="none" w:sz="0" w:space="0" w:color="000000"/>
        <w:shd w:val="clear" w:color="000000" w:fill="000000"/>
      </w:rPr>
    </w:pPr>
  </w:p>
  <w:tbl>
    <w:tblPr>
      <w:tblpPr w:vertAnchor="page" w:horzAnchor="page" w:tblpX="1163" w:tblpY="15684"/>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567"/>
      <w:gridCol w:w="567"/>
      <w:gridCol w:w="567"/>
      <w:gridCol w:w="567"/>
      <w:gridCol w:w="851"/>
      <w:gridCol w:w="567"/>
      <w:gridCol w:w="6238"/>
      <w:gridCol w:w="567"/>
    </w:tblGrid>
    <w:tr w:rsidR="007A24B9" w:rsidRPr="003E2981" w:rsidTr="009D2C25">
      <w:trPr>
        <w:cantSplit/>
        <w:trHeight w:hRule="exact" w:val="284"/>
      </w:trPr>
      <w:tc>
        <w:tcPr>
          <w:tcW w:w="567" w:type="dxa"/>
          <w:tcBorders>
            <w:bottom w:val="single" w:sz="4" w:space="0" w:color="auto"/>
          </w:tcBorders>
          <w:vAlign w:val="center"/>
        </w:tcPr>
        <w:p w:rsidR="007A24B9" w:rsidRPr="00550BCC" w:rsidRDefault="007A24B9" w:rsidP="009D2C25">
          <w:pPr>
            <w:pStyle w:val="a3"/>
            <w:jc w:val="center"/>
            <w:rPr>
              <w:rFonts w:ascii="Times New Roman" w:hAnsi="Times New Roman"/>
              <w:sz w:val="16"/>
              <w:szCs w:val="16"/>
            </w:rPr>
          </w:pPr>
        </w:p>
      </w:tc>
      <w:tc>
        <w:tcPr>
          <w:tcW w:w="567" w:type="dxa"/>
          <w:tcBorders>
            <w:bottom w:val="single" w:sz="4" w:space="0" w:color="auto"/>
          </w:tcBorders>
          <w:vAlign w:val="center"/>
        </w:tcPr>
        <w:p w:rsidR="007A24B9" w:rsidRPr="00550BCC" w:rsidRDefault="007A24B9" w:rsidP="009D2C25">
          <w:pPr>
            <w:pStyle w:val="a3"/>
            <w:jc w:val="center"/>
            <w:rPr>
              <w:rFonts w:ascii="Times New Roman" w:hAnsi="Times New Roman"/>
              <w:sz w:val="16"/>
              <w:szCs w:val="16"/>
            </w:rPr>
          </w:pPr>
        </w:p>
      </w:tc>
      <w:tc>
        <w:tcPr>
          <w:tcW w:w="567" w:type="dxa"/>
          <w:tcBorders>
            <w:bottom w:val="single" w:sz="4" w:space="0" w:color="auto"/>
          </w:tcBorders>
          <w:vAlign w:val="center"/>
        </w:tcPr>
        <w:p w:rsidR="007A24B9" w:rsidRPr="00550BCC" w:rsidRDefault="007A24B9" w:rsidP="009D2C25">
          <w:pPr>
            <w:pStyle w:val="a3"/>
            <w:jc w:val="center"/>
            <w:rPr>
              <w:rFonts w:ascii="Times New Roman" w:hAnsi="Times New Roman"/>
              <w:sz w:val="16"/>
              <w:szCs w:val="16"/>
            </w:rPr>
          </w:pPr>
        </w:p>
      </w:tc>
      <w:tc>
        <w:tcPr>
          <w:tcW w:w="567" w:type="dxa"/>
          <w:tcBorders>
            <w:bottom w:val="single" w:sz="4" w:space="0" w:color="auto"/>
          </w:tcBorders>
          <w:vAlign w:val="center"/>
        </w:tcPr>
        <w:p w:rsidR="007A24B9" w:rsidRPr="00550BCC" w:rsidRDefault="007A24B9" w:rsidP="009D2C25">
          <w:pPr>
            <w:pStyle w:val="a3"/>
            <w:jc w:val="center"/>
            <w:rPr>
              <w:rFonts w:ascii="Times New Roman" w:hAnsi="Times New Roman"/>
              <w:sz w:val="16"/>
              <w:szCs w:val="16"/>
            </w:rPr>
          </w:pPr>
        </w:p>
      </w:tc>
      <w:tc>
        <w:tcPr>
          <w:tcW w:w="851" w:type="dxa"/>
          <w:tcBorders>
            <w:bottom w:val="single" w:sz="4" w:space="0" w:color="auto"/>
          </w:tcBorders>
          <w:vAlign w:val="center"/>
        </w:tcPr>
        <w:p w:rsidR="007A24B9" w:rsidRPr="00550BCC" w:rsidRDefault="007A24B9" w:rsidP="009D2C25">
          <w:pPr>
            <w:pStyle w:val="a3"/>
            <w:jc w:val="center"/>
            <w:rPr>
              <w:rFonts w:ascii="Times New Roman" w:hAnsi="Times New Roman"/>
              <w:sz w:val="16"/>
              <w:szCs w:val="16"/>
            </w:rPr>
          </w:pPr>
        </w:p>
      </w:tc>
      <w:tc>
        <w:tcPr>
          <w:tcW w:w="567" w:type="dxa"/>
          <w:tcBorders>
            <w:bottom w:val="single" w:sz="4" w:space="0" w:color="auto"/>
          </w:tcBorders>
          <w:vAlign w:val="center"/>
        </w:tcPr>
        <w:p w:rsidR="007A24B9" w:rsidRPr="00550BCC" w:rsidRDefault="007A24B9" w:rsidP="009D2C25">
          <w:pPr>
            <w:pStyle w:val="a3"/>
            <w:jc w:val="center"/>
            <w:rPr>
              <w:rFonts w:ascii="Times New Roman" w:hAnsi="Times New Roman"/>
              <w:sz w:val="16"/>
              <w:szCs w:val="16"/>
            </w:rPr>
          </w:pPr>
        </w:p>
      </w:tc>
      <w:tc>
        <w:tcPr>
          <w:tcW w:w="6238" w:type="dxa"/>
          <w:vMerge w:val="restart"/>
          <w:vAlign w:val="center"/>
        </w:tcPr>
        <w:p w:rsidR="007A24B9" w:rsidRPr="00550BCC" w:rsidRDefault="007A24B9" w:rsidP="000265CC">
          <w:pPr>
            <w:pStyle w:val="a3"/>
            <w:jc w:val="center"/>
            <w:rPr>
              <w:rFonts w:ascii="Times New Roman" w:hAnsi="Times New Roman"/>
              <w:sz w:val="16"/>
              <w:szCs w:val="16"/>
            </w:rPr>
          </w:pPr>
          <w:r>
            <w:rPr>
              <w:rFonts w:ascii="Times New Roman" w:hAnsi="Times New Roman"/>
              <w:sz w:val="28"/>
              <w:szCs w:val="16"/>
            </w:rPr>
            <w:t>4435</w:t>
          </w:r>
          <w:r w:rsidRPr="00550BCC">
            <w:rPr>
              <w:rFonts w:ascii="Times New Roman" w:hAnsi="Times New Roman"/>
              <w:sz w:val="28"/>
              <w:szCs w:val="16"/>
            </w:rPr>
            <w:t>-МО-СП</w:t>
          </w:r>
        </w:p>
      </w:tc>
      <w:tc>
        <w:tcPr>
          <w:tcW w:w="567" w:type="dxa"/>
          <w:vMerge w:val="restart"/>
          <w:vAlign w:val="center"/>
        </w:tcPr>
        <w:p w:rsidR="007A24B9" w:rsidRPr="003E2981" w:rsidRDefault="007A24B9" w:rsidP="009D2C25">
          <w:pPr>
            <w:pStyle w:val="a3"/>
            <w:jc w:val="center"/>
            <w:rPr>
              <w:sz w:val="16"/>
              <w:szCs w:val="16"/>
            </w:rPr>
          </w:pPr>
          <w:r w:rsidRPr="003E2981">
            <w:rPr>
              <w:sz w:val="16"/>
              <w:szCs w:val="16"/>
            </w:rPr>
            <w:t>Лист</w:t>
          </w:r>
        </w:p>
      </w:tc>
    </w:tr>
    <w:tr w:rsidR="007A24B9" w:rsidRPr="003E2981" w:rsidTr="00067E9C">
      <w:trPr>
        <w:cantSplit/>
        <w:trHeight w:hRule="exact" w:val="129"/>
      </w:trPr>
      <w:tc>
        <w:tcPr>
          <w:tcW w:w="567" w:type="dxa"/>
          <w:vMerge w:val="restart"/>
          <w:tcBorders>
            <w:top w:val="single" w:sz="4" w:space="0" w:color="auto"/>
          </w:tcBorders>
          <w:vAlign w:val="center"/>
        </w:tcPr>
        <w:p w:rsidR="007A24B9" w:rsidRPr="003E2981" w:rsidRDefault="007A24B9" w:rsidP="009D2C25">
          <w:pPr>
            <w:pStyle w:val="a3"/>
            <w:jc w:val="center"/>
            <w:rPr>
              <w:sz w:val="16"/>
              <w:szCs w:val="16"/>
            </w:rPr>
          </w:pPr>
        </w:p>
      </w:tc>
      <w:tc>
        <w:tcPr>
          <w:tcW w:w="567" w:type="dxa"/>
          <w:vMerge w:val="restart"/>
          <w:tcBorders>
            <w:top w:val="single" w:sz="4" w:space="0" w:color="auto"/>
          </w:tcBorders>
          <w:vAlign w:val="center"/>
        </w:tcPr>
        <w:p w:rsidR="007A24B9" w:rsidRPr="003E2981" w:rsidRDefault="007A24B9" w:rsidP="009D2C25">
          <w:pPr>
            <w:pStyle w:val="a3"/>
            <w:jc w:val="center"/>
            <w:rPr>
              <w:sz w:val="16"/>
              <w:szCs w:val="16"/>
            </w:rPr>
          </w:pPr>
        </w:p>
      </w:tc>
      <w:tc>
        <w:tcPr>
          <w:tcW w:w="567" w:type="dxa"/>
          <w:vMerge w:val="restart"/>
          <w:tcBorders>
            <w:top w:val="single" w:sz="4" w:space="0" w:color="auto"/>
          </w:tcBorders>
          <w:vAlign w:val="center"/>
        </w:tcPr>
        <w:p w:rsidR="007A24B9" w:rsidRPr="003E2981" w:rsidRDefault="007A24B9" w:rsidP="009D2C25">
          <w:pPr>
            <w:pStyle w:val="a3"/>
            <w:jc w:val="center"/>
            <w:rPr>
              <w:sz w:val="16"/>
              <w:szCs w:val="16"/>
            </w:rPr>
          </w:pPr>
        </w:p>
      </w:tc>
      <w:tc>
        <w:tcPr>
          <w:tcW w:w="567" w:type="dxa"/>
          <w:vMerge w:val="restart"/>
          <w:tcBorders>
            <w:top w:val="single" w:sz="4" w:space="0" w:color="auto"/>
          </w:tcBorders>
          <w:vAlign w:val="center"/>
        </w:tcPr>
        <w:p w:rsidR="007A24B9" w:rsidRPr="003E2981" w:rsidRDefault="007A24B9" w:rsidP="009D2C25">
          <w:pPr>
            <w:pStyle w:val="a3"/>
            <w:jc w:val="center"/>
            <w:rPr>
              <w:sz w:val="16"/>
              <w:szCs w:val="16"/>
            </w:rPr>
          </w:pPr>
        </w:p>
      </w:tc>
      <w:tc>
        <w:tcPr>
          <w:tcW w:w="851" w:type="dxa"/>
          <w:vMerge w:val="restart"/>
          <w:tcBorders>
            <w:top w:val="single" w:sz="4" w:space="0" w:color="auto"/>
          </w:tcBorders>
          <w:vAlign w:val="center"/>
        </w:tcPr>
        <w:p w:rsidR="007A24B9" w:rsidRPr="003E2981" w:rsidRDefault="007A24B9" w:rsidP="009D2C25">
          <w:pPr>
            <w:pStyle w:val="a3"/>
            <w:jc w:val="center"/>
            <w:rPr>
              <w:sz w:val="16"/>
              <w:szCs w:val="16"/>
            </w:rPr>
          </w:pPr>
        </w:p>
      </w:tc>
      <w:tc>
        <w:tcPr>
          <w:tcW w:w="567" w:type="dxa"/>
          <w:vMerge w:val="restart"/>
          <w:tcBorders>
            <w:top w:val="single" w:sz="4" w:space="0" w:color="auto"/>
          </w:tcBorders>
          <w:vAlign w:val="center"/>
        </w:tcPr>
        <w:p w:rsidR="007A24B9" w:rsidRPr="003E2981" w:rsidRDefault="007A24B9" w:rsidP="009D2C25">
          <w:pPr>
            <w:pStyle w:val="a3"/>
            <w:jc w:val="center"/>
            <w:rPr>
              <w:sz w:val="16"/>
              <w:szCs w:val="16"/>
            </w:rPr>
          </w:pPr>
        </w:p>
      </w:tc>
      <w:tc>
        <w:tcPr>
          <w:tcW w:w="6238" w:type="dxa"/>
          <w:vMerge/>
          <w:vAlign w:val="center"/>
        </w:tcPr>
        <w:p w:rsidR="007A24B9" w:rsidRPr="003E2981" w:rsidRDefault="007A24B9" w:rsidP="009D2C25">
          <w:pPr>
            <w:pStyle w:val="a3"/>
            <w:jc w:val="center"/>
            <w:rPr>
              <w:sz w:val="16"/>
              <w:szCs w:val="16"/>
            </w:rPr>
          </w:pPr>
        </w:p>
      </w:tc>
      <w:tc>
        <w:tcPr>
          <w:tcW w:w="567" w:type="dxa"/>
          <w:vMerge/>
          <w:tcBorders>
            <w:bottom w:val="single" w:sz="12" w:space="0" w:color="auto"/>
          </w:tcBorders>
          <w:vAlign w:val="center"/>
        </w:tcPr>
        <w:p w:rsidR="007A24B9" w:rsidRPr="003E2981" w:rsidRDefault="007A24B9" w:rsidP="009D2C25">
          <w:pPr>
            <w:pStyle w:val="a3"/>
            <w:jc w:val="center"/>
            <w:rPr>
              <w:sz w:val="16"/>
              <w:szCs w:val="16"/>
            </w:rPr>
          </w:pPr>
        </w:p>
      </w:tc>
    </w:tr>
    <w:tr w:rsidR="007A24B9" w:rsidRPr="003E2981" w:rsidTr="00067E9C">
      <w:trPr>
        <w:cantSplit/>
        <w:trHeight w:hRule="exact" w:val="156"/>
      </w:trPr>
      <w:tc>
        <w:tcPr>
          <w:tcW w:w="567" w:type="dxa"/>
          <w:vMerge/>
          <w:vAlign w:val="center"/>
        </w:tcPr>
        <w:p w:rsidR="007A24B9" w:rsidRPr="003E2981" w:rsidRDefault="007A24B9" w:rsidP="009D2C25">
          <w:pPr>
            <w:pStyle w:val="a3"/>
            <w:jc w:val="center"/>
            <w:rPr>
              <w:sz w:val="16"/>
              <w:szCs w:val="16"/>
            </w:rPr>
          </w:pPr>
        </w:p>
      </w:tc>
      <w:tc>
        <w:tcPr>
          <w:tcW w:w="567" w:type="dxa"/>
          <w:vMerge/>
          <w:vAlign w:val="center"/>
        </w:tcPr>
        <w:p w:rsidR="007A24B9" w:rsidRPr="003E2981" w:rsidRDefault="007A24B9" w:rsidP="009D2C25">
          <w:pPr>
            <w:pStyle w:val="a3"/>
            <w:jc w:val="center"/>
            <w:rPr>
              <w:sz w:val="16"/>
              <w:szCs w:val="16"/>
            </w:rPr>
          </w:pPr>
        </w:p>
      </w:tc>
      <w:tc>
        <w:tcPr>
          <w:tcW w:w="567" w:type="dxa"/>
          <w:vMerge/>
          <w:vAlign w:val="center"/>
        </w:tcPr>
        <w:p w:rsidR="007A24B9" w:rsidRPr="003E2981" w:rsidRDefault="007A24B9" w:rsidP="009D2C25">
          <w:pPr>
            <w:pStyle w:val="a3"/>
            <w:jc w:val="center"/>
            <w:rPr>
              <w:sz w:val="16"/>
              <w:szCs w:val="16"/>
            </w:rPr>
          </w:pPr>
        </w:p>
      </w:tc>
      <w:tc>
        <w:tcPr>
          <w:tcW w:w="567" w:type="dxa"/>
          <w:vMerge/>
          <w:vAlign w:val="center"/>
        </w:tcPr>
        <w:p w:rsidR="007A24B9" w:rsidRPr="003E2981" w:rsidRDefault="007A24B9" w:rsidP="009D2C25">
          <w:pPr>
            <w:pStyle w:val="a3"/>
            <w:jc w:val="center"/>
            <w:rPr>
              <w:sz w:val="16"/>
              <w:szCs w:val="16"/>
            </w:rPr>
          </w:pPr>
        </w:p>
      </w:tc>
      <w:tc>
        <w:tcPr>
          <w:tcW w:w="851" w:type="dxa"/>
          <w:vMerge/>
          <w:vAlign w:val="center"/>
        </w:tcPr>
        <w:p w:rsidR="007A24B9" w:rsidRPr="003E2981" w:rsidRDefault="007A24B9" w:rsidP="009D2C25">
          <w:pPr>
            <w:pStyle w:val="a3"/>
            <w:jc w:val="center"/>
            <w:rPr>
              <w:sz w:val="16"/>
              <w:szCs w:val="16"/>
            </w:rPr>
          </w:pPr>
        </w:p>
      </w:tc>
      <w:tc>
        <w:tcPr>
          <w:tcW w:w="567" w:type="dxa"/>
          <w:vMerge/>
          <w:vAlign w:val="center"/>
        </w:tcPr>
        <w:p w:rsidR="007A24B9" w:rsidRPr="003E2981" w:rsidRDefault="007A24B9" w:rsidP="009D2C25">
          <w:pPr>
            <w:pStyle w:val="a3"/>
            <w:jc w:val="center"/>
            <w:rPr>
              <w:sz w:val="16"/>
              <w:szCs w:val="16"/>
            </w:rPr>
          </w:pPr>
        </w:p>
      </w:tc>
      <w:tc>
        <w:tcPr>
          <w:tcW w:w="6238" w:type="dxa"/>
          <w:vMerge/>
          <w:vAlign w:val="center"/>
        </w:tcPr>
        <w:p w:rsidR="007A24B9" w:rsidRPr="003E2981" w:rsidRDefault="007A24B9" w:rsidP="009D2C25">
          <w:pPr>
            <w:pStyle w:val="a3"/>
            <w:jc w:val="center"/>
            <w:rPr>
              <w:sz w:val="16"/>
              <w:szCs w:val="16"/>
            </w:rPr>
          </w:pPr>
        </w:p>
      </w:tc>
      <w:tc>
        <w:tcPr>
          <w:tcW w:w="567" w:type="dxa"/>
          <w:vMerge w:val="restart"/>
          <w:tcBorders>
            <w:top w:val="single" w:sz="12" w:space="0" w:color="auto"/>
          </w:tcBorders>
          <w:vAlign w:val="center"/>
        </w:tcPr>
        <w:p w:rsidR="007A24B9" w:rsidRPr="003E2981" w:rsidRDefault="007A24B9" w:rsidP="009D2C25">
          <w:pPr>
            <w:pStyle w:val="a3"/>
            <w:jc w:val="center"/>
            <w:rPr>
              <w:sz w:val="16"/>
              <w:szCs w:val="16"/>
            </w:rPr>
          </w:pPr>
          <w:r>
            <w:rPr>
              <w:sz w:val="16"/>
              <w:szCs w:val="16"/>
            </w:rPr>
            <w:fldChar w:fldCharType="begin"/>
          </w:r>
          <w:r>
            <w:rPr>
              <w:sz w:val="16"/>
              <w:szCs w:val="16"/>
              <w:lang w:val="en-US"/>
            </w:rPr>
            <w:instrText>page</w:instrText>
          </w:r>
          <w:r>
            <w:rPr>
              <w:sz w:val="16"/>
              <w:szCs w:val="16"/>
            </w:rPr>
            <w:fldChar w:fldCharType="separate"/>
          </w:r>
          <w:r w:rsidR="007159D1">
            <w:rPr>
              <w:noProof/>
              <w:sz w:val="16"/>
              <w:szCs w:val="16"/>
              <w:lang w:val="en-US"/>
            </w:rPr>
            <w:t>2</w:t>
          </w:r>
          <w:r>
            <w:rPr>
              <w:sz w:val="16"/>
              <w:szCs w:val="16"/>
            </w:rPr>
            <w:fldChar w:fldCharType="end"/>
          </w:r>
        </w:p>
      </w:tc>
    </w:tr>
    <w:tr w:rsidR="007A24B9" w:rsidRPr="003E2981" w:rsidTr="009D2C25">
      <w:trPr>
        <w:cantSplit/>
        <w:trHeight w:hRule="exact" w:val="284"/>
      </w:trPr>
      <w:tc>
        <w:tcPr>
          <w:tcW w:w="567" w:type="dxa"/>
          <w:tcBorders>
            <w:bottom w:val="single" w:sz="12" w:space="0" w:color="auto"/>
          </w:tcBorders>
          <w:vAlign w:val="center"/>
        </w:tcPr>
        <w:p w:rsidR="007A24B9" w:rsidRPr="00DF15D7" w:rsidRDefault="007A24B9" w:rsidP="009D2C25">
          <w:pPr>
            <w:pStyle w:val="a6"/>
            <w:ind w:firstLine="0"/>
            <w:jc w:val="center"/>
            <w:rPr>
              <w:rFonts w:ascii="Arial" w:hAnsi="Arial"/>
              <w:sz w:val="16"/>
              <w:szCs w:val="16"/>
            </w:rPr>
          </w:pPr>
          <w:r w:rsidRPr="00DF15D7">
            <w:rPr>
              <w:rFonts w:ascii="Arial" w:hAnsi="Arial"/>
              <w:sz w:val="16"/>
              <w:szCs w:val="16"/>
            </w:rPr>
            <w:t>Изм.</w:t>
          </w:r>
        </w:p>
      </w:tc>
      <w:tc>
        <w:tcPr>
          <w:tcW w:w="567" w:type="dxa"/>
          <w:tcBorders>
            <w:bottom w:val="single" w:sz="12" w:space="0" w:color="auto"/>
          </w:tcBorders>
          <w:vAlign w:val="center"/>
        </w:tcPr>
        <w:p w:rsidR="007A24B9" w:rsidRPr="00DF15D7" w:rsidRDefault="007A24B9" w:rsidP="009D2C25">
          <w:pPr>
            <w:pStyle w:val="a6"/>
            <w:ind w:firstLine="0"/>
            <w:jc w:val="center"/>
            <w:rPr>
              <w:rFonts w:ascii="Arial" w:hAnsi="Arial"/>
              <w:sz w:val="16"/>
              <w:szCs w:val="16"/>
            </w:rPr>
          </w:pPr>
          <w:r w:rsidRPr="00DF15D7">
            <w:rPr>
              <w:rFonts w:ascii="Arial" w:hAnsi="Arial"/>
              <w:sz w:val="16"/>
              <w:szCs w:val="16"/>
            </w:rPr>
            <w:t>Кол.уч</w:t>
          </w:r>
        </w:p>
      </w:tc>
      <w:tc>
        <w:tcPr>
          <w:tcW w:w="567" w:type="dxa"/>
          <w:tcBorders>
            <w:bottom w:val="single" w:sz="12" w:space="0" w:color="auto"/>
          </w:tcBorders>
          <w:vAlign w:val="center"/>
        </w:tcPr>
        <w:p w:rsidR="007A24B9" w:rsidRPr="00DF15D7" w:rsidRDefault="007A24B9" w:rsidP="009D2C25">
          <w:pPr>
            <w:pStyle w:val="a6"/>
            <w:ind w:firstLine="0"/>
            <w:jc w:val="center"/>
            <w:rPr>
              <w:rFonts w:ascii="Arial" w:hAnsi="Arial"/>
              <w:sz w:val="16"/>
              <w:szCs w:val="16"/>
            </w:rPr>
          </w:pPr>
          <w:r w:rsidRPr="00DF15D7">
            <w:rPr>
              <w:rFonts w:ascii="Arial" w:hAnsi="Arial"/>
              <w:sz w:val="16"/>
              <w:szCs w:val="16"/>
            </w:rPr>
            <w:t>Лист</w:t>
          </w:r>
        </w:p>
      </w:tc>
      <w:tc>
        <w:tcPr>
          <w:tcW w:w="567" w:type="dxa"/>
          <w:tcBorders>
            <w:bottom w:val="single" w:sz="12" w:space="0" w:color="auto"/>
          </w:tcBorders>
          <w:vAlign w:val="center"/>
        </w:tcPr>
        <w:p w:rsidR="007A24B9" w:rsidRPr="00DF15D7" w:rsidRDefault="007A24B9" w:rsidP="009D2C25">
          <w:pPr>
            <w:pStyle w:val="a6"/>
            <w:ind w:firstLine="0"/>
            <w:jc w:val="center"/>
            <w:rPr>
              <w:rFonts w:ascii="Arial" w:hAnsi="Arial"/>
              <w:sz w:val="16"/>
              <w:szCs w:val="16"/>
            </w:rPr>
          </w:pPr>
          <w:r w:rsidRPr="00DF15D7">
            <w:rPr>
              <w:rFonts w:ascii="Arial" w:hAnsi="Arial"/>
              <w:sz w:val="16"/>
              <w:szCs w:val="16"/>
            </w:rPr>
            <w:t>№ док</w:t>
          </w:r>
        </w:p>
      </w:tc>
      <w:tc>
        <w:tcPr>
          <w:tcW w:w="851" w:type="dxa"/>
          <w:tcBorders>
            <w:bottom w:val="single" w:sz="12" w:space="0" w:color="auto"/>
          </w:tcBorders>
          <w:vAlign w:val="center"/>
        </w:tcPr>
        <w:p w:rsidR="007A24B9" w:rsidRPr="00DF15D7" w:rsidRDefault="007A24B9" w:rsidP="009D2C25">
          <w:pPr>
            <w:pStyle w:val="a6"/>
            <w:ind w:firstLine="0"/>
            <w:jc w:val="center"/>
            <w:rPr>
              <w:rFonts w:ascii="Arial" w:hAnsi="Arial"/>
              <w:sz w:val="16"/>
              <w:szCs w:val="16"/>
            </w:rPr>
          </w:pPr>
          <w:r w:rsidRPr="00DF15D7">
            <w:rPr>
              <w:rFonts w:ascii="Arial" w:hAnsi="Arial"/>
              <w:sz w:val="16"/>
              <w:szCs w:val="16"/>
            </w:rPr>
            <w:t>Подп.</w:t>
          </w:r>
        </w:p>
      </w:tc>
      <w:tc>
        <w:tcPr>
          <w:tcW w:w="567" w:type="dxa"/>
          <w:tcBorders>
            <w:bottom w:val="single" w:sz="12" w:space="0" w:color="auto"/>
          </w:tcBorders>
          <w:vAlign w:val="center"/>
        </w:tcPr>
        <w:p w:rsidR="007A24B9" w:rsidRPr="00DF15D7" w:rsidRDefault="007A24B9" w:rsidP="009D2C25">
          <w:pPr>
            <w:pStyle w:val="a6"/>
            <w:ind w:firstLine="0"/>
            <w:jc w:val="center"/>
            <w:rPr>
              <w:rFonts w:ascii="Arial" w:hAnsi="Arial"/>
              <w:sz w:val="16"/>
              <w:szCs w:val="16"/>
            </w:rPr>
          </w:pPr>
          <w:r w:rsidRPr="00DF15D7">
            <w:rPr>
              <w:rFonts w:ascii="Arial" w:hAnsi="Arial"/>
              <w:sz w:val="16"/>
              <w:szCs w:val="16"/>
            </w:rPr>
            <w:t>Дата</w:t>
          </w:r>
        </w:p>
      </w:tc>
      <w:tc>
        <w:tcPr>
          <w:tcW w:w="6238" w:type="dxa"/>
          <w:vMerge/>
          <w:vAlign w:val="center"/>
        </w:tcPr>
        <w:p w:rsidR="007A24B9" w:rsidRPr="00DF15D7" w:rsidRDefault="007A24B9" w:rsidP="009D2C25">
          <w:pPr>
            <w:pStyle w:val="a6"/>
            <w:ind w:firstLine="0"/>
            <w:jc w:val="center"/>
            <w:rPr>
              <w:rFonts w:ascii="Arial" w:hAnsi="Arial"/>
              <w:sz w:val="16"/>
              <w:szCs w:val="16"/>
            </w:rPr>
          </w:pPr>
        </w:p>
      </w:tc>
      <w:tc>
        <w:tcPr>
          <w:tcW w:w="567" w:type="dxa"/>
          <w:vMerge/>
          <w:vAlign w:val="center"/>
        </w:tcPr>
        <w:p w:rsidR="007A24B9" w:rsidRPr="00DF15D7" w:rsidRDefault="007A24B9" w:rsidP="009D2C25">
          <w:pPr>
            <w:pStyle w:val="a6"/>
            <w:ind w:firstLine="0"/>
            <w:jc w:val="center"/>
            <w:rPr>
              <w:rFonts w:ascii="Arial" w:hAnsi="Arial"/>
              <w:sz w:val="16"/>
              <w:szCs w:val="16"/>
            </w:rPr>
          </w:pPr>
        </w:p>
      </w:tc>
    </w:tr>
  </w:tbl>
  <w:p w:rsidR="007A24B9" w:rsidRPr="00F4547D" w:rsidRDefault="007A24B9" w:rsidP="00C870A2">
    <w:pPr>
      <w:pStyle w:val="a6"/>
      <w:ind w:firstLine="0"/>
      <w:rPr>
        <w:rFonts w:ascii="Arial" w:hAnsi="Arial"/>
      </w:rPr>
    </w:pPr>
    <w:r>
      <w:rPr>
        <w:rFonts w:ascii="Arial" w:hAnsi="Arial"/>
        <w:noProof/>
      </w:rPr>
      <w:pict>
        <v:rect id="Прямоугольник 2" o:spid="_x0000_s2062" style="position:absolute;left:0;text-align:left;margin-left:56.7pt;margin-top:14.2pt;width:524.4pt;height:813.55pt;z-index:251651072;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KEowQIAAKsFAAAOAAAAZHJzL2Uyb0RvYy54bWysVM1q3DAQvhf6DkL3xt4NGzYm3rAkpBSW&#10;JDQpOSuyHJvKGlXSrnd7KvRa6CP0IXop/ckzeN+oI/knPw09lPpgRpqZb/TN38HhupJkJYwtQaV0&#10;tBNTIhSHrFQ3KX1zefJiSol1TGVMghIp3QhLD2fPnx3UOhFjKEBmwhAEUTapdUoL53QSRZYXomJ2&#10;B7RQqMzBVMzh0dxEmWE1olcyGsfxXlSDybQBLqzF2+NWSWcBP88Fd2d5boUjMqX4Nhf+Jvyv/T+a&#10;HbDkxjBdlLx7BvuHV1SsVBh0gDpmjpGlKf+AqkpuwELudjhUEeR5yUXggGxG8SM2FwXTInDB5Fg9&#10;pMn+P1h+ujo3pMxSOt6lRLEKa9R82X7Yfm5+Nrfbj83X5rb5sf3U/Gq+Nd/J2Ces1jZBvwt9bjxl&#10;qxfA31pURA80/mA7m3VuKm+LhMk6ZH8zZF+sHeF4ubc32Z9OsUgcdaN4d3ccTyc+XsSS3l8b614K&#10;qIgXUmqwviHtbLWwrjXtTXw4BSellHjPEqlIjbD78SQOHhZkmXltoODbTRxJQ1YMG8WtR13ce1b4&#10;Cqk6ji2tQNBtpGjxX4scE4lExm2Ah5iMc6HcqFUVLBNtqEmMXx+s9wiUpUJAj5zjIwfsDqC3bEF6&#10;7DYBnb13FWECBueO+d+cB48QGZQbnKtSgXmKmURWXeTWvk9SmxqfpWvINthmBtr5s5qflFjABbPu&#10;nBkcOKw6LhF3hr9cAhYKOomSAsz7p+69Pc4BaimpcYBTat8tmRGUyFcKJ8RPey+YXrjuBbWsjgBL&#10;PcL1pHkQ0cE42Yu5geoKd8vcR0EVUxxjpZQ70x+OXLtIcDtxMZ8HM5xqzdxCXWjuwX0WfUNerq+Y&#10;0V3XOuz4U+iHmyWPmre19Z4K5ksHeRk6+y6PXX5xI4RG6baXXzn3z8HqbsfOfgMAAP//AwBQSwME&#10;FAAGAAgAAAAhAKm/sb7fAAAADAEAAA8AAABkcnMvZG93bnJldi54bWxMj81OwzAQhO9IvIO1SFwQ&#10;dZKSNApxKsTPFUTbB3DtJYmI11Hstunbsz3R0+5oRrPf1uvZDeKIU+g9KUgXCQgk421PrYLd9uOx&#10;BBGiJqsHT6jgjAHWze1NrSvrT/SNx01sBZdQqLSCLsaxkjKYDp0OCz8isffjJ6cjy6mVdtInLneD&#10;zJKkkE73xBc6PeJrh+Z3c3AKjF/tznabWpN+lZ/JOy0f3lak1P3d/PIMIuIc/8NwwWd0aJhp7w9k&#10;gxhYp8snjirISp6XQFpkGYg9b0We5yCbWl4/0fwBAAD//wMAUEsBAi0AFAAGAAgAAAAhALaDOJL+&#10;AAAA4QEAABMAAAAAAAAAAAAAAAAAAAAAAFtDb250ZW50X1R5cGVzXS54bWxQSwECLQAUAAYACAAA&#10;ACEAOP0h/9YAAACUAQAACwAAAAAAAAAAAAAAAAAvAQAAX3JlbHMvLnJlbHNQSwECLQAUAAYACAAA&#10;ACEAuhShKMECAACrBQAADgAAAAAAAAAAAAAAAAAuAgAAZHJzL2Uyb0RvYy54bWxQSwECLQAUAAYA&#10;CAAAACEAqb+xvt8AAAAMAQAADwAAAAAAAAAAAAAAAAAbBQAAZHJzL2Rvd25yZXYueG1sUEsFBgAA&#10;AAAEAAQA8wAAACcGAAAAAA==&#10;" filled="f" strokeweight="1.5pt">
          <v:path arrowok="t"/>
          <v:textbox inset="0,0,0,0"/>
          <w10:wrap anchorx="page" anchory="page"/>
        </v:rect>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topFromText="567" w:vertAnchor="page" w:horzAnchor="page" w:tblpX="1135" w:tblpY="14261"/>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567"/>
      <w:gridCol w:w="567"/>
      <w:gridCol w:w="567"/>
      <w:gridCol w:w="595"/>
      <w:gridCol w:w="823"/>
      <w:gridCol w:w="567"/>
      <w:gridCol w:w="3969"/>
      <w:gridCol w:w="851"/>
      <w:gridCol w:w="851"/>
      <w:gridCol w:w="1134"/>
    </w:tblGrid>
    <w:tr w:rsidR="007A24B9" w:rsidRPr="00F53D61" w:rsidTr="00E477DC">
      <w:trPr>
        <w:cantSplit/>
        <w:trHeight w:hRule="exact" w:val="284"/>
      </w:trPr>
      <w:tc>
        <w:tcPr>
          <w:tcW w:w="567" w:type="dxa"/>
          <w:tcBorders>
            <w:bottom w:val="single" w:sz="4" w:space="0" w:color="auto"/>
          </w:tcBorders>
          <w:vAlign w:val="center"/>
        </w:tcPr>
        <w:p w:rsidR="007A24B9" w:rsidRPr="00F53D61" w:rsidRDefault="007A24B9" w:rsidP="003E2981">
          <w:pPr>
            <w:pStyle w:val="a3"/>
            <w:jc w:val="center"/>
            <w:rPr>
              <w:sz w:val="16"/>
              <w:szCs w:val="16"/>
            </w:rPr>
          </w:pPr>
        </w:p>
      </w:tc>
      <w:tc>
        <w:tcPr>
          <w:tcW w:w="567" w:type="dxa"/>
          <w:tcBorders>
            <w:bottom w:val="single" w:sz="4" w:space="0" w:color="auto"/>
          </w:tcBorders>
          <w:vAlign w:val="center"/>
        </w:tcPr>
        <w:p w:rsidR="007A24B9" w:rsidRPr="00F53D61" w:rsidRDefault="007A24B9" w:rsidP="003E2981">
          <w:pPr>
            <w:pStyle w:val="a3"/>
            <w:jc w:val="center"/>
            <w:rPr>
              <w:sz w:val="16"/>
              <w:szCs w:val="16"/>
            </w:rPr>
          </w:pPr>
        </w:p>
      </w:tc>
      <w:tc>
        <w:tcPr>
          <w:tcW w:w="567" w:type="dxa"/>
          <w:tcBorders>
            <w:bottom w:val="single" w:sz="4" w:space="0" w:color="auto"/>
          </w:tcBorders>
          <w:vAlign w:val="center"/>
        </w:tcPr>
        <w:p w:rsidR="007A24B9" w:rsidRPr="00F53D61" w:rsidRDefault="007A24B9" w:rsidP="003E2981">
          <w:pPr>
            <w:pStyle w:val="a3"/>
            <w:jc w:val="center"/>
            <w:rPr>
              <w:sz w:val="16"/>
              <w:szCs w:val="16"/>
            </w:rPr>
          </w:pPr>
        </w:p>
      </w:tc>
      <w:tc>
        <w:tcPr>
          <w:tcW w:w="595" w:type="dxa"/>
          <w:tcBorders>
            <w:bottom w:val="single" w:sz="4" w:space="0" w:color="auto"/>
          </w:tcBorders>
          <w:vAlign w:val="center"/>
        </w:tcPr>
        <w:p w:rsidR="007A24B9" w:rsidRPr="00F53D61" w:rsidRDefault="007A24B9" w:rsidP="003E2981">
          <w:pPr>
            <w:pStyle w:val="a3"/>
            <w:jc w:val="center"/>
            <w:rPr>
              <w:sz w:val="16"/>
              <w:szCs w:val="16"/>
            </w:rPr>
          </w:pPr>
        </w:p>
      </w:tc>
      <w:tc>
        <w:tcPr>
          <w:tcW w:w="823" w:type="dxa"/>
          <w:tcBorders>
            <w:bottom w:val="single" w:sz="4" w:space="0" w:color="auto"/>
          </w:tcBorders>
          <w:vAlign w:val="center"/>
        </w:tcPr>
        <w:p w:rsidR="007A24B9" w:rsidRPr="00F53D61" w:rsidRDefault="007A24B9" w:rsidP="003E2981">
          <w:pPr>
            <w:pStyle w:val="a3"/>
            <w:jc w:val="center"/>
            <w:rPr>
              <w:sz w:val="16"/>
              <w:szCs w:val="16"/>
            </w:rPr>
          </w:pPr>
        </w:p>
      </w:tc>
      <w:tc>
        <w:tcPr>
          <w:tcW w:w="567" w:type="dxa"/>
          <w:tcBorders>
            <w:bottom w:val="single" w:sz="4" w:space="0" w:color="auto"/>
          </w:tcBorders>
          <w:vAlign w:val="center"/>
        </w:tcPr>
        <w:p w:rsidR="007A24B9" w:rsidRPr="00F53D61" w:rsidRDefault="007A24B9" w:rsidP="003E2981">
          <w:pPr>
            <w:pStyle w:val="a3"/>
            <w:jc w:val="center"/>
            <w:rPr>
              <w:sz w:val="16"/>
              <w:szCs w:val="16"/>
            </w:rPr>
          </w:pPr>
        </w:p>
      </w:tc>
      <w:tc>
        <w:tcPr>
          <w:tcW w:w="6805" w:type="dxa"/>
          <w:gridSpan w:val="4"/>
          <w:vMerge w:val="restart"/>
          <w:vAlign w:val="center"/>
        </w:tcPr>
        <w:p w:rsidR="007A24B9" w:rsidRPr="00550BCC" w:rsidRDefault="007A24B9" w:rsidP="00832BD4">
          <w:pPr>
            <w:pStyle w:val="a3"/>
            <w:jc w:val="center"/>
            <w:rPr>
              <w:rFonts w:ascii="Times New Roman" w:hAnsi="Times New Roman"/>
              <w:sz w:val="16"/>
              <w:szCs w:val="16"/>
            </w:rPr>
          </w:pPr>
          <w:r>
            <w:rPr>
              <w:rFonts w:ascii="Times New Roman" w:hAnsi="Times New Roman"/>
              <w:sz w:val="28"/>
              <w:szCs w:val="16"/>
            </w:rPr>
            <w:t>4435</w:t>
          </w:r>
          <w:r w:rsidRPr="00550BCC">
            <w:rPr>
              <w:rFonts w:ascii="Times New Roman" w:hAnsi="Times New Roman"/>
              <w:sz w:val="28"/>
              <w:szCs w:val="16"/>
            </w:rPr>
            <w:t>-МО-СП</w:t>
          </w:r>
        </w:p>
      </w:tc>
    </w:tr>
    <w:tr w:rsidR="007A24B9" w:rsidRPr="00F53D61" w:rsidTr="00E477DC">
      <w:trPr>
        <w:cantSplit/>
        <w:trHeight w:hRule="exact" w:val="284"/>
      </w:trPr>
      <w:tc>
        <w:tcPr>
          <w:tcW w:w="567" w:type="dxa"/>
          <w:tcBorders>
            <w:top w:val="single" w:sz="4" w:space="0" w:color="auto"/>
          </w:tcBorders>
          <w:vAlign w:val="center"/>
        </w:tcPr>
        <w:p w:rsidR="007A24B9" w:rsidRPr="00F53D61" w:rsidRDefault="007A24B9" w:rsidP="003E2981">
          <w:pPr>
            <w:pStyle w:val="a3"/>
            <w:jc w:val="center"/>
            <w:rPr>
              <w:sz w:val="16"/>
              <w:szCs w:val="16"/>
            </w:rPr>
          </w:pPr>
        </w:p>
      </w:tc>
      <w:tc>
        <w:tcPr>
          <w:tcW w:w="567" w:type="dxa"/>
          <w:tcBorders>
            <w:top w:val="single" w:sz="4" w:space="0" w:color="auto"/>
          </w:tcBorders>
          <w:vAlign w:val="center"/>
        </w:tcPr>
        <w:p w:rsidR="007A24B9" w:rsidRPr="00F53D61" w:rsidRDefault="007A24B9" w:rsidP="003E2981">
          <w:pPr>
            <w:pStyle w:val="a3"/>
            <w:jc w:val="center"/>
            <w:rPr>
              <w:sz w:val="16"/>
              <w:szCs w:val="16"/>
            </w:rPr>
          </w:pPr>
        </w:p>
      </w:tc>
      <w:tc>
        <w:tcPr>
          <w:tcW w:w="567" w:type="dxa"/>
          <w:tcBorders>
            <w:top w:val="single" w:sz="4" w:space="0" w:color="auto"/>
          </w:tcBorders>
          <w:vAlign w:val="center"/>
        </w:tcPr>
        <w:p w:rsidR="007A24B9" w:rsidRPr="00F53D61" w:rsidRDefault="007A24B9" w:rsidP="003E2981">
          <w:pPr>
            <w:pStyle w:val="a3"/>
            <w:jc w:val="center"/>
            <w:rPr>
              <w:sz w:val="16"/>
              <w:szCs w:val="16"/>
            </w:rPr>
          </w:pPr>
        </w:p>
      </w:tc>
      <w:tc>
        <w:tcPr>
          <w:tcW w:w="595" w:type="dxa"/>
          <w:tcBorders>
            <w:top w:val="single" w:sz="4" w:space="0" w:color="auto"/>
          </w:tcBorders>
          <w:vAlign w:val="center"/>
        </w:tcPr>
        <w:p w:rsidR="007A24B9" w:rsidRPr="00F53D61" w:rsidRDefault="007A24B9" w:rsidP="003E2981">
          <w:pPr>
            <w:pStyle w:val="a3"/>
            <w:jc w:val="center"/>
            <w:rPr>
              <w:sz w:val="16"/>
              <w:szCs w:val="16"/>
            </w:rPr>
          </w:pPr>
        </w:p>
      </w:tc>
      <w:tc>
        <w:tcPr>
          <w:tcW w:w="823" w:type="dxa"/>
          <w:tcBorders>
            <w:top w:val="single" w:sz="4" w:space="0" w:color="auto"/>
          </w:tcBorders>
          <w:vAlign w:val="center"/>
        </w:tcPr>
        <w:p w:rsidR="007A24B9" w:rsidRPr="00F53D61" w:rsidRDefault="007A24B9" w:rsidP="003E2981">
          <w:pPr>
            <w:pStyle w:val="a3"/>
            <w:jc w:val="center"/>
            <w:rPr>
              <w:sz w:val="16"/>
              <w:szCs w:val="16"/>
            </w:rPr>
          </w:pPr>
        </w:p>
      </w:tc>
      <w:tc>
        <w:tcPr>
          <w:tcW w:w="567" w:type="dxa"/>
          <w:tcBorders>
            <w:top w:val="single" w:sz="4" w:space="0" w:color="auto"/>
          </w:tcBorders>
          <w:vAlign w:val="center"/>
        </w:tcPr>
        <w:p w:rsidR="007A24B9" w:rsidRPr="00F53D61" w:rsidRDefault="007A24B9" w:rsidP="003E2981">
          <w:pPr>
            <w:pStyle w:val="a3"/>
            <w:jc w:val="center"/>
            <w:rPr>
              <w:sz w:val="16"/>
              <w:szCs w:val="16"/>
            </w:rPr>
          </w:pPr>
        </w:p>
      </w:tc>
      <w:tc>
        <w:tcPr>
          <w:tcW w:w="6805" w:type="dxa"/>
          <w:gridSpan w:val="4"/>
          <w:vMerge/>
          <w:vAlign w:val="center"/>
        </w:tcPr>
        <w:p w:rsidR="007A24B9" w:rsidRPr="00550BCC" w:rsidRDefault="007A24B9" w:rsidP="003E2981">
          <w:pPr>
            <w:pStyle w:val="a3"/>
            <w:jc w:val="center"/>
            <w:rPr>
              <w:rFonts w:ascii="Times New Roman" w:hAnsi="Times New Roman"/>
              <w:sz w:val="16"/>
              <w:szCs w:val="16"/>
            </w:rPr>
          </w:pPr>
        </w:p>
      </w:tc>
    </w:tr>
    <w:tr w:rsidR="007A24B9" w:rsidRPr="00F53D61" w:rsidTr="00E477DC">
      <w:trPr>
        <w:cantSplit/>
        <w:trHeight w:hRule="exact" w:val="284"/>
      </w:trPr>
      <w:tc>
        <w:tcPr>
          <w:tcW w:w="567" w:type="dxa"/>
          <w:tcBorders>
            <w:bottom w:val="single" w:sz="12" w:space="0" w:color="auto"/>
          </w:tcBorders>
          <w:vAlign w:val="center"/>
        </w:tcPr>
        <w:p w:rsidR="007A24B9" w:rsidRPr="00F53D61" w:rsidRDefault="007A24B9" w:rsidP="003E2981">
          <w:pPr>
            <w:pStyle w:val="a3"/>
            <w:jc w:val="center"/>
            <w:rPr>
              <w:sz w:val="16"/>
              <w:szCs w:val="16"/>
            </w:rPr>
          </w:pPr>
          <w:r w:rsidRPr="00F53D61">
            <w:rPr>
              <w:sz w:val="16"/>
              <w:szCs w:val="16"/>
            </w:rPr>
            <w:t>Изм.</w:t>
          </w:r>
        </w:p>
      </w:tc>
      <w:tc>
        <w:tcPr>
          <w:tcW w:w="567" w:type="dxa"/>
          <w:tcBorders>
            <w:bottom w:val="single" w:sz="12" w:space="0" w:color="auto"/>
          </w:tcBorders>
          <w:vAlign w:val="center"/>
        </w:tcPr>
        <w:p w:rsidR="007A24B9" w:rsidRPr="00F53D61" w:rsidRDefault="007A24B9" w:rsidP="003E2981">
          <w:pPr>
            <w:pStyle w:val="a3"/>
            <w:jc w:val="center"/>
            <w:rPr>
              <w:sz w:val="16"/>
              <w:szCs w:val="16"/>
            </w:rPr>
          </w:pPr>
          <w:r w:rsidRPr="00F53D61">
            <w:rPr>
              <w:sz w:val="16"/>
              <w:szCs w:val="16"/>
            </w:rPr>
            <w:t>Кол.уч</w:t>
          </w:r>
        </w:p>
      </w:tc>
      <w:tc>
        <w:tcPr>
          <w:tcW w:w="567" w:type="dxa"/>
          <w:tcBorders>
            <w:bottom w:val="single" w:sz="12" w:space="0" w:color="auto"/>
          </w:tcBorders>
          <w:vAlign w:val="center"/>
        </w:tcPr>
        <w:p w:rsidR="007A24B9" w:rsidRPr="00F53D61" w:rsidRDefault="007A24B9" w:rsidP="003E2981">
          <w:pPr>
            <w:pStyle w:val="a3"/>
            <w:jc w:val="center"/>
            <w:rPr>
              <w:sz w:val="16"/>
              <w:szCs w:val="16"/>
            </w:rPr>
          </w:pPr>
          <w:r w:rsidRPr="00F53D61">
            <w:rPr>
              <w:sz w:val="16"/>
              <w:szCs w:val="16"/>
            </w:rPr>
            <w:t>Лист</w:t>
          </w:r>
        </w:p>
      </w:tc>
      <w:tc>
        <w:tcPr>
          <w:tcW w:w="595" w:type="dxa"/>
          <w:tcBorders>
            <w:bottom w:val="single" w:sz="12" w:space="0" w:color="auto"/>
          </w:tcBorders>
          <w:vAlign w:val="center"/>
        </w:tcPr>
        <w:p w:rsidR="007A24B9" w:rsidRPr="00F53D61" w:rsidRDefault="007A24B9" w:rsidP="003E2981">
          <w:pPr>
            <w:pStyle w:val="a3"/>
            <w:jc w:val="center"/>
            <w:rPr>
              <w:sz w:val="16"/>
              <w:szCs w:val="16"/>
            </w:rPr>
          </w:pPr>
          <w:r w:rsidRPr="00F53D61">
            <w:rPr>
              <w:sz w:val="16"/>
              <w:szCs w:val="16"/>
            </w:rPr>
            <w:t>№ док</w:t>
          </w:r>
        </w:p>
      </w:tc>
      <w:tc>
        <w:tcPr>
          <w:tcW w:w="823" w:type="dxa"/>
          <w:tcBorders>
            <w:bottom w:val="single" w:sz="12" w:space="0" w:color="auto"/>
          </w:tcBorders>
          <w:vAlign w:val="center"/>
        </w:tcPr>
        <w:p w:rsidR="007A24B9" w:rsidRPr="00F53D61" w:rsidRDefault="007A24B9" w:rsidP="003E2981">
          <w:pPr>
            <w:pStyle w:val="a3"/>
            <w:jc w:val="center"/>
            <w:rPr>
              <w:sz w:val="16"/>
              <w:szCs w:val="16"/>
            </w:rPr>
          </w:pPr>
          <w:r w:rsidRPr="00F53D61">
            <w:rPr>
              <w:sz w:val="16"/>
              <w:szCs w:val="16"/>
            </w:rPr>
            <w:t>Подп.</w:t>
          </w:r>
        </w:p>
      </w:tc>
      <w:tc>
        <w:tcPr>
          <w:tcW w:w="567" w:type="dxa"/>
          <w:tcBorders>
            <w:bottom w:val="single" w:sz="12" w:space="0" w:color="auto"/>
          </w:tcBorders>
          <w:vAlign w:val="center"/>
        </w:tcPr>
        <w:p w:rsidR="007A24B9" w:rsidRPr="00F53D61" w:rsidRDefault="007A24B9" w:rsidP="003E2981">
          <w:pPr>
            <w:pStyle w:val="a3"/>
            <w:jc w:val="center"/>
            <w:rPr>
              <w:sz w:val="16"/>
              <w:szCs w:val="16"/>
            </w:rPr>
          </w:pPr>
          <w:r w:rsidRPr="00F53D61">
            <w:rPr>
              <w:sz w:val="16"/>
              <w:szCs w:val="16"/>
            </w:rPr>
            <w:t>Дата</w:t>
          </w:r>
        </w:p>
      </w:tc>
      <w:tc>
        <w:tcPr>
          <w:tcW w:w="6805" w:type="dxa"/>
          <w:gridSpan w:val="4"/>
          <w:vMerge/>
          <w:vAlign w:val="center"/>
        </w:tcPr>
        <w:p w:rsidR="007A24B9" w:rsidRPr="00550BCC" w:rsidRDefault="007A24B9" w:rsidP="003E2981">
          <w:pPr>
            <w:pStyle w:val="a3"/>
            <w:jc w:val="center"/>
            <w:rPr>
              <w:rFonts w:ascii="Times New Roman" w:hAnsi="Times New Roman"/>
              <w:sz w:val="16"/>
              <w:szCs w:val="16"/>
            </w:rPr>
          </w:pPr>
        </w:p>
      </w:tc>
    </w:tr>
    <w:tr w:rsidR="007A24B9" w:rsidRPr="00F53D61" w:rsidTr="00E477DC">
      <w:trPr>
        <w:cantSplit/>
        <w:trHeight w:hRule="exact" w:val="284"/>
      </w:trPr>
      <w:tc>
        <w:tcPr>
          <w:tcW w:w="1134" w:type="dxa"/>
          <w:gridSpan w:val="2"/>
          <w:tcBorders>
            <w:bottom w:val="single" w:sz="4" w:space="0" w:color="auto"/>
          </w:tcBorders>
          <w:vAlign w:val="center"/>
        </w:tcPr>
        <w:p w:rsidR="007A24B9" w:rsidRPr="00F53D61" w:rsidRDefault="007A24B9" w:rsidP="003D37ED">
          <w:pPr>
            <w:pStyle w:val="a3"/>
            <w:jc w:val="left"/>
            <w:rPr>
              <w:sz w:val="16"/>
              <w:szCs w:val="16"/>
            </w:rPr>
          </w:pPr>
          <w:r>
            <w:rPr>
              <w:sz w:val="16"/>
              <w:szCs w:val="16"/>
            </w:rPr>
            <w:t>ГАП</w:t>
          </w:r>
        </w:p>
      </w:tc>
      <w:tc>
        <w:tcPr>
          <w:tcW w:w="1162" w:type="dxa"/>
          <w:gridSpan w:val="2"/>
          <w:tcBorders>
            <w:bottom w:val="single" w:sz="4" w:space="0" w:color="auto"/>
          </w:tcBorders>
          <w:vAlign w:val="center"/>
        </w:tcPr>
        <w:p w:rsidR="007A24B9" w:rsidRPr="00F53D61" w:rsidRDefault="007A24B9" w:rsidP="00550BCC">
          <w:pPr>
            <w:pStyle w:val="a3"/>
            <w:jc w:val="left"/>
            <w:rPr>
              <w:sz w:val="16"/>
              <w:szCs w:val="16"/>
            </w:rPr>
          </w:pPr>
        </w:p>
      </w:tc>
      <w:tc>
        <w:tcPr>
          <w:tcW w:w="823" w:type="dxa"/>
          <w:tcBorders>
            <w:bottom w:val="single" w:sz="4" w:space="0" w:color="auto"/>
          </w:tcBorders>
          <w:vAlign w:val="center"/>
        </w:tcPr>
        <w:p w:rsidR="007A24B9" w:rsidRPr="00F53D61" w:rsidRDefault="007A24B9" w:rsidP="003D37ED">
          <w:pPr>
            <w:pStyle w:val="a3"/>
            <w:jc w:val="center"/>
            <w:rPr>
              <w:sz w:val="16"/>
              <w:szCs w:val="16"/>
            </w:rPr>
          </w:pPr>
        </w:p>
      </w:tc>
      <w:tc>
        <w:tcPr>
          <w:tcW w:w="567" w:type="dxa"/>
          <w:tcBorders>
            <w:bottom w:val="single" w:sz="4" w:space="0" w:color="auto"/>
          </w:tcBorders>
          <w:vAlign w:val="center"/>
        </w:tcPr>
        <w:p w:rsidR="007A24B9" w:rsidRPr="008C34C2" w:rsidRDefault="007A24B9" w:rsidP="003D37ED">
          <w:pPr>
            <w:pStyle w:val="a3"/>
            <w:jc w:val="center"/>
            <w:rPr>
              <w:w w:val="80"/>
              <w:sz w:val="14"/>
              <w:szCs w:val="14"/>
            </w:rPr>
          </w:pPr>
        </w:p>
      </w:tc>
      <w:tc>
        <w:tcPr>
          <w:tcW w:w="3969" w:type="dxa"/>
          <w:vMerge w:val="restart"/>
          <w:vAlign w:val="center"/>
        </w:tcPr>
        <w:p w:rsidR="007A24B9" w:rsidRPr="00A54C81" w:rsidRDefault="007A24B9" w:rsidP="003D37ED">
          <w:pPr>
            <w:pStyle w:val="a3"/>
            <w:jc w:val="center"/>
            <w:rPr>
              <w:sz w:val="22"/>
              <w:szCs w:val="16"/>
            </w:rPr>
          </w:pPr>
          <w:r>
            <w:rPr>
              <w:sz w:val="22"/>
              <w:szCs w:val="16"/>
            </w:rPr>
            <w:t xml:space="preserve">Состав проекта </w:t>
          </w:r>
        </w:p>
      </w:tc>
      <w:tc>
        <w:tcPr>
          <w:tcW w:w="851" w:type="dxa"/>
          <w:vAlign w:val="center"/>
        </w:tcPr>
        <w:p w:rsidR="007A24B9" w:rsidRPr="00550BCC" w:rsidRDefault="007A24B9" w:rsidP="003D37ED">
          <w:pPr>
            <w:pStyle w:val="a3"/>
            <w:jc w:val="center"/>
            <w:rPr>
              <w:rFonts w:ascii="Times New Roman" w:hAnsi="Times New Roman"/>
              <w:sz w:val="16"/>
              <w:szCs w:val="16"/>
            </w:rPr>
          </w:pPr>
          <w:r w:rsidRPr="00550BCC">
            <w:rPr>
              <w:rFonts w:ascii="Times New Roman" w:hAnsi="Times New Roman"/>
              <w:sz w:val="16"/>
              <w:szCs w:val="16"/>
            </w:rPr>
            <w:t>Стадия</w:t>
          </w:r>
        </w:p>
      </w:tc>
      <w:tc>
        <w:tcPr>
          <w:tcW w:w="851" w:type="dxa"/>
          <w:vAlign w:val="center"/>
        </w:tcPr>
        <w:p w:rsidR="007A24B9" w:rsidRPr="00550BCC" w:rsidRDefault="007A24B9" w:rsidP="003D37ED">
          <w:pPr>
            <w:pStyle w:val="a3"/>
            <w:jc w:val="center"/>
            <w:rPr>
              <w:rFonts w:ascii="Times New Roman" w:hAnsi="Times New Roman"/>
              <w:sz w:val="16"/>
              <w:szCs w:val="16"/>
            </w:rPr>
          </w:pPr>
          <w:r w:rsidRPr="00550BCC">
            <w:rPr>
              <w:rFonts w:ascii="Times New Roman" w:hAnsi="Times New Roman"/>
              <w:sz w:val="16"/>
              <w:szCs w:val="16"/>
            </w:rPr>
            <w:t>Лист</w:t>
          </w:r>
        </w:p>
      </w:tc>
      <w:tc>
        <w:tcPr>
          <w:tcW w:w="1134" w:type="dxa"/>
          <w:vAlign w:val="center"/>
        </w:tcPr>
        <w:p w:rsidR="007A24B9" w:rsidRPr="00550BCC" w:rsidRDefault="007A24B9" w:rsidP="003D37ED">
          <w:pPr>
            <w:pStyle w:val="a3"/>
            <w:jc w:val="center"/>
            <w:rPr>
              <w:rFonts w:ascii="Times New Roman" w:hAnsi="Times New Roman"/>
              <w:sz w:val="16"/>
              <w:szCs w:val="16"/>
            </w:rPr>
          </w:pPr>
          <w:r w:rsidRPr="00550BCC">
            <w:rPr>
              <w:rFonts w:ascii="Times New Roman" w:hAnsi="Times New Roman"/>
              <w:sz w:val="16"/>
              <w:szCs w:val="16"/>
            </w:rPr>
            <w:t>Листов</w:t>
          </w:r>
        </w:p>
      </w:tc>
    </w:tr>
    <w:tr w:rsidR="007A24B9" w:rsidRPr="00F53D61" w:rsidTr="00E477DC">
      <w:trPr>
        <w:cantSplit/>
        <w:trHeight w:hRule="exact" w:val="284"/>
      </w:trPr>
      <w:tc>
        <w:tcPr>
          <w:tcW w:w="1134" w:type="dxa"/>
          <w:gridSpan w:val="2"/>
          <w:tcBorders>
            <w:top w:val="single" w:sz="4" w:space="0" w:color="auto"/>
            <w:bottom w:val="single" w:sz="4" w:space="0" w:color="auto"/>
          </w:tcBorders>
          <w:vAlign w:val="center"/>
        </w:tcPr>
        <w:p w:rsidR="007A24B9" w:rsidRPr="00F53D61" w:rsidRDefault="007A24B9" w:rsidP="003D37ED">
          <w:pPr>
            <w:pStyle w:val="a3"/>
            <w:jc w:val="left"/>
            <w:rPr>
              <w:sz w:val="16"/>
              <w:szCs w:val="16"/>
            </w:rPr>
          </w:pPr>
        </w:p>
      </w:tc>
      <w:tc>
        <w:tcPr>
          <w:tcW w:w="1162" w:type="dxa"/>
          <w:gridSpan w:val="2"/>
          <w:tcBorders>
            <w:top w:val="single" w:sz="4" w:space="0" w:color="auto"/>
            <w:bottom w:val="single" w:sz="4" w:space="0" w:color="auto"/>
          </w:tcBorders>
          <w:vAlign w:val="center"/>
        </w:tcPr>
        <w:p w:rsidR="007A24B9" w:rsidRPr="00F53D61" w:rsidRDefault="007A24B9" w:rsidP="003D37ED">
          <w:pPr>
            <w:pStyle w:val="a3"/>
            <w:jc w:val="left"/>
            <w:rPr>
              <w:sz w:val="16"/>
              <w:szCs w:val="16"/>
            </w:rPr>
          </w:pPr>
        </w:p>
      </w:tc>
      <w:tc>
        <w:tcPr>
          <w:tcW w:w="823" w:type="dxa"/>
          <w:tcBorders>
            <w:top w:val="single" w:sz="4" w:space="0" w:color="auto"/>
            <w:bottom w:val="single" w:sz="4" w:space="0" w:color="auto"/>
          </w:tcBorders>
          <w:vAlign w:val="center"/>
        </w:tcPr>
        <w:p w:rsidR="007A24B9" w:rsidRPr="00F53D61" w:rsidRDefault="007A24B9" w:rsidP="003D37ED">
          <w:pPr>
            <w:pStyle w:val="a3"/>
            <w:jc w:val="center"/>
            <w:rPr>
              <w:sz w:val="16"/>
              <w:szCs w:val="16"/>
            </w:rPr>
          </w:pPr>
        </w:p>
      </w:tc>
      <w:tc>
        <w:tcPr>
          <w:tcW w:w="567" w:type="dxa"/>
          <w:tcBorders>
            <w:top w:val="single" w:sz="4" w:space="0" w:color="auto"/>
            <w:bottom w:val="single" w:sz="4" w:space="0" w:color="auto"/>
          </w:tcBorders>
          <w:vAlign w:val="center"/>
        </w:tcPr>
        <w:p w:rsidR="007A24B9" w:rsidRPr="008C34C2" w:rsidRDefault="007A24B9" w:rsidP="003D37ED">
          <w:pPr>
            <w:pStyle w:val="a3"/>
            <w:jc w:val="center"/>
            <w:rPr>
              <w:w w:val="80"/>
              <w:sz w:val="14"/>
              <w:szCs w:val="14"/>
            </w:rPr>
          </w:pPr>
        </w:p>
      </w:tc>
      <w:tc>
        <w:tcPr>
          <w:tcW w:w="3969" w:type="dxa"/>
          <w:vMerge/>
          <w:vAlign w:val="center"/>
        </w:tcPr>
        <w:p w:rsidR="007A24B9" w:rsidRPr="00F53D61" w:rsidRDefault="007A24B9" w:rsidP="003D37ED">
          <w:pPr>
            <w:pStyle w:val="a3"/>
            <w:jc w:val="center"/>
            <w:rPr>
              <w:sz w:val="16"/>
              <w:szCs w:val="16"/>
            </w:rPr>
          </w:pPr>
        </w:p>
      </w:tc>
      <w:tc>
        <w:tcPr>
          <w:tcW w:w="851" w:type="dxa"/>
          <w:vAlign w:val="center"/>
        </w:tcPr>
        <w:p w:rsidR="007A24B9" w:rsidRPr="00550BCC" w:rsidRDefault="007A24B9" w:rsidP="003D37ED">
          <w:pPr>
            <w:pStyle w:val="a3"/>
            <w:jc w:val="center"/>
            <w:rPr>
              <w:rFonts w:ascii="Times New Roman" w:hAnsi="Times New Roman"/>
              <w:sz w:val="16"/>
              <w:szCs w:val="16"/>
            </w:rPr>
          </w:pPr>
          <w:r w:rsidRPr="00550BCC">
            <w:rPr>
              <w:rFonts w:ascii="Times New Roman" w:hAnsi="Times New Roman"/>
              <w:sz w:val="16"/>
              <w:szCs w:val="16"/>
            </w:rPr>
            <w:t>ГП</w:t>
          </w:r>
        </w:p>
      </w:tc>
      <w:tc>
        <w:tcPr>
          <w:tcW w:w="851" w:type="dxa"/>
          <w:vAlign w:val="center"/>
        </w:tcPr>
        <w:p w:rsidR="007A24B9" w:rsidRPr="00550BCC" w:rsidRDefault="007A24B9" w:rsidP="003D37ED">
          <w:pPr>
            <w:pStyle w:val="a3"/>
            <w:jc w:val="center"/>
            <w:rPr>
              <w:rFonts w:ascii="Times New Roman" w:hAnsi="Times New Roman"/>
              <w:sz w:val="16"/>
              <w:szCs w:val="16"/>
            </w:rPr>
          </w:pPr>
          <w:r w:rsidRPr="00550BCC">
            <w:rPr>
              <w:rFonts w:ascii="Times New Roman" w:hAnsi="Times New Roman"/>
              <w:noProof/>
              <w:sz w:val="16"/>
              <w:szCs w:val="16"/>
            </w:rPr>
            <w:t>1</w:t>
          </w:r>
          <w:r w:rsidRPr="00550BCC">
            <w:rPr>
              <w:rFonts w:ascii="Times New Roman" w:hAnsi="Times New Roman"/>
              <w:noProof/>
              <w:sz w:val="16"/>
              <w:szCs w:val="16"/>
            </w:rPr>
            <w:fldChar w:fldCharType="begin"/>
          </w:r>
          <w:r w:rsidRPr="00550BCC">
            <w:rPr>
              <w:rFonts w:ascii="Times New Roman" w:hAnsi="Times New Roman"/>
              <w:noProof/>
              <w:sz w:val="16"/>
              <w:szCs w:val="16"/>
            </w:rPr>
            <w:instrText xml:space="preserve">if </w:instrText>
          </w:r>
          <w:r w:rsidRPr="00550BCC">
            <w:rPr>
              <w:rFonts w:ascii="Times New Roman" w:hAnsi="Times New Roman"/>
              <w:noProof/>
              <w:sz w:val="16"/>
              <w:szCs w:val="16"/>
            </w:rPr>
            <w:fldChar w:fldCharType="begin"/>
          </w:r>
          <w:r w:rsidRPr="00550BCC">
            <w:rPr>
              <w:rFonts w:ascii="Times New Roman" w:hAnsi="Times New Roman"/>
              <w:noProof/>
              <w:sz w:val="16"/>
              <w:szCs w:val="16"/>
            </w:rPr>
            <w:instrText>sectionpages</w:instrText>
          </w:r>
          <w:r w:rsidRPr="00550BCC">
            <w:rPr>
              <w:rFonts w:ascii="Times New Roman" w:hAnsi="Times New Roman"/>
              <w:noProof/>
              <w:sz w:val="16"/>
              <w:szCs w:val="16"/>
            </w:rPr>
            <w:fldChar w:fldCharType="separate"/>
          </w:r>
          <w:r w:rsidR="007159D1">
            <w:rPr>
              <w:rFonts w:ascii="Times New Roman" w:hAnsi="Times New Roman"/>
              <w:noProof/>
              <w:sz w:val="16"/>
              <w:szCs w:val="16"/>
            </w:rPr>
            <w:instrText>2</w:instrText>
          </w:r>
          <w:r w:rsidRPr="00550BCC">
            <w:rPr>
              <w:rFonts w:ascii="Times New Roman" w:hAnsi="Times New Roman"/>
              <w:noProof/>
              <w:sz w:val="16"/>
              <w:szCs w:val="16"/>
            </w:rPr>
            <w:fldChar w:fldCharType="end"/>
          </w:r>
          <w:r w:rsidRPr="00550BCC">
            <w:rPr>
              <w:rFonts w:ascii="Times New Roman" w:hAnsi="Times New Roman"/>
              <w:noProof/>
              <w:sz w:val="16"/>
              <w:szCs w:val="16"/>
            </w:rPr>
            <w:instrText xml:space="preserve">&lt;&gt;"1" 1 </w:instrText>
          </w:r>
          <w:r>
            <w:rPr>
              <w:rFonts w:ascii="Times New Roman" w:hAnsi="Times New Roman"/>
              <w:noProof/>
              <w:sz w:val="16"/>
              <w:szCs w:val="16"/>
            </w:rPr>
            <w:fldChar w:fldCharType="separate"/>
          </w:r>
          <w:r w:rsidR="007159D1" w:rsidRPr="00550BCC">
            <w:rPr>
              <w:rFonts w:ascii="Times New Roman" w:hAnsi="Times New Roman"/>
              <w:noProof/>
              <w:sz w:val="16"/>
              <w:szCs w:val="16"/>
            </w:rPr>
            <w:t>1</w:t>
          </w:r>
          <w:r w:rsidRPr="00550BCC">
            <w:rPr>
              <w:rFonts w:ascii="Times New Roman" w:hAnsi="Times New Roman"/>
              <w:noProof/>
              <w:sz w:val="16"/>
              <w:szCs w:val="16"/>
            </w:rPr>
            <w:fldChar w:fldCharType="end"/>
          </w:r>
        </w:p>
      </w:tc>
      <w:tc>
        <w:tcPr>
          <w:tcW w:w="1134" w:type="dxa"/>
          <w:vAlign w:val="center"/>
        </w:tcPr>
        <w:p w:rsidR="007A24B9" w:rsidRPr="00550BCC" w:rsidRDefault="007A24B9" w:rsidP="003D37ED">
          <w:pPr>
            <w:pStyle w:val="a3"/>
            <w:jc w:val="center"/>
            <w:rPr>
              <w:rFonts w:ascii="Times New Roman" w:hAnsi="Times New Roman"/>
              <w:sz w:val="16"/>
              <w:szCs w:val="16"/>
            </w:rPr>
          </w:pPr>
          <w:r w:rsidRPr="00550BCC">
            <w:rPr>
              <w:rFonts w:ascii="Times New Roman" w:hAnsi="Times New Roman"/>
              <w:sz w:val="16"/>
              <w:szCs w:val="16"/>
            </w:rPr>
            <w:fldChar w:fldCharType="begin"/>
          </w:r>
          <w:r w:rsidRPr="00550BCC">
            <w:rPr>
              <w:rFonts w:ascii="Times New Roman" w:hAnsi="Times New Roman"/>
              <w:sz w:val="16"/>
              <w:szCs w:val="16"/>
              <w:lang w:val="en-US"/>
            </w:rPr>
            <w:instrText>sectionpages</w:instrText>
          </w:r>
          <w:r w:rsidRPr="00550BCC">
            <w:rPr>
              <w:rFonts w:ascii="Times New Roman" w:hAnsi="Times New Roman"/>
              <w:sz w:val="16"/>
              <w:szCs w:val="16"/>
            </w:rPr>
            <w:fldChar w:fldCharType="separate"/>
          </w:r>
          <w:r w:rsidR="007159D1">
            <w:rPr>
              <w:rFonts w:ascii="Times New Roman" w:hAnsi="Times New Roman"/>
              <w:noProof/>
              <w:sz w:val="16"/>
              <w:szCs w:val="16"/>
              <w:lang w:val="en-US"/>
            </w:rPr>
            <w:t>2</w:t>
          </w:r>
          <w:r w:rsidRPr="00550BCC">
            <w:rPr>
              <w:rFonts w:ascii="Times New Roman" w:hAnsi="Times New Roman"/>
              <w:sz w:val="16"/>
              <w:szCs w:val="16"/>
            </w:rPr>
            <w:fldChar w:fldCharType="end"/>
          </w:r>
        </w:p>
      </w:tc>
    </w:tr>
    <w:tr w:rsidR="007A24B9" w:rsidRPr="00F53D61" w:rsidTr="00E477DC">
      <w:trPr>
        <w:cantSplit/>
        <w:trHeight w:hRule="exact" w:val="284"/>
      </w:trPr>
      <w:tc>
        <w:tcPr>
          <w:tcW w:w="1134" w:type="dxa"/>
          <w:gridSpan w:val="2"/>
          <w:tcBorders>
            <w:top w:val="single" w:sz="4" w:space="0" w:color="auto"/>
            <w:bottom w:val="single" w:sz="4" w:space="0" w:color="auto"/>
          </w:tcBorders>
          <w:vAlign w:val="center"/>
        </w:tcPr>
        <w:p w:rsidR="007A24B9" w:rsidRPr="00F53D61" w:rsidRDefault="007A24B9" w:rsidP="003D37ED">
          <w:pPr>
            <w:pStyle w:val="a3"/>
            <w:jc w:val="left"/>
            <w:rPr>
              <w:sz w:val="16"/>
              <w:szCs w:val="16"/>
            </w:rPr>
          </w:pPr>
        </w:p>
      </w:tc>
      <w:tc>
        <w:tcPr>
          <w:tcW w:w="1162" w:type="dxa"/>
          <w:gridSpan w:val="2"/>
          <w:tcBorders>
            <w:top w:val="single" w:sz="4" w:space="0" w:color="auto"/>
            <w:bottom w:val="single" w:sz="4" w:space="0" w:color="auto"/>
          </w:tcBorders>
          <w:vAlign w:val="center"/>
        </w:tcPr>
        <w:p w:rsidR="007A24B9" w:rsidRPr="00F53D61" w:rsidRDefault="007A24B9" w:rsidP="003D37ED">
          <w:pPr>
            <w:pStyle w:val="a3"/>
            <w:jc w:val="left"/>
            <w:rPr>
              <w:sz w:val="16"/>
              <w:szCs w:val="16"/>
            </w:rPr>
          </w:pPr>
        </w:p>
      </w:tc>
      <w:tc>
        <w:tcPr>
          <w:tcW w:w="823" w:type="dxa"/>
          <w:tcBorders>
            <w:top w:val="single" w:sz="4" w:space="0" w:color="auto"/>
            <w:bottom w:val="single" w:sz="4" w:space="0" w:color="auto"/>
          </w:tcBorders>
          <w:vAlign w:val="center"/>
        </w:tcPr>
        <w:p w:rsidR="007A24B9" w:rsidRPr="00F53D61" w:rsidRDefault="007A24B9" w:rsidP="003D37ED">
          <w:pPr>
            <w:pStyle w:val="a3"/>
            <w:jc w:val="center"/>
            <w:rPr>
              <w:sz w:val="16"/>
              <w:szCs w:val="16"/>
            </w:rPr>
          </w:pPr>
        </w:p>
      </w:tc>
      <w:tc>
        <w:tcPr>
          <w:tcW w:w="567" w:type="dxa"/>
          <w:tcBorders>
            <w:top w:val="single" w:sz="4" w:space="0" w:color="auto"/>
            <w:bottom w:val="single" w:sz="4" w:space="0" w:color="auto"/>
          </w:tcBorders>
          <w:vAlign w:val="center"/>
        </w:tcPr>
        <w:p w:rsidR="007A24B9" w:rsidRPr="00F53D61" w:rsidRDefault="007A24B9" w:rsidP="003D37ED">
          <w:pPr>
            <w:pStyle w:val="a3"/>
            <w:jc w:val="center"/>
            <w:rPr>
              <w:w w:val="80"/>
              <w:sz w:val="16"/>
              <w:szCs w:val="16"/>
            </w:rPr>
          </w:pPr>
        </w:p>
      </w:tc>
      <w:tc>
        <w:tcPr>
          <w:tcW w:w="3969" w:type="dxa"/>
          <w:vMerge/>
          <w:vAlign w:val="center"/>
        </w:tcPr>
        <w:p w:rsidR="007A24B9" w:rsidRPr="00F53D61" w:rsidRDefault="007A24B9" w:rsidP="003D37ED">
          <w:pPr>
            <w:pStyle w:val="a3"/>
            <w:jc w:val="center"/>
            <w:rPr>
              <w:sz w:val="16"/>
              <w:szCs w:val="16"/>
            </w:rPr>
          </w:pPr>
        </w:p>
      </w:tc>
      <w:tc>
        <w:tcPr>
          <w:tcW w:w="2836" w:type="dxa"/>
          <w:gridSpan w:val="3"/>
          <w:vMerge w:val="restart"/>
          <w:vAlign w:val="center"/>
        </w:tcPr>
        <w:p w:rsidR="007A24B9" w:rsidRPr="00550BCC" w:rsidRDefault="007A24B9" w:rsidP="00550BCC">
          <w:pPr>
            <w:spacing w:line="240" w:lineRule="auto"/>
            <w:ind w:firstLine="0"/>
            <w:contextualSpacing/>
            <w:jc w:val="center"/>
            <w:rPr>
              <w:b/>
              <w:sz w:val="18"/>
              <w:szCs w:val="18"/>
            </w:rPr>
          </w:pPr>
          <w:r>
            <w:rPr>
              <w:b/>
              <w:sz w:val="18"/>
              <w:szCs w:val="18"/>
            </w:rPr>
            <w:t>ГБУ</w:t>
          </w:r>
          <w:r w:rsidRPr="00550BCC">
            <w:rPr>
              <w:b/>
              <w:sz w:val="18"/>
              <w:szCs w:val="18"/>
            </w:rPr>
            <w:t xml:space="preserve"> «</w:t>
          </w:r>
          <w:r>
            <w:rPr>
              <w:b/>
              <w:sz w:val="18"/>
              <w:szCs w:val="18"/>
            </w:rPr>
            <w:t>РГЦ</w:t>
          </w:r>
          <w:r w:rsidRPr="00550BCC">
            <w:rPr>
              <w:b/>
              <w:sz w:val="18"/>
              <w:szCs w:val="18"/>
            </w:rPr>
            <w:t>»</w:t>
          </w:r>
        </w:p>
        <w:p w:rsidR="007A24B9" w:rsidRPr="00DF15D7" w:rsidRDefault="007A24B9" w:rsidP="00550BCC">
          <w:pPr>
            <w:pStyle w:val="a6"/>
            <w:tabs>
              <w:tab w:val="clear" w:pos="4677"/>
              <w:tab w:val="clear" w:pos="9355"/>
            </w:tabs>
            <w:spacing w:before="120"/>
            <w:ind w:left="857" w:firstLine="5"/>
            <w:rPr>
              <w:sz w:val="20"/>
            </w:rPr>
          </w:pPr>
          <w:r w:rsidRPr="00DF15D7">
            <w:rPr>
              <w:b/>
              <w:sz w:val="18"/>
              <w:szCs w:val="18"/>
            </w:rPr>
            <w:t xml:space="preserve">     г. Уфа</w:t>
          </w:r>
        </w:p>
      </w:tc>
    </w:tr>
    <w:tr w:rsidR="007A24B9" w:rsidRPr="00F53D61" w:rsidTr="00E477DC">
      <w:trPr>
        <w:cantSplit/>
        <w:trHeight w:hRule="exact" w:val="284"/>
      </w:trPr>
      <w:tc>
        <w:tcPr>
          <w:tcW w:w="1134" w:type="dxa"/>
          <w:gridSpan w:val="2"/>
          <w:tcBorders>
            <w:top w:val="single" w:sz="4" w:space="0" w:color="auto"/>
            <w:bottom w:val="single" w:sz="4" w:space="0" w:color="auto"/>
          </w:tcBorders>
          <w:vAlign w:val="center"/>
        </w:tcPr>
        <w:p w:rsidR="007A24B9" w:rsidRPr="00F53D61" w:rsidRDefault="007A24B9" w:rsidP="00991CB9">
          <w:pPr>
            <w:pStyle w:val="a3"/>
            <w:jc w:val="left"/>
            <w:rPr>
              <w:sz w:val="16"/>
              <w:szCs w:val="16"/>
            </w:rPr>
          </w:pPr>
        </w:p>
      </w:tc>
      <w:tc>
        <w:tcPr>
          <w:tcW w:w="1162" w:type="dxa"/>
          <w:gridSpan w:val="2"/>
          <w:tcBorders>
            <w:top w:val="single" w:sz="4" w:space="0" w:color="auto"/>
            <w:bottom w:val="single" w:sz="4" w:space="0" w:color="auto"/>
          </w:tcBorders>
          <w:vAlign w:val="center"/>
        </w:tcPr>
        <w:p w:rsidR="007A24B9" w:rsidRPr="00F53D61" w:rsidRDefault="007A24B9" w:rsidP="00991CB9">
          <w:pPr>
            <w:pStyle w:val="a3"/>
            <w:jc w:val="left"/>
            <w:rPr>
              <w:sz w:val="16"/>
              <w:szCs w:val="16"/>
            </w:rPr>
          </w:pPr>
        </w:p>
      </w:tc>
      <w:tc>
        <w:tcPr>
          <w:tcW w:w="823" w:type="dxa"/>
          <w:tcBorders>
            <w:top w:val="single" w:sz="4" w:space="0" w:color="auto"/>
            <w:bottom w:val="single" w:sz="4" w:space="0" w:color="auto"/>
          </w:tcBorders>
          <w:vAlign w:val="center"/>
        </w:tcPr>
        <w:p w:rsidR="007A24B9" w:rsidRPr="00F53D61" w:rsidRDefault="007A24B9" w:rsidP="00991CB9">
          <w:pPr>
            <w:pStyle w:val="a3"/>
            <w:jc w:val="center"/>
            <w:rPr>
              <w:sz w:val="16"/>
              <w:szCs w:val="16"/>
            </w:rPr>
          </w:pPr>
        </w:p>
      </w:tc>
      <w:tc>
        <w:tcPr>
          <w:tcW w:w="567" w:type="dxa"/>
          <w:tcBorders>
            <w:top w:val="single" w:sz="4" w:space="0" w:color="auto"/>
            <w:bottom w:val="single" w:sz="4" w:space="0" w:color="auto"/>
          </w:tcBorders>
          <w:vAlign w:val="center"/>
        </w:tcPr>
        <w:p w:rsidR="007A24B9" w:rsidRPr="00F53D61" w:rsidRDefault="007A24B9" w:rsidP="00991CB9">
          <w:pPr>
            <w:pStyle w:val="a3"/>
            <w:jc w:val="center"/>
            <w:rPr>
              <w:w w:val="80"/>
              <w:sz w:val="16"/>
              <w:szCs w:val="16"/>
            </w:rPr>
          </w:pPr>
        </w:p>
      </w:tc>
      <w:tc>
        <w:tcPr>
          <w:tcW w:w="3969" w:type="dxa"/>
          <w:vMerge/>
          <w:vAlign w:val="center"/>
        </w:tcPr>
        <w:p w:rsidR="007A24B9" w:rsidRPr="00F53D61" w:rsidRDefault="007A24B9" w:rsidP="00991CB9">
          <w:pPr>
            <w:pStyle w:val="a3"/>
            <w:jc w:val="center"/>
            <w:rPr>
              <w:sz w:val="16"/>
              <w:szCs w:val="16"/>
            </w:rPr>
          </w:pPr>
        </w:p>
      </w:tc>
      <w:tc>
        <w:tcPr>
          <w:tcW w:w="2836" w:type="dxa"/>
          <w:gridSpan w:val="3"/>
          <w:vMerge/>
          <w:vAlign w:val="center"/>
        </w:tcPr>
        <w:p w:rsidR="007A24B9" w:rsidRPr="00F53D61" w:rsidRDefault="007A24B9" w:rsidP="00991CB9">
          <w:pPr>
            <w:pStyle w:val="a3"/>
            <w:jc w:val="center"/>
            <w:rPr>
              <w:sz w:val="16"/>
              <w:szCs w:val="16"/>
            </w:rPr>
          </w:pPr>
        </w:p>
      </w:tc>
    </w:tr>
    <w:tr w:rsidR="007A24B9" w:rsidRPr="00F53D61" w:rsidTr="00E477DC">
      <w:trPr>
        <w:cantSplit/>
        <w:trHeight w:hRule="exact" w:val="284"/>
      </w:trPr>
      <w:tc>
        <w:tcPr>
          <w:tcW w:w="1134" w:type="dxa"/>
          <w:gridSpan w:val="2"/>
          <w:tcBorders>
            <w:top w:val="single" w:sz="4" w:space="0" w:color="auto"/>
          </w:tcBorders>
          <w:vAlign w:val="center"/>
        </w:tcPr>
        <w:p w:rsidR="007A24B9" w:rsidRPr="00F53D61" w:rsidRDefault="007A24B9" w:rsidP="00991CB9">
          <w:pPr>
            <w:pStyle w:val="a3"/>
            <w:jc w:val="left"/>
            <w:rPr>
              <w:sz w:val="16"/>
              <w:szCs w:val="16"/>
            </w:rPr>
          </w:pPr>
        </w:p>
      </w:tc>
      <w:tc>
        <w:tcPr>
          <w:tcW w:w="1162" w:type="dxa"/>
          <w:gridSpan w:val="2"/>
          <w:tcBorders>
            <w:top w:val="single" w:sz="4" w:space="0" w:color="auto"/>
          </w:tcBorders>
          <w:vAlign w:val="center"/>
        </w:tcPr>
        <w:p w:rsidR="007A24B9" w:rsidRPr="00F53D61" w:rsidRDefault="007A24B9" w:rsidP="00991CB9">
          <w:pPr>
            <w:pStyle w:val="a3"/>
            <w:jc w:val="left"/>
            <w:rPr>
              <w:sz w:val="16"/>
              <w:szCs w:val="16"/>
            </w:rPr>
          </w:pPr>
        </w:p>
      </w:tc>
      <w:tc>
        <w:tcPr>
          <w:tcW w:w="823" w:type="dxa"/>
          <w:tcBorders>
            <w:top w:val="single" w:sz="4" w:space="0" w:color="auto"/>
          </w:tcBorders>
          <w:vAlign w:val="center"/>
        </w:tcPr>
        <w:p w:rsidR="007A24B9" w:rsidRPr="00F53D61" w:rsidRDefault="007A24B9" w:rsidP="00991CB9">
          <w:pPr>
            <w:pStyle w:val="a3"/>
            <w:jc w:val="center"/>
            <w:rPr>
              <w:sz w:val="16"/>
              <w:szCs w:val="16"/>
            </w:rPr>
          </w:pPr>
        </w:p>
      </w:tc>
      <w:tc>
        <w:tcPr>
          <w:tcW w:w="567" w:type="dxa"/>
          <w:tcBorders>
            <w:top w:val="single" w:sz="4" w:space="0" w:color="auto"/>
          </w:tcBorders>
          <w:vAlign w:val="center"/>
        </w:tcPr>
        <w:p w:rsidR="007A24B9" w:rsidRPr="00F53D61" w:rsidRDefault="007A24B9" w:rsidP="00991CB9">
          <w:pPr>
            <w:pStyle w:val="a3"/>
            <w:jc w:val="center"/>
            <w:rPr>
              <w:w w:val="80"/>
              <w:sz w:val="16"/>
              <w:szCs w:val="16"/>
            </w:rPr>
          </w:pPr>
        </w:p>
      </w:tc>
      <w:tc>
        <w:tcPr>
          <w:tcW w:w="3969" w:type="dxa"/>
          <w:vMerge/>
          <w:vAlign w:val="center"/>
        </w:tcPr>
        <w:p w:rsidR="007A24B9" w:rsidRPr="00F53D61" w:rsidRDefault="007A24B9" w:rsidP="00991CB9">
          <w:pPr>
            <w:pStyle w:val="a3"/>
            <w:jc w:val="center"/>
            <w:rPr>
              <w:sz w:val="16"/>
              <w:szCs w:val="16"/>
            </w:rPr>
          </w:pPr>
        </w:p>
      </w:tc>
      <w:tc>
        <w:tcPr>
          <w:tcW w:w="2836" w:type="dxa"/>
          <w:gridSpan w:val="3"/>
          <w:vMerge/>
          <w:vAlign w:val="center"/>
        </w:tcPr>
        <w:p w:rsidR="007A24B9" w:rsidRPr="00F53D61" w:rsidRDefault="007A24B9" w:rsidP="00991CB9">
          <w:pPr>
            <w:pStyle w:val="a3"/>
            <w:jc w:val="center"/>
            <w:rPr>
              <w:sz w:val="16"/>
              <w:szCs w:val="16"/>
            </w:rPr>
          </w:pPr>
        </w:p>
      </w:tc>
    </w:tr>
  </w:tbl>
  <w:p w:rsidR="007A24B9" w:rsidRPr="00DC3141" w:rsidRDefault="007A24B9" w:rsidP="00DC3141">
    <w:pPr>
      <w:rPr>
        <w:snapToGrid w:val="0"/>
        <w:vanish/>
        <w:color w:val="000000"/>
        <w:w w:val="0"/>
        <w:sz w:val="0"/>
        <w:szCs w:val="0"/>
        <w:u w:color="000000"/>
        <w:bdr w:val="none" w:sz="0" w:space="0" w:color="000000"/>
        <w:shd w:val="clear" w:color="000000" w:fill="000000"/>
      </w:rPr>
    </w:pPr>
  </w:p>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7A24B9" w:rsidRPr="0027098C" w:rsidTr="00FB35BE">
      <w:trPr>
        <w:cantSplit/>
        <w:trHeight w:hRule="exact" w:val="1418"/>
      </w:trPr>
      <w:tc>
        <w:tcPr>
          <w:tcW w:w="284" w:type="dxa"/>
          <w:textDirection w:val="btLr"/>
          <w:vAlign w:val="center"/>
        </w:tcPr>
        <w:p w:rsidR="007A24B9" w:rsidRPr="003643A2" w:rsidRDefault="007A24B9" w:rsidP="00FB35BE">
          <w:pPr>
            <w:pStyle w:val="a3"/>
            <w:jc w:val="center"/>
            <w:rPr>
              <w:sz w:val="16"/>
              <w:szCs w:val="16"/>
            </w:rPr>
          </w:pPr>
          <w:r w:rsidRPr="003643A2">
            <w:rPr>
              <w:sz w:val="16"/>
              <w:szCs w:val="16"/>
            </w:rPr>
            <w:t>Взам. инв. №</w:t>
          </w:r>
        </w:p>
      </w:tc>
      <w:tc>
        <w:tcPr>
          <w:tcW w:w="397" w:type="dxa"/>
          <w:textDirection w:val="btLr"/>
          <w:vAlign w:val="center"/>
        </w:tcPr>
        <w:p w:rsidR="007A24B9" w:rsidRPr="00DF15D7" w:rsidRDefault="007A24B9" w:rsidP="00FB35BE">
          <w:pPr>
            <w:pStyle w:val="a6"/>
            <w:ind w:left="113" w:right="113"/>
            <w:jc w:val="center"/>
            <w:rPr>
              <w:rFonts w:ascii="Arial" w:hAnsi="Arial"/>
              <w:sz w:val="16"/>
              <w:szCs w:val="16"/>
            </w:rPr>
          </w:pPr>
        </w:p>
      </w:tc>
    </w:tr>
    <w:tr w:rsidR="007A24B9" w:rsidRPr="0027098C" w:rsidTr="00FB35BE">
      <w:trPr>
        <w:cantSplit/>
        <w:trHeight w:hRule="exact" w:val="1985"/>
      </w:trPr>
      <w:tc>
        <w:tcPr>
          <w:tcW w:w="284" w:type="dxa"/>
          <w:textDirection w:val="btLr"/>
          <w:vAlign w:val="center"/>
        </w:tcPr>
        <w:p w:rsidR="007A24B9" w:rsidRPr="003643A2" w:rsidRDefault="007A24B9" w:rsidP="00FB35BE">
          <w:pPr>
            <w:pStyle w:val="a3"/>
            <w:jc w:val="center"/>
            <w:rPr>
              <w:sz w:val="16"/>
              <w:szCs w:val="16"/>
            </w:rPr>
          </w:pPr>
          <w:r w:rsidRPr="003643A2">
            <w:rPr>
              <w:sz w:val="16"/>
              <w:szCs w:val="16"/>
            </w:rPr>
            <w:t>Подп. и дата</w:t>
          </w:r>
        </w:p>
      </w:tc>
      <w:tc>
        <w:tcPr>
          <w:tcW w:w="397" w:type="dxa"/>
          <w:textDirection w:val="btLr"/>
          <w:vAlign w:val="center"/>
        </w:tcPr>
        <w:p w:rsidR="007A24B9" w:rsidRPr="00DF15D7" w:rsidRDefault="007A24B9" w:rsidP="00FB35BE">
          <w:pPr>
            <w:pStyle w:val="a6"/>
            <w:ind w:left="113" w:right="113"/>
            <w:jc w:val="center"/>
            <w:rPr>
              <w:rFonts w:ascii="Arial" w:hAnsi="Arial"/>
              <w:sz w:val="16"/>
              <w:szCs w:val="16"/>
            </w:rPr>
          </w:pPr>
        </w:p>
      </w:tc>
    </w:tr>
    <w:tr w:rsidR="007A24B9" w:rsidRPr="0027098C" w:rsidTr="00FB35BE">
      <w:trPr>
        <w:cantSplit/>
        <w:trHeight w:hRule="exact" w:val="1418"/>
      </w:trPr>
      <w:tc>
        <w:tcPr>
          <w:tcW w:w="284" w:type="dxa"/>
          <w:textDirection w:val="btLr"/>
          <w:vAlign w:val="center"/>
        </w:tcPr>
        <w:p w:rsidR="007A24B9" w:rsidRPr="003643A2" w:rsidRDefault="007A24B9" w:rsidP="00FB35BE">
          <w:pPr>
            <w:pStyle w:val="a3"/>
            <w:jc w:val="center"/>
            <w:rPr>
              <w:sz w:val="16"/>
              <w:szCs w:val="16"/>
            </w:rPr>
          </w:pPr>
          <w:r w:rsidRPr="003643A2">
            <w:rPr>
              <w:sz w:val="16"/>
              <w:szCs w:val="16"/>
            </w:rPr>
            <w:t>Инв. № подл.</w:t>
          </w:r>
        </w:p>
      </w:tc>
      <w:tc>
        <w:tcPr>
          <w:tcW w:w="397" w:type="dxa"/>
          <w:textDirection w:val="btLr"/>
          <w:vAlign w:val="center"/>
        </w:tcPr>
        <w:p w:rsidR="007A24B9" w:rsidRPr="00DF15D7" w:rsidRDefault="007A24B9" w:rsidP="00FB35BE">
          <w:pPr>
            <w:pStyle w:val="a6"/>
            <w:ind w:left="113" w:right="113"/>
            <w:jc w:val="center"/>
            <w:rPr>
              <w:rFonts w:ascii="Arial" w:hAnsi="Arial"/>
              <w:sz w:val="16"/>
              <w:szCs w:val="16"/>
            </w:rPr>
          </w:pPr>
        </w:p>
      </w:tc>
    </w:tr>
  </w:tbl>
  <w:p w:rsidR="007A24B9" w:rsidRPr="00DC3141" w:rsidRDefault="007A24B9" w:rsidP="00DC3141">
    <w:pPr>
      <w:rPr>
        <w:snapToGrid w:val="0"/>
        <w:vanish/>
        <w:color w:val="000000"/>
        <w:w w:val="0"/>
        <w:sz w:val="0"/>
        <w:szCs w:val="0"/>
        <w:u w:color="000000"/>
        <w:bdr w:val="none" w:sz="0" w:space="0" w:color="000000"/>
        <w:shd w:val="clear" w:color="000000" w:fill="000000"/>
      </w:rPr>
    </w:pPr>
  </w:p>
  <w:tbl>
    <w:tblPr>
      <w:tblpPr w:vertAnchor="page" w:horzAnchor="page" w:tblpX="1" w:tblpY="1"/>
      <w:tblW w:w="0" w:type="auto"/>
      <w:tblLook w:val="04A0" w:firstRow="1" w:lastRow="0" w:firstColumn="1" w:lastColumn="0" w:noHBand="0" w:noVBand="1"/>
    </w:tblPr>
    <w:tblGrid>
      <w:gridCol w:w="2835"/>
    </w:tblGrid>
    <w:tr w:rsidR="007A24B9" w:rsidRPr="00D52DAE" w:rsidTr="008D770B">
      <w:trPr>
        <w:hidden/>
      </w:trPr>
      <w:tc>
        <w:tcPr>
          <w:tcW w:w="2835" w:type="dxa"/>
        </w:tcPr>
        <w:p w:rsidR="007A24B9" w:rsidRPr="00E827B8" w:rsidRDefault="007A24B9" w:rsidP="004A00E6">
          <w:pPr>
            <w:pStyle w:val="a9"/>
            <w:ind w:firstLine="0"/>
            <w:jc w:val="left"/>
            <w:rPr>
              <w:vanish/>
              <w:sz w:val="20"/>
            </w:rPr>
          </w:pPr>
        </w:p>
      </w:tc>
    </w:tr>
  </w:tbl>
  <w:p w:rsidR="007A24B9" w:rsidRPr="00DC3141" w:rsidRDefault="007A24B9" w:rsidP="00DC3141">
    <w:pPr>
      <w:rPr>
        <w:snapToGrid w:val="0"/>
        <w:vanish/>
        <w:color w:val="000000"/>
        <w:w w:val="0"/>
        <w:sz w:val="0"/>
        <w:szCs w:val="0"/>
        <w:u w:color="000000"/>
        <w:bdr w:val="none" w:sz="0" w:space="0" w:color="000000"/>
        <w:shd w:val="clear" w:color="000000" w:fill="000000"/>
      </w:rPr>
    </w:pPr>
  </w:p>
  <w:tbl>
    <w:tblPr>
      <w:tblpPr w:vertAnchor="page" w:horzAnchor="page" w:tblpX="307" w:tblpY="8024"/>
      <w:tblW w:w="0" w:type="auto"/>
      <w:tblBorders>
        <w:top w:val="single" w:sz="12" w:space="0" w:color="auto"/>
        <w:left w:val="single" w:sz="12" w:space="0" w:color="auto"/>
        <w:bottom w:val="single" w:sz="12" w:space="0" w:color="auto"/>
        <w:insideH w:val="single" w:sz="12" w:space="0" w:color="auto"/>
        <w:insideV w:val="single" w:sz="12" w:space="0" w:color="auto"/>
      </w:tblBorders>
      <w:tblCellMar>
        <w:left w:w="28" w:type="dxa"/>
        <w:right w:w="28" w:type="dxa"/>
      </w:tblCellMar>
      <w:tblLook w:val="04A0" w:firstRow="1" w:lastRow="0" w:firstColumn="1" w:lastColumn="0" w:noHBand="0" w:noVBand="1"/>
    </w:tblPr>
    <w:tblGrid>
      <w:gridCol w:w="284"/>
      <w:gridCol w:w="284"/>
      <w:gridCol w:w="284"/>
    </w:tblGrid>
    <w:tr w:rsidR="007A24B9" w:rsidRPr="0027098C" w:rsidTr="0065307A">
      <w:trPr>
        <w:cantSplit/>
        <w:trHeight w:hRule="exact" w:val="567"/>
      </w:trPr>
      <w:tc>
        <w:tcPr>
          <w:tcW w:w="284" w:type="dxa"/>
          <w:vMerge w:val="restart"/>
          <w:textDirection w:val="btLr"/>
          <w:vAlign w:val="center"/>
        </w:tcPr>
        <w:p w:rsidR="007A24B9" w:rsidRPr="00EE12F8" w:rsidRDefault="007A24B9" w:rsidP="00EE12F8">
          <w:pPr>
            <w:pStyle w:val="a3"/>
            <w:jc w:val="left"/>
            <w:rPr>
              <w:sz w:val="16"/>
              <w:szCs w:val="16"/>
            </w:rPr>
          </w:pPr>
          <w:r>
            <w:rPr>
              <w:sz w:val="16"/>
              <w:szCs w:val="16"/>
            </w:rPr>
            <w:t>Согласовано</w:t>
          </w:r>
        </w:p>
      </w:tc>
      <w:tc>
        <w:tcPr>
          <w:tcW w:w="284" w:type="dxa"/>
          <w:tcBorders>
            <w:right w:val="single" w:sz="4" w:space="0" w:color="auto"/>
          </w:tcBorders>
          <w:textDirection w:val="btLr"/>
          <w:vAlign w:val="center"/>
        </w:tcPr>
        <w:p w:rsidR="007A24B9" w:rsidRPr="00DF15D7" w:rsidRDefault="007A24B9" w:rsidP="00EE12F8">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7A24B9" w:rsidRPr="00DF15D7" w:rsidRDefault="007A24B9" w:rsidP="00EE12F8">
          <w:pPr>
            <w:pStyle w:val="a6"/>
            <w:ind w:left="57" w:right="57" w:firstLine="0"/>
            <w:jc w:val="center"/>
            <w:rPr>
              <w:rFonts w:ascii="Arial" w:hAnsi="Arial"/>
              <w:sz w:val="16"/>
              <w:szCs w:val="16"/>
            </w:rPr>
          </w:pPr>
        </w:p>
      </w:tc>
    </w:tr>
    <w:tr w:rsidR="007A24B9" w:rsidRPr="0027098C" w:rsidTr="0065307A">
      <w:trPr>
        <w:cantSplit/>
        <w:trHeight w:hRule="exact" w:val="851"/>
      </w:trPr>
      <w:tc>
        <w:tcPr>
          <w:tcW w:w="284" w:type="dxa"/>
          <w:vMerge/>
          <w:textDirection w:val="btLr"/>
          <w:vAlign w:val="center"/>
        </w:tcPr>
        <w:p w:rsidR="007A24B9" w:rsidRPr="003643A2" w:rsidRDefault="007A24B9" w:rsidP="00EE12F8">
          <w:pPr>
            <w:pStyle w:val="a3"/>
            <w:jc w:val="center"/>
            <w:rPr>
              <w:sz w:val="16"/>
              <w:szCs w:val="16"/>
            </w:rPr>
          </w:pPr>
        </w:p>
      </w:tc>
      <w:tc>
        <w:tcPr>
          <w:tcW w:w="284" w:type="dxa"/>
          <w:tcBorders>
            <w:right w:val="single" w:sz="4" w:space="0" w:color="auto"/>
          </w:tcBorders>
          <w:textDirection w:val="btLr"/>
          <w:vAlign w:val="center"/>
        </w:tcPr>
        <w:p w:rsidR="007A24B9" w:rsidRPr="00DF15D7" w:rsidRDefault="007A24B9" w:rsidP="00EE12F8">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7A24B9" w:rsidRPr="00DF15D7" w:rsidRDefault="007A24B9" w:rsidP="00EE12F8">
          <w:pPr>
            <w:pStyle w:val="a6"/>
            <w:ind w:left="57" w:right="57" w:firstLine="0"/>
            <w:jc w:val="center"/>
            <w:rPr>
              <w:rFonts w:ascii="Arial" w:hAnsi="Arial"/>
              <w:sz w:val="16"/>
              <w:szCs w:val="16"/>
            </w:rPr>
          </w:pPr>
        </w:p>
      </w:tc>
    </w:tr>
    <w:tr w:rsidR="007A24B9" w:rsidRPr="0027098C" w:rsidTr="0065307A">
      <w:trPr>
        <w:cantSplit/>
        <w:trHeight w:hRule="exact" w:val="1134"/>
      </w:trPr>
      <w:tc>
        <w:tcPr>
          <w:tcW w:w="284" w:type="dxa"/>
          <w:vMerge/>
          <w:textDirection w:val="btLr"/>
          <w:vAlign w:val="center"/>
        </w:tcPr>
        <w:p w:rsidR="007A24B9" w:rsidRPr="003643A2" w:rsidRDefault="007A24B9" w:rsidP="00EE12F8">
          <w:pPr>
            <w:pStyle w:val="a3"/>
            <w:jc w:val="center"/>
            <w:rPr>
              <w:sz w:val="16"/>
              <w:szCs w:val="16"/>
            </w:rPr>
          </w:pPr>
        </w:p>
      </w:tc>
      <w:tc>
        <w:tcPr>
          <w:tcW w:w="284" w:type="dxa"/>
          <w:tcBorders>
            <w:right w:val="single" w:sz="4" w:space="0" w:color="auto"/>
          </w:tcBorders>
          <w:textDirection w:val="btLr"/>
          <w:vAlign w:val="center"/>
        </w:tcPr>
        <w:p w:rsidR="007A24B9" w:rsidRPr="00DF15D7" w:rsidRDefault="007A24B9" w:rsidP="00EE12F8">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7A24B9" w:rsidRPr="00DF15D7" w:rsidRDefault="007A24B9" w:rsidP="00EE12F8">
          <w:pPr>
            <w:pStyle w:val="a6"/>
            <w:ind w:left="57" w:right="57" w:firstLine="0"/>
            <w:rPr>
              <w:rFonts w:ascii="Arial" w:hAnsi="Arial"/>
              <w:sz w:val="16"/>
              <w:szCs w:val="16"/>
            </w:rPr>
          </w:pPr>
        </w:p>
      </w:tc>
    </w:tr>
    <w:tr w:rsidR="007A24B9" w:rsidRPr="0027098C" w:rsidTr="0065307A">
      <w:trPr>
        <w:cantSplit/>
        <w:trHeight w:hRule="exact" w:val="1134"/>
      </w:trPr>
      <w:tc>
        <w:tcPr>
          <w:tcW w:w="284" w:type="dxa"/>
          <w:vMerge/>
          <w:textDirection w:val="btLr"/>
          <w:vAlign w:val="center"/>
        </w:tcPr>
        <w:p w:rsidR="007A24B9" w:rsidRPr="003643A2" w:rsidRDefault="007A24B9" w:rsidP="00EE12F8">
          <w:pPr>
            <w:pStyle w:val="a3"/>
            <w:jc w:val="center"/>
            <w:rPr>
              <w:sz w:val="16"/>
              <w:szCs w:val="16"/>
            </w:rPr>
          </w:pPr>
        </w:p>
      </w:tc>
      <w:tc>
        <w:tcPr>
          <w:tcW w:w="284" w:type="dxa"/>
          <w:tcBorders>
            <w:right w:val="single" w:sz="4" w:space="0" w:color="auto"/>
          </w:tcBorders>
          <w:textDirection w:val="btLr"/>
          <w:vAlign w:val="center"/>
        </w:tcPr>
        <w:p w:rsidR="007A24B9" w:rsidRPr="00DF15D7" w:rsidRDefault="007A24B9" w:rsidP="00EE12F8">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7A24B9" w:rsidRPr="00DF15D7" w:rsidRDefault="007A24B9" w:rsidP="00EE12F8">
          <w:pPr>
            <w:pStyle w:val="a6"/>
            <w:ind w:left="57" w:right="57" w:firstLine="0"/>
            <w:rPr>
              <w:rFonts w:ascii="Arial" w:hAnsi="Arial"/>
              <w:sz w:val="16"/>
              <w:szCs w:val="16"/>
            </w:rPr>
          </w:pPr>
        </w:p>
      </w:tc>
    </w:tr>
  </w:tbl>
  <w:p w:rsidR="007A24B9" w:rsidRPr="001B675B" w:rsidRDefault="007A24B9">
    <w:pPr>
      <w:pStyle w:val="a6"/>
      <w:rPr>
        <w:lang w:val="en-US"/>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7A24B9" w:rsidRPr="0027098C" w:rsidTr="00FB35BE">
      <w:trPr>
        <w:cantSplit/>
        <w:trHeight w:hRule="exact" w:val="1418"/>
      </w:trPr>
      <w:tc>
        <w:tcPr>
          <w:tcW w:w="284" w:type="dxa"/>
          <w:textDirection w:val="btLr"/>
          <w:vAlign w:val="center"/>
        </w:tcPr>
        <w:p w:rsidR="007A24B9" w:rsidRPr="003643A2" w:rsidRDefault="007A24B9" w:rsidP="00FB35BE">
          <w:pPr>
            <w:pStyle w:val="a3"/>
            <w:jc w:val="center"/>
            <w:rPr>
              <w:sz w:val="16"/>
              <w:szCs w:val="16"/>
            </w:rPr>
          </w:pPr>
          <w:r w:rsidRPr="003643A2">
            <w:rPr>
              <w:sz w:val="16"/>
              <w:szCs w:val="16"/>
            </w:rPr>
            <w:t>Взам. инв. №</w:t>
          </w:r>
        </w:p>
      </w:tc>
      <w:tc>
        <w:tcPr>
          <w:tcW w:w="397" w:type="dxa"/>
          <w:textDirection w:val="btLr"/>
          <w:vAlign w:val="center"/>
        </w:tcPr>
        <w:p w:rsidR="007A24B9" w:rsidRPr="00DF15D7" w:rsidRDefault="007A24B9" w:rsidP="00FB35BE">
          <w:pPr>
            <w:pStyle w:val="a6"/>
            <w:ind w:left="113" w:right="113"/>
            <w:jc w:val="center"/>
            <w:rPr>
              <w:rFonts w:ascii="Arial" w:hAnsi="Arial"/>
              <w:sz w:val="16"/>
              <w:szCs w:val="16"/>
            </w:rPr>
          </w:pPr>
        </w:p>
      </w:tc>
    </w:tr>
    <w:tr w:rsidR="007A24B9" w:rsidRPr="0027098C" w:rsidTr="00FB35BE">
      <w:trPr>
        <w:cantSplit/>
        <w:trHeight w:hRule="exact" w:val="1985"/>
      </w:trPr>
      <w:tc>
        <w:tcPr>
          <w:tcW w:w="284" w:type="dxa"/>
          <w:textDirection w:val="btLr"/>
          <w:vAlign w:val="center"/>
        </w:tcPr>
        <w:p w:rsidR="007A24B9" w:rsidRPr="003643A2" w:rsidRDefault="007A24B9" w:rsidP="00FB35BE">
          <w:pPr>
            <w:pStyle w:val="a3"/>
            <w:jc w:val="center"/>
            <w:rPr>
              <w:sz w:val="16"/>
              <w:szCs w:val="16"/>
            </w:rPr>
          </w:pPr>
          <w:r w:rsidRPr="003643A2">
            <w:rPr>
              <w:sz w:val="16"/>
              <w:szCs w:val="16"/>
            </w:rPr>
            <w:t>Подп. и дата</w:t>
          </w:r>
        </w:p>
      </w:tc>
      <w:tc>
        <w:tcPr>
          <w:tcW w:w="397" w:type="dxa"/>
          <w:textDirection w:val="btLr"/>
          <w:vAlign w:val="center"/>
        </w:tcPr>
        <w:p w:rsidR="007A24B9" w:rsidRPr="00DF15D7" w:rsidRDefault="007A24B9" w:rsidP="00FB35BE">
          <w:pPr>
            <w:pStyle w:val="a6"/>
            <w:ind w:left="113" w:right="113"/>
            <w:jc w:val="center"/>
            <w:rPr>
              <w:rFonts w:ascii="Arial" w:hAnsi="Arial"/>
              <w:sz w:val="16"/>
              <w:szCs w:val="16"/>
            </w:rPr>
          </w:pPr>
        </w:p>
      </w:tc>
    </w:tr>
    <w:tr w:rsidR="007A24B9" w:rsidRPr="0027098C" w:rsidTr="00FB35BE">
      <w:trPr>
        <w:cantSplit/>
        <w:trHeight w:hRule="exact" w:val="1418"/>
      </w:trPr>
      <w:tc>
        <w:tcPr>
          <w:tcW w:w="284" w:type="dxa"/>
          <w:textDirection w:val="btLr"/>
          <w:vAlign w:val="center"/>
        </w:tcPr>
        <w:p w:rsidR="007A24B9" w:rsidRPr="003643A2" w:rsidRDefault="007A24B9" w:rsidP="00FB35BE">
          <w:pPr>
            <w:pStyle w:val="a3"/>
            <w:jc w:val="center"/>
            <w:rPr>
              <w:sz w:val="16"/>
              <w:szCs w:val="16"/>
            </w:rPr>
          </w:pPr>
          <w:r w:rsidRPr="003643A2">
            <w:rPr>
              <w:sz w:val="16"/>
              <w:szCs w:val="16"/>
            </w:rPr>
            <w:t>Инв. № подл.</w:t>
          </w:r>
        </w:p>
      </w:tc>
      <w:tc>
        <w:tcPr>
          <w:tcW w:w="397" w:type="dxa"/>
          <w:textDirection w:val="btLr"/>
          <w:vAlign w:val="center"/>
        </w:tcPr>
        <w:p w:rsidR="007A24B9" w:rsidRPr="00DF15D7" w:rsidRDefault="007A24B9" w:rsidP="00FB35BE">
          <w:pPr>
            <w:pStyle w:val="a6"/>
            <w:ind w:left="113" w:right="113"/>
            <w:jc w:val="center"/>
            <w:rPr>
              <w:rFonts w:ascii="Arial" w:hAnsi="Arial"/>
              <w:sz w:val="16"/>
              <w:szCs w:val="16"/>
            </w:rPr>
          </w:pPr>
        </w:p>
      </w:tc>
    </w:tr>
  </w:tbl>
  <w:tbl>
    <w:tblPr>
      <w:tblpPr w:vertAnchor="page" w:horzAnchor="page" w:tblpX="1163" w:tblpY="15684"/>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567"/>
      <w:gridCol w:w="567"/>
      <w:gridCol w:w="567"/>
      <w:gridCol w:w="567"/>
      <w:gridCol w:w="851"/>
      <w:gridCol w:w="567"/>
      <w:gridCol w:w="6238"/>
      <w:gridCol w:w="567"/>
    </w:tblGrid>
    <w:tr w:rsidR="007A24B9" w:rsidRPr="003E2981" w:rsidTr="00067E9C">
      <w:trPr>
        <w:cantSplit/>
        <w:trHeight w:hRule="exact" w:val="284"/>
      </w:trPr>
      <w:tc>
        <w:tcPr>
          <w:tcW w:w="567" w:type="dxa"/>
          <w:tcBorders>
            <w:bottom w:val="single" w:sz="4" w:space="0" w:color="auto"/>
          </w:tcBorders>
          <w:vAlign w:val="center"/>
        </w:tcPr>
        <w:p w:rsidR="007A24B9" w:rsidRPr="003E2981" w:rsidRDefault="007A24B9" w:rsidP="00067E9C">
          <w:pPr>
            <w:pStyle w:val="a3"/>
            <w:jc w:val="center"/>
            <w:rPr>
              <w:sz w:val="16"/>
              <w:szCs w:val="16"/>
            </w:rPr>
          </w:pPr>
        </w:p>
      </w:tc>
      <w:tc>
        <w:tcPr>
          <w:tcW w:w="567" w:type="dxa"/>
          <w:tcBorders>
            <w:bottom w:val="single" w:sz="4" w:space="0" w:color="auto"/>
          </w:tcBorders>
          <w:vAlign w:val="center"/>
        </w:tcPr>
        <w:p w:rsidR="007A24B9" w:rsidRPr="003E2981" w:rsidRDefault="007A24B9" w:rsidP="00067E9C">
          <w:pPr>
            <w:pStyle w:val="a3"/>
            <w:jc w:val="center"/>
            <w:rPr>
              <w:sz w:val="16"/>
              <w:szCs w:val="16"/>
            </w:rPr>
          </w:pPr>
        </w:p>
      </w:tc>
      <w:tc>
        <w:tcPr>
          <w:tcW w:w="567" w:type="dxa"/>
          <w:tcBorders>
            <w:bottom w:val="single" w:sz="4" w:space="0" w:color="auto"/>
          </w:tcBorders>
          <w:vAlign w:val="center"/>
        </w:tcPr>
        <w:p w:rsidR="007A24B9" w:rsidRPr="003E2981" w:rsidRDefault="007A24B9" w:rsidP="00067E9C">
          <w:pPr>
            <w:pStyle w:val="a3"/>
            <w:jc w:val="center"/>
            <w:rPr>
              <w:sz w:val="16"/>
              <w:szCs w:val="16"/>
            </w:rPr>
          </w:pPr>
        </w:p>
      </w:tc>
      <w:tc>
        <w:tcPr>
          <w:tcW w:w="567" w:type="dxa"/>
          <w:tcBorders>
            <w:bottom w:val="single" w:sz="4" w:space="0" w:color="auto"/>
          </w:tcBorders>
          <w:vAlign w:val="center"/>
        </w:tcPr>
        <w:p w:rsidR="007A24B9" w:rsidRPr="003E2981" w:rsidRDefault="007A24B9" w:rsidP="00067E9C">
          <w:pPr>
            <w:pStyle w:val="a3"/>
            <w:jc w:val="center"/>
            <w:rPr>
              <w:sz w:val="16"/>
              <w:szCs w:val="16"/>
            </w:rPr>
          </w:pPr>
        </w:p>
      </w:tc>
      <w:tc>
        <w:tcPr>
          <w:tcW w:w="851" w:type="dxa"/>
          <w:tcBorders>
            <w:bottom w:val="single" w:sz="4" w:space="0" w:color="auto"/>
          </w:tcBorders>
          <w:vAlign w:val="center"/>
        </w:tcPr>
        <w:p w:rsidR="007A24B9" w:rsidRPr="003E2981" w:rsidRDefault="007A24B9" w:rsidP="00067E9C">
          <w:pPr>
            <w:pStyle w:val="a3"/>
            <w:jc w:val="center"/>
            <w:rPr>
              <w:sz w:val="16"/>
              <w:szCs w:val="16"/>
            </w:rPr>
          </w:pPr>
        </w:p>
      </w:tc>
      <w:tc>
        <w:tcPr>
          <w:tcW w:w="567" w:type="dxa"/>
          <w:tcBorders>
            <w:bottom w:val="single" w:sz="4" w:space="0" w:color="auto"/>
          </w:tcBorders>
          <w:vAlign w:val="center"/>
        </w:tcPr>
        <w:p w:rsidR="007A24B9" w:rsidRPr="003E2981" w:rsidRDefault="007A24B9" w:rsidP="00067E9C">
          <w:pPr>
            <w:pStyle w:val="a3"/>
            <w:jc w:val="center"/>
            <w:rPr>
              <w:sz w:val="16"/>
              <w:szCs w:val="16"/>
            </w:rPr>
          </w:pPr>
        </w:p>
      </w:tc>
      <w:tc>
        <w:tcPr>
          <w:tcW w:w="6238" w:type="dxa"/>
          <w:vMerge w:val="restart"/>
          <w:vAlign w:val="center"/>
        </w:tcPr>
        <w:p w:rsidR="007A24B9" w:rsidRPr="003E2981" w:rsidRDefault="007A24B9" w:rsidP="00067E9C">
          <w:pPr>
            <w:pStyle w:val="a3"/>
            <w:jc w:val="center"/>
            <w:rPr>
              <w:sz w:val="16"/>
              <w:szCs w:val="16"/>
            </w:rPr>
          </w:pPr>
          <w:r>
            <w:rPr>
              <w:sz w:val="28"/>
              <w:szCs w:val="16"/>
            </w:rPr>
            <w:t>4380-СП</w:t>
          </w:r>
        </w:p>
      </w:tc>
      <w:tc>
        <w:tcPr>
          <w:tcW w:w="567" w:type="dxa"/>
          <w:vMerge w:val="restart"/>
          <w:vAlign w:val="center"/>
        </w:tcPr>
        <w:p w:rsidR="007A24B9" w:rsidRPr="003E2981" w:rsidRDefault="007A24B9" w:rsidP="00067E9C">
          <w:pPr>
            <w:pStyle w:val="a3"/>
            <w:jc w:val="center"/>
            <w:rPr>
              <w:sz w:val="16"/>
              <w:szCs w:val="16"/>
            </w:rPr>
          </w:pPr>
          <w:r w:rsidRPr="003E2981">
            <w:rPr>
              <w:sz w:val="16"/>
              <w:szCs w:val="16"/>
            </w:rPr>
            <w:t>Лист</w:t>
          </w:r>
        </w:p>
      </w:tc>
    </w:tr>
    <w:tr w:rsidR="007A24B9" w:rsidRPr="003E2981" w:rsidTr="00067E9C">
      <w:trPr>
        <w:cantSplit/>
        <w:trHeight w:hRule="exact" w:val="111"/>
      </w:trPr>
      <w:tc>
        <w:tcPr>
          <w:tcW w:w="567" w:type="dxa"/>
          <w:vMerge w:val="restart"/>
          <w:tcBorders>
            <w:top w:val="single" w:sz="4" w:space="0" w:color="auto"/>
          </w:tcBorders>
          <w:vAlign w:val="center"/>
        </w:tcPr>
        <w:p w:rsidR="007A24B9" w:rsidRPr="003E2981" w:rsidRDefault="007A24B9" w:rsidP="00067E9C">
          <w:pPr>
            <w:pStyle w:val="a3"/>
            <w:jc w:val="center"/>
            <w:rPr>
              <w:sz w:val="16"/>
              <w:szCs w:val="16"/>
            </w:rPr>
          </w:pPr>
        </w:p>
      </w:tc>
      <w:tc>
        <w:tcPr>
          <w:tcW w:w="567" w:type="dxa"/>
          <w:vMerge w:val="restart"/>
          <w:tcBorders>
            <w:top w:val="single" w:sz="4" w:space="0" w:color="auto"/>
          </w:tcBorders>
          <w:vAlign w:val="center"/>
        </w:tcPr>
        <w:p w:rsidR="007A24B9" w:rsidRPr="003E2981" w:rsidRDefault="007A24B9" w:rsidP="00067E9C">
          <w:pPr>
            <w:pStyle w:val="a3"/>
            <w:jc w:val="center"/>
            <w:rPr>
              <w:sz w:val="16"/>
              <w:szCs w:val="16"/>
            </w:rPr>
          </w:pPr>
        </w:p>
      </w:tc>
      <w:tc>
        <w:tcPr>
          <w:tcW w:w="567" w:type="dxa"/>
          <w:vMerge w:val="restart"/>
          <w:tcBorders>
            <w:top w:val="single" w:sz="4" w:space="0" w:color="auto"/>
          </w:tcBorders>
          <w:vAlign w:val="center"/>
        </w:tcPr>
        <w:p w:rsidR="007A24B9" w:rsidRPr="003E2981" w:rsidRDefault="007A24B9" w:rsidP="00067E9C">
          <w:pPr>
            <w:pStyle w:val="a3"/>
            <w:jc w:val="center"/>
            <w:rPr>
              <w:sz w:val="16"/>
              <w:szCs w:val="16"/>
            </w:rPr>
          </w:pPr>
        </w:p>
      </w:tc>
      <w:tc>
        <w:tcPr>
          <w:tcW w:w="567" w:type="dxa"/>
          <w:vMerge w:val="restart"/>
          <w:tcBorders>
            <w:top w:val="single" w:sz="4" w:space="0" w:color="auto"/>
          </w:tcBorders>
          <w:vAlign w:val="center"/>
        </w:tcPr>
        <w:p w:rsidR="007A24B9" w:rsidRPr="003E2981" w:rsidRDefault="007A24B9" w:rsidP="00067E9C">
          <w:pPr>
            <w:pStyle w:val="a3"/>
            <w:jc w:val="center"/>
            <w:rPr>
              <w:sz w:val="16"/>
              <w:szCs w:val="16"/>
            </w:rPr>
          </w:pPr>
        </w:p>
      </w:tc>
      <w:tc>
        <w:tcPr>
          <w:tcW w:w="851" w:type="dxa"/>
          <w:vMerge w:val="restart"/>
          <w:tcBorders>
            <w:top w:val="single" w:sz="4" w:space="0" w:color="auto"/>
          </w:tcBorders>
          <w:vAlign w:val="center"/>
        </w:tcPr>
        <w:p w:rsidR="007A24B9" w:rsidRPr="003E2981" w:rsidRDefault="007A24B9" w:rsidP="00067E9C">
          <w:pPr>
            <w:pStyle w:val="a3"/>
            <w:jc w:val="center"/>
            <w:rPr>
              <w:sz w:val="16"/>
              <w:szCs w:val="16"/>
            </w:rPr>
          </w:pPr>
        </w:p>
      </w:tc>
      <w:tc>
        <w:tcPr>
          <w:tcW w:w="567" w:type="dxa"/>
          <w:vMerge w:val="restart"/>
          <w:tcBorders>
            <w:top w:val="single" w:sz="4" w:space="0" w:color="auto"/>
          </w:tcBorders>
          <w:vAlign w:val="center"/>
        </w:tcPr>
        <w:p w:rsidR="007A24B9" w:rsidRPr="003E2981" w:rsidRDefault="007A24B9" w:rsidP="00067E9C">
          <w:pPr>
            <w:pStyle w:val="a3"/>
            <w:jc w:val="center"/>
            <w:rPr>
              <w:sz w:val="16"/>
              <w:szCs w:val="16"/>
            </w:rPr>
          </w:pPr>
        </w:p>
      </w:tc>
      <w:tc>
        <w:tcPr>
          <w:tcW w:w="6238" w:type="dxa"/>
          <w:vMerge/>
          <w:vAlign w:val="center"/>
        </w:tcPr>
        <w:p w:rsidR="007A24B9" w:rsidRPr="003E2981" w:rsidRDefault="007A24B9" w:rsidP="00067E9C">
          <w:pPr>
            <w:pStyle w:val="a3"/>
            <w:jc w:val="center"/>
            <w:rPr>
              <w:sz w:val="16"/>
              <w:szCs w:val="16"/>
            </w:rPr>
          </w:pPr>
        </w:p>
      </w:tc>
      <w:tc>
        <w:tcPr>
          <w:tcW w:w="567" w:type="dxa"/>
          <w:vMerge/>
          <w:vAlign w:val="center"/>
        </w:tcPr>
        <w:p w:rsidR="007A24B9" w:rsidRPr="003E2981" w:rsidRDefault="007A24B9" w:rsidP="00067E9C">
          <w:pPr>
            <w:pStyle w:val="a3"/>
            <w:jc w:val="center"/>
            <w:rPr>
              <w:sz w:val="16"/>
              <w:szCs w:val="16"/>
            </w:rPr>
          </w:pPr>
        </w:p>
      </w:tc>
    </w:tr>
    <w:tr w:rsidR="007A24B9" w:rsidRPr="003E2981" w:rsidTr="00067E9C">
      <w:trPr>
        <w:cantSplit/>
        <w:trHeight w:hRule="exact" w:val="172"/>
      </w:trPr>
      <w:tc>
        <w:tcPr>
          <w:tcW w:w="567" w:type="dxa"/>
          <w:vMerge/>
          <w:vAlign w:val="center"/>
        </w:tcPr>
        <w:p w:rsidR="007A24B9" w:rsidRPr="003E2981" w:rsidRDefault="007A24B9" w:rsidP="007D1FE1">
          <w:pPr>
            <w:pStyle w:val="a3"/>
            <w:jc w:val="center"/>
            <w:rPr>
              <w:sz w:val="16"/>
              <w:szCs w:val="16"/>
            </w:rPr>
          </w:pPr>
        </w:p>
      </w:tc>
      <w:tc>
        <w:tcPr>
          <w:tcW w:w="567" w:type="dxa"/>
          <w:vMerge/>
          <w:vAlign w:val="center"/>
        </w:tcPr>
        <w:p w:rsidR="007A24B9" w:rsidRPr="003E2981" w:rsidRDefault="007A24B9" w:rsidP="007D1FE1">
          <w:pPr>
            <w:pStyle w:val="a3"/>
            <w:jc w:val="center"/>
            <w:rPr>
              <w:sz w:val="16"/>
              <w:szCs w:val="16"/>
            </w:rPr>
          </w:pPr>
        </w:p>
      </w:tc>
      <w:tc>
        <w:tcPr>
          <w:tcW w:w="567" w:type="dxa"/>
          <w:vMerge/>
          <w:vAlign w:val="center"/>
        </w:tcPr>
        <w:p w:rsidR="007A24B9" w:rsidRPr="003E2981" w:rsidRDefault="007A24B9" w:rsidP="007D1FE1">
          <w:pPr>
            <w:pStyle w:val="a3"/>
            <w:jc w:val="center"/>
            <w:rPr>
              <w:sz w:val="16"/>
              <w:szCs w:val="16"/>
            </w:rPr>
          </w:pPr>
        </w:p>
      </w:tc>
      <w:tc>
        <w:tcPr>
          <w:tcW w:w="567" w:type="dxa"/>
          <w:vMerge/>
          <w:vAlign w:val="center"/>
        </w:tcPr>
        <w:p w:rsidR="007A24B9" w:rsidRPr="003E2981" w:rsidRDefault="007A24B9" w:rsidP="007D1FE1">
          <w:pPr>
            <w:pStyle w:val="a3"/>
            <w:jc w:val="center"/>
            <w:rPr>
              <w:sz w:val="16"/>
              <w:szCs w:val="16"/>
            </w:rPr>
          </w:pPr>
        </w:p>
      </w:tc>
      <w:tc>
        <w:tcPr>
          <w:tcW w:w="851" w:type="dxa"/>
          <w:vMerge/>
          <w:vAlign w:val="center"/>
        </w:tcPr>
        <w:p w:rsidR="007A24B9" w:rsidRPr="003E2981" w:rsidRDefault="007A24B9" w:rsidP="007D1FE1">
          <w:pPr>
            <w:pStyle w:val="a3"/>
            <w:jc w:val="center"/>
            <w:rPr>
              <w:sz w:val="16"/>
              <w:szCs w:val="16"/>
            </w:rPr>
          </w:pPr>
        </w:p>
      </w:tc>
      <w:tc>
        <w:tcPr>
          <w:tcW w:w="567" w:type="dxa"/>
          <w:vMerge/>
          <w:vAlign w:val="center"/>
        </w:tcPr>
        <w:p w:rsidR="007A24B9" w:rsidRPr="003E2981" w:rsidRDefault="007A24B9" w:rsidP="007D1FE1">
          <w:pPr>
            <w:pStyle w:val="a3"/>
            <w:jc w:val="center"/>
            <w:rPr>
              <w:sz w:val="16"/>
              <w:szCs w:val="16"/>
            </w:rPr>
          </w:pPr>
        </w:p>
      </w:tc>
      <w:tc>
        <w:tcPr>
          <w:tcW w:w="6238" w:type="dxa"/>
          <w:vMerge/>
          <w:vAlign w:val="center"/>
        </w:tcPr>
        <w:p w:rsidR="007A24B9" w:rsidRPr="003E2981" w:rsidRDefault="007A24B9" w:rsidP="007D1FE1">
          <w:pPr>
            <w:pStyle w:val="a3"/>
            <w:jc w:val="center"/>
            <w:rPr>
              <w:sz w:val="16"/>
              <w:szCs w:val="16"/>
            </w:rPr>
          </w:pPr>
        </w:p>
      </w:tc>
      <w:tc>
        <w:tcPr>
          <w:tcW w:w="567" w:type="dxa"/>
          <w:vMerge w:val="restart"/>
          <w:vAlign w:val="center"/>
        </w:tcPr>
        <w:p w:rsidR="007A24B9" w:rsidRPr="003E2981" w:rsidRDefault="007A24B9" w:rsidP="007D1FE1">
          <w:pPr>
            <w:pStyle w:val="a3"/>
            <w:jc w:val="center"/>
            <w:rPr>
              <w:sz w:val="16"/>
              <w:szCs w:val="16"/>
            </w:rPr>
          </w:pPr>
          <w:r>
            <w:rPr>
              <w:sz w:val="16"/>
              <w:szCs w:val="16"/>
            </w:rPr>
            <w:fldChar w:fldCharType="begin"/>
          </w:r>
          <w:r>
            <w:rPr>
              <w:sz w:val="16"/>
              <w:szCs w:val="16"/>
              <w:lang w:val="en-US"/>
            </w:rPr>
            <w:instrText>page</w:instrText>
          </w:r>
          <w:r>
            <w:rPr>
              <w:sz w:val="16"/>
              <w:szCs w:val="16"/>
            </w:rPr>
            <w:fldChar w:fldCharType="separate"/>
          </w:r>
          <w:r>
            <w:rPr>
              <w:noProof/>
              <w:sz w:val="16"/>
              <w:szCs w:val="16"/>
              <w:lang w:val="en-US"/>
            </w:rPr>
            <w:t>146</w:t>
          </w:r>
          <w:r>
            <w:rPr>
              <w:sz w:val="16"/>
              <w:szCs w:val="16"/>
            </w:rPr>
            <w:fldChar w:fldCharType="end"/>
          </w:r>
        </w:p>
      </w:tc>
    </w:tr>
    <w:tr w:rsidR="007A24B9" w:rsidRPr="003E2981" w:rsidTr="00067E9C">
      <w:trPr>
        <w:cantSplit/>
        <w:trHeight w:hRule="exact" w:val="284"/>
      </w:trPr>
      <w:tc>
        <w:tcPr>
          <w:tcW w:w="567" w:type="dxa"/>
          <w:tcBorders>
            <w:bottom w:val="single" w:sz="12" w:space="0" w:color="auto"/>
          </w:tcBorders>
          <w:vAlign w:val="center"/>
        </w:tcPr>
        <w:p w:rsidR="007A24B9" w:rsidRPr="00DF15D7" w:rsidRDefault="007A24B9" w:rsidP="007D1FE1">
          <w:pPr>
            <w:pStyle w:val="a6"/>
            <w:ind w:firstLine="0"/>
            <w:jc w:val="center"/>
            <w:rPr>
              <w:rFonts w:ascii="Arial" w:hAnsi="Arial"/>
              <w:sz w:val="16"/>
              <w:szCs w:val="16"/>
            </w:rPr>
          </w:pPr>
          <w:r w:rsidRPr="00DF15D7">
            <w:rPr>
              <w:rFonts w:ascii="Arial" w:hAnsi="Arial"/>
              <w:sz w:val="16"/>
              <w:szCs w:val="16"/>
            </w:rPr>
            <w:t>Изм.</w:t>
          </w:r>
        </w:p>
      </w:tc>
      <w:tc>
        <w:tcPr>
          <w:tcW w:w="567" w:type="dxa"/>
          <w:tcBorders>
            <w:bottom w:val="single" w:sz="12" w:space="0" w:color="auto"/>
          </w:tcBorders>
          <w:vAlign w:val="center"/>
        </w:tcPr>
        <w:p w:rsidR="007A24B9" w:rsidRPr="00DF15D7" w:rsidRDefault="007A24B9" w:rsidP="007D1FE1">
          <w:pPr>
            <w:pStyle w:val="a6"/>
            <w:ind w:firstLine="0"/>
            <w:jc w:val="center"/>
            <w:rPr>
              <w:rFonts w:ascii="Arial" w:hAnsi="Arial"/>
              <w:sz w:val="16"/>
              <w:szCs w:val="16"/>
            </w:rPr>
          </w:pPr>
          <w:r w:rsidRPr="00DF15D7">
            <w:rPr>
              <w:rFonts w:ascii="Arial" w:hAnsi="Arial"/>
              <w:sz w:val="16"/>
              <w:szCs w:val="16"/>
            </w:rPr>
            <w:t>Кол.уч</w:t>
          </w:r>
        </w:p>
      </w:tc>
      <w:tc>
        <w:tcPr>
          <w:tcW w:w="567" w:type="dxa"/>
          <w:tcBorders>
            <w:bottom w:val="single" w:sz="12" w:space="0" w:color="auto"/>
          </w:tcBorders>
          <w:vAlign w:val="center"/>
        </w:tcPr>
        <w:p w:rsidR="007A24B9" w:rsidRPr="00DF15D7" w:rsidRDefault="007A24B9" w:rsidP="007D1FE1">
          <w:pPr>
            <w:pStyle w:val="a6"/>
            <w:ind w:firstLine="0"/>
            <w:jc w:val="center"/>
            <w:rPr>
              <w:rFonts w:ascii="Arial" w:hAnsi="Arial"/>
              <w:sz w:val="16"/>
              <w:szCs w:val="16"/>
            </w:rPr>
          </w:pPr>
          <w:r w:rsidRPr="00DF15D7">
            <w:rPr>
              <w:rFonts w:ascii="Arial" w:hAnsi="Arial"/>
              <w:sz w:val="16"/>
              <w:szCs w:val="16"/>
            </w:rPr>
            <w:t>Лист</w:t>
          </w:r>
        </w:p>
      </w:tc>
      <w:tc>
        <w:tcPr>
          <w:tcW w:w="567" w:type="dxa"/>
          <w:tcBorders>
            <w:bottom w:val="single" w:sz="12" w:space="0" w:color="auto"/>
          </w:tcBorders>
          <w:vAlign w:val="center"/>
        </w:tcPr>
        <w:p w:rsidR="007A24B9" w:rsidRPr="00DF15D7" w:rsidRDefault="007A24B9" w:rsidP="007D1FE1">
          <w:pPr>
            <w:pStyle w:val="a6"/>
            <w:ind w:firstLine="0"/>
            <w:jc w:val="center"/>
            <w:rPr>
              <w:rFonts w:ascii="Arial" w:hAnsi="Arial"/>
              <w:sz w:val="16"/>
              <w:szCs w:val="16"/>
            </w:rPr>
          </w:pPr>
          <w:r w:rsidRPr="00DF15D7">
            <w:rPr>
              <w:rFonts w:ascii="Arial" w:hAnsi="Arial"/>
              <w:sz w:val="16"/>
              <w:szCs w:val="16"/>
            </w:rPr>
            <w:t>№ док</w:t>
          </w:r>
        </w:p>
      </w:tc>
      <w:tc>
        <w:tcPr>
          <w:tcW w:w="851" w:type="dxa"/>
          <w:tcBorders>
            <w:bottom w:val="single" w:sz="12" w:space="0" w:color="auto"/>
          </w:tcBorders>
          <w:vAlign w:val="center"/>
        </w:tcPr>
        <w:p w:rsidR="007A24B9" w:rsidRPr="00DF15D7" w:rsidRDefault="007A24B9" w:rsidP="007D1FE1">
          <w:pPr>
            <w:pStyle w:val="a6"/>
            <w:ind w:firstLine="0"/>
            <w:jc w:val="center"/>
            <w:rPr>
              <w:rFonts w:ascii="Arial" w:hAnsi="Arial"/>
              <w:sz w:val="16"/>
              <w:szCs w:val="16"/>
            </w:rPr>
          </w:pPr>
          <w:r w:rsidRPr="00DF15D7">
            <w:rPr>
              <w:rFonts w:ascii="Arial" w:hAnsi="Arial"/>
              <w:sz w:val="16"/>
              <w:szCs w:val="16"/>
            </w:rPr>
            <w:t>Подп.</w:t>
          </w:r>
        </w:p>
      </w:tc>
      <w:tc>
        <w:tcPr>
          <w:tcW w:w="567" w:type="dxa"/>
          <w:tcBorders>
            <w:bottom w:val="single" w:sz="12" w:space="0" w:color="auto"/>
          </w:tcBorders>
          <w:vAlign w:val="center"/>
        </w:tcPr>
        <w:p w:rsidR="007A24B9" w:rsidRPr="00DF15D7" w:rsidRDefault="007A24B9" w:rsidP="007D1FE1">
          <w:pPr>
            <w:pStyle w:val="a6"/>
            <w:ind w:firstLine="0"/>
            <w:jc w:val="center"/>
            <w:rPr>
              <w:rFonts w:ascii="Arial" w:hAnsi="Arial"/>
              <w:sz w:val="16"/>
              <w:szCs w:val="16"/>
            </w:rPr>
          </w:pPr>
          <w:r w:rsidRPr="00DF15D7">
            <w:rPr>
              <w:rFonts w:ascii="Arial" w:hAnsi="Arial"/>
              <w:sz w:val="16"/>
              <w:szCs w:val="16"/>
            </w:rPr>
            <w:t>Дата</w:t>
          </w:r>
        </w:p>
      </w:tc>
      <w:tc>
        <w:tcPr>
          <w:tcW w:w="6238" w:type="dxa"/>
          <w:vMerge/>
          <w:vAlign w:val="center"/>
        </w:tcPr>
        <w:p w:rsidR="007A24B9" w:rsidRPr="00DF15D7" w:rsidRDefault="007A24B9" w:rsidP="007D1FE1">
          <w:pPr>
            <w:pStyle w:val="a6"/>
            <w:ind w:firstLine="0"/>
            <w:jc w:val="center"/>
            <w:rPr>
              <w:rFonts w:ascii="Arial" w:hAnsi="Arial"/>
              <w:sz w:val="16"/>
              <w:szCs w:val="16"/>
            </w:rPr>
          </w:pPr>
        </w:p>
      </w:tc>
      <w:tc>
        <w:tcPr>
          <w:tcW w:w="567" w:type="dxa"/>
          <w:vMerge/>
          <w:vAlign w:val="center"/>
        </w:tcPr>
        <w:p w:rsidR="007A24B9" w:rsidRPr="00DF15D7" w:rsidRDefault="007A24B9" w:rsidP="007D1FE1">
          <w:pPr>
            <w:pStyle w:val="a6"/>
            <w:ind w:firstLine="0"/>
            <w:jc w:val="center"/>
            <w:rPr>
              <w:rFonts w:ascii="Arial" w:hAnsi="Arial"/>
              <w:sz w:val="16"/>
              <w:szCs w:val="16"/>
            </w:rPr>
          </w:pPr>
        </w:p>
      </w:tc>
    </w:tr>
  </w:tbl>
  <w:p w:rsidR="007A24B9" w:rsidRDefault="007A24B9">
    <w:pPr>
      <w:pStyle w:val="a6"/>
    </w:pPr>
    <w:r>
      <w:rPr>
        <w:rFonts w:ascii="Arial" w:hAnsi="Arial"/>
        <w:noProof/>
      </w:rPr>
      <w:pict>
        <v:rect id="Прямоугольник 3" o:spid="_x0000_s2057" style="position:absolute;left:0;text-align:left;margin-left:56.7pt;margin-top:14.2pt;width:524.4pt;height:813.55pt;z-index:251654144;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ZGdwQIAAKsFAAAOAAAAZHJzL2Uyb0RvYy54bWysVM1q3DAQvhf6DkL3xt4NGzYm3rAkpBSW&#10;JDQpOSuyHJvKGlXSrnd7KvRa6CP0IXop/ckzeN+oI/knPw09lPpgRpqZb/TN38HhupJkJYwtQaV0&#10;tBNTIhSHrFQ3KX1zefJiSol1TGVMghIp3QhLD2fPnx3UOhFjKEBmwhAEUTapdUoL53QSRZYXomJ2&#10;B7RQqMzBVMzh0dxEmWE1olcyGsfxXlSDybQBLqzF2+NWSWcBP88Fd2d5boUjMqX4Nhf+Jvyv/T+a&#10;HbDkxjBdlLx7BvuHV1SsVBh0gDpmjpGlKf+AqkpuwELudjhUEeR5yUXggGxG8SM2FwXTInDB5Fg9&#10;pMn+P1h+ujo3pMywdhNKFKuwRs2X7Yft5+Znc7v92Hxtbpsf20/Nr+Zb853s+oTV2ibod6HPjads&#10;9QL4W4uK6IHGH2xns85N5W2RMFmH7G+G7Iu1Ixwv9/Ym+9MpFomjbhTv7o7j6cTHi1jS+2tj3UsB&#10;FfFCSg3WN6SdrRbWtaa9iQ+n4KSUEu9ZIhWpEXY/nsTBw4IsM68NFHy7iSNpyIpho7j1qIt7zwpf&#10;IVXHsaUVCLqNFC3+a5FjIpHIuA3wEJNxLpQbtaqCZaINNYnx64P1HoGyVAjokXN85IDdAfSWLUiP&#10;3Sags/euIkzA4Nwx/5vz4BEig3KDc1UqME8xk8iqi9za90lqU+OzdA3ZBtvMQDt/VvOTEgu4YNad&#10;M4MDh1XHJeLO8JdLwEJBJ1FSgHn/1L23xzlALSU1DnBK7bslM4IS+UrhhPhp7wXTC9e9oJbVEWCp&#10;R7ieNA8iOhgnezE3UF3hbpn7KKhiimOslHJn+sORaxcJbicu5vNghlOtmVuoC809uM+ib8jL9RUz&#10;uutahx1/Cv1ws+RR87a23lPBfOkgL0Nn3+Wxyy9uhNAo3fbyK+f+OVjd7djZbwAAAP//AwBQSwME&#10;FAAGAAgAAAAhAKm/sb7fAAAADAEAAA8AAABkcnMvZG93bnJldi54bWxMj81OwzAQhO9IvIO1SFwQ&#10;dZKSNApxKsTPFUTbB3DtJYmI11Hstunbsz3R0+5oRrPf1uvZDeKIU+g9KUgXCQgk421PrYLd9uOx&#10;BBGiJqsHT6jgjAHWze1NrSvrT/SNx01sBZdQqLSCLsaxkjKYDp0OCz8isffjJ6cjy6mVdtInLneD&#10;zJKkkE73xBc6PeJrh+Z3c3AKjF/tznabWpN+lZ/JOy0f3lak1P3d/PIMIuIc/8NwwWd0aJhp7w9k&#10;gxhYp8snjirISp6XQFpkGYg9b0We5yCbWl4/0fwBAAD//wMAUEsBAi0AFAAGAAgAAAAhALaDOJL+&#10;AAAA4QEAABMAAAAAAAAAAAAAAAAAAAAAAFtDb250ZW50X1R5cGVzXS54bWxQSwECLQAUAAYACAAA&#10;ACEAOP0h/9YAAACUAQAACwAAAAAAAAAAAAAAAAAvAQAAX3JlbHMvLnJlbHNQSwECLQAUAAYACAAA&#10;ACEAXeWRncECAACrBQAADgAAAAAAAAAAAAAAAAAuAgAAZHJzL2Uyb0RvYy54bWxQSwECLQAUAAYA&#10;CAAAACEAqb+xvt8AAAAMAQAADwAAAAAAAAAAAAAAAAAbBQAAZHJzL2Rvd25yZXYueG1sUEsFBgAA&#10;AAAEAAQA8wAAACcGAAAAAA==&#10;" filled="f" strokeweight="1.5pt">
          <v:path arrowok="t"/>
          <v:textbox inset="0,0,0,0"/>
          <w10:wrap anchorx="page" anchory="page"/>
        </v:rect>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topFromText="567" w:vertAnchor="page" w:horzAnchor="page" w:tblpX="1163" w:tblpY="14261"/>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567"/>
      <w:gridCol w:w="567"/>
      <w:gridCol w:w="567"/>
      <w:gridCol w:w="567"/>
      <w:gridCol w:w="851"/>
      <w:gridCol w:w="567"/>
      <w:gridCol w:w="3969"/>
      <w:gridCol w:w="851"/>
      <w:gridCol w:w="851"/>
      <w:gridCol w:w="1134"/>
    </w:tblGrid>
    <w:tr w:rsidR="007A24B9" w:rsidRPr="00F53D61" w:rsidTr="003E2981">
      <w:trPr>
        <w:cantSplit/>
        <w:trHeight w:hRule="exact" w:val="284"/>
      </w:trPr>
      <w:tc>
        <w:tcPr>
          <w:tcW w:w="567" w:type="dxa"/>
          <w:tcBorders>
            <w:bottom w:val="single" w:sz="4" w:space="0" w:color="auto"/>
          </w:tcBorders>
          <w:vAlign w:val="center"/>
        </w:tcPr>
        <w:p w:rsidR="007A24B9" w:rsidRPr="00F53D61" w:rsidRDefault="007A24B9" w:rsidP="003E2981">
          <w:pPr>
            <w:pStyle w:val="a3"/>
            <w:jc w:val="center"/>
            <w:rPr>
              <w:sz w:val="16"/>
              <w:szCs w:val="16"/>
            </w:rPr>
          </w:pPr>
        </w:p>
      </w:tc>
      <w:tc>
        <w:tcPr>
          <w:tcW w:w="567" w:type="dxa"/>
          <w:tcBorders>
            <w:bottom w:val="single" w:sz="4" w:space="0" w:color="auto"/>
          </w:tcBorders>
          <w:vAlign w:val="center"/>
        </w:tcPr>
        <w:p w:rsidR="007A24B9" w:rsidRPr="00F53D61" w:rsidRDefault="007A24B9" w:rsidP="003E2981">
          <w:pPr>
            <w:pStyle w:val="a3"/>
            <w:jc w:val="center"/>
            <w:rPr>
              <w:sz w:val="16"/>
              <w:szCs w:val="16"/>
            </w:rPr>
          </w:pPr>
        </w:p>
      </w:tc>
      <w:tc>
        <w:tcPr>
          <w:tcW w:w="567" w:type="dxa"/>
          <w:tcBorders>
            <w:bottom w:val="single" w:sz="4" w:space="0" w:color="auto"/>
          </w:tcBorders>
          <w:vAlign w:val="center"/>
        </w:tcPr>
        <w:p w:rsidR="007A24B9" w:rsidRPr="00F53D61" w:rsidRDefault="007A24B9" w:rsidP="003E2981">
          <w:pPr>
            <w:pStyle w:val="a3"/>
            <w:jc w:val="center"/>
            <w:rPr>
              <w:sz w:val="16"/>
              <w:szCs w:val="16"/>
            </w:rPr>
          </w:pPr>
        </w:p>
      </w:tc>
      <w:tc>
        <w:tcPr>
          <w:tcW w:w="567" w:type="dxa"/>
          <w:tcBorders>
            <w:bottom w:val="single" w:sz="4" w:space="0" w:color="auto"/>
          </w:tcBorders>
          <w:vAlign w:val="center"/>
        </w:tcPr>
        <w:p w:rsidR="007A24B9" w:rsidRPr="00F53D61" w:rsidRDefault="007A24B9" w:rsidP="003E2981">
          <w:pPr>
            <w:pStyle w:val="a3"/>
            <w:jc w:val="center"/>
            <w:rPr>
              <w:sz w:val="16"/>
              <w:szCs w:val="16"/>
            </w:rPr>
          </w:pPr>
        </w:p>
      </w:tc>
      <w:tc>
        <w:tcPr>
          <w:tcW w:w="851" w:type="dxa"/>
          <w:tcBorders>
            <w:bottom w:val="single" w:sz="4" w:space="0" w:color="auto"/>
          </w:tcBorders>
          <w:vAlign w:val="center"/>
        </w:tcPr>
        <w:p w:rsidR="007A24B9" w:rsidRPr="00F53D61" w:rsidRDefault="007A24B9" w:rsidP="003E2981">
          <w:pPr>
            <w:pStyle w:val="a3"/>
            <w:jc w:val="center"/>
            <w:rPr>
              <w:sz w:val="16"/>
              <w:szCs w:val="16"/>
            </w:rPr>
          </w:pPr>
        </w:p>
      </w:tc>
      <w:tc>
        <w:tcPr>
          <w:tcW w:w="567" w:type="dxa"/>
          <w:tcBorders>
            <w:bottom w:val="single" w:sz="4" w:space="0" w:color="auto"/>
          </w:tcBorders>
          <w:vAlign w:val="center"/>
        </w:tcPr>
        <w:p w:rsidR="007A24B9" w:rsidRPr="00F53D61" w:rsidRDefault="007A24B9" w:rsidP="003E2981">
          <w:pPr>
            <w:pStyle w:val="a3"/>
            <w:jc w:val="center"/>
            <w:rPr>
              <w:sz w:val="16"/>
              <w:szCs w:val="16"/>
            </w:rPr>
          </w:pPr>
        </w:p>
      </w:tc>
      <w:tc>
        <w:tcPr>
          <w:tcW w:w="6805" w:type="dxa"/>
          <w:gridSpan w:val="4"/>
          <w:vMerge w:val="restart"/>
          <w:vAlign w:val="center"/>
        </w:tcPr>
        <w:p w:rsidR="007A24B9" w:rsidRPr="00A507C5" w:rsidRDefault="007A24B9" w:rsidP="000265CC">
          <w:pPr>
            <w:pStyle w:val="a3"/>
            <w:jc w:val="center"/>
            <w:rPr>
              <w:sz w:val="16"/>
              <w:szCs w:val="16"/>
            </w:rPr>
          </w:pPr>
          <w:r>
            <w:rPr>
              <w:sz w:val="28"/>
              <w:szCs w:val="16"/>
            </w:rPr>
            <w:t>4435-МО</w:t>
          </w:r>
        </w:p>
      </w:tc>
    </w:tr>
    <w:tr w:rsidR="007A24B9" w:rsidRPr="00F53D61" w:rsidTr="003E2981">
      <w:trPr>
        <w:cantSplit/>
        <w:trHeight w:hRule="exact" w:val="284"/>
      </w:trPr>
      <w:tc>
        <w:tcPr>
          <w:tcW w:w="567" w:type="dxa"/>
          <w:tcBorders>
            <w:top w:val="single" w:sz="4" w:space="0" w:color="auto"/>
          </w:tcBorders>
          <w:vAlign w:val="center"/>
        </w:tcPr>
        <w:p w:rsidR="007A24B9" w:rsidRPr="00F53D61" w:rsidRDefault="007A24B9" w:rsidP="003E2981">
          <w:pPr>
            <w:pStyle w:val="a3"/>
            <w:jc w:val="center"/>
            <w:rPr>
              <w:sz w:val="16"/>
              <w:szCs w:val="16"/>
            </w:rPr>
          </w:pPr>
        </w:p>
      </w:tc>
      <w:tc>
        <w:tcPr>
          <w:tcW w:w="567" w:type="dxa"/>
          <w:tcBorders>
            <w:top w:val="single" w:sz="4" w:space="0" w:color="auto"/>
          </w:tcBorders>
          <w:vAlign w:val="center"/>
        </w:tcPr>
        <w:p w:rsidR="007A24B9" w:rsidRPr="00F53D61" w:rsidRDefault="007A24B9" w:rsidP="003E2981">
          <w:pPr>
            <w:pStyle w:val="a3"/>
            <w:jc w:val="center"/>
            <w:rPr>
              <w:sz w:val="16"/>
              <w:szCs w:val="16"/>
            </w:rPr>
          </w:pPr>
        </w:p>
      </w:tc>
      <w:tc>
        <w:tcPr>
          <w:tcW w:w="567" w:type="dxa"/>
          <w:tcBorders>
            <w:top w:val="single" w:sz="4" w:space="0" w:color="auto"/>
          </w:tcBorders>
          <w:vAlign w:val="center"/>
        </w:tcPr>
        <w:p w:rsidR="007A24B9" w:rsidRPr="00F53D61" w:rsidRDefault="007A24B9" w:rsidP="003E2981">
          <w:pPr>
            <w:pStyle w:val="a3"/>
            <w:jc w:val="center"/>
            <w:rPr>
              <w:sz w:val="16"/>
              <w:szCs w:val="16"/>
            </w:rPr>
          </w:pPr>
        </w:p>
      </w:tc>
      <w:tc>
        <w:tcPr>
          <w:tcW w:w="567" w:type="dxa"/>
          <w:tcBorders>
            <w:top w:val="single" w:sz="4" w:space="0" w:color="auto"/>
          </w:tcBorders>
          <w:vAlign w:val="center"/>
        </w:tcPr>
        <w:p w:rsidR="007A24B9" w:rsidRPr="00F53D61" w:rsidRDefault="007A24B9" w:rsidP="003E2981">
          <w:pPr>
            <w:pStyle w:val="a3"/>
            <w:jc w:val="center"/>
            <w:rPr>
              <w:sz w:val="16"/>
              <w:szCs w:val="16"/>
            </w:rPr>
          </w:pPr>
        </w:p>
      </w:tc>
      <w:tc>
        <w:tcPr>
          <w:tcW w:w="851" w:type="dxa"/>
          <w:tcBorders>
            <w:top w:val="single" w:sz="4" w:space="0" w:color="auto"/>
          </w:tcBorders>
          <w:vAlign w:val="center"/>
        </w:tcPr>
        <w:p w:rsidR="007A24B9" w:rsidRPr="00F53D61" w:rsidRDefault="007A24B9" w:rsidP="003E2981">
          <w:pPr>
            <w:pStyle w:val="a3"/>
            <w:jc w:val="center"/>
            <w:rPr>
              <w:sz w:val="16"/>
              <w:szCs w:val="16"/>
            </w:rPr>
          </w:pPr>
        </w:p>
      </w:tc>
      <w:tc>
        <w:tcPr>
          <w:tcW w:w="567" w:type="dxa"/>
          <w:tcBorders>
            <w:top w:val="single" w:sz="4" w:space="0" w:color="auto"/>
          </w:tcBorders>
          <w:vAlign w:val="center"/>
        </w:tcPr>
        <w:p w:rsidR="007A24B9" w:rsidRPr="00F53D61" w:rsidRDefault="007A24B9" w:rsidP="003E2981">
          <w:pPr>
            <w:pStyle w:val="a3"/>
            <w:jc w:val="center"/>
            <w:rPr>
              <w:sz w:val="16"/>
              <w:szCs w:val="16"/>
            </w:rPr>
          </w:pPr>
        </w:p>
      </w:tc>
      <w:tc>
        <w:tcPr>
          <w:tcW w:w="6805" w:type="dxa"/>
          <w:gridSpan w:val="4"/>
          <w:vMerge/>
          <w:vAlign w:val="center"/>
        </w:tcPr>
        <w:p w:rsidR="007A24B9" w:rsidRPr="00F53D61" w:rsidRDefault="007A24B9" w:rsidP="003E2981">
          <w:pPr>
            <w:pStyle w:val="a3"/>
            <w:jc w:val="center"/>
            <w:rPr>
              <w:sz w:val="16"/>
              <w:szCs w:val="16"/>
            </w:rPr>
          </w:pPr>
        </w:p>
      </w:tc>
    </w:tr>
    <w:tr w:rsidR="007A24B9" w:rsidRPr="00F53D61" w:rsidTr="003E2981">
      <w:trPr>
        <w:cantSplit/>
        <w:trHeight w:hRule="exact" w:val="284"/>
      </w:trPr>
      <w:tc>
        <w:tcPr>
          <w:tcW w:w="567" w:type="dxa"/>
          <w:tcBorders>
            <w:bottom w:val="single" w:sz="12" w:space="0" w:color="auto"/>
          </w:tcBorders>
          <w:vAlign w:val="center"/>
        </w:tcPr>
        <w:p w:rsidR="007A24B9" w:rsidRPr="00F53D61" w:rsidRDefault="007A24B9" w:rsidP="003E2981">
          <w:pPr>
            <w:pStyle w:val="a3"/>
            <w:jc w:val="center"/>
            <w:rPr>
              <w:sz w:val="16"/>
              <w:szCs w:val="16"/>
            </w:rPr>
          </w:pPr>
          <w:r w:rsidRPr="00F53D61">
            <w:rPr>
              <w:sz w:val="16"/>
              <w:szCs w:val="16"/>
            </w:rPr>
            <w:t>Изм.</w:t>
          </w:r>
        </w:p>
      </w:tc>
      <w:tc>
        <w:tcPr>
          <w:tcW w:w="567" w:type="dxa"/>
          <w:tcBorders>
            <w:bottom w:val="single" w:sz="12" w:space="0" w:color="auto"/>
          </w:tcBorders>
          <w:vAlign w:val="center"/>
        </w:tcPr>
        <w:p w:rsidR="007A24B9" w:rsidRPr="00F53D61" w:rsidRDefault="007A24B9" w:rsidP="003E2981">
          <w:pPr>
            <w:pStyle w:val="a3"/>
            <w:jc w:val="center"/>
            <w:rPr>
              <w:sz w:val="16"/>
              <w:szCs w:val="16"/>
            </w:rPr>
          </w:pPr>
          <w:r w:rsidRPr="00F53D61">
            <w:rPr>
              <w:sz w:val="16"/>
              <w:szCs w:val="16"/>
            </w:rPr>
            <w:t>Кол.уч</w:t>
          </w:r>
        </w:p>
      </w:tc>
      <w:tc>
        <w:tcPr>
          <w:tcW w:w="567" w:type="dxa"/>
          <w:tcBorders>
            <w:bottom w:val="single" w:sz="12" w:space="0" w:color="auto"/>
          </w:tcBorders>
          <w:vAlign w:val="center"/>
        </w:tcPr>
        <w:p w:rsidR="007A24B9" w:rsidRPr="00F53D61" w:rsidRDefault="007A24B9" w:rsidP="003E2981">
          <w:pPr>
            <w:pStyle w:val="a3"/>
            <w:jc w:val="center"/>
            <w:rPr>
              <w:sz w:val="16"/>
              <w:szCs w:val="16"/>
            </w:rPr>
          </w:pPr>
          <w:r w:rsidRPr="00F53D61">
            <w:rPr>
              <w:sz w:val="16"/>
              <w:szCs w:val="16"/>
            </w:rPr>
            <w:t>Лист</w:t>
          </w:r>
        </w:p>
      </w:tc>
      <w:tc>
        <w:tcPr>
          <w:tcW w:w="567" w:type="dxa"/>
          <w:tcBorders>
            <w:bottom w:val="single" w:sz="12" w:space="0" w:color="auto"/>
          </w:tcBorders>
          <w:vAlign w:val="center"/>
        </w:tcPr>
        <w:p w:rsidR="007A24B9" w:rsidRPr="00F53D61" w:rsidRDefault="007A24B9" w:rsidP="003E2981">
          <w:pPr>
            <w:pStyle w:val="a3"/>
            <w:jc w:val="center"/>
            <w:rPr>
              <w:sz w:val="16"/>
              <w:szCs w:val="16"/>
            </w:rPr>
          </w:pPr>
          <w:r w:rsidRPr="00F53D61">
            <w:rPr>
              <w:sz w:val="16"/>
              <w:szCs w:val="16"/>
            </w:rPr>
            <w:t>№ док</w:t>
          </w:r>
        </w:p>
      </w:tc>
      <w:tc>
        <w:tcPr>
          <w:tcW w:w="851" w:type="dxa"/>
          <w:tcBorders>
            <w:bottom w:val="single" w:sz="12" w:space="0" w:color="auto"/>
          </w:tcBorders>
          <w:vAlign w:val="center"/>
        </w:tcPr>
        <w:p w:rsidR="007A24B9" w:rsidRPr="00F53D61" w:rsidRDefault="007A24B9" w:rsidP="003E2981">
          <w:pPr>
            <w:pStyle w:val="a3"/>
            <w:jc w:val="center"/>
            <w:rPr>
              <w:sz w:val="16"/>
              <w:szCs w:val="16"/>
            </w:rPr>
          </w:pPr>
          <w:r w:rsidRPr="00F53D61">
            <w:rPr>
              <w:sz w:val="16"/>
              <w:szCs w:val="16"/>
            </w:rPr>
            <w:t>Подп.</w:t>
          </w:r>
        </w:p>
      </w:tc>
      <w:tc>
        <w:tcPr>
          <w:tcW w:w="567" w:type="dxa"/>
          <w:tcBorders>
            <w:bottom w:val="single" w:sz="12" w:space="0" w:color="auto"/>
          </w:tcBorders>
          <w:vAlign w:val="center"/>
        </w:tcPr>
        <w:p w:rsidR="007A24B9" w:rsidRPr="00F53D61" w:rsidRDefault="007A24B9" w:rsidP="003E2981">
          <w:pPr>
            <w:pStyle w:val="a3"/>
            <w:jc w:val="center"/>
            <w:rPr>
              <w:sz w:val="16"/>
              <w:szCs w:val="16"/>
            </w:rPr>
          </w:pPr>
          <w:r w:rsidRPr="00F53D61">
            <w:rPr>
              <w:sz w:val="16"/>
              <w:szCs w:val="16"/>
            </w:rPr>
            <w:t>Дата</w:t>
          </w:r>
        </w:p>
      </w:tc>
      <w:tc>
        <w:tcPr>
          <w:tcW w:w="6805" w:type="dxa"/>
          <w:gridSpan w:val="4"/>
          <w:vMerge/>
          <w:vAlign w:val="center"/>
        </w:tcPr>
        <w:p w:rsidR="007A24B9" w:rsidRPr="00F53D61" w:rsidRDefault="007A24B9" w:rsidP="003E2981">
          <w:pPr>
            <w:pStyle w:val="a3"/>
            <w:jc w:val="center"/>
            <w:rPr>
              <w:sz w:val="16"/>
              <w:szCs w:val="16"/>
            </w:rPr>
          </w:pPr>
        </w:p>
      </w:tc>
    </w:tr>
    <w:tr w:rsidR="007A24B9" w:rsidRPr="00F53D61" w:rsidTr="003E2981">
      <w:trPr>
        <w:cantSplit/>
        <w:trHeight w:hRule="exact" w:val="284"/>
      </w:trPr>
      <w:tc>
        <w:tcPr>
          <w:tcW w:w="1134" w:type="dxa"/>
          <w:gridSpan w:val="2"/>
          <w:tcBorders>
            <w:bottom w:val="single" w:sz="4" w:space="0" w:color="auto"/>
          </w:tcBorders>
          <w:vAlign w:val="center"/>
        </w:tcPr>
        <w:p w:rsidR="007A24B9" w:rsidRPr="00F53D61" w:rsidRDefault="007A24B9" w:rsidP="003D37ED">
          <w:pPr>
            <w:pStyle w:val="a3"/>
            <w:jc w:val="left"/>
            <w:rPr>
              <w:sz w:val="16"/>
              <w:szCs w:val="16"/>
            </w:rPr>
          </w:pPr>
          <w:r>
            <w:rPr>
              <w:sz w:val="16"/>
              <w:szCs w:val="16"/>
            </w:rPr>
            <w:t>ГАП</w:t>
          </w:r>
        </w:p>
      </w:tc>
      <w:tc>
        <w:tcPr>
          <w:tcW w:w="1134" w:type="dxa"/>
          <w:gridSpan w:val="2"/>
          <w:tcBorders>
            <w:bottom w:val="single" w:sz="4" w:space="0" w:color="auto"/>
          </w:tcBorders>
          <w:vAlign w:val="center"/>
        </w:tcPr>
        <w:p w:rsidR="007A24B9" w:rsidRPr="00F53D61" w:rsidRDefault="007A24B9" w:rsidP="00550BCC">
          <w:pPr>
            <w:pStyle w:val="a3"/>
            <w:jc w:val="left"/>
            <w:rPr>
              <w:sz w:val="16"/>
              <w:szCs w:val="16"/>
            </w:rPr>
          </w:pPr>
        </w:p>
      </w:tc>
      <w:tc>
        <w:tcPr>
          <w:tcW w:w="851" w:type="dxa"/>
          <w:tcBorders>
            <w:bottom w:val="single" w:sz="4" w:space="0" w:color="auto"/>
          </w:tcBorders>
          <w:vAlign w:val="center"/>
        </w:tcPr>
        <w:p w:rsidR="007A24B9" w:rsidRPr="00F53D61" w:rsidRDefault="007A24B9" w:rsidP="003D37ED">
          <w:pPr>
            <w:pStyle w:val="a3"/>
            <w:jc w:val="center"/>
            <w:rPr>
              <w:sz w:val="16"/>
              <w:szCs w:val="16"/>
            </w:rPr>
          </w:pPr>
        </w:p>
      </w:tc>
      <w:tc>
        <w:tcPr>
          <w:tcW w:w="567" w:type="dxa"/>
          <w:tcBorders>
            <w:bottom w:val="single" w:sz="4" w:space="0" w:color="auto"/>
          </w:tcBorders>
          <w:vAlign w:val="center"/>
        </w:tcPr>
        <w:p w:rsidR="007A24B9" w:rsidRPr="008C34C2" w:rsidRDefault="007A24B9" w:rsidP="003D37ED">
          <w:pPr>
            <w:pStyle w:val="a3"/>
            <w:jc w:val="center"/>
            <w:rPr>
              <w:w w:val="80"/>
              <w:sz w:val="14"/>
              <w:szCs w:val="14"/>
            </w:rPr>
          </w:pPr>
        </w:p>
      </w:tc>
      <w:tc>
        <w:tcPr>
          <w:tcW w:w="3969" w:type="dxa"/>
          <w:vMerge w:val="restart"/>
          <w:vAlign w:val="center"/>
        </w:tcPr>
        <w:p w:rsidR="007A24B9" w:rsidRPr="00A54C81" w:rsidRDefault="007A24B9" w:rsidP="003D37ED">
          <w:pPr>
            <w:pStyle w:val="a3"/>
            <w:jc w:val="center"/>
            <w:rPr>
              <w:sz w:val="22"/>
              <w:szCs w:val="16"/>
            </w:rPr>
          </w:pPr>
          <w:r w:rsidRPr="009C0E63">
            <w:rPr>
              <w:rFonts w:ascii="Times New Roman" w:hAnsi="Times New Roman"/>
            </w:rPr>
            <w:t>Заверение проектной организации</w:t>
          </w:r>
        </w:p>
      </w:tc>
      <w:tc>
        <w:tcPr>
          <w:tcW w:w="851" w:type="dxa"/>
          <w:vAlign w:val="center"/>
        </w:tcPr>
        <w:p w:rsidR="007A24B9" w:rsidRPr="00F53D61" w:rsidRDefault="007A24B9" w:rsidP="003D37ED">
          <w:pPr>
            <w:pStyle w:val="a3"/>
            <w:jc w:val="center"/>
            <w:rPr>
              <w:sz w:val="16"/>
              <w:szCs w:val="16"/>
            </w:rPr>
          </w:pPr>
          <w:r w:rsidRPr="00F53D61">
            <w:rPr>
              <w:sz w:val="16"/>
              <w:szCs w:val="16"/>
            </w:rPr>
            <w:t>Стадия</w:t>
          </w:r>
        </w:p>
      </w:tc>
      <w:tc>
        <w:tcPr>
          <w:tcW w:w="851" w:type="dxa"/>
          <w:vAlign w:val="center"/>
        </w:tcPr>
        <w:p w:rsidR="007A24B9" w:rsidRPr="00F53D61" w:rsidRDefault="007A24B9" w:rsidP="003D37ED">
          <w:pPr>
            <w:pStyle w:val="a3"/>
            <w:jc w:val="center"/>
            <w:rPr>
              <w:sz w:val="16"/>
              <w:szCs w:val="16"/>
            </w:rPr>
          </w:pPr>
          <w:r w:rsidRPr="00F53D61">
            <w:rPr>
              <w:sz w:val="16"/>
              <w:szCs w:val="16"/>
            </w:rPr>
            <w:t>Лист</w:t>
          </w:r>
        </w:p>
      </w:tc>
      <w:tc>
        <w:tcPr>
          <w:tcW w:w="1134" w:type="dxa"/>
          <w:vAlign w:val="center"/>
        </w:tcPr>
        <w:p w:rsidR="007A24B9" w:rsidRPr="00F53D61" w:rsidRDefault="007A24B9" w:rsidP="003D37ED">
          <w:pPr>
            <w:pStyle w:val="a3"/>
            <w:jc w:val="center"/>
            <w:rPr>
              <w:sz w:val="16"/>
              <w:szCs w:val="16"/>
            </w:rPr>
          </w:pPr>
          <w:r w:rsidRPr="00F53D61">
            <w:rPr>
              <w:sz w:val="16"/>
              <w:szCs w:val="16"/>
            </w:rPr>
            <w:t>Листов</w:t>
          </w:r>
        </w:p>
      </w:tc>
    </w:tr>
    <w:tr w:rsidR="007A24B9" w:rsidRPr="00F53D61" w:rsidTr="003E2981">
      <w:trPr>
        <w:cantSplit/>
        <w:trHeight w:hRule="exact" w:val="284"/>
      </w:trPr>
      <w:tc>
        <w:tcPr>
          <w:tcW w:w="1134" w:type="dxa"/>
          <w:gridSpan w:val="2"/>
          <w:tcBorders>
            <w:top w:val="single" w:sz="4" w:space="0" w:color="auto"/>
            <w:bottom w:val="single" w:sz="4" w:space="0" w:color="auto"/>
          </w:tcBorders>
          <w:vAlign w:val="center"/>
        </w:tcPr>
        <w:p w:rsidR="007A24B9" w:rsidRPr="00F53D61" w:rsidRDefault="007A24B9" w:rsidP="003D37ED">
          <w:pPr>
            <w:pStyle w:val="a3"/>
            <w:jc w:val="left"/>
            <w:rPr>
              <w:sz w:val="16"/>
              <w:szCs w:val="16"/>
            </w:rPr>
          </w:pPr>
        </w:p>
      </w:tc>
      <w:tc>
        <w:tcPr>
          <w:tcW w:w="1134" w:type="dxa"/>
          <w:gridSpan w:val="2"/>
          <w:tcBorders>
            <w:top w:val="single" w:sz="4" w:space="0" w:color="auto"/>
            <w:bottom w:val="single" w:sz="4" w:space="0" w:color="auto"/>
          </w:tcBorders>
          <w:vAlign w:val="center"/>
        </w:tcPr>
        <w:p w:rsidR="007A24B9" w:rsidRPr="00F53D61" w:rsidRDefault="007A24B9" w:rsidP="003D37ED">
          <w:pPr>
            <w:pStyle w:val="a3"/>
            <w:jc w:val="left"/>
            <w:rPr>
              <w:sz w:val="16"/>
              <w:szCs w:val="16"/>
            </w:rPr>
          </w:pPr>
        </w:p>
      </w:tc>
      <w:tc>
        <w:tcPr>
          <w:tcW w:w="851" w:type="dxa"/>
          <w:tcBorders>
            <w:top w:val="single" w:sz="4" w:space="0" w:color="auto"/>
            <w:bottom w:val="single" w:sz="4" w:space="0" w:color="auto"/>
          </w:tcBorders>
          <w:vAlign w:val="center"/>
        </w:tcPr>
        <w:p w:rsidR="007A24B9" w:rsidRPr="00F53D61" w:rsidRDefault="007A24B9" w:rsidP="003D37ED">
          <w:pPr>
            <w:pStyle w:val="a3"/>
            <w:jc w:val="center"/>
            <w:rPr>
              <w:sz w:val="16"/>
              <w:szCs w:val="16"/>
            </w:rPr>
          </w:pPr>
        </w:p>
      </w:tc>
      <w:tc>
        <w:tcPr>
          <w:tcW w:w="567" w:type="dxa"/>
          <w:tcBorders>
            <w:top w:val="single" w:sz="4" w:space="0" w:color="auto"/>
            <w:bottom w:val="single" w:sz="4" w:space="0" w:color="auto"/>
          </w:tcBorders>
          <w:vAlign w:val="center"/>
        </w:tcPr>
        <w:p w:rsidR="007A24B9" w:rsidRPr="008C34C2" w:rsidRDefault="007A24B9" w:rsidP="003D37ED">
          <w:pPr>
            <w:pStyle w:val="a3"/>
            <w:jc w:val="center"/>
            <w:rPr>
              <w:w w:val="80"/>
              <w:sz w:val="14"/>
              <w:szCs w:val="14"/>
            </w:rPr>
          </w:pPr>
        </w:p>
      </w:tc>
      <w:tc>
        <w:tcPr>
          <w:tcW w:w="3969" w:type="dxa"/>
          <w:vMerge/>
          <w:vAlign w:val="center"/>
        </w:tcPr>
        <w:p w:rsidR="007A24B9" w:rsidRPr="00F53D61" w:rsidRDefault="007A24B9" w:rsidP="003D37ED">
          <w:pPr>
            <w:pStyle w:val="a3"/>
            <w:jc w:val="center"/>
            <w:rPr>
              <w:sz w:val="16"/>
              <w:szCs w:val="16"/>
            </w:rPr>
          </w:pPr>
        </w:p>
      </w:tc>
      <w:tc>
        <w:tcPr>
          <w:tcW w:w="851" w:type="dxa"/>
          <w:vAlign w:val="center"/>
        </w:tcPr>
        <w:p w:rsidR="007A24B9" w:rsidRPr="00F53D61" w:rsidRDefault="007A24B9" w:rsidP="003D37ED">
          <w:pPr>
            <w:pStyle w:val="a3"/>
            <w:jc w:val="center"/>
            <w:rPr>
              <w:sz w:val="16"/>
              <w:szCs w:val="16"/>
            </w:rPr>
          </w:pPr>
          <w:r>
            <w:rPr>
              <w:sz w:val="16"/>
              <w:szCs w:val="16"/>
            </w:rPr>
            <w:t>ГП</w:t>
          </w:r>
        </w:p>
      </w:tc>
      <w:tc>
        <w:tcPr>
          <w:tcW w:w="851" w:type="dxa"/>
          <w:vAlign w:val="center"/>
        </w:tcPr>
        <w:p w:rsidR="007A24B9" w:rsidRPr="008C34C2" w:rsidRDefault="007A24B9" w:rsidP="003D37ED">
          <w:pPr>
            <w:pStyle w:val="a3"/>
            <w:jc w:val="center"/>
            <w:rPr>
              <w:w w:val="80"/>
              <w:sz w:val="14"/>
              <w:szCs w:val="14"/>
            </w:rPr>
          </w:pPr>
          <w:r>
            <w:rPr>
              <w:noProof/>
              <w:sz w:val="16"/>
              <w:szCs w:val="16"/>
            </w:rPr>
            <w:t>1</w:t>
          </w:r>
          <w:r w:rsidRPr="006E25BE">
            <w:rPr>
              <w:noProof/>
              <w:sz w:val="16"/>
              <w:szCs w:val="16"/>
            </w:rPr>
            <w:fldChar w:fldCharType="begin"/>
          </w:r>
          <w:r w:rsidRPr="006E25BE">
            <w:rPr>
              <w:noProof/>
              <w:sz w:val="16"/>
              <w:szCs w:val="16"/>
            </w:rPr>
            <w:instrText xml:space="preserve">if </w:instrText>
          </w:r>
          <w:r w:rsidRPr="006E25BE">
            <w:rPr>
              <w:noProof/>
              <w:sz w:val="16"/>
              <w:szCs w:val="16"/>
            </w:rPr>
            <w:fldChar w:fldCharType="begin"/>
          </w:r>
          <w:r w:rsidRPr="006E25BE">
            <w:rPr>
              <w:noProof/>
              <w:sz w:val="16"/>
              <w:szCs w:val="16"/>
            </w:rPr>
            <w:instrText>sectionpages</w:instrText>
          </w:r>
          <w:r w:rsidRPr="006E25BE">
            <w:rPr>
              <w:noProof/>
              <w:sz w:val="16"/>
              <w:szCs w:val="16"/>
            </w:rPr>
            <w:fldChar w:fldCharType="separate"/>
          </w:r>
          <w:r w:rsidR="007159D1">
            <w:rPr>
              <w:noProof/>
              <w:sz w:val="16"/>
              <w:szCs w:val="16"/>
            </w:rPr>
            <w:instrText>1</w:instrText>
          </w:r>
          <w:r w:rsidRPr="006E25BE">
            <w:rPr>
              <w:noProof/>
              <w:sz w:val="16"/>
              <w:szCs w:val="16"/>
            </w:rPr>
            <w:fldChar w:fldCharType="end"/>
          </w:r>
          <w:r w:rsidRPr="006E25BE">
            <w:rPr>
              <w:noProof/>
              <w:sz w:val="16"/>
              <w:szCs w:val="16"/>
            </w:rPr>
            <w:instrText xml:space="preserve">&lt;&gt;"1" 1 </w:instrText>
          </w:r>
          <w:r w:rsidRPr="006E25BE">
            <w:rPr>
              <w:noProof/>
              <w:sz w:val="16"/>
              <w:szCs w:val="16"/>
            </w:rPr>
            <w:fldChar w:fldCharType="end"/>
          </w:r>
        </w:p>
      </w:tc>
      <w:tc>
        <w:tcPr>
          <w:tcW w:w="1134" w:type="dxa"/>
          <w:vAlign w:val="center"/>
        </w:tcPr>
        <w:p w:rsidR="007A24B9" w:rsidRPr="00F53D61" w:rsidRDefault="007A24B9" w:rsidP="003D37ED">
          <w:pPr>
            <w:pStyle w:val="a3"/>
            <w:jc w:val="center"/>
            <w:rPr>
              <w:sz w:val="16"/>
              <w:szCs w:val="16"/>
            </w:rPr>
          </w:pPr>
          <w:r>
            <w:rPr>
              <w:sz w:val="16"/>
              <w:szCs w:val="16"/>
            </w:rPr>
            <w:fldChar w:fldCharType="begin"/>
          </w:r>
          <w:r>
            <w:rPr>
              <w:sz w:val="16"/>
              <w:szCs w:val="16"/>
              <w:lang w:val="en-US"/>
            </w:rPr>
            <w:instrText>sectionpages</w:instrText>
          </w:r>
          <w:r>
            <w:rPr>
              <w:sz w:val="16"/>
              <w:szCs w:val="16"/>
            </w:rPr>
            <w:fldChar w:fldCharType="separate"/>
          </w:r>
          <w:r w:rsidR="007159D1">
            <w:rPr>
              <w:noProof/>
              <w:sz w:val="16"/>
              <w:szCs w:val="16"/>
              <w:lang w:val="en-US"/>
            </w:rPr>
            <w:t>1</w:t>
          </w:r>
          <w:r>
            <w:rPr>
              <w:sz w:val="16"/>
              <w:szCs w:val="16"/>
            </w:rPr>
            <w:fldChar w:fldCharType="end"/>
          </w:r>
        </w:p>
      </w:tc>
    </w:tr>
    <w:tr w:rsidR="007A24B9" w:rsidRPr="004F5CB8" w:rsidTr="00021747">
      <w:trPr>
        <w:cantSplit/>
        <w:trHeight w:hRule="exact" w:val="284"/>
      </w:trPr>
      <w:tc>
        <w:tcPr>
          <w:tcW w:w="1134" w:type="dxa"/>
          <w:gridSpan w:val="2"/>
          <w:tcBorders>
            <w:top w:val="single" w:sz="4" w:space="0" w:color="auto"/>
            <w:bottom w:val="single" w:sz="4" w:space="0" w:color="auto"/>
          </w:tcBorders>
          <w:vAlign w:val="center"/>
        </w:tcPr>
        <w:p w:rsidR="007A24B9" w:rsidRPr="00F53D61" w:rsidRDefault="007A24B9" w:rsidP="003D37ED">
          <w:pPr>
            <w:pStyle w:val="a3"/>
            <w:jc w:val="left"/>
            <w:rPr>
              <w:sz w:val="16"/>
              <w:szCs w:val="16"/>
            </w:rPr>
          </w:pPr>
        </w:p>
      </w:tc>
      <w:tc>
        <w:tcPr>
          <w:tcW w:w="1134" w:type="dxa"/>
          <w:gridSpan w:val="2"/>
          <w:tcBorders>
            <w:top w:val="single" w:sz="4" w:space="0" w:color="auto"/>
            <w:bottom w:val="single" w:sz="4" w:space="0" w:color="auto"/>
          </w:tcBorders>
          <w:vAlign w:val="center"/>
        </w:tcPr>
        <w:p w:rsidR="007A24B9" w:rsidRPr="00F53D61" w:rsidRDefault="007A24B9" w:rsidP="003D37ED">
          <w:pPr>
            <w:pStyle w:val="a3"/>
            <w:jc w:val="left"/>
            <w:rPr>
              <w:sz w:val="16"/>
              <w:szCs w:val="16"/>
            </w:rPr>
          </w:pPr>
        </w:p>
      </w:tc>
      <w:tc>
        <w:tcPr>
          <w:tcW w:w="851" w:type="dxa"/>
          <w:tcBorders>
            <w:top w:val="single" w:sz="4" w:space="0" w:color="auto"/>
            <w:bottom w:val="single" w:sz="4" w:space="0" w:color="auto"/>
          </w:tcBorders>
          <w:vAlign w:val="center"/>
        </w:tcPr>
        <w:p w:rsidR="007A24B9" w:rsidRPr="00F53D61" w:rsidRDefault="007A24B9" w:rsidP="003D37ED">
          <w:pPr>
            <w:pStyle w:val="a3"/>
            <w:jc w:val="center"/>
            <w:rPr>
              <w:sz w:val="16"/>
              <w:szCs w:val="16"/>
            </w:rPr>
          </w:pPr>
        </w:p>
      </w:tc>
      <w:tc>
        <w:tcPr>
          <w:tcW w:w="567" w:type="dxa"/>
          <w:tcBorders>
            <w:top w:val="single" w:sz="4" w:space="0" w:color="auto"/>
            <w:bottom w:val="single" w:sz="4" w:space="0" w:color="auto"/>
          </w:tcBorders>
          <w:vAlign w:val="center"/>
        </w:tcPr>
        <w:p w:rsidR="007A24B9" w:rsidRPr="00F53D61" w:rsidRDefault="007A24B9" w:rsidP="003D37ED">
          <w:pPr>
            <w:pStyle w:val="a3"/>
            <w:jc w:val="center"/>
            <w:rPr>
              <w:w w:val="80"/>
              <w:sz w:val="16"/>
              <w:szCs w:val="16"/>
            </w:rPr>
          </w:pPr>
        </w:p>
      </w:tc>
      <w:tc>
        <w:tcPr>
          <w:tcW w:w="3969" w:type="dxa"/>
          <w:vMerge/>
          <w:vAlign w:val="center"/>
        </w:tcPr>
        <w:p w:rsidR="007A24B9" w:rsidRPr="00F53D61" w:rsidRDefault="007A24B9" w:rsidP="003D37ED">
          <w:pPr>
            <w:pStyle w:val="a3"/>
            <w:jc w:val="center"/>
            <w:rPr>
              <w:sz w:val="16"/>
              <w:szCs w:val="16"/>
            </w:rPr>
          </w:pPr>
        </w:p>
      </w:tc>
      <w:tc>
        <w:tcPr>
          <w:tcW w:w="2836" w:type="dxa"/>
          <w:gridSpan w:val="3"/>
          <w:vMerge w:val="restart"/>
          <w:vAlign w:val="center"/>
        </w:tcPr>
        <w:p w:rsidR="007A24B9" w:rsidRDefault="007A24B9" w:rsidP="00550BCC">
          <w:pPr>
            <w:spacing w:line="240" w:lineRule="auto"/>
            <w:ind w:firstLine="0"/>
            <w:contextualSpacing/>
            <w:jc w:val="center"/>
            <w:rPr>
              <w:b/>
              <w:sz w:val="18"/>
              <w:szCs w:val="18"/>
            </w:rPr>
          </w:pPr>
          <w:r>
            <w:rPr>
              <w:b/>
              <w:sz w:val="18"/>
              <w:szCs w:val="18"/>
            </w:rPr>
            <w:t>ГБУ «РГЦ»</w:t>
          </w:r>
        </w:p>
        <w:p w:rsidR="007A24B9" w:rsidRPr="00DF15D7" w:rsidRDefault="007A24B9" w:rsidP="00550BCC">
          <w:pPr>
            <w:pStyle w:val="a6"/>
            <w:tabs>
              <w:tab w:val="clear" w:pos="4677"/>
              <w:tab w:val="clear" w:pos="9355"/>
            </w:tabs>
            <w:spacing w:before="120"/>
            <w:ind w:left="857" w:firstLine="5"/>
            <w:rPr>
              <w:rFonts w:cs="Arial"/>
              <w:sz w:val="14"/>
              <w:szCs w:val="14"/>
            </w:rPr>
          </w:pPr>
          <w:r w:rsidRPr="00DF15D7">
            <w:rPr>
              <w:b/>
              <w:sz w:val="18"/>
              <w:szCs w:val="18"/>
            </w:rPr>
            <w:t xml:space="preserve">     г. Уфа</w:t>
          </w:r>
        </w:p>
      </w:tc>
    </w:tr>
    <w:tr w:rsidR="007A24B9" w:rsidRPr="004F5CB8" w:rsidTr="00021747">
      <w:trPr>
        <w:cantSplit/>
        <w:trHeight w:hRule="exact" w:val="284"/>
      </w:trPr>
      <w:tc>
        <w:tcPr>
          <w:tcW w:w="1134" w:type="dxa"/>
          <w:gridSpan w:val="2"/>
          <w:tcBorders>
            <w:top w:val="single" w:sz="4" w:space="0" w:color="auto"/>
            <w:bottom w:val="single" w:sz="4" w:space="0" w:color="auto"/>
          </w:tcBorders>
          <w:vAlign w:val="center"/>
        </w:tcPr>
        <w:p w:rsidR="007A24B9" w:rsidRPr="00F53D61" w:rsidRDefault="007A24B9" w:rsidP="008C34C2">
          <w:pPr>
            <w:pStyle w:val="a3"/>
            <w:jc w:val="left"/>
            <w:rPr>
              <w:sz w:val="16"/>
              <w:szCs w:val="16"/>
            </w:rPr>
          </w:pPr>
        </w:p>
      </w:tc>
      <w:tc>
        <w:tcPr>
          <w:tcW w:w="1134" w:type="dxa"/>
          <w:gridSpan w:val="2"/>
          <w:tcBorders>
            <w:top w:val="single" w:sz="4" w:space="0" w:color="auto"/>
            <w:bottom w:val="single" w:sz="4" w:space="0" w:color="auto"/>
          </w:tcBorders>
          <w:vAlign w:val="center"/>
        </w:tcPr>
        <w:p w:rsidR="007A24B9" w:rsidRPr="00F53D61" w:rsidRDefault="007A24B9" w:rsidP="008C34C2">
          <w:pPr>
            <w:pStyle w:val="a3"/>
            <w:jc w:val="left"/>
            <w:rPr>
              <w:sz w:val="16"/>
              <w:szCs w:val="16"/>
            </w:rPr>
          </w:pPr>
        </w:p>
      </w:tc>
      <w:tc>
        <w:tcPr>
          <w:tcW w:w="851" w:type="dxa"/>
          <w:tcBorders>
            <w:top w:val="single" w:sz="4" w:space="0" w:color="auto"/>
            <w:bottom w:val="single" w:sz="4" w:space="0" w:color="auto"/>
          </w:tcBorders>
          <w:vAlign w:val="center"/>
        </w:tcPr>
        <w:p w:rsidR="007A24B9" w:rsidRPr="00F53D61" w:rsidRDefault="007A24B9" w:rsidP="008C34C2">
          <w:pPr>
            <w:pStyle w:val="a3"/>
            <w:jc w:val="center"/>
            <w:rPr>
              <w:sz w:val="16"/>
              <w:szCs w:val="16"/>
            </w:rPr>
          </w:pPr>
        </w:p>
      </w:tc>
      <w:tc>
        <w:tcPr>
          <w:tcW w:w="567" w:type="dxa"/>
          <w:tcBorders>
            <w:top w:val="single" w:sz="4" w:space="0" w:color="auto"/>
            <w:bottom w:val="single" w:sz="4" w:space="0" w:color="auto"/>
          </w:tcBorders>
          <w:vAlign w:val="center"/>
        </w:tcPr>
        <w:p w:rsidR="007A24B9" w:rsidRPr="00F53D61" w:rsidRDefault="007A24B9" w:rsidP="008C34C2">
          <w:pPr>
            <w:pStyle w:val="a3"/>
            <w:jc w:val="center"/>
            <w:rPr>
              <w:w w:val="80"/>
              <w:sz w:val="16"/>
              <w:szCs w:val="16"/>
            </w:rPr>
          </w:pPr>
        </w:p>
      </w:tc>
      <w:tc>
        <w:tcPr>
          <w:tcW w:w="3969" w:type="dxa"/>
          <w:vMerge/>
          <w:vAlign w:val="center"/>
        </w:tcPr>
        <w:p w:rsidR="007A24B9" w:rsidRPr="00F53D61" w:rsidRDefault="007A24B9" w:rsidP="008C34C2">
          <w:pPr>
            <w:pStyle w:val="a3"/>
            <w:jc w:val="center"/>
            <w:rPr>
              <w:sz w:val="16"/>
              <w:szCs w:val="16"/>
            </w:rPr>
          </w:pPr>
        </w:p>
      </w:tc>
      <w:tc>
        <w:tcPr>
          <w:tcW w:w="2836" w:type="dxa"/>
          <w:gridSpan w:val="3"/>
          <w:vMerge/>
          <w:vAlign w:val="center"/>
        </w:tcPr>
        <w:p w:rsidR="007A24B9" w:rsidRPr="004F5CB8" w:rsidRDefault="007A24B9" w:rsidP="008C34C2">
          <w:pPr>
            <w:ind w:firstLine="0"/>
            <w:jc w:val="center"/>
            <w:rPr>
              <w:rFonts w:ascii="Arial" w:hAnsi="Arial" w:cs="Arial"/>
              <w:sz w:val="14"/>
              <w:szCs w:val="14"/>
            </w:rPr>
          </w:pPr>
        </w:p>
      </w:tc>
    </w:tr>
    <w:tr w:rsidR="007A24B9" w:rsidRPr="004F5CB8" w:rsidTr="00021747">
      <w:trPr>
        <w:cantSplit/>
        <w:trHeight w:hRule="exact" w:val="284"/>
      </w:trPr>
      <w:tc>
        <w:tcPr>
          <w:tcW w:w="1134" w:type="dxa"/>
          <w:gridSpan w:val="2"/>
          <w:tcBorders>
            <w:top w:val="single" w:sz="4" w:space="0" w:color="auto"/>
          </w:tcBorders>
          <w:vAlign w:val="center"/>
        </w:tcPr>
        <w:p w:rsidR="007A24B9" w:rsidRPr="00F53D61" w:rsidRDefault="007A24B9" w:rsidP="008C34C2">
          <w:pPr>
            <w:pStyle w:val="a3"/>
            <w:jc w:val="left"/>
            <w:rPr>
              <w:sz w:val="16"/>
              <w:szCs w:val="16"/>
            </w:rPr>
          </w:pPr>
        </w:p>
      </w:tc>
      <w:tc>
        <w:tcPr>
          <w:tcW w:w="1134" w:type="dxa"/>
          <w:gridSpan w:val="2"/>
          <w:tcBorders>
            <w:top w:val="single" w:sz="4" w:space="0" w:color="auto"/>
          </w:tcBorders>
          <w:vAlign w:val="center"/>
        </w:tcPr>
        <w:p w:rsidR="007A24B9" w:rsidRPr="00F53D61" w:rsidRDefault="007A24B9" w:rsidP="008C34C2">
          <w:pPr>
            <w:pStyle w:val="a3"/>
            <w:jc w:val="left"/>
            <w:rPr>
              <w:sz w:val="16"/>
              <w:szCs w:val="16"/>
            </w:rPr>
          </w:pPr>
        </w:p>
      </w:tc>
      <w:tc>
        <w:tcPr>
          <w:tcW w:w="851" w:type="dxa"/>
          <w:tcBorders>
            <w:top w:val="single" w:sz="4" w:space="0" w:color="auto"/>
          </w:tcBorders>
          <w:vAlign w:val="center"/>
        </w:tcPr>
        <w:p w:rsidR="007A24B9" w:rsidRPr="00F53D61" w:rsidRDefault="007A24B9" w:rsidP="008C34C2">
          <w:pPr>
            <w:pStyle w:val="a3"/>
            <w:jc w:val="center"/>
            <w:rPr>
              <w:sz w:val="16"/>
              <w:szCs w:val="16"/>
            </w:rPr>
          </w:pPr>
        </w:p>
      </w:tc>
      <w:tc>
        <w:tcPr>
          <w:tcW w:w="567" w:type="dxa"/>
          <w:tcBorders>
            <w:top w:val="single" w:sz="4" w:space="0" w:color="auto"/>
          </w:tcBorders>
          <w:vAlign w:val="center"/>
        </w:tcPr>
        <w:p w:rsidR="007A24B9" w:rsidRPr="00F53D61" w:rsidRDefault="007A24B9" w:rsidP="008C34C2">
          <w:pPr>
            <w:pStyle w:val="a3"/>
            <w:jc w:val="center"/>
            <w:rPr>
              <w:w w:val="80"/>
              <w:sz w:val="16"/>
              <w:szCs w:val="16"/>
            </w:rPr>
          </w:pPr>
        </w:p>
      </w:tc>
      <w:tc>
        <w:tcPr>
          <w:tcW w:w="3969" w:type="dxa"/>
          <w:vMerge/>
          <w:vAlign w:val="center"/>
        </w:tcPr>
        <w:p w:rsidR="007A24B9" w:rsidRPr="00F53D61" w:rsidRDefault="007A24B9" w:rsidP="008C34C2">
          <w:pPr>
            <w:pStyle w:val="a3"/>
            <w:jc w:val="center"/>
            <w:rPr>
              <w:sz w:val="16"/>
              <w:szCs w:val="16"/>
            </w:rPr>
          </w:pPr>
        </w:p>
      </w:tc>
      <w:tc>
        <w:tcPr>
          <w:tcW w:w="2836" w:type="dxa"/>
          <w:gridSpan w:val="3"/>
          <w:vMerge/>
          <w:vAlign w:val="center"/>
        </w:tcPr>
        <w:p w:rsidR="007A24B9" w:rsidRPr="004F5CB8" w:rsidRDefault="007A24B9" w:rsidP="008C34C2">
          <w:pPr>
            <w:ind w:firstLine="0"/>
            <w:jc w:val="center"/>
            <w:rPr>
              <w:rFonts w:ascii="Arial" w:hAnsi="Arial" w:cs="Arial"/>
              <w:sz w:val="14"/>
              <w:szCs w:val="14"/>
            </w:rPr>
          </w:pPr>
        </w:p>
      </w:tc>
    </w:tr>
  </w:tbl>
  <w:p w:rsidR="007A24B9" w:rsidRPr="00DC3141" w:rsidRDefault="007A24B9" w:rsidP="00DC3141">
    <w:pPr>
      <w:rPr>
        <w:snapToGrid w:val="0"/>
        <w:vanish/>
        <w:color w:val="000000"/>
        <w:w w:val="0"/>
        <w:sz w:val="0"/>
        <w:szCs w:val="0"/>
        <w:u w:color="000000"/>
        <w:bdr w:val="none" w:sz="0" w:space="0" w:color="000000"/>
        <w:shd w:val="clear" w:color="000000" w:fill="000000"/>
      </w:rPr>
    </w:pPr>
  </w:p>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7A24B9" w:rsidRPr="0027098C" w:rsidTr="00FB35BE">
      <w:trPr>
        <w:cantSplit/>
        <w:trHeight w:hRule="exact" w:val="1418"/>
      </w:trPr>
      <w:tc>
        <w:tcPr>
          <w:tcW w:w="284" w:type="dxa"/>
          <w:textDirection w:val="btLr"/>
          <w:vAlign w:val="center"/>
        </w:tcPr>
        <w:p w:rsidR="007A24B9" w:rsidRPr="003643A2" w:rsidRDefault="007A24B9" w:rsidP="00FB35BE">
          <w:pPr>
            <w:pStyle w:val="a3"/>
            <w:jc w:val="center"/>
            <w:rPr>
              <w:sz w:val="16"/>
              <w:szCs w:val="16"/>
            </w:rPr>
          </w:pPr>
          <w:r w:rsidRPr="003643A2">
            <w:rPr>
              <w:sz w:val="16"/>
              <w:szCs w:val="16"/>
            </w:rPr>
            <w:t>Взам. инв. №</w:t>
          </w:r>
        </w:p>
      </w:tc>
      <w:tc>
        <w:tcPr>
          <w:tcW w:w="397" w:type="dxa"/>
          <w:textDirection w:val="btLr"/>
          <w:vAlign w:val="center"/>
        </w:tcPr>
        <w:p w:rsidR="007A24B9" w:rsidRPr="00DF15D7" w:rsidRDefault="007A24B9" w:rsidP="00FB35BE">
          <w:pPr>
            <w:pStyle w:val="a6"/>
            <w:ind w:left="113" w:right="113"/>
            <w:jc w:val="center"/>
            <w:rPr>
              <w:rFonts w:ascii="Arial" w:hAnsi="Arial"/>
              <w:sz w:val="16"/>
              <w:szCs w:val="16"/>
            </w:rPr>
          </w:pPr>
        </w:p>
      </w:tc>
    </w:tr>
    <w:tr w:rsidR="007A24B9" w:rsidRPr="0027098C" w:rsidTr="00FB35BE">
      <w:trPr>
        <w:cantSplit/>
        <w:trHeight w:hRule="exact" w:val="1985"/>
      </w:trPr>
      <w:tc>
        <w:tcPr>
          <w:tcW w:w="284" w:type="dxa"/>
          <w:textDirection w:val="btLr"/>
          <w:vAlign w:val="center"/>
        </w:tcPr>
        <w:p w:rsidR="007A24B9" w:rsidRPr="003643A2" w:rsidRDefault="007A24B9" w:rsidP="00FB35BE">
          <w:pPr>
            <w:pStyle w:val="a3"/>
            <w:jc w:val="center"/>
            <w:rPr>
              <w:sz w:val="16"/>
              <w:szCs w:val="16"/>
            </w:rPr>
          </w:pPr>
          <w:r w:rsidRPr="003643A2">
            <w:rPr>
              <w:sz w:val="16"/>
              <w:szCs w:val="16"/>
            </w:rPr>
            <w:t>Подп. и дата</w:t>
          </w:r>
        </w:p>
      </w:tc>
      <w:tc>
        <w:tcPr>
          <w:tcW w:w="397" w:type="dxa"/>
          <w:textDirection w:val="btLr"/>
          <w:vAlign w:val="center"/>
        </w:tcPr>
        <w:p w:rsidR="007A24B9" w:rsidRPr="00DF15D7" w:rsidRDefault="007A24B9" w:rsidP="00FB35BE">
          <w:pPr>
            <w:pStyle w:val="a6"/>
            <w:ind w:left="113" w:right="113"/>
            <w:jc w:val="center"/>
            <w:rPr>
              <w:rFonts w:ascii="Arial" w:hAnsi="Arial"/>
              <w:sz w:val="16"/>
              <w:szCs w:val="16"/>
            </w:rPr>
          </w:pPr>
        </w:p>
      </w:tc>
    </w:tr>
    <w:tr w:rsidR="007A24B9" w:rsidRPr="0027098C" w:rsidTr="00FB35BE">
      <w:trPr>
        <w:cantSplit/>
        <w:trHeight w:hRule="exact" w:val="1418"/>
      </w:trPr>
      <w:tc>
        <w:tcPr>
          <w:tcW w:w="284" w:type="dxa"/>
          <w:textDirection w:val="btLr"/>
          <w:vAlign w:val="center"/>
        </w:tcPr>
        <w:p w:rsidR="007A24B9" w:rsidRPr="003643A2" w:rsidRDefault="007A24B9" w:rsidP="00FB35BE">
          <w:pPr>
            <w:pStyle w:val="a3"/>
            <w:jc w:val="center"/>
            <w:rPr>
              <w:sz w:val="16"/>
              <w:szCs w:val="16"/>
            </w:rPr>
          </w:pPr>
          <w:r w:rsidRPr="003643A2">
            <w:rPr>
              <w:sz w:val="16"/>
              <w:szCs w:val="16"/>
            </w:rPr>
            <w:t>Инв. № подл.</w:t>
          </w:r>
        </w:p>
      </w:tc>
      <w:tc>
        <w:tcPr>
          <w:tcW w:w="397" w:type="dxa"/>
          <w:textDirection w:val="btLr"/>
          <w:vAlign w:val="center"/>
        </w:tcPr>
        <w:p w:rsidR="007A24B9" w:rsidRPr="00DF15D7" w:rsidRDefault="007A24B9" w:rsidP="00FB35BE">
          <w:pPr>
            <w:pStyle w:val="a6"/>
            <w:ind w:left="113" w:right="113"/>
            <w:jc w:val="center"/>
            <w:rPr>
              <w:rFonts w:ascii="Arial" w:hAnsi="Arial"/>
              <w:sz w:val="16"/>
              <w:szCs w:val="16"/>
            </w:rPr>
          </w:pPr>
        </w:p>
      </w:tc>
    </w:tr>
  </w:tbl>
  <w:p w:rsidR="007A24B9" w:rsidRPr="00DC3141" w:rsidRDefault="007A24B9" w:rsidP="00DC3141">
    <w:pPr>
      <w:rPr>
        <w:snapToGrid w:val="0"/>
        <w:vanish/>
        <w:color w:val="000000"/>
        <w:w w:val="0"/>
        <w:sz w:val="0"/>
        <w:szCs w:val="0"/>
        <w:u w:color="000000"/>
        <w:bdr w:val="none" w:sz="0" w:space="0" w:color="000000"/>
        <w:shd w:val="clear" w:color="000000" w:fill="000000"/>
      </w:rPr>
    </w:pPr>
  </w:p>
  <w:tbl>
    <w:tblPr>
      <w:tblpPr w:vertAnchor="page" w:horzAnchor="page" w:tblpX="307" w:tblpY="8024"/>
      <w:tblW w:w="0" w:type="auto"/>
      <w:tblBorders>
        <w:top w:val="single" w:sz="12" w:space="0" w:color="auto"/>
        <w:left w:val="single" w:sz="12" w:space="0" w:color="auto"/>
        <w:bottom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284"/>
      <w:gridCol w:w="284"/>
    </w:tblGrid>
    <w:tr w:rsidR="007A24B9" w:rsidRPr="0027098C" w:rsidTr="007819A9">
      <w:trPr>
        <w:cantSplit/>
        <w:trHeight w:hRule="exact" w:val="567"/>
      </w:trPr>
      <w:tc>
        <w:tcPr>
          <w:tcW w:w="284" w:type="dxa"/>
          <w:vMerge w:val="restart"/>
          <w:textDirection w:val="btLr"/>
          <w:vAlign w:val="center"/>
        </w:tcPr>
        <w:p w:rsidR="007A24B9" w:rsidRPr="00EE12F8" w:rsidRDefault="007A24B9" w:rsidP="007819A9">
          <w:pPr>
            <w:pStyle w:val="a3"/>
            <w:jc w:val="left"/>
            <w:rPr>
              <w:sz w:val="16"/>
              <w:szCs w:val="16"/>
            </w:rPr>
          </w:pPr>
          <w:r>
            <w:rPr>
              <w:sz w:val="16"/>
              <w:szCs w:val="16"/>
            </w:rPr>
            <w:t>Согласовано</w:t>
          </w:r>
        </w:p>
      </w:tc>
      <w:tc>
        <w:tcPr>
          <w:tcW w:w="284" w:type="dxa"/>
          <w:tcBorders>
            <w:right w:val="single" w:sz="4" w:space="0" w:color="auto"/>
          </w:tcBorders>
          <w:textDirection w:val="btLr"/>
          <w:vAlign w:val="center"/>
        </w:tcPr>
        <w:p w:rsidR="007A24B9" w:rsidRPr="00DF15D7" w:rsidRDefault="007A24B9"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7A24B9" w:rsidRPr="00DF15D7" w:rsidRDefault="007A24B9" w:rsidP="007819A9">
          <w:pPr>
            <w:pStyle w:val="a6"/>
            <w:ind w:left="57" w:right="57" w:firstLine="0"/>
            <w:jc w:val="center"/>
            <w:rPr>
              <w:rFonts w:ascii="Arial" w:hAnsi="Arial"/>
              <w:sz w:val="16"/>
              <w:szCs w:val="16"/>
            </w:rPr>
          </w:pPr>
        </w:p>
      </w:tc>
    </w:tr>
    <w:tr w:rsidR="007A24B9" w:rsidRPr="0027098C" w:rsidTr="007819A9">
      <w:trPr>
        <w:cantSplit/>
        <w:trHeight w:hRule="exact" w:val="851"/>
      </w:trPr>
      <w:tc>
        <w:tcPr>
          <w:tcW w:w="284" w:type="dxa"/>
          <w:vMerge/>
          <w:textDirection w:val="btLr"/>
          <w:vAlign w:val="center"/>
        </w:tcPr>
        <w:p w:rsidR="007A24B9" w:rsidRPr="003643A2" w:rsidRDefault="007A24B9" w:rsidP="007819A9">
          <w:pPr>
            <w:pStyle w:val="a3"/>
            <w:jc w:val="center"/>
            <w:rPr>
              <w:sz w:val="16"/>
              <w:szCs w:val="16"/>
            </w:rPr>
          </w:pPr>
        </w:p>
      </w:tc>
      <w:tc>
        <w:tcPr>
          <w:tcW w:w="284" w:type="dxa"/>
          <w:tcBorders>
            <w:right w:val="single" w:sz="4" w:space="0" w:color="auto"/>
          </w:tcBorders>
          <w:textDirection w:val="btLr"/>
          <w:vAlign w:val="center"/>
        </w:tcPr>
        <w:p w:rsidR="007A24B9" w:rsidRPr="00DF15D7" w:rsidRDefault="007A24B9"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7A24B9" w:rsidRPr="00DF15D7" w:rsidRDefault="007A24B9" w:rsidP="007819A9">
          <w:pPr>
            <w:pStyle w:val="a6"/>
            <w:ind w:left="57" w:right="57" w:firstLine="0"/>
            <w:jc w:val="center"/>
            <w:rPr>
              <w:rFonts w:ascii="Arial" w:hAnsi="Arial"/>
              <w:sz w:val="16"/>
              <w:szCs w:val="16"/>
            </w:rPr>
          </w:pPr>
        </w:p>
      </w:tc>
    </w:tr>
    <w:tr w:rsidR="007A24B9" w:rsidRPr="0027098C" w:rsidTr="007819A9">
      <w:trPr>
        <w:cantSplit/>
        <w:trHeight w:hRule="exact" w:val="1134"/>
      </w:trPr>
      <w:tc>
        <w:tcPr>
          <w:tcW w:w="284" w:type="dxa"/>
          <w:vMerge/>
          <w:textDirection w:val="btLr"/>
          <w:vAlign w:val="center"/>
        </w:tcPr>
        <w:p w:rsidR="007A24B9" w:rsidRPr="003643A2" w:rsidRDefault="007A24B9" w:rsidP="007819A9">
          <w:pPr>
            <w:pStyle w:val="a3"/>
            <w:jc w:val="center"/>
            <w:rPr>
              <w:sz w:val="16"/>
              <w:szCs w:val="16"/>
            </w:rPr>
          </w:pPr>
        </w:p>
      </w:tc>
      <w:tc>
        <w:tcPr>
          <w:tcW w:w="284" w:type="dxa"/>
          <w:tcBorders>
            <w:right w:val="single" w:sz="4" w:space="0" w:color="auto"/>
          </w:tcBorders>
          <w:textDirection w:val="btLr"/>
          <w:vAlign w:val="center"/>
        </w:tcPr>
        <w:p w:rsidR="007A24B9" w:rsidRPr="00DF15D7" w:rsidRDefault="007A24B9"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7A24B9" w:rsidRPr="00DF15D7" w:rsidRDefault="007A24B9" w:rsidP="007819A9">
          <w:pPr>
            <w:pStyle w:val="a6"/>
            <w:ind w:left="57" w:right="57" w:firstLine="0"/>
            <w:rPr>
              <w:rFonts w:ascii="Arial" w:hAnsi="Arial"/>
              <w:sz w:val="16"/>
              <w:szCs w:val="16"/>
            </w:rPr>
          </w:pPr>
        </w:p>
      </w:tc>
    </w:tr>
    <w:tr w:rsidR="007A24B9" w:rsidRPr="0027098C" w:rsidTr="007819A9">
      <w:trPr>
        <w:cantSplit/>
        <w:trHeight w:hRule="exact" w:val="1134"/>
      </w:trPr>
      <w:tc>
        <w:tcPr>
          <w:tcW w:w="284" w:type="dxa"/>
          <w:vMerge/>
          <w:textDirection w:val="btLr"/>
          <w:vAlign w:val="center"/>
        </w:tcPr>
        <w:p w:rsidR="007A24B9" w:rsidRPr="003643A2" w:rsidRDefault="007A24B9" w:rsidP="007819A9">
          <w:pPr>
            <w:pStyle w:val="a3"/>
            <w:jc w:val="center"/>
            <w:rPr>
              <w:sz w:val="16"/>
              <w:szCs w:val="16"/>
            </w:rPr>
          </w:pPr>
        </w:p>
      </w:tc>
      <w:tc>
        <w:tcPr>
          <w:tcW w:w="284" w:type="dxa"/>
          <w:tcBorders>
            <w:right w:val="single" w:sz="4" w:space="0" w:color="auto"/>
          </w:tcBorders>
          <w:textDirection w:val="btLr"/>
          <w:vAlign w:val="center"/>
        </w:tcPr>
        <w:p w:rsidR="007A24B9" w:rsidRPr="00DF15D7" w:rsidRDefault="007A24B9"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7A24B9" w:rsidRPr="00DF15D7" w:rsidRDefault="007A24B9" w:rsidP="007819A9">
          <w:pPr>
            <w:pStyle w:val="a6"/>
            <w:ind w:left="57" w:right="57" w:firstLine="0"/>
            <w:rPr>
              <w:rFonts w:ascii="Arial" w:hAnsi="Arial"/>
              <w:sz w:val="16"/>
              <w:szCs w:val="16"/>
            </w:rPr>
          </w:pPr>
        </w:p>
      </w:tc>
    </w:tr>
  </w:tbl>
  <w:p w:rsidR="007A24B9" w:rsidRDefault="007A24B9">
    <w:pPr>
      <w:pStyle w:val="a6"/>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7A24B9" w:rsidRPr="0027098C" w:rsidTr="00FB35BE">
      <w:trPr>
        <w:cantSplit/>
        <w:trHeight w:hRule="exact" w:val="1418"/>
      </w:trPr>
      <w:tc>
        <w:tcPr>
          <w:tcW w:w="284" w:type="dxa"/>
          <w:textDirection w:val="btLr"/>
          <w:vAlign w:val="center"/>
        </w:tcPr>
        <w:p w:rsidR="007A24B9" w:rsidRPr="003643A2" w:rsidRDefault="007A24B9" w:rsidP="00FB35BE">
          <w:pPr>
            <w:pStyle w:val="a3"/>
            <w:jc w:val="center"/>
            <w:rPr>
              <w:sz w:val="16"/>
              <w:szCs w:val="16"/>
            </w:rPr>
          </w:pPr>
          <w:r w:rsidRPr="003643A2">
            <w:rPr>
              <w:sz w:val="16"/>
              <w:szCs w:val="16"/>
            </w:rPr>
            <w:t>Взам. инв. №</w:t>
          </w:r>
        </w:p>
      </w:tc>
      <w:tc>
        <w:tcPr>
          <w:tcW w:w="397" w:type="dxa"/>
          <w:textDirection w:val="btLr"/>
          <w:vAlign w:val="center"/>
        </w:tcPr>
        <w:p w:rsidR="007A24B9" w:rsidRPr="00DF15D7" w:rsidRDefault="007A24B9" w:rsidP="00FB35BE">
          <w:pPr>
            <w:pStyle w:val="a6"/>
            <w:ind w:left="113" w:right="113"/>
            <w:jc w:val="center"/>
            <w:rPr>
              <w:rFonts w:ascii="Arial" w:hAnsi="Arial"/>
              <w:sz w:val="16"/>
              <w:szCs w:val="16"/>
            </w:rPr>
          </w:pPr>
        </w:p>
      </w:tc>
    </w:tr>
    <w:tr w:rsidR="007A24B9" w:rsidRPr="0027098C" w:rsidTr="00FB35BE">
      <w:trPr>
        <w:cantSplit/>
        <w:trHeight w:hRule="exact" w:val="1985"/>
      </w:trPr>
      <w:tc>
        <w:tcPr>
          <w:tcW w:w="284" w:type="dxa"/>
          <w:textDirection w:val="btLr"/>
          <w:vAlign w:val="center"/>
        </w:tcPr>
        <w:p w:rsidR="007A24B9" w:rsidRPr="003643A2" w:rsidRDefault="007A24B9" w:rsidP="00FB35BE">
          <w:pPr>
            <w:pStyle w:val="a3"/>
            <w:jc w:val="center"/>
            <w:rPr>
              <w:sz w:val="16"/>
              <w:szCs w:val="16"/>
            </w:rPr>
          </w:pPr>
          <w:r w:rsidRPr="003643A2">
            <w:rPr>
              <w:sz w:val="16"/>
              <w:szCs w:val="16"/>
            </w:rPr>
            <w:t>Подп. и дата</w:t>
          </w:r>
        </w:p>
      </w:tc>
      <w:tc>
        <w:tcPr>
          <w:tcW w:w="397" w:type="dxa"/>
          <w:textDirection w:val="btLr"/>
          <w:vAlign w:val="center"/>
        </w:tcPr>
        <w:p w:rsidR="007A24B9" w:rsidRPr="00DF15D7" w:rsidRDefault="007A24B9" w:rsidP="00FB35BE">
          <w:pPr>
            <w:pStyle w:val="a6"/>
            <w:ind w:left="113" w:right="113"/>
            <w:jc w:val="center"/>
            <w:rPr>
              <w:rFonts w:ascii="Arial" w:hAnsi="Arial"/>
              <w:sz w:val="16"/>
              <w:szCs w:val="16"/>
            </w:rPr>
          </w:pPr>
        </w:p>
      </w:tc>
    </w:tr>
    <w:tr w:rsidR="007A24B9" w:rsidRPr="0027098C" w:rsidTr="00FB35BE">
      <w:trPr>
        <w:cantSplit/>
        <w:trHeight w:hRule="exact" w:val="1418"/>
      </w:trPr>
      <w:tc>
        <w:tcPr>
          <w:tcW w:w="284" w:type="dxa"/>
          <w:textDirection w:val="btLr"/>
          <w:vAlign w:val="center"/>
        </w:tcPr>
        <w:p w:rsidR="007A24B9" w:rsidRPr="003643A2" w:rsidRDefault="007A24B9" w:rsidP="00FB35BE">
          <w:pPr>
            <w:pStyle w:val="a3"/>
            <w:jc w:val="center"/>
            <w:rPr>
              <w:sz w:val="16"/>
              <w:szCs w:val="16"/>
            </w:rPr>
          </w:pPr>
          <w:r w:rsidRPr="003643A2">
            <w:rPr>
              <w:sz w:val="16"/>
              <w:szCs w:val="16"/>
            </w:rPr>
            <w:t>Инв. № подл.</w:t>
          </w:r>
        </w:p>
      </w:tc>
      <w:tc>
        <w:tcPr>
          <w:tcW w:w="397" w:type="dxa"/>
          <w:textDirection w:val="btLr"/>
          <w:vAlign w:val="center"/>
        </w:tcPr>
        <w:p w:rsidR="007A24B9" w:rsidRPr="00DF15D7" w:rsidRDefault="007A24B9" w:rsidP="00FB35BE">
          <w:pPr>
            <w:pStyle w:val="a6"/>
            <w:ind w:left="113" w:right="113"/>
            <w:jc w:val="center"/>
            <w:rPr>
              <w:rFonts w:ascii="Arial" w:hAnsi="Arial"/>
              <w:sz w:val="16"/>
              <w:szCs w:val="16"/>
            </w:rPr>
          </w:pPr>
        </w:p>
      </w:tc>
    </w:tr>
  </w:tbl>
  <w:p w:rsidR="007A24B9" w:rsidRPr="00DC3141" w:rsidRDefault="007A24B9" w:rsidP="00DC3141">
    <w:pPr>
      <w:rPr>
        <w:snapToGrid w:val="0"/>
        <w:vanish/>
        <w:color w:val="000000"/>
        <w:w w:val="0"/>
        <w:sz w:val="0"/>
        <w:szCs w:val="0"/>
        <w:u w:color="000000"/>
        <w:bdr w:val="none" w:sz="0" w:space="0" w:color="000000"/>
        <w:shd w:val="clear" w:color="000000" w:fill="000000"/>
      </w:rPr>
    </w:pPr>
  </w:p>
  <w:tbl>
    <w:tblPr>
      <w:tblpPr w:vertAnchor="page" w:horzAnchor="page" w:tblpX="1163" w:tblpY="15684"/>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567"/>
      <w:gridCol w:w="567"/>
      <w:gridCol w:w="567"/>
      <w:gridCol w:w="567"/>
      <w:gridCol w:w="851"/>
      <w:gridCol w:w="567"/>
      <w:gridCol w:w="6238"/>
      <w:gridCol w:w="567"/>
    </w:tblGrid>
    <w:tr w:rsidR="007A24B9" w:rsidRPr="003E2981" w:rsidTr="00067E9C">
      <w:trPr>
        <w:cantSplit/>
        <w:trHeight w:hRule="exact" w:val="284"/>
      </w:trPr>
      <w:tc>
        <w:tcPr>
          <w:tcW w:w="567" w:type="dxa"/>
          <w:tcBorders>
            <w:bottom w:val="single" w:sz="4" w:space="0" w:color="auto"/>
          </w:tcBorders>
          <w:vAlign w:val="center"/>
        </w:tcPr>
        <w:p w:rsidR="007A24B9" w:rsidRPr="00AF05E1" w:rsidRDefault="007A24B9" w:rsidP="00067E9C">
          <w:pPr>
            <w:pStyle w:val="a3"/>
            <w:jc w:val="center"/>
            <w:rPr>
              <w:rFonts w:ascii="Times New Roman" w:hAnsi="Times New Roman"/>
              <w:sz w:val="16"/>
              <w:szCs w:val="16"/>
            </w:rPr>
          </w:pPr>
        </w:p>
      </w:tc>
      <w:tc>
        <w:tcPr>
          <w:tcW w:w="567" w:type="dxa"/>
          <w:tcBorders>
            <w:bottom w:val="single" w:sz="4" w:space="0" w:color="auto"/>
          </w:tcBorders>
          <w:vAlign w:val="center"/>
        </w:tcPr>
        <w:p w:rsidR="007A24B9" w:rsidRPr="00AF05E1" w:rsidRDefault="007A24B9" w:rsidP="00067E9C">
          <w:pPr>
            <w:pStyle w:val="a3"/>
            <w:jc w:val="center"/>
            <w:rPr>
              <w:rFonts w:ascii="Times New Roman" w:hAnsi="Times New Roman"/>
              <w:sz w:val="16"/>
              <w:szCs w:val="16"/>
            </w:rPr>
          </w:pPr>
        </w:p>
      </w:tc>
      <w:tc>
        <w:tcPr>
          <w:tcW w:w="567" w:type="dxa"/>
          <w:tcBorders>
            <w:bottom w:val="single" w:sz="4" w:space="0" w:color="auto"/>
          </w:tcBorders>
          <w:vAlign w:val="center"/>
        </w:tcPr>
        <w:p w:rsidR="007A24B9" w:rsidRPr="00AF05E1" w:rsidRDefault="007A24B9" w:rsidP="00067E9C">
          <w:pPr>
            <w:pStyle w:val="a3"/>
            <w:jc w:val="center"/>
            <w:rPr>
              <w:rFonts w:ascii="Times New Roman" w:hAnsi="Times New Roman"/>
              <w:sz w:val="16"/>
              <w:szCs w:val="16"/>
            </w:rPr>
          </w:pPr>
        </w:p>
      </w:tc>
      <w:tc>
        <w:tcPr>
          <w:tcW w:w="567" w:type="dxa"/>
          <w:tcBorders>
            <w:bottom w:val="single" w:sz="4" w:space="0" w:color="auto"/>
          </w:tcBorders>
          <w:vAlign w:val="center"/>
        </w:tcPr>
        <w:p w:rsidR="007A24B9" w:rsidRPr="00AF05E1" w:rsidRDefault="007A24B9" w:rsidP="00067E9C">
          <w:pPr>
            <w:pStyle w:val="a3"/>
            <w:jc w:val="center"/>
            <w:rPr>
              <w:rFonts w:ascii="Times New Roman" w:hAnsi="Times New Roman"/>
              <w:sz w:val="16"/>
              <w:szCs w:val="16"/>
            </w:rPr>
          </w:pPr>
        </w:p>
      </w:tc>
      <w:tc>
        <w:tcPr>
          <w:tcW w:w="851" w:type="dxa"/>
          <w:tcBorders>
            <w:bottom w:val="single" w:sz="4" w:space="0" w:color="auto"/>
          </w:tcBorders>
          <w:vAlign w:val="center"/>
        </w:tcPr>
        <w:p w:rsidR="007A24B9" w:rsidRPr="00AF05E1" w:rsidRDefault="007A24B9" w:rsidP="00067E9C">
          <w:pPr>
            <w:pStyle w:val="a3"/>
            <w:jc w:val="center"/>
            <w:rPr>
              <w:rFonts w:ascii="Times New Roman" w:hAnsi="Times New Roman"/>
              <w:sz w:val="16"/>
              <w:szCs w:val="16"/>
            </w:rPr>
          </w:pPr>
        </w:p>
      </w:tc>
      <w:tc>
        <w:tcPr>
          <w:tcW w:w="567" w:type="dxa"/>
          <w:tcBorders>
            <w:bottom w:val="single" w:sz="4" w:space="0" w:color="auto"/>
          </w:tcBorders>
          <w:vAlign w:val="center"/>
        </w:tcPr>
        <w:p w:rsidR="007A24B9" w:rsidRPr="00AF05E1" w:rsidRDefault="007A24B9" w:rsidP="00067E9C">
          <w:pPr>
            <w:pStyle w:val="a3"/>
            <w:jc w:val="center"/>
            <w:rPr>
              <w:rFonts w:ascii="Times New Roman" w:hAnsi="Times New Roman"/>
              <w:sz w:val="16"/>
              <w:szCs w:val="16"/>
            </w:rPr>
          </w:pPr>
        </w:p>
      </w:tc>
      <w:tc>
        <w:tcPr>
          <w:tcW w:w="6238" w:type="dxa"/>
          <w:vMerge w:val="restart"/>
          <w:vAlign w:val="center"/>
        </w:tcPr>
        <w:p w:rsidR="007A24B9" w:rsidRPr="00AF05E1" w:rsidRDefault="007A24B9" w:rsidP="000265CC">
          <w:pPr>
            <w:pStyle w:val="a3"/>
            <w:jc w:val="center"/>
            <w:rPr>
              <w:rFonts w:ascii="Times New Roman" w:hAnsi="Times New Roman"/>
              <w:sz w:val="16"/>
              <w:szCs w:val="16"/>
            </w:rPr>
          </w:pPr>
          <w:r>
            <w:rPr>
              <w:rFonts w:ascii="Times New Roman" w:hAnsi="Times New Roman"/>
              <w:sz w:val="28"/>
              <w:szCs w:val="16"/>
            </w:rPr>
            <w:t>4435</w:t>
          </w:r>
          <w:r w:rsidRPr="00AF05E1">
            <w:rPr>
              <w:rFonts w:ascii="Times New Roman" w:hAnsi="Times New Roman"/>
              <w:sz w:val="28"/>
              <w:szCs w:val="16"/>
            </w:rPr>
            <w:t>-МО-ОПЗ</w:t>
          </w:r>
        </w:p>
      </w:tc>
      <w:tc>
        <w:tcPr>
          <w:tcW w:w="567" w:type="dxa"/>
          <w:vMerge w:val="restart"/>
          <w:vAlign w:val="center"/>
        </w:tcPr>
        <w:p w:rsidR="007A24B9" w:rsidRPr="003E2981" w:rsidRDefault="007A24B9" w:rsidP="00067E9C">
          <w:pPr>
            <w:pStyle w:val="a3"/>
            <w:jc w:val="center"/>
            <w:rPr>
              <w:sz w:val="16"/>
              <w:szCs w:val="16"/>
            </w:rPr>
          </w:pPr>
          <w:r w:rsidRPr="003E2981">
            <w:rPr>
              <w:sz w:val="16"/>
              <w:szCs w:val="16"/>
            </w:rPr>
            <w:t>Лист</w:t>
          </w:r>
        </w:p>
      </w:tc>
    </w:tr>
    <w:tr w:rsidR="007A24B9" w:rsidRPr="003E2981" w:rsidTr="00067E9C">
      <w:trPr>
        <w:cantSplit/>
        <w:trHeight w:hRule="exact" w:val="119"/>
      </w:trPr>
      <w:tc>
        <w:tcPr>
          <w:tcW w:w="567" w:type="dxa"/>
          <w:vMerge w:val="restart"/>
          <w:tcBorders>
            <w:top w:val="single" w:sz="4" w:space="0" w:color="auto"/>
          </w:tcBorders>
          <w:vAlign w:val="center"/>
        </w:tcPr>
        <w:p w:rsidR="007A24B9" w:rsidRPr="003E2981" w:rsidRDefault="007A24B9" w:rsidP="00067E9C">
          <w:pPr>
            <w:pStyle w:val="a3"/>
            <w:jc w:val="center"/>
            <w:rPr>
              <w:sz w:val="16"/>
              <w:szCs w:val="16"/>
            </w:rPr>
          </w:pPr>
        </w:p>
      </w:tc>
      <w:tc>
        <w:tcPr>
          <w:tcW w:w="567" w:type="dxa"/>
          <w:vMerge w:val="restart"/>
          <w:tcBorders>
            <w:top w:val="single" w:sz="4" w:space="0" w:color="auto"/>
          </w:tcBorders>
          <w:vAlign w:val="center"/>
        </w:tcPr>
        <w:p w:rsidR="007A24B9" w:rsidRPr="003E2981" w:rsidRDefault="007A24B9" w:rsidP="00067E9C">
          <w:pPr>
            <w:pStyle w:val="a3"/>
            <w:jc w:val="center"/>
            <w:rPr>
              <w:sz w:val="16"/>
              <w:szCs w:val="16"/>
            </w:rPr>
          </w:pPr>
        </w:p>
      </w:tc>
      <w:tc>
        <w:tcPr>
          <w:tcW w:w="567" w:type="dxa"/>
          <w:vMerge w:val="restart"/>
          <w:tcBorders>
            <w:top w:val="single" w:sz="4" w:space="0" w:color="auto"/>
          </w:tcBorders>
          <w:vAlign w:val="center"/>
        </w:tcPr>
        <w:p w:rsidR="007A24B9" w:rsidRPr="003E2981" w:rsidRDefault="007A24B9" w:rsidP="00067E9C">
          <w:pPr>
            <w:pStyle w:val="a3"/>
            <w:jc w:val="center"/>
            <w:rPr>
              <w:sz w:val="16"/>
              <w:szCs w:val="16"/>
            </w:rPr>
          </w:pPr>
        </w:p>
      </w:tc>
      <w:tc>
        <w:tcPr>
          <w:tcW w:w="567" w:type="dxa"/>
          <w:vMerge w:val="restart"/>
          <w:tcBorders>
            <w:top w:val="single" w:sz="4" w:space="0" w:color="auto"/>
          </w:tcBorders>
          <w:vAlign w:val="center"/>
        </w:tcPr>
        <w:p w:rsidR="007A24B9" w:rsidRPr="003E2981" w:rsidRDefault="007A24B9" w:rsidP="00067E9C">
          <w:pPr>
            <w:pStyle w:val="a3"/>
            <w:jc w:val="center"/>
            <w:rPr>
              <w:sz w:val="16"/>
              <w:szCs w:val="16"/>
            </w:rPr>
          </w:pPr>
        </w:p>
      </w:tc>
      <w:tc>
        <w:tcPr>
          <w:tcW w:w="851" w:type="dxa"/>
          <w:vMerge w:val="restart"/>
          <w:tcBorders>
            <w:top w:val="single" w:sz="4" w:space="0" w:color="auto"/>
          </w:tcBorders>
          <w:vAlign w:val="center"/>
        </w:tcPr>
        <w:p w:rsidR="007A24B9" w:rsidRPr="003E2981" w:rsidRDefault="007A24B9" w:rsidP="00067E9C">
          <w:pPr>
            <w:pStyle w:val="a3"/>
            <w:jc w:val="center"/>
            <w:rPr>
              <w:sz w:val="16"/>
              <w:szCs w:val="16"/>
            </w:rPr>
          </w:pPr>
        </w:p>
      </w:tc>
      <w:tc>
        <w:tcPr>
          <w:tcW w:w="567" w:type="dxa"/>
          <w:vMerge w:val="restart"/>
          <w:tcBorders>
            <w:top w:val="single" w:sz="4" w:space="0" w:color="auto"/>
          </w:tcBorders>
          <w:vAlign w:val="center"/>
        </w:tcPr>
        <w:p w:rsidR="007A24B9" w:rsidRPr="003E2981" w:rsidRDefault="007A24B9" w:rsidP="00067E9C">
          <w:pPr>
            <w:pStyle w:val="a3"/>
            <w:jc w:val="center"/>
            <w:rPr>
              <w:sz w:val="16"/>
              <w:szCs w:val="16"/>
            </w:rPr>
          </w:pPr>
        </w:p>
      </w:tc>
      <w:tc>
        <w:tcPr>
          <w:tcW w:w="6238" w:type="dxa"/>
          <w:vMerge/>
          <w:vAlign w:val="center"/>
        </w:tcPr>
        <w:p w:rsidR="007A24B9" w:rsidRPr="003E2981" w:rsidRDefault="007A24B9" w:rsidP="00067E9C">
          <w:pPr>
            <w:pStyle w:val="a3"/>
            <w:jc w:val="center"/>
            <w:rPr>
              <w:sz w:val="16"/>
              <w:szCs w:val="16"/>
            </w:rPr>
          </w:pPr>
        </w:p>
      </w:tc>
      <w:tc>
        <w:tcPr>
          <w:tcW w:w="567" w:type="dxa"/>
          <w:vMerge/>
          <w:vAlign w:val="center"/>
        </w:tcPr>
        <w:p w:rsidR="007A24B9" w:rsidRPr="003E2981" w:rsidRDefault="007A24B9" w:rsidP="00067E9C">
          <w:pPr>
            <w:pStyle w:val="a3"/>
            <w:jc w:val="center"/>
            <w:rPr>
              <w:sz w:val="16"/>
              <w:szCs w:val="16"/>
            </w:rPr>
          </w:pPr>
        </w:p>
      </w:tc>
    </w:tr>
    <w:tr w:rsidR="007A24B9" w:rsidRPr="003E2981" w:rsidTr="00067E9C">
      <w:trPr>
        <w:cantSplit/>
        <w:trHeight w:hRule="exact" w:val="164"/>
      </w:trPr>
      <w:tc>
        <w:tcPr>
          <w:tcW w:w="567" w:type="dxa"/>
          <w:vMerge/>
          <w:vAlign w:val="center"/>
        </w:tcPr>
        <w:p w:rsidR="007A24B9" w:rsidRPr="003E2981" w:rsidRDefault="007A24B9" w:rsidP="007D1FE1">
          <w:pPr>
            <w:pStyle w:val="a3"/>
            <w:jc w:val="center"/>
            <w:rPr>
              <w:sz w:val="16"/>
              <w:szCs w:val="16"/>
            </w:rPr>
          </w:pPr>
        </w:p>
      </w:tc>
      <w:tc>
        <w:tcPr>
          <w:tcW w:w="567" w:type="dxa"/>
          <w:vMerge/>
          <w:vAlign w:val="center"/>
        </w:tcPr>
        <w:p w:rsidR="007A24B9" w:rsidRPr="003E2981" w:rsidRDefault="007A24B9" w:rsidP="007D1FE1">
          <w:pPr>
            <w:pStyle w:val="a3"/>
            <w:jc w:val="center"/>
            <w:rPr>
              <w:sz w:val="16"/>
              <w:szCs w:val="16"/>
            </w:rPr>
          </w:pPr>
        </w:p>
      </w:tc>
      <w:tc>
        <w:tcPr>
          <w:tcW w:w="567" w:type="dxa"/>
          <w:vMerge/>
          <w:vAlign w:val="center"/>
        </w:tcPr>
        <w:p w:rsidR="007A24B9" w:rsidRPr="003E2981" w:rsidRDefault="007A24B9" w:rsidP="007D1FE1">
          <w:pPr>
            <w:pStyle w:val="a3"/>
            <w:jc w:val="center"/>
            <w:rPr>
              <w:sz w:val="16"/>
              <w:szCs w:val="16"/>
            </w:rPr>
          </w:pPr>
        </w:p>
      </w:tc>
      <w:tc>
        <w:tcPr>
          <w:tcW w:w="567" w:type="dxa"/>
          <w:vMerge/>
          <w:vAlign w:val="center"/>
        </w:tcPr>
        <w:p w:rsidR="007A24B9" w:rsidRPr="003E2981" w:rsidRDefault="007A24B9" w:rsidP="007D1FE1">
          <w:pPr>
            <w:pStyle w:val="a3"/>
            <w:jc w:val="center"/>
            <w:rPr>
              <w:sz w:val="16"/>
              <w:szCs w:val="16"/>
            </w:rPr>
          </w:pPr>
        </w:p>
      </w:tc>
      <w:tc>
        <w:tcPr>
          <w:tcW w:w="851" w:type="dxa"/>
          <w:vMerge/>
          <w:vAlign w:val="center"/>
        </w:tcPr>
        <w:p w:rsidR="007A24B9" w:rsidRPr="003E2981" w:rsidRDefault="007A24B9" w:rsidP="007D1FE1">
          <w:pPr>
            <w:pStyle w:val="a3"/>
            <w:jc w:val="center"/>
            <w:rPr>
              <w:sz w:val="16"/>
              <w:szCs w:val="16"/>
            </w:rPr>
          </w:pPr>
        </w:p>
      </w:tc>
      <w:tc>
        <w:tcPr>
          <w:tcW w:w="567" w:type="dxa"/>
          <w:vMerge/>
          <w:vAlign w:val="center"/>
        </w:tcPr>
        <w:p w:rsidR="007A24B9" w:rsidRPr="003E2981" w:rsidRDefault="007A24B9" w:rsidP="007D1FE1">
          <w:pPr>
            <w:pStyle w:val="a3"/>
            <w:jc w:val="center"/>
            <w:rPr>
              <w:sz w:val="16"/>
              <w:szCs w:val="16"/>
            </w:rPr>
          </w:pPr>
        </w:p>
      </w:tc>
      <w:tc>
        <w:tcPr>
          <w:tcW w:w="6238" w:type="dxa"/>
          <w:vMerge/>
          <w:vAlign w:val="center"/>
        </w:tcPr>
        <w:p w:rsidR="007A24B9" w:rsidRPr="003E2981" w:rsidRDefault="007A24B9" w:rsidP="007D1FE1">
          <w:pPr>
            <w:pStyle w:val="a3"/>
            <w:jc w:val="center"/>
            <w:rPr>
              <w:sz w:val="16"/>
              <w:szCs w:val="16"/>
            </w:rPr>
          </w:pPr>
        </w:p>
      </w:tc>
      <w:tc>
        <w:tcPr>
          <w:tcW w:w="567" w:type="dxa"/>
          <w:vMerge w:val="restart"/>
          <w:vAlign w:val="center"/>
        </w:tcPr>
        <w:p w:rsidR="007A24B9" w:rsidRPr="003E2981" w:rsidRDefault="007A24B9" w:rsidP="007D1FE1">
          <w:pPr>
            <w:pStyle w:val="a3"/>
            <w:jc w:val="center"/>
            <w:rPr>
              <w:sz w:val="16"/>
              <w:szCs w:val="16"/>
            </w:rPr>
          </w:pPr>
        </w:p>
      </w:tc>
    </w:tr>
    <w:tr w:rsidR="007A24B9" w:rsidRPr="003E2981" w:rsidTr="00067E9C">
      <w:trPr>
        <w:cantSplit/>
        <w:trHeight w:hRule="exact" w:val="284"/>
      </w:trPr>
      <w:tc>
        <w:tcPr>
          <w:tcW w:w="567" w:type="dxa"/>
          <w:tcBorders>
            <w:bottom w:val="single" w:sz="12" w:space="0" w:color="auto"/>
          </w:tcBorders>
          <w:vAlign w:val="center"/>
        </w:tcPr>
        <w:p w:rsidR="007A24B9" w:rsidRPr="00DF15D7" w:rsidRDefault="007A24B9" w:rsidP="007D1FE1">
          <w:pPr>
            <w:pStyle w:val="a6"/>
            <w:ind w:firstLine="0"/>
            <w:jc w:val="center"/>
            <w:rPr>
              <w:rFonts w:ascii="Arial" w:hAnsi="Arial"/>
              <w:sz w:val="16"/>
              <w:szCs w:val="16"/>
            </w:rPr>
          </w:pPr>
          <w:r w:rsidRPr="00DF15D7">
            <w:rPr>
              <w:rFonts w:ascii="Arial" w:hAnsi="Arial"/>
              <w:sz w:val="16"/>
              <w:szCs w:val="16"/>
            </w:rPr>
            <w:t>Изм.</w:t>
          </w:r>
        </w:p>
      </w:tc>
      <w:tc>
        <w:tcPr>
          <w:tcW w:w="567" w:type="dxa"/>
          <w:tcBorders>
            <w:bottom w:val="single" w:sz="12" w:space="0" w:color="auto"/>
          </w:tcBorders>
          <w:vAlign w:val="center"/>
        </w:tcPr>
        <w:p w:rsidR="007A24B9" w:rsidRPr="00DF15D7" w:rsidRDefault="007A24B9" w:rsidP="007D1FE1">
          <w:pPr>
            <w:pStyle w:val="a6"/>
            <w:ind w:firstLine="0"/>
            <w:jc w:val="center"/>
            <w:rPr>
              <w:rFonts w:ascii="Arial" w:hAnsi="Arial"/>
              <w:sz w:val="16"/>
              <w:szCs w:val="16"/>
            </w:rPr>
          </w:pPr>
          <w:r w:rsidRPr="00DF15D7">
            <w:rPr>
              <w:rFonts w:ascii="Arial" w:hAnsi="Arial"/>
              <w:sz w:val="16"/>
              <w:szCs w:val="16"/>
            </w:rPr>
            <w:t>Кол.уч</w:t>
          </w:r>
        </w:p>
      </w:tc>
      <w:tc>
        <w:tcPr>
          <w:tcW w:w="567" w:type="dxa"/>
          <w:tcBorders>
            <w:bottom w:val="single" w:sz="12" w:space="0" w:color="auto"/>
          </w:tcBorders>
          <w:vAlign w:val="center"/>
        </w:tcPr>
        <w:p w:rsidR="007A24B9" w:rsidRPr="00DF15D7" w:rsidRDefault="007A24B9" w:rsidP="00F624F0">
          <w:pPr>
            <w:pStyle w:val="a6"/>
            <w:ind w:firstLine="0"/>
            <w:rPr>
              <w:rFonts w:ascii="Arial" w:hAnsi="Arial"/>
              <w:sz w:val="16"/>
              <w:szCs w:val="16"/>
            </w:rPr>
          </w:pPr>
          <w:r w:rsidRPr="00DF15D7">
            <w:rPr>
              <w:rFonts w:ascii="Arial" w:hAnsi="Arial"/>
              <w:sz w:val="16"/>
              <w:szCs w:val="16"/>
            </w:rPr>
            <w:t>Лист</w:t>
          </w:r>
        </w:p>
      </w:tc>
      <w:tc>
        <w:tcPr>
          <w:tcW w:w="567" w:type="dxa"/>
          <w:tcBorders>
            <w:bottom w:val="single" w:sz="12" w:space="0" w:color="auto"/>
          </w:tcBorders>
          <w:vAlign w:val="center"/>
        </w:tcPr>
        <w:p w:rsidR="007A24B9" w:rsidRPr="00DF15D7" w:rsidRDefault="007A24B9" w:rsidP="007D1FE1">
          <w:pPr>
            <w:pStyle w:val="a6"/>
            <w:ind w:firstLine="0"/>
            <w:jc w:val="center"/>
            <w:rPr>
              <w:rFonts w:ascii="Arial" w:hAnsi="Arial"/>
              <w:sz w:val="16"/>
              <w:szCs w:val="16"/>
            </w:rPr>
          </w:pPr>
          <w:r w:rsidRPr="00DF15D7">
            <w:rPr>
              <w:rFonts w:ascii="Arial" w:hAnsi="Arial"/>
              <w:sz w:val="16"/>
              <w:szCs w:val="16"/>
            </w:rPr>
            <w:t>№ док</w:t>
          </w:r>
        </w:p>
      </w:tc>
      <w:tc>
        <w:tcPr>
          <w:tcW w:w="851" w:type="dxa"/>
          <w:tcBorders>
            <w:bottom w:val="single" w:sz="12" w:space="0" w:color="auto"/>
          </w:tcBorders>
          <w:vAlign w:val="center"/>
        </w:tcPr>
        <w:p w:rsidR="007A24B9" w:rsidRPr="00DF15D7" w:rsidRDefault="007A24B9" w:rsidP="007D1FE1">
          <w:pPr>
            <w:pStyle w:val="a6"/>
            <w:ind w:firstLine="0"/>
            <w:jc w:val="center"/>
            <w:rPr>
              <w:rFonts w:ascii="Arial" w:hAnsi="Arial"/>
              <w:sz w:val="16"/>
              <w:szCs w:val="16"/>
            </w:rPr>
          </w:pPr>
          <w:r w:rsidRPr="00DF15D7">
            <w:rPr>
              <w:rFonts w:ascii="Arial" w:hAnsi="Arial"/>
              <w:sz w:val="16"/>
              <w:szCs w:val="16"/>
            </w:rPr>
            <w:t>Подп.</w:t>
          </w:r>
        </w:p>
      </w:tc>
      <w:tc>
        <w:tcPr>
          <w:tcW w:w="567" w:type="dxa"/>
          <w:tcBorders>
            <w:bottom w:val="single" w:sz="12" w:space="0" w:color="auto"/>
          </w:tcBorders>
          <w:vAlign w:val="center"/>
        </w:tcPr>
        <w:p w:rsidR="007A24B9" w:rsidRPr="00DF15D7" w:rsidRDefault="007A24B9" w:rsidP="007D1FE1">
          <w:pPr>
            <w:pStyle w:val="a6"/>
            <w:ind w:firstLine="0"/>
            <w:jc w:val="center"/>
            <w:rPr>
              <w:rFonts w:ascii="Arial" w:hAnsi="Arial"/>
              <w:sz w:val="16"/>
              <w:szCs w:val="16"/>
            </w:rPr>
          </w:pPr>
          <w:r w:rsidRPr="00DF15D7">
            <w:rPr>
              <w:rFonts w:ascii="Arial" w:hAnsi="Arial"/>
              <w:sz w:val="16"/>
              <w:szCs w:val="16"/>
            </w:rPr>
            <w:t>Дата</w:t>
          </w:r>
        </w:p>
      </w:tc>
      <w:tc>
        <w:tcPr>
          <w:tcW w:w="6238" w:type="dxa"/>
          <w:vMerge/>
          <w:vAlign w:val="center"/>
        </w:tcPr>
        <w:p w:rsidR="007A24B9" w:rsidRPr="00DF15D7" w:rsidRDefault="007A24B9" w:rsidP="007D1FE1">
          <w:pPr>
            <w:pStyle w:val="a6"/>
            <w:ind w:firstLine="0"/>
            <w:jc w:val="center"/>
            <w:rPr>
              <w:rFonts w:ascii="Arial" w:hAnsi="Arial"/>
              <w:sz w:val="16"/>
              <w:szCs w:val="16"/>
            </w:rPr>
          </w:pPr>
        </w:p>
      </w:tc>
      <w:tc>
        <w:tcPr>
          <w:tcW w:w="567" w:type="dxa"/>
          <w:vMerge/>
          <w:vAlign w:val="center"/>
        </w:tcPr>
        <w:p w:rsidR="007A24B9" w:rsidRPr="00DF15D7" w:rsidRDefault="007A24B9" w:rsidP="007D1FE1">
          <w:pPr>
            <w:pStyle w:val="a6"/>
            <w:ind w:firstLine="0"/>
            <w:jc w:val="center"/>
            <w:rPr>
              <w:rFonts w:ascii="Arial" w:hAnsi="Arial"/>
              <w:sz w:val="16"/>
              <w:szCs w:val="16"/>
            </w:rPr>
          </w:pPr>
        </w:p>
      </w:tc>
    </w:tr>
  </w:tbl>
  <w:p w:rsidR="007A24B9" w:rsidRDefault="007A24B9">
    <w:pPr>
      <w:pStyle w:val="a6"/>
    </w:pPr>
  </w:p>
  <w:p w:rsidR="007A24B9" w:rsidRDefault="007A24B9"/>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topFromText="567" w:vertAnchor="page" w:horzAnchor="page" w:tblpX="1135" w:tblpY="14261"/>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567"/>
      <w:gridCol w:w="567"/>
      <w:gridCol w:w="567"/>
      <w:gridCol w:w="595"/>
      <w:gridCol w:w="823"/>
      <w:gridCol w:w="567"/>
      <w:gridCol w:w="3969"/>
      <w:gridCol w:w="851"/>
      <w:gridCol w:w="851"/>
      <w:gridCol w:w="1134"/>
    </w:tblGrid>
    <w:tr w:rsidR="007A24B9" w:rsidRPr="00F53D61" w:rsidTr="00833B34">
      <w:trPr>
        <w:cantSplit/>
        <w:trHeight w:hRule="exact" w:val="284"/>
      </w:trPr>
      <w:tc>
        <w:tcPr>
          <w:tcW w:w="567" w:type="dxa"/>
          <w:tcBorders>
            <w:bottom w:val="single" w:sz="4" w:space="0" w:color="auto"/>
          </w:tcBorders>
          <w:vAlign w:val="center"/>
        </w:tcPr>
        <w:p w:rsidR="007A24B9" w:rsidRPr="00550BCC" w:rsidRDefault="007A24B9" w:rsidP="003E2981">
          <w:pPr>
            <w:pStyle w:val="a3"/>
            <w:jc w:val="center"/>
            <w:rPr>
              <w:rFonts w:ascii="Times New Roman" w:hAnsi="Times New Roman"/>
              <w:sz w:val="16"/>
              <w:szCs w:val="16"/>
            </w:rPr>
          </w:pPr>
        </w:p>
      </w:tc>
      <w:tc>
        <w:tcPr>
          <w:tcW w:w="567" w:type="dxa"/>
          <w:tcBorders>
            <w:bottom w:val="single" w:sz="4" w:space="0" w:color="auto"/>
          </w:tcBorders>
          <w:vAlign w:val="center"/>
        </w:tcPr>
        <w:p w:rsidR="007A24B9" w:rsidRPr="00550BCC" w:rsidRDefault="007A24B9" w:rsidP="003E2981">
          <w:pPr>
            <w:pStyle w:val="a3"/>
            <w:jc w:val="center"/>
            <w:rPr>
              <w:rFonts w:ascii="Times New Roman" w:hAnsi="Times New Roman"/>
              <w:sz w:val="16"/>
              <w:szCs w:val="16"/>
            </w:rPr>
          </w:pPr>
        </w:p>
      </w:tc>
      <w:tc>
        <w:tcPr>
          <w:tcW w:w="567" w:type="dxa"/>
          <w:tcBorders>
            <w:bottom w:val="single" w:sz="4" w:space="0" w:color="auto"/>
          </w:tcBorders>
          <w:vAlign w:val="center"/>
        </w:tcPr>
        <w:p w:rsidR="007A24B9" w:rsidRPr="00550BCC" w:rsidRDefault="007A24B9" w:rsidP="003E2981">
          <w:pPr>
            <w:pStyle w:val="a3"/>
            <w:jc w:val="center"/>
            <w:rPr>
              <w:rFonts w:ascii="Times New Roman" w:hAnsi="Times New Roman"/>
              <w:sz w:val="16"/>
              <w:szCs w:val="16"/>
            </w:rPr>
          </w:pPr>
        </w:p>
      </w:tc>
      <w:tc>
        <w:tcPr>
          <w:tcW w:w="595" w:type="dxa"/>
          <w:tcBorders>
            <w:bottom w:val="single" w:sz="4" w:space="0" w:color="auto"/>
          </w:tcBorders>
          <w:vAlign w:val="center"/>
        </w:tcPr>
        <w:p w:rsidR="007A24B9" w:rsidRPr="00550BCC" w:rsidRDefault="007A24B9" w:rsidP="003E2981">
          <w:pPr>
            <w:pStyle w:val="a3"/>
            <w:jc w:val="center"/>
            <w:rPr>
              <w:rFonts w:ascii="Times New Roman" w:hAnsi="Times New Roman"/>
              <w:sz w:val="16"/>
              <w:szCs w:val="16"/>
            </w:rPr>
          </w:pPr>
        </w:p>
      </w:tc>
      <w:tc>
        <w:tcPr>
          <w:tcW w:w="823" w:type="dxa"/>
          <w:tcBorders>
            <w:bottom w:val="single" w:sz="4" w:space="0" w:color="auto"/>
          </w:tcBorders>
          <w:vAlign w:val="center"/>
        </w:tcPr>
        <w:p w:rsidR="007A24B9" w:rsidRPr="00550BCC" w:rsidRDefault="007A24B9" w:rsidP="003E2981">
          <w:pPr>
            <w:pStyle w:val="a3"/>
            <w:jc w:val="center"/>
            <w:rPr>
              <w:rFonts w:ascii="Times New Roman" w:hAnsi="Times New Roman"/>
              <w:sz w:val="16"/>
              <w:szCs w:val="16"/>
            </w:rPr>
          </w:pPr>
        </w:p>
      </w:tc>
      <w:tc>
        <w:tcPr>
          <w:tcW w:w="567" w:type="dxa"/>
          <w:tcBorders>
            <w:bottom w:val="single" w:sz="4" w:space="0" w:color="auto"/>
          </w:tcBorders>
          <w:vAlign w:val="center"/>
        </w:tcPr>
        <w:p w:rsidR="007A24B9" w:rsidRPr="00550BCC" w:rsidRDefault="007A24B9" w:rsidP="003E2981">
          <w:pPr>
            <w:pStyle w:val="a3"/>
            <w:jc w:val="center"/>
            <w:rPr>
              <w:rFonts w:ascii="Times New Roman" w:hAnsi="Times New Roman"/>
              <w:sz w:val="16"/>
              <w:szCs w:val="16"/>
            </w:rPr>
          </w:pPr>
        </w:p>
      </w:tc>
      <w:tc>
        <w:tcPr>
          <w:tcW w:w="6805" w:type="dxa"/>
          <w:gridSpan w:val="4"/>
          <w:vMerge w:val="restart"/>
          <w:vAlign w:val="center"/>
        </w:tcPr>
        <w:p w:rsidR="007A24B9" w:rsidRPr="00550BCC" w:rsidRDefault="007A24B9" w:rsidP="000265CC">
          <w:pPr>
            <w:pStyle w:val="a3"/>
            <w:jc w:val="center"/>
            <w:rPr>
              <w:rFonts w:ascii="Times New Roman" w:hAnsi="Times New Roman"/>
              <w:sz w:val="16"/>
              <w:szCs w:val="16"/>
            </w:rPr>
          </w:pPr>
          <w:r>
            <w:rPr>
              <w:rFonts w:ascii="Times New Roman" w:hAnsi="Times New Roman"/>
              <w:sz w:val="28"/>
              <w:szCs w:val="16"/>
            </w:rPr>
            <w:t>4435</w:t>
          </w:r>
          <w:r w:rsidRPr="00550BCC">
            <w:rPr>
              <w:rFonts w:ascii="Times New Roman" w:hAnsi="Times New Roman"/>
              <w:sz w:val="28"/>
              <w:szCs w:val="16"/>
            </w:rPr>
            <w:t>-МО-ОПЗ</w:t>
          </w:r>
        </w:p>
      </w:tc>
    </w:tr>
    <w:tr w:rsidR="007A24B9" w:rsidRPr="00F53D61" w:rsidTr="00833B34">
      <w:trPr>
        <w:cantSplit/>
        <w:trHeight w:hRule="exact" w:val="284"/>
      </w:trPr>
      <w:tc>
        <w:tcPr>
          <w:tcW w:w="567" w:type="dxa"/>
          <w:tcBorders>
            <w:top w:val="single" w:sz="4" w:space="0" w:color="auto"/>
          </w:tcBorders>
          <w:vAlign w:val="center"/>
        </w:tcPr>
        <w:p w:rsidR="007A24B9" w:rsidRPr="00550BCC" w:rsidRDefault="007A24B9" w:rsidP="003E2981">
          <w:pPr>
            <w:pStyle w:val="a3"/>
            <w:jc w:val="center"/>
            <w:rPr>
              <w:rFonts w:ascii="Times New Roman" w:hAnsi="Times New Roman"/>
              <w:sz w:val="16"/>
              <w:szCs w:val="16"/>
            </w:rPr>
          </w:pPr>
        </w:p>
      </w:tc>
      <w:tc>
        <w:tcPr>
          <w:tcW w:w="567" w:type="dxa"/>
          <w:tcBorders>
            <w:top w:val="single" w:sz="4" w:space="0" w:color="auto"/>
          </w:tcBorders>
          <w:vAlign w:val="center"/>
        </w:tcPr>
        <w:p w:rsidR="007A24B9" w:rsidRPr="00550BCC" w:rsidRDefault="007A24B9" w:rsidP="003E2981">
          <w:pPr>
            <w:pStyle w:val="a3"/>
            <w:jc w:val="center"/>
            <w:rPr>
              <w:rFonts w:ascii="Times New Roman" w:hAnsi="Times New Roman"/>
              <w:sz w:val="16"/>
              <w:szCs w:val="16"/>
            </w:rPr>
          </w:pPr>
        </w:p>
      </w:tc>
      <w:tc>
        <w:tcPr>
          <w:tcW w:w="567" w:type="dxa"/>
          <w:tcBorders>
            <w:top w:val="single" w:sz="4" w:space="0" w:color="auto"/>
          </w:tcBorders>
          <w:vAlign w:val="center"/>
        </w:tcPr>
        <w:p w:rsidR="007A24B9" w:rsidRPr="00550BCC" w:rsidRDefault="007A24B9" w:rsidP="003E2981">
          <w:pPr>
            <w:pStyle w:val="a3"/>
            <w:jc w:val="center"/>
            <w:rPr>
              <w:rFonts w:ascii="Times New Roman" w:hAnsi="Times New Roman"/>
              <w:sz w:val="16"/>
              <w:szCs w:val="16"/>
            </w:rPr>
          </w:pPr>
        </w:p>
      </w:tc>
      <w:tc>
        <w:tcPr>
          <w:tcW w:w="595" w:type="dxa"/>
          <w:tcBorders>
            <w:top w:val="single" w:sz="4" w:space="0" w:color="auto"/>
          </w:tcBorders>
          <w:vAlign w:val="center"/>
        </w:tcPr>
        <w:p w:rsidR="007A24B9" w:rsidRPr="00550BCC" w:rsidRDefault="007A24B9" w:rsidP="003E2981">
          <w:pPr>
            <w:pStyle w:val="a3"/>
            <w:jc w:val="center"/>
            <w:rPr>
              <w:rFonts w:ascii="Times New Roman" w:hAnsi="Times New Roman"/>
              <w:sz w:val="16"/>
              <w:szCs w:val="16"/>
            </w:rPr>
          </w:pPr>
        </w:p>
      </w:tc>
      <w:tc>
        <w:tcPr>
          <w:tcW w:w="823" w:type="dxa"/>
          <w:tcBorders>
            <w:top w:val="single" w:sz="4" w:space="0" w:color="auto"/>
          </w:tcBorders>
          <w:vAlign w:val="center"/>
        </w:tcPr>
        <w:p w:rsidR="007A24B9" w:rsidRPr="00550BCC" w:rsidRDefault="007A24B9" w:rsidP="003E2981">
          <w:pPr>
            <w:pStyle w:val="a3"/>
            <w:jc w:val="center"/>
            <w:rPr>
              <w:rFonts w:ascii="Times New Roman" w:hAnsi="Times New Roman"/>
              <w:sz w:val="16"/>
              <w:szCs w:val="16"/>
            </w:rPr>
          </w:pPr>
        </w:p>
      </w:tc>
      <w:tc>
        <w:tcPr>
          <w:tcW w:w="567" w:type="dxa"/>
          <w:tcBorders>
            <w:top w:val="single" w:sz="4" w:space="0" w:color="auto"/>
          </w:tcBorders>
          <w:vAlign w:val="center"/>
        </w:tcPr>
        <w:p w:rsidR="007A24B9" w:rsidRPr="00550BCC" w:rsidRDefault="007A24B9" w:rsidP="003E2981">
          <w:pPr>
            <w:pStyle w:val="a3"/>
            <w:jc w:val="center"/>
            <w:rPr>
              <w:rFonts w:ascii="Times New Roman" w:hAnsi="Times New Roman"/>
              <w:sz w:val="16"/>
              <w:szCs w:val="16"/>
            </w:rPr>
          </w:pPr>
        </w:p>
      </w:tc>
      <w:tc>
        <w:tcPr>
          <w:tcW w:w="6805" w:type="dxa"/>
          <w:gridSpan w:val="4"/>
          <w:vMerge/>
          <w:vAlign w:val="center"/>
        </w:tcPr>
        <w:p w:rsidR="007A24B9" w:rsidRPr="00550BCC" w:rsidRDefault="007A24B9" w:rsidP="003E2981">
          <w:pPr>
            <w:pStyle w:val="a3"/>
            <w:jc w:val="center"/>
            <w:rPr>
              <w:rFonts w:ascii="Times New Roman" w:hAnsi="Times New Roman"/>
              <w:sz w:val="16"/>
              <w:szCs w:val="16"/>
            </w:rPr>
          </w:pPr>
        </w:p>
      </w:tc>
    </w:tr>
    <w:tr w:rsidR="007A24B9" w:rsidRPr="00F53D61" w:rsidTr="00833B34">
      <w:trPr>
        <w:cantSplit/>
        <w:trHeight w:hRule="exact" w:val="284"/>
      </w:trPr>
      <w:tc>
        <w:tcPr>
          <w:tcW w:w="567" w:type="dxa"/>
          <w:tcBorders>
            <w:bottom w:val="single" w:sz="12" w:space="0" w:color="auto"/>
          </w:tcBorders>
          <w:vAlign w:val="center"/>
        </w:tcPr>
        <w:p w:rsidR="007A24B9" w:rsidRPr="00550BCC" w:rsidRDefault="007A24B9" w:rsidP="003E2981">
          <w:pPr>
            <w:pStyle w:val="a3"/>
            <w:jc w:val="center"/>
            <w:rPr>
              <w:rFonts w:ascii="Times New Roman" w:hAnsi="Times New Roman"/>
              <w:sz w:val="16"/>
              <w:szCs w:val="16"/>
            </w:rPr>
          </w:pPr>
          <w:r w:rsidRPr="00550BCC">
            <w:rPr>
              <w:rFonts w:ascii="Times New Roman" w:hAnsi="Times New Roman"/>
              <w:sz w:val="16"/>
              <w:szCs w:val="16"/>
            </w:rPr>
            <w:t>Изм.</w:t>
          </w:r>
        </w:p>
      </w:tc>
      <w:tc>
        <w:tcPr>
          <w:tcW w:w="567" w:type="dxa"/>
          <w:tcBorders>
            <w:bottom w:val="single" w:sz="12" w:space="0" w:color="auto"/>
          </w:tcBorders>
          <w:vAlign w:val="center"/>
        </w:tcPr>
        <w:p w:rsidR="007A24B9" w:rsidRPr="00550BCC" w:rsidRDefault="007A24B9" w:rsidP="003E2981">
          <w:pPr>
            <w:pStyle w:val="a3"/>
            <w:jc w:val="center"/>
            <w:rPr>
              <w:rFonts w:ascii="Times New Roman" w:hAnsi="Times New Roman"/>
              <w:sz w:val="16"/>
              <w:szCs w:val="16"/>
            </w:rPr>
          </w:pPr>
          <w:r w:rsidRPr="00550BCC">
            <w:rPr>
              <w:rFonts w:ascii="Times New Roman" w:hAnsi="Times New Roman"/>
              <w:sz w:val="16"/>
              <w:szCs w:val="16"/>
            </w:rPr>
            <w:t>Кол.уч</w:t>
          </w:r>
        </w:p>
      </w:tc>
      <w:tc>
        <w:tcPr>
          <w:tcW w:w="567" w:type="dxa"/>
          <w:tcBorders>
            <w:bottom w:val="single" w:sz="12" w:space="0" w:color="auto"/>
          </w:tcBorders>
          <w:vAlign w:val="center"/>
        </w:tcPr>
        <w:p w:rsidR="007A24B9" w:rsidRPr="00550BCC" w:rsidRDefault="007A24B9" w:rsidP="003E2981">
          <w:pPr>
            <w:pStyle w:val="a3"/>
            <w:jc w:val="center"/>
            <w:rPr>
              <w:rFonts w:ascii="Times New Roman" w:hAnsi="Times New Roman"/>
              <w:sz w:val="16"/>
              <w:szCs w:val="16"/>
            </w:rPr>
          </w:pPr>
          <w:r w:rsidRPr="00550BCC">
            <w:rPr>
              <w:rFonts w:ascii="Times New Roman" w:hAnsi="Times New Roman"/>
              <w:sz w:val="16"/>
              <w:szCs w:val="16"/>
            </w:rPr>
            <w:t>Лист</w:t>
          </w:r>
        </w:p>
      </w:tc>
      <w:tc>
        <w:tcPr>
          <w:tcW w:w="595" w:type="dxa"/>
          <w:tcBorders>
            <w:bottom w:val="single" w:sz="12" w:space="0" w:color="auto"/>
          </w:tcBorders>
          <w:vAlign w:val="center"/>
        </w:tcPr>
        <w:p w:rsidR="007A24B9" w:rsidRPr="00550BCC" w:rsidRDefault="007A24B9" w:rsidP="003E2981">
          <w:pPr>
            <w:pStyle w:val="a3"/>
            <w:jc w:val="center"/>
            <w:rPr>
              <w:rFonts w:ascii="Times New Roman" w:hAnsi="Times New Roman"/>
              <w:sz w:val="16"/>
              <w:szCs w:val="16"/>
            </w:rPr>
          </w:pPr>
          <w:r w:rsidRPr="00550BCC">
            <w:rPr>
              <w:rFonts w:ascii="Times New Roman" w:hAnsi="Times New Roman"/>
              <w:sz w:val="16"/>
              <w:szCs w:val="16"/>
            </w:rPr>
            <w:t>№ док</w:t>
          </w:r>
        </w:p>
      </w:tc>
      <w:tc>
        <w:tcPr>
          <w:tcW w:w="823" w:type="dxa"/>
          <w:tcBorders>
            <w:bottom w:val="single" w:sz="12" w:space="0" w:color="auto"/>
          </w:tcBorders>
          <w:vAlign w:val="center"/>
        </w:tcPr>
        <w:p w:rsidR="007A24B9" w:rsidRPr="00550BCC" w:rsidRDefault="007A24B9" w:rsidP="003E2981">
          <w:pPr>
            <w:pStyle w:val="a3"/>
            <w:jc w:val="center"/>
            <w:rPr>
              <w:rFonts w:ascii="Times New Roman" w:hAnsi="Times New Roman"/>
              <w:sz w:val="16"/>
              <w:szCs w:val="16"/>
            </w:rPr>
          </w:pPr>
          <w:r>
            <w:rPr>
              <w:rFonts w:ascii="Times New Roman" w:hAnsi="Times New Roman"/>
              <w:noProof/>
              <w:sz w:val="28"/>
              <w:szCs w:val="28"/>
            </w:rPr>
            <w:drawing>
              <wp:anchor distT="0" distB="0" distL="114300" distR="114300" simplePos="0" relativeHeight="251664384" behindDoc="1" locked="0" layoutInCell="1" allowOverlap="1">
                <wp:simplePos x="0" y="0"/>
                <wp:positionH relativeFrom="column">
                  <wp:posOffset>31115</wp:posOffset>
                </wp:positionH>
                <wp:positionV relativeFrom="paragraph">
                  <wp:posOffset>149860</wp:posOffset>
                </wp:positionV>
                <wp:extent cx="385445" cy="186690"/>
                <wp:effectExtent l="19050" t="0" r="0" b="0"/>
                <wp:wrapNone/>
                <wp:docPr id="23" name="Рисунок 49" descr="Никола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Николаев"/>
                        <pic:cNvPicPr>
                          <a:picLocks noChangeAspect="1" noChangeArrowheads="1"/>
                        </pic:cNvPicPr>
                      </pic:nvPicPr>
                      <pic:blipFill>
                        <a:blip r:embed="rId1"/>
                        <a:srcRect/>
                        <a:stretch>
                          <a:fillRect/>
                        </a:stretch>
                      </pic:blipFill>
                      <pic:spPr bwMode="auto">
                        <a:xfrm>
                          <a:off x="0" y="0"/>
                          <a:ext cx="385445" cy="186690"/>
                        </a:xfrm>
                        <a:prstGeom prst="rect">
                          <a:avLst/>
                        </a:prstGeom>
                        <a:noFill/>
                        <a:ln w="9525">
                          <a:noFill/>
                          <a:miter lim="800000"/>
                          <a:headEnd/>
                          <a:tailEnd/>
                        </a:ln>
                      </pic:spPr>
                    </pic:pic>
                  </a:graphicData>
                </a:graphic>
              </wp:anchor>
            </w:drawing>
          </w:r>
          <w:r w:rsidRPr="00550BCC">
            <w:rPr>
              <w:rFonts w:ascii="Times New Roman" w:hAnsi="Times New Roman"/>
              <w:sz w:val="16"/>
              <w:szCs w:val="16"/>
            </w:rPr>
            <w:t>Подп.</w:t>
          </w:r>
        </w:p>
      </w:tc>
      <w:tc>
        <w:tcPr>
          <w:tcW w:w="567" w:type="dxa"/>
          <w:tcBorders>
            <w:bottom w:val="single" w:sz="12" w:space="0" w:color="auto"/>
          </w:tcBorders>
          <w:vAlign w:val="center"/>
        </w:tcPr>
        <w:p w:rsidR="007A24B9" w:rsidRPr="00550BCC" w:rsidRDefault="007A24B9" w:rsidP="003E2981">
          <w:pPr>
            <w:pStyle w:val="a3"/>
            <w:jc w:val="center"/>
            <w:rPr>
              <w:rFonts w:ascii="Times New Roman" w:hAnsi="Times New Roman"/>
              <w:sz w:val="16"/>
              <w:szCs w:val="16"/>
            </w:rPr>
          </w:pPr>
          <w:r w:rsidRPr="00550BCC">
            <w:rPr>
              <w:rFonts w:ascii="Times New Roman" w:hAnsi="Times New Roman"/>
              <w:sz w:val="16"/>
              <w:szCs w:val="16"/>
            </w:rPr>
            <w:t>Дата</w:t>
          </w:r>
        </w:p>
      </w:tc>
      <w:tc>
        <w:tcPr>
          <w:tcW w:w="6805" w:type="dxa"/>
          <w:gridSpan w:val="4"/>
          <w:vMerge/>
          <w:vAlign w:val="center"/>
        </w:tcPr>
        <w:p w:rsidR="007A24B9" w:rsidRPr="00550BCC" w:rsidRDefault="007A24B9" w:rsidP="003E2981">
          <w:pPr>
            <w:pStyle w:val="a3"/>
            <w:jc w:val="center"/>
            <w:rPr>
              <w:rFonts w:ascii="Times New Roman" w:hAnsi="Times New Roman"/>
              <w:sz w:val="16"/>
              <w:szCs w:val="16"/>
            </w:rPr>
          </w:pPr>
        </w:p>
      </w:tc>
    </w:tr>
    <w:tr w:rsidR="007A24B9" w:rsidRPr="00F53D61" w:rsidTr="00833B34">
      <w:trPr>
        <w:cantSplit/>
        <w:trHeight w:hRule="exact" w:val="284"/>
      </w:trPr>
      <w:tc>
        <w:tcPr>
          <w:tcW w:w="1134" w:type="dxa"/>
          <w:gridSpan w:val="2"/>
          <w:tcBorders>
            <w:bottom w:val="single" w:sz="4" w:space="0" w:color="auto"/>
          </w:tcBorders>
          <w:vAlign w:val="center"/>
        </w:tcPr>
        <w:p w:rsidR="007A24B9" w:rsidRPr="00550BCC" w:rsidRDefault="007A24B9" w:rsidP="003D37ED">
          <w:pPr>
            <w:pStyle w:val="a3"/>
            <w:jc w:val="left"/>
            <w:rPr>
              <w:rFonts w:ascii="Times New Roman" w:hAnsi="Times New Roman"/>
              <w:sz w:val="16"/>
              <w:szCs w:val="16"/>
            </w:rPr>
          </w:pPr>
        </w:p>
      </w:tc>
      <w:tc>
        <w:tcPr>
          <w:tcW w:w="1162" w:type="dxa"/>
          <w:gridSpan w:val="2"/>
          <w:tcBorders>
            <w:bottom w:val="single" w:sz="4" w:space="0" w:color="auto"/>
          </w:tcBorders>
          <w:vAlign w:val="center"/>
        </w:tcPr>
        <w:p w:rsidR="007A24B9" w:rsidRPr="00550BCC" w:rsidRDefault="007A24B9" w:rsidP="003D37ED">
          <w:pPr>
            <w:pStyle w:val="a3"/>
            <w:jc w:val="left"/>
            <w:rPr>
              <w:rFonts w:ascii="Times New Roman" w:hAnsi="Times New Roman"/>
              <w:sz w:val="16"/>
              <w:szCs w:val="16"/>
            </w:rPr>
          </w:pPr>
        </w:p>
      </w:tc>
      <w:tc>
        <w:tcPr>
          <w:tcW w:w="823" w:type="dxa"/>
          <w:tcBorders>
            <w:bottom w:val="single" w:sz="4" w:space="0" w:color="auto"/>
          </w:tcBorders>
          <w:vAlign w:val="center"/>
        </w:tcPr>
        <w:p w:rsidR="007A24B9" w:rsidRPr="00550BCC" w:rsidRDefault="007A24B9" w:rsidP="003D37ED">
          <w:pPr>
            <w:pStyle w:val="a3"/>
            <w:jc w:val="center"/>
            <w:rPr>
              <w:rFonts w:ascii="Times New Roman" w:hAnsi="Times New Roman"/>
              <w:sz w:val="16"/>
              <w:szCs w:val="16"/>
            </w:rPr>
          </w:pPr>
        </w:p>
      </w:tc>
      <w:tc>
        <w:tcPr>
          <w:tcW w:w="567" w:type="dxa"/>
          <w:tcBorders>
            <w:bottom w:val="single" w:sz="4" w:space="0" w:color="auto"/>
          </w:tcBorders>
          <w:vAlign w:val="center"/>
        </w:tcPr>
        <w:p w:rsidR="007A24B9" w:rsidRPr="00550BCC" w:rsidRDefault="007A24B9" w:rsidP="003D37ED">
          <w:pPr>
            <w:pStyle w:val="a3"/>
            <w:jc w:val="center"/>
            <w:rPr>
              <w:rFonts w:ascii="Times New Roman" w:hAnsi="Times New Roman"/>
              <w:w w:val="80"/>
              <w:sz w:val="14"/>
              <w:szCs w:val="14"/>
            </w:rPr>
          </w:pPr>
        </w:p>
      </w:tc>
      <w:tc>
        <w:tcPr>
          <w:tcW w:w="3969" w:type="dxa"/>
          <w:vMerge w:val="restart"/>
          <w:vAlign w:val="center"/>
        </w:tcPr>
        <w:p w:rsidR="007A24B9" w:rsidRPr="00550BCC" w:rsidRDefault="007A24B9" w:rsidP="003D37ED">
          <w:pPr>
            <w:pStyle w:val="a3"/>
            <w:jc w:val="center"/>
            <w:rPr>
              <w:rFonts w:ascii="Times New Roman" w:hAnsi="Times New Roman"/>
              <w:sz w:val="22"/>
              <w:szCs w:val="16"/>
            </w:rPr>
          </w:pPr>
          <w:r w:rsidRPr="00550BCC">
            <w:rPr>
              <w:rFonts w:ascii="Times New Roman" w:hAnsi="Times New Roman"/>
              <w:sz w:val="22"/>
              <w:szCs w:val="16"/>
            </w:rPr>
            <w:t xml:space="preserve">Содержание тома </w:t>
          </w:r>
        </w:p>
      </w:tc>
      <w:tc>
        <w:tcPr>
          <w:tcW w:w="851" w:type="dxa"/>
          <w:vAlign w:val="center"/>
        </w:tcPr>
        <w:p w:rsidR="007A24B9" w:rsidRPr="00550BCC" w:rsidRDefault="007A24B9" w:rsidP="003D37ED">
          <w:pPr>
            <w:pStyle w:val="a3"/>
            <w:jc w:val="center"/>
            <w:rPr>
              <w:rFonts w:ascii="Times New Roman" w:hAnsi="Times New Roman"/>
              <w:sz w:val="16"/>
              <w:szCs w:val="16"/>
            </w:rPr>
          </w:pPr>
          <w:r w:rsidRPr="00550BCC">
            <w:rPr>
              <w:rFonts w:ascii="Times New Roman" w:hAnsi="Times New Roman"/>
              <w:sz w:val="16"/>
              <w:szCs w:val="16"/>
            </w:rPr>
            <w:t>Стадия</w:t>
          </w:r>
        </w:p>
      </w:tc>
      <w:tc>
        <w:tcPr>
          <w:tcW w:w="851" w:type="dxa"/>
          <w:vAlign w:val="center"/>
        </w:tcPr>
        <w:p w:rsidR="007A24B9" w:rsidRPr="00550BCC" w:rsidRDefault="007A24B9" w:rsidP="003D37ED">
          <w:pPr>
            <w:pStyle w:val="a3"/>
            <w:jc w:val="center"/>
            <w:rPr>
              <w:rFonts w:ascii="Times New Roman" w:hAnsi="Times New Roman"/>
              <w:sz w:val="16"/>
              <w:szCs w:val="16"/>
            </w:rPr>
          </w:pPr>
          <w:r w:rsidRPr="00550BCC">
            <w:rPr>
              <w:rFonts w:ascii="Times New Roman" w:hAnsi="Times New Roman"/>
              <w:sz w:val="16"/>
              <w:szCs w:val="16"/>
            </w:rPr>
            <w:t>Лист</w:t>
          </w:r>
        </w:p>
      </w:tc>
      <w:tc>
        <w:tcPr>
          <w:tcW w:w="1134" w:type="dxa"/>
          <w:vAlign w:val="center"/>
        </w:tcPr>
        <w:p w:rsidR="007A24B9" w:rsidRPr="00550BCC" w:rsidRDefault="007A24B9" w:rsidP="003D37ED">
          <w:pPr>
            <w:pStyle w:val="a3"/>
            <w:jc w:val="center"/>
            <w:rPr>
              <w:rFonts w:ascii="Times New Roman" w:hAnsi="Times New Roman"/>
              <w:sz w:val="16"/>
              <w:szCs w:val="16"/>
            </w:rPr>
          </w:pPr>
          <w:r w:rsidRPr="00550BCC">
            <w:rPr>
              <w:rFonts w:ascii="Times New Roman" w:hAnsi="Times New Roman"/>
              <w:sz w:val="16"/>
              <w:szCs w:val="16"/>
            </w:rPr>
            <w:t>Листов</w:t>
          </w:r>
        </w:p>
      </w:tc>
    </w:tr>
    <w:tr w:rsidR="007A24B9" w:rsidRPr="00F53D61" w:rsidTr="00833B34">
      <w:trPr>
        <w:cantSplit/>
        <w:trHeight w:hRule="exact" w:val="284"/>
      </w:trPr>
      <w:tc>
        <w:tcPr>
          <w:tcW w:w="1134" w:type="dxa"/>
          <w:gridSpan w:val="2"/>
          <w:tcBorders>
            <w:top w:val="single" w:sz="4" w:space="0" w:color="auto"/>
            <w:bottom w:val="single" w:sz="4" w:space="0" w:color="auto"/>
          </w:tcBorders>
          <w:vAlign w:val="center"/>
        </w:tcPr>
        <w:p w:rsidR="007A24B9" w:rsidRPr="00550BCC" w:rsidRDefault="007A24B9" w:rsidP="003D37ED">
          <w:pPr>
            <w:pStyle w:val="a3"/>
            <w:jc w:val="left"/>
            <w:rPr>
              <w:rFonts w:ascii="Times New Roman" w:hAnsi="Times New Roman"/>
              <w:sz w:val="16"/>
              <w:szCs w:val="16"/>
            </w:rPr>
          </w:pPr>
        </w:p>
      </w:tc>
      <w:tc>
        <w:tcPr>
          <w:tcW w:w="1162" w:type="dxa"/>
          <w:gridSpan w:val="2"/>
          <w:tcBorders>
            <w:top w:val="single" w:sz="4" w:space="0" w:color="auto"/>
            <w:bottom w:val="single" w:sz="4" w:space="0" w:color="auto"/>
          </w:tcBorders>
          <w:vAlign w:val="center"/>
        </w:tcPr>
        <w:p w:rsidR="007A24B9" w:rsidRPr="00550BCC" w:rsidRDefault="007A24B9" w:rsidP="003D37ED">
          <w:pPr>
            <w:pStyle w:val="a3"/>
            <w:jc w:val="left"/>
            <w:rPr>
              <w:rFonts w:ascii="Times New Roman" w:hAnsi="Times New Roman"/>
              <w:sz w:val="16"/>
              <w:szCs w:val="16"/>
            </w:rPr>
          </w:pPr>
        </w:p>
      </w:tc>
      <w:tc>
        <w:tcPr>
          <w:tcW w:w="823" w:type="dxa"/>
          <w:tcBorders>
            <w:top w:val="single" w:sz="4" w:space="0" w:color="auto"/>
            <w:bottom w:val="single" w:sz="4" w:space="0" w:color="auto"/>
          </w:tcBorders>
          <w:vAlign w:val="center"/>
        </w:tcPr>
        <w:p w:rsidR="007A24B9" w:rsidRPr="00550BCC" w:rsidRDefault="007A24B9" w:rsidP="003D37ED">
          <w:pPr>
            <w:pStyle w:val="a3"/>
            <w:jc w:val="center"/>
            <w:rPr>
              <w:rFonts w:ascii="Times New Roman" w:hAnsi="Times New Roman"/>
              <w:sz w:val="16"/>
              <w:szCs w:val="16"/>
            </w:rPr>
          </w:pPr>
        </w:p>
      </w:tc>
      <w:tc>
        <w:tcPr>
          <w:tcW w:w="567" w:type="dxa"/>
          <w:tcBorders>
            <w:top w:val="single" w:sz="4" w:space="0" w:color="auto"/>
            <w:bottom w:val="single" w:sz="4" w:space="0" w:color="auto"/>
          </w:tcBorders>
          <w:vAlign w:val="center"/>
        </w:tcPr>
        <w:p w:rsidR="007A24B9" w:rsidRPr="00550BCC" w:rsidRDefault="007A24B9" w:rsidP="003D37ED">
          <w:pPr>
            <w:pStyle w:val="a3"/>
            <w:jc w:val="center"/>
            <w:rPr>
              <w:rFonts w:ascii="Times New Roman" w:hAnsi="Times New Roman"/>
              <w:w w:val="80"/>
              <w:sz w:val="14"/>
              <w:szCs w:val="14"/>
            </w:rPr>
          </w:pPr>
        </w:p>
      </w:tc>
      <w:tc>
        <w:tcPr>
          <w:tcW w:w="3969" w:type="dxa"/>
          <w:vMerge/>
          <w:vAlign w:val="center"/>
        </w:tcPr>
        <w:p w:rsidR="007A24B9" w:rsidRPr="00550BCC" w:rsidRDefault="007A24B9" w:rsidP="003D37ED">
          <w:pPr>
            <w:pStyle w:val="a3"/>
            <w:jc w:val="center"/>
            <w:rPr>
              <w:rFonts w:ascii="Times New Roman" w:hAnsi="Times New Roman"/>
              <w:sz w:val="16"/>
              <w:szCs w:val="16"/>
            </w:rPr>
          </w:pPr>
        </w:p>
      </w:tc>
      <w:tc>
        <w:tcPr>
          <w:tcW w:w="851" w:type="dxa"/>
          <w:vAlign w:val="center"/>
        </w:tcPr>
        <w:p w:rsidR="007A24B9" w:rsidRPr="00550BCC" w:rsidRDefault="007A24B9" w:rsidP="003D37ED">
          <w:pPr>
            <w:pStyle w:val="a3"/>
            <w:jc w:val="center"/>
            <w:rPr>
              <w:rFonts w:ascii="Times New Roman" w:hAnsi="Times New Roman"/>
              <w:sz w:val="16"/>
              <w:szCs w:val="16"/>
            </w:rPr>
          </w:pPr>
          <w:r w:rsidRPr="00550BCC">
            <w:rPr>
              <w:rFonts w:ascii="Times New Roman" w:hAnsi="Times New Roman"/>
              <w:sz w:val="16"/>
              <w:szCs w:val="16"/>
            </w:rPr>
            <w:t>ГП</w:t>
          </w:r>
        </w:p>
      </w:tc>
      <w:tc>
        <w:tcPr>
          <w:tcW w:w="851" w:type="dxa"/>
          <w:vAlign w:val="center"/>
        </w:tcPr>
        <w:p w:rsidR="007A24B9" w:rsidRPr="00550BCC" w:rsidRDefault="007A24B9" w:rsidP="003D37ED">
          <w:pPr>
            <w:pStyle w:val="a3"/>
            <w:jc w:val="center"/>
            <w:rPr>
              <w:rFonts w:ascii="Times New Roman" w:hAnsi="Times New Roman"/>
              <w:sz w:val="16"/>
              <w:szCs w:val="16"/>
            </w:rPr>
          </w:pPr>
          <w:r w:rsidRPr="00550BCC">
            <w:rPr>
              <w:rFonts w:ascii="Times New Roman" w:hAnsi="Times New Roman"/>
              <w:noProof/>
              <w:sz w:val="16"/>
              <w:szCs w:val="16"/>
            </w:rPr>
            <w:t>1</w:t>
          </w:r>
        </w:p>
      </w:tc>
      <w:tc>
        <w:tcPr>
          <w:tcW w:w="1134" w:type="dxa"/>
          <w:vAlign w:val="center"/>
        </w:tcPr>
        <w:p w:rsidR="007A24B9" w:rsidRPr="00550BCC" w:rsidRDefault="007A24B9" w:rsidP="003D37ED">
          <w:pPr>
            <w:pStyle w:val="a3"/>
            <w:jc w:val="center"/>
            <w:rPr>
              <w:rFonts w:ascii="Times New Roman" w:hAnsi="Times New Roman"/>
              <w:color w:val="FF0000"/>
              <w:sz w:val="18"/>
              <w:szCs w:val="18"/>
            </w:rPr>
          </w:pPr>
          <w:r w:rsidRPr="00550BCC">
            <w:rPr>
              <w:rFonts w:ascii="Times New Roman" w:hAnsi="Times New Roman"/>
              <w:sz w:val="16"/>
              <w:szCs w:val="16"/>
            </w:rPr>
            <w:fldChar w:fldCharType="begin"/>
          </w:r>
          <w:r w:rsidRPr="00550BCC">
            <w:rPr>
              <w:rFonts w:ascii="Times New Roman" w:hAnsi="Times New Roman"/>
              <w:sz w:val="16"/>
              <w:szCs w:val="16"/>
              <w:lang w:val="en-US"/>
            </w:rPr>
            <w:instrText>sectionpages</w:instrText>
          </w:r>
          <w:r w:rsidRPr="00550BCC">
            <w:rPr>
              <w:rFonts w:ascii="Times New Roman" w:hAnsi="Times New Roman"/>
              <w:sz w:val="16"/>
              <w:szCs w:val="16"/>
            </w:rPr>
            <w:fldChar w:fldCharType="separate"/>
          </w:r>
          <w:r w:rsidR="007159D1">
            <w:rPr>
              <w:rFonts w:ascii="Times New Roman" w:hAnsi="Times New Roman"/>
              <w:noProof/>
              <w:sz w:val="16"/>
              <w:szCs w:val="16"/>
              <w:lang w:val="en-US"/>
            </w:rPr>
            <w:t>168</w:t>
          </w:r>
          <w:r w:rsidRPr="00550BCC">
            <w:rPr>
              <w:rFonts w:ascii="Times New Roman" w:hAnsi="Times New Roman"/>
              <w:sz w:val="16"/>
              <w:szCs w:val="16"/>
            </w:rPr>
            <w:fldChar w:fldCharType="end"/>
          </w:r>
        </w:p>
      </w:tc>
    </w:tr>
    <w:tr w:rsidR="007A24B9" w:rsidRPr="00F53D61" w:rsidTr="00833B34">
      <w:trPr>
        <w:cantSplit/>
        <w:trHeight w:hRule="exact" w:val="284"/>
      </w:trPr>
      <w:tc>
        <w:tcPr>
          <w:tcW w:w="1134" w:type="dxa"/>
          <w:gridSpan w:val="2"/>
          <w:tcBorders>
            <w:top w:val="single" w:sz="4" w:space="0" w:color="auto"/>
            <w:bottom w:val="single" w:sz="4" w:space="0" w:color="auto"/>
          </w:tcBorders>
          <w:vAlign w:val="center"/>
        </w:tcPr>
        <w:p w:rsidR="007A24B9" w:rsidRPr="00550BCC" w:rsidRDefault="007A24B9" w:rsidP="003D37ED">
          <w:pPr>
            <w:pStyle w:val="a3"/>
            <w:jc w:val="left"/>
            <w:rPr>
              <w:rFonts w:ascii="Times New Roman" w:hAnsi="Times New Roman"/>
              <w:sz w:val="16"/>
              <w:szCs w:val="16"/>
            </w:rPr>
          </w:pPr>
        </w:p>
      </w:tc>
      <w:tc>
        <w:tcPr>
          <w:tcW w:w="1162" w:type="dxa"/>
          <w:gridSpan w:val="2"/>
          <w:tcBorders>
            <w:top w:val="single" w:sz="4" w:space="0" w:color="auto"/>
            <w:bottom w:val="single" w:sz="4" w:space="0" w:color="auto"/>
          </w:tcBorders>
          <w:vAlign w:val="center"/>
        </w:tcPr>
        <w:p w:rsidR="007A24B9" w:rsidRPr="00550BCC" w:rsidRDefault="007A24B9" w:rsidP="003D37ED">
          <w:pPr>
            <w:pStyle w:val="a3"/>
            <w:jc w:val="left"/>
            <w:rPr>
              <w:rFonts w:ascii="Times New Roman" w:hAnsi="Times New Roman"/>
              <w:sz w:val="16"/>
              <w:szCs w:val="16"/>
            </w:rPr>
          </w:pPr>
        </w:p>
      </w:tc>
      <w:tc>
        <w:tcPr>
          <w:tcW w:w="823" w:type="dxa"/>
          <w:tcBorders>
            <w:top w:val="single" w:sz="4" w:space="0" w:color="auto"/>
            <w:bottom w:val="single" w:sz="4" w:space="0" w:color="auto"/>
          </w:tcBorders>
          <w:vAlign w:val="center"/>
        </w:tcPr>
        <w:p w:rsidR="007A24B9" w:rsidRPr="00550BCC" w:rsidRDefault="007A24B9" w:rsidP="003D37ED">
          <w:pPr>
            <w:pStyle w:val="a3"/>
            <w:jc w:val="center"/>
            <w:rPr>
              <w:rFonts w:ascii="Times New Roman" w:hAnsi="Times New Roman"/>
              <w:sz w:val="16"/>
              <w:szCs w:val="16"/>
            </w:rPr>
          </w:pPr>
        </w:p>
      </w:tc>
      <w:tc>
        <w:tcPr>
          <w:tcW w:w="567" w:type="dxa"/>
          <w:tcBorders>
            <w:top w:val="single" w:sz="4" w:space="0" w:color="auto"/>
            <w:bottom w:val="single" w:sz="4" w:space="0" w:color="auto"/>
          </w:tcBorders>
          <w:vAlign w:val="center"/>
        </w:tcPr>
        <w:p w:rsidR="007A24B9" w:rsidRPr="00550BCC" w:rsidRDefault="007A24B9" w:rsidP="003D37ED">
          <w:pPr>
            <w:pStyle w:val="a3"/>
            <w:jc w:val="center"/>
            <w:rPr>
              <w:rFonts w:ascii="Times New Roman" w:hAnsi="Times New Roman"/>
              <w:w w:val="80"/>
              <w:sz w:val="16"/>
              <w:szCs w:val="16"/>
            </w:rPr>
          </w:pPr>
        </w:p>
      </w:tc>
      <w:tc>
        <w:tcPr>
          <w:tcW w:w="3969" w:type="dxa"/>
          <w:vMerge/>
          <w:vAlign w:val="center"/>
        </w:tcPr>
        <w:p w:rsidR="007A24B9" w:rsidRPr="00550BCC" w:rsidRDefault="007A24B9" w:rsidP="003D37ED">
          <w:pPr>
            <w:pStyle w:val="a3"/>
            <w:jc w:val="center"/>
            <w:rPr>
              <w:rFonts w:ascii="Times New Roman" w:hAnsi="Times New Roman"/>
              <w:sz w:val="16"/>
              <w:szCs w:val="16"/>
            </w:rPr>
          </w:pPr>
        </w:p>
      </w:tc>
      <w:tc>
        <w:tcPr>
          <w:tcW w:w="2836" w:type="dxa"/>
          <w:gridSpan w:val="3"/>
          <w:vMerge w:val="restart"/>
          <w:vAlign w:val="center"/>
        </w:tcPr>
        <w:p w:rsidR="007A24B9" w:rsidRPr="00550BCC" w:rsidRDefault="007A24B9" w:rsidP="00550BCC">
          <w:pPr>
            <w:spacing w:line="240" w:lineRule="auto"/>
            <w:ind w:firstLine="0"/>
            <w:contextualSpacing/>
            <w:jc w:val="center"/>
            <w:rPr>
              <w:b/>
              <w:sz w:val="18"/>
              <w:szCs w:val="18"/>
            </w:rPr>
          </w:pPr>
          <w:r>
            <w:rPr>
              <w:b/>
              <w:sz w:val="18"/>
              <w:szCs w:val="18"/>
            </w:rPr>
            <w:t>ГБУ</w:t>
          </w:r>
          <w:r w:rsidRPr="00550BCC">
            <w:rPr>
              <w:b/>
              <w:sz w:val="18"/>
              <w:szCs w:val="18"/>
            </w:rPr>
            <w:t xml:space="preserve"> «</w:t>
          </w:r>
          <w:r>
            <w:rPr>
              <w:b/>
              <w:sz w:val="18"/>
              <w:szCs w:val="18"/>
            </w:rPr>
            <w:t>РГЦ</w:t>
          </w:r>
          <w:r w:rsidRPr="00550BCC">
            <w:rPr>
              <w:b/>
              <w:sz w:val="18"/>
              <w:szCs w:val="18"/>
            </w:rPr>
            <w:t>»</w:t>
          </w:r>
        </w:p>
        <w:p w:rsidR="007A24B9" w:rsidRPr="00DF15D7" w:rsidRDefault="007A24B9" w:rsidP="00550BCC">
          <w:pPr>
            <w:pStyle w:val="a6"/>
            <w:tabs>
              <w:tab w:val="clear" w:pos="4677"/>
              <w:tab w:val="clear" w:pos="9355"/>
            </w:tabs>
            <w:spacing w:before="120"/>
            <w:ind w:left="857" w:firstLine="5"/>
            <w:rPr>
              <w:sz w:val="14"/>
              <w:szCs w:val="14"/>
            </w:rPr>
          </w:pPr>
          <w:r w:rsidRPr="00DF15D7">
            <w:rPr>
              <w:b/>
              <w:sz w:val="18"/>
              <w:szCs w:val="18"/>
            </w:rPr>
            <w:t xml:space="preserve">     г. Уфа</w:t>
          </w:r>
        </w:p>
      </w:tc>
    </w:tr>
    <w:tr w:rsidR="007A24B9" w:rsidRPr="00F53D61" w:rsidTr="00833B34">
      <w:trPr>
        <w:cantSplit/>
        <w:trHeight w:hRule="exact" w:val="284"/>
      </w:trPr>
      <w:tc>
        <w:tcPr>
          <w:tcW w:w="1134" w:type="dxa"/>
          <w:gridSpan w:val="2"/>
          <w:tcBorders>
            <w:top w:val="single" w:sz="4" w:space="0" w:color="auto"/>
            <w:bottom w:val="single" w:sz="4" w:space="0" w:color="auto"/>
          </w:tcBorders>
          <w:vAlign w:val="center"/>
        </w:tcPr>
        <w:p w:rsidR="007A24B9" w:rsidRPr="00F53D61" w:rsidRDefault="007A24B9" w:rsidP="00411C22">
          <w:pPr>
            <w:pStyle w:val="a3"/>
            <w:jc w:val="left"/>
            <w:rPr>
              <w:sz w:val="16"/>
              <w:szCs w:val="16"/>
            </w:rPr>
          </w:pPr>
        </w:p>
      </w:tc>
      <w:tc>
        <w:tcPr>
          <w:tcW w:w="1162" w:type="dxa"/>
          <w:gridSpan w:val="2"/>
          <w:tcBorders>
            <w:top w:val="single" w:sz="4" w:space="0" w:color="auto"/>
            <w:bottom w:val="single" w:sz="4" w:space="0" w:color="auto"/>
          </w:tcBorders>
          <w:vAlign w:val="center"/>
        </w:tcPr>
        <w:p w:rsidR="007A24B9" w:rsidRPr="00F53D61" w:rsidRDefault="007A24B9" w:rsidP="00411C22">
          <w:pPr>
            <w:pStyle w:val="a3"/>
            <w:jc w:val="left"/>
            <w:rPr>
              <w:sz w:val="16"/>
              <w:szCs w:val="16"/>
            </w:rPr>
          </w:pPr>
        </w:p>
      </w:tc>
      <w:tc>
        <w:tcPr>
          <w:tcW w:w="823" w:type="dxa"/>
          <w:tcBorders>
            <w:top w:val="single" w:sz="4" w:space="0" w:color="auto"/>
            <w:bottom w:val="single" w:sz="4" w:space="0" w:color="auto"/>
          </w:tcBorders>
          <w:vAlign w:val="center"/>
        </w:tcPr>
        <w:p w:rsidR="007A24B9" w:rsidRPr="00F53D61" w:rsidRDefault="007A24B9" w:rsidP="00411C22">
          <w:pPr>
            <w:pStyle w:val="a3"/>
            <w:jc w:val="center"/>
            <w:rPr>
              <w:sz w:val="16"/>
              <w:szCs w:val="16"/>
            </w:rPr>
          </w:pPr>
        </w:p>
      </w:tc>
      <w:tc>
        <w:tcPr>
          <w:tcW w:w="567" w:type="dxa"/>
          <w:tcBorders>
            <w:top w:val="single" w:sz="4" w:space="0" w:color="auto"/>
            <w:bottom w:val="single" w:sz="4" w:space="0" w:color="auto"/>
          </w:tcBorders>
          <w:vAlign w:val="center"/>
        </w:tcPr>
        <w:p w:rsidR="007A24B9" w:rsidRPr="00F53D61" w:rsidRDefault="007A24B9" w:rsidP="00411C22">
          <w:pPr>
            <w:pStyle w:val="a3"/>
            <w:jc w:val="center"/>
            <w:rPr>
              <w:w w:val="80"/>
              <w:sz w:val="16"/>
              <w:szCs w:val="16"/>
            </w:rPr>
          </w:pPr>
        </w:p>
      </w:tc>
      <w:tc>
        <w:tcPr>
          <w:tcW w:w="3969" w:type="dxa"/>
          <w:vMerge/>
          <w:vAlign w:val="center"/>
        </w:tcPr>
        <w:p w:rsidR="007A24B9" w:rsidRPr="00F53D61" w:rsidRDefault="007A24B9" w:rsidP="00411C22">
          <w:pPr>
            <w:pStyle w:val="a3"/>
            <w:jc w:val="center"/>
            <w:rPr>
              <w:sz w:val="16"/>
              <w:szCs w:val="16"/>
            </w:rPr>
          </w:pPr>
        </w:p>
      </w:tc>
      <w:tc>
        <w:tcPr>
          <w:tcW w:w="2836" w:type="dxa"/>
          <w:gridSpan w:val="3"/>
          <w:vMerge/>
          <w:vAlign w:val="center"/>
        </w:tcPr>
        <w:p w:rsidR="007A24B9" w:rsidRPr="00F53D61" w:rsidRDefault="007A24B9" w:rsidP="00411C22">
          <w:pPr>
            <w:pStyle w:val="a3"/>
            <w:jc w:val="center"/>
            <w:rPr>
              <w:sz w:val="16"/>
              <w:szCs w:val="16"/>
            </w:rPr>
          </w:pPr>
        </w:p>
      </w:tc>
    </w:tr>
    <w:tr w:rsidR="007A24B9" w:rsidRPr="00F53D61" w:rsidTr="00833B34">
      <w:trPr>
        <w:cantSplit/>
        <w:trHeight w:hRule="exact" w:val="284"/>
      </w:trPr>
      <w:tc>
        <w:tcPr>
          <w:tcW w:w="1134" w:type="dxa"/>
          <w:gridSpan w:val="2"/>
          <w:tcBorders>
            <w:top w:val="single" w:sz="4" w:space="0" w:color="auto"/>
          </w:tcBorders>
          <w:vAlign w:val="center"/>
        </w:tcPr>
        <w:p w:rsidR="007A24B9" w:rsidRPr="00F53D61" w:rsidRDefault="007A24B9" w:rsidP="00411C22">
          <w:pPr>
            <w:pStyle w:val="a3"/>
            <w:jc w:val="left"/>
            <w:rPr>
              <w:sz w:val="16"/>
              <w:szCs w:val="16"/>
            </w:rPr>
          </w:pPr>
        </w:p>
      </w:tc>
      <w:tc>
        <w:tcPr>
          <w:tcW w:w="1162" w:type="dxa"/>
          <w:gridSpan w:val="2"/>
          <w:tcBorders>
            <w:top w:val="single" w:sz="4" w:space="0" w:color="auto"/>
          </w:tcBorders>
          <w:vAlign w:val="center"/>
        </w:tcPr>
        <w:p w:rsidR="007A24B9" w:rsidRPr="00F53D61" w:rsidRDefault="007A24B9" w:rsidP="00411C22">
          <w:pPr>
            <w:pStyle w:val="a3"/>
            <w:jc w:val="left"/>
            <w:rPr>
              <w:sz w:val="16"/>
              <w:szCs w:val="16"/>
            </w:rPr>
          </w:pPr>
        </w:p>
      </w:tc>
      <w:tc>
        <w:tcPr>
          <w:tcW w:w="823" w:type="dxa"/>
          <w:tcBorders>
            <w:top w:val="single" w:sz="4" w:space="0" w:color="auto"/>
          </w:tcBorders>
          <w:vAlign w:val="center"/>
        </w:tcPr>
        <w:p w:rsidR="007A24B9" w:rsidRPr="00F53D61" w:rsidRDefault="007A24B9" w:rsidP="00411C22">
          <w:pPr>
            <w:pStyle w:val="a3"/>
            <w:jc w:val="center"/>
            <w:rPr>
              <w:sz w:val="16"/>
              <w:szCs w:val="16"/>
            </w:rPr>
          </w:pPr>
        </w:p>
      </w:tc>
      <w:tc>
        <w:tcPr>
          <w:tcW w:w="567" w:type="dxa"/>
          <w:tcBorders>
            <w:top w:val="single" w:sz="4" w:space="0" w:color="auto"/>
          </w:tcBorders>
          <w:vAlign w:val="center"/>
        </w:tcPr>
        <w:p w:rsidR="007A24B9" w:rsidRPr="00F53D61" w:rsidRDefault="007A24B9" w:rsidP="00411C22">
          <w:pPr>
            <w:pStyle w:val="a3"/>
            <w:jc w:val="center"/>
            <w:rPr>
              <w:w w:val="80"/>
              <w:sz w:val="16"/>
              <w:szCs w:val="16"/>
            </w:rPr>
          </w:pPr>
        </w:p>
      </w:tc>
      <w:tc>
        <w:tcPr>
          <w:tcW w:w="3969" w:type="dxa"/>
          <w:vMerge/>
          <w:vAlign w:val="center"/>
        </w:tcPr>
        <w:p w:rsidR="007A24B9" w:rsidRPr="00F53D61" w:rsidRDefault="007A24B9" w:rsidP="00411C22">
          <w:pPr>
            <w:pStyle w:val="a3"/>
            <w:jc w:val="center"/>
            <w:rPr>
              <w:sz w:val="16"/>
              <w:szCs w:val="16"/>
            </w:rPr>
          </w:pPr>
        </w:p>
      </w:tc>
      <w:tc>
        <w:tcPr>
          <w:tcW w:w="2836" w:type="dxa"/>
          <w:gridSpan w:val="3"/>
          <w:vMerge/>
          <w:vAlign w:val="center"/>
        </w:tcPr>
        <w:p w:rsidR="007A24B9" w:rsidRPr="00F53D61" w:rsidRDefault="007A24B9" w:rsidP="00411C22">
          <w:pPr>
            <w:pStyle w:val="a3"/>
            <w:jc w:val="center"/>
            <w:rPr>
              <w:sz w:val="16"/>
              <w:szCs w:val="16"/>
            </w:rPr>
          </w:pPr>
        </w:p>
      </w:tc>
    </w:tr>
  </w:tbl>
  <w:p w:rsidR="007A24B9" w:rsidRPr="00DC3141" w:rsidRDefault="007A24B9" w:rsidP="00DC3141">
    <w:pPr>
      <w:rPr>
        <w:snapToGrid w:val="0"/>
        <w:vanish/>
        <w:color w:val="000000"/>
        <w:w w:val="0"/>
        <w:sz w:val="0"/>
        <w:szCs w:val="0"/>
        <w:u w:color="000000"/>
        <w:bdr w:val="none" w:sz="0" w:space="0" w:color="000000"/>
        <w:shd w:val="clear" w:color="000000" w:fill="000000"/>
      </w:rPr>
    </w:pPr>
  </w:p>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7A24B9" w:rsidRPr="0027098C" w:rsidTr="00FB35BE">
      <w:trPr>
        <w:cantSplit/>
        <w:trHeight w:hRule="exact" w:val="1418"/>
      </w:trPr>
      <w:tc>
        <w:tcPr>
          <w:tcW w:w="284" w:type="dxa"/>
          <w:textDirection w:val="btLr"/>
          <w:vAlign w:val="center"/>
        </w:tcPr>
        <w:p w:rsidR="007A24B9" w:rsidRPr="003643A2" w:rsidRDefault="007A24B9" w:rsidP="00FB35BE">
          <w:pPr>
            <w:pStyle w:val="a3"/>
            <w:jc w:val="center"/>
            <w:rPr>
              <w:sz w:val="16"/>
              <w:szCs w:val="16"/>
            </w:rPr>
          </w:pPr>
          <w:r w:rsidRPr="003643A2">
            <w:rPr>
              <w:sz w:val="16"/>
              <w:szCs w:val="16"/>
            </w:rPr>
            <w:t>Взам. инв. №</w:t>
          </w:r>
        </w:p>
      </w:tc>
      <w:tc>
        <w:tcPr>
          <w:tcW w:w="397" w:type="dxa"/>
          <w:textDirection w:val="btLr"/>
          <w:vAlign w:val="center"/>
        </w:tcPr>
        <w:p w:rsidR="007A24B9" w:rsidRPr="00DF15D7" w:rsidRDefault="007A24B9" w:rsidP="00FB35BE">
          <w:pPr>
            <w:pStyle w:val="a6"/>
            <w:ind w:left="113" w:right="113"/>
            <w:jc w:val="center"/>
            <w:rPr>
              <w:rFonts w:ascii="Arial" w:hAnsi="Arial"/>
              <w:sz w:val="16"/>
              <w:szCs w:val="16"/>
            </w:rPr>
          </w:pPr>
        </w:p>
      </w:tc>
    </w:tr>
    <w:tr w:rsidR="007A24B9" w:rsidRPr="0027098C" w:rsidTr="00FB35BE">
      <w:trPr>
        <w:cantSplit/>
        <w:trHeight w:hRule="exact" w:val="1985"/>
      </w:trPr>
      <w:tc>
        <w:tcPr>
          <w:tcW w:w="284" w:type="dxa"/>
          <w:textDirection w:val="btLr"/>
          <w:vAlign w:val="center"/>
        </w:tcPr>
        <w:p w:rsidR="007A24B9" w:rsidRPr="003643A2" w:rsidRDefault="007A24B9" w:rsidP="00FB35BE">
          <w:pPr>
            <w:pStyle w:val="a3"/>
            <w:jc w:val="center"/>
            <w:rPr>
              <w:sz w:val="16"/>
              <w:szCs w:val="16"/>
            </w:rPr>
          </w:pPr>
          <w:r w:rsidRPr="003643A2">
            <w:rPr>
              <w:sz w:val="16"/>
              <w:szCs w:val="16"/>
            </w:rPr>
            <w:t>Подп. и дата</w:t>
          </w:r>
        </w:p>
      </w:tc>
      <w:tc>
        <w:tcPr>
          <w:tcW w:w="397" w:type="dxa"/>
          <w:textDirection w:val="btLr"/>
          <w:vAlign w:val="center"/>
        </w:tcPr>
        <w:p w:rsidR="007A24B9" w:rsidRPr="00DF15D7" w:rsidRDefault="007A24B9" w:rsidP="00FB35BE">
          <w:pPr>
            <w:pStyle w:val="a6"/>
            <w:ind w:left="113" w:right="113"/>
            <w:jc w:val="center"/>
            <w:rPr>
              <w:rFonts w:ascii="Arial" w:hAnsi="Arial"/>
              <w:sz w:val="16"/>
              <w:szCs w:val="16"/>
            </w:rPr>
          </w:pPr>
        </w:p>
      </w:tc>
    </w:tr>
    <w:tr w:rsidR="007A24B9" w:rsidRPr="0027098C" w:rsidTr="00FB35BE">
      <w:trPr>
        <w:cantSplit/>
        <w:trHeight w:hRule="exact" w:val="1418"/>
      </w:trPr>
      <w:tc>
        <w:tcPr>
          <w:tcW w:w="284" w:type="dxa"/>
          <w:textDirection w:val="btLr"/>
          <w:vAlign w:val="center"/>
        </w:tcPr>
        <w:p w:rsidR="007A24B9" w:rsidRPr="003643A2" w:rsidRDefault="007A24B9" w:rsidP="00FB35BE">
          <w:pPr>
            <w:pStyle w:val="a3"/>
            <w:jc w:val="center"/>
            <w:rPr>
              <w:sz w:val="16"/>
              <w:szCs w:val="16"/>
            </w:rPr>
          </w:pPr>
          <w:r w:rsidRPr="003643A2">
            <w:rPr>
              <w:sz w:val="16"/>
              <w:szCs w:val="16"/>
            </w:rPr>
            <w:t>Инв. № подл.</w:t>
          </w:r>
        </w:p>
      </w:tc>
      <w:tc>
        <w:tcPr>
          <w:tcW w:w="397" w:type="dxa"/>
          <w:textDirection w:val="btLr"/>
          <w:vAlign w:val="center"/>
        </w:tcPr>
        <w:p w:rsidR="007A24B9" w:rsidRPr="00DF15D7" w:rsidRDefault="007A24B9" w:rsidP="00FB35BE">
          <w:pPr>
            <w:pStyle w:val="a6"/>
            <w:ind w:left="113" w:right="113"/>
            <w:jc w:val="center"/>
            <w:rPr>
              <w:rFonts w:ascii="Arial" w:hAnsi="Arial"/>
              <w:sz w:val="16"/>
              <w:szCs w:val="16"/>
            </w:rPr>
          </w:pPr>
        </w:p>
      </w:tc>
    </w:tr>
  </w:tbl>
  <w:p w:rsidR="007A24B9" w:rsidRDefault="007A24B9">
    <w:pPr>
      <w:pStyle w:val="a6"/>
    </w:pPr>
  </w:p>
  <w:tbl>
    <w:tblPr>
      <w:tblpPr w:vertAnchor="page" w:horzAnchor="page" w:tblpX="307" w:tblpY="8024"/>
      <w:tblW w:w="0" w:type="auto"/>
      <w:tblBorders>
        <w:top w:val="single" w:sz="12" w:space="0" w:color="auto"/>
        <w:left w:val="single" w:sz="12" w:space="0" w:color="auto"/>
        <w:bottom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284"/>
      <w:gridCol w:w="284"/>
    </w:tblGrid>
    <w:tr w:rsidR="007A24B9" w:rsidRPr="0027098C" w:rsidTr="007819A9">
      <w:trPr>
        <w:cantSplit/>
        <w:trHeight w:hRule="exact" w:val="567"/>
      </w:trPr>
      <w:tc>
        <w:tcPr>
          <w:tcW w:w="284" w:type="dxa"/>
          <w:vMerge w:val="restart"/>
          <w:textDirection w:val="btLr"/>
          <w:vAlign w:val="center"/>
        </w:tcPr>
        <w:p w:rsidR="007A24B9" w:rsidRPr="00EE12F8" w:rsidRDefault="007A24B9" w:rsidP="007819A9">
          <w:pPr>
            <w:pStyle w:val="a3"/>
            <w:jc w:val="left"/>
            <w:rPr>
              <w:sz w:val="16"/>
              <w:szCs w:val="16"/>
            </w:rPr>
          </w:pPr>
          <w:r>
            <w:rPr>
              <w:sz w:val="16"/>
              <w:szCs w:val="16"/>
            </w:rPr>
            <w:t>Согласовано</w:t>
          </w:r>
        </w:p>
      </w:tc>
      <w:tc>
        <w:tcPr>
          <w:tcW w:w="284" w:type="dxa"/>
          <w:tcBorders>
            <w:right w:val="single" w:sz="4" w:space="0" w:color="auto"/>
          </w:tcBorders>
          <w:textDirection w:val="btLr"/>
          <w:vAlign w:val="center"/>
        </w:tcPr>
        <w:p w:rsidR="007A24B9" w:rsidRPr="00DF15D7" w:rsidRDefault="007A24B9"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7A24B9" w:rsidRPr="00DF15D7" w:rsidRDefault="007A24B9" w:rsidP="007819A9">
          <w:pPr>
            <w:pStyle w:val="a6"/>
            <w:ind w:left="57" w:right="57" w:firstLine="0"/>
            <w:jc w:val="center"/>
            <w:rPr>
              <w:rFonts w:ascii="Arial" w:hAnsi="Arial"/>
              <w:sz w:val="16"/>
              <w:szCs w:val="16"/>
            </w:rPr>
          </w:pPr>
        </w:p>
      </w:tc>
    </w:tr>
    <w:tr w:rsidR="007A24B9" w:rsidRPr="0027098C" w:rsidTr="007819A9">
      <w:trPr>
        <w:cantSplit/>
        <w:trHeight w:hRule="exact" w:val="851"/>
      </w:trPr>
      <w:tc>
        <w:tcPr>
          <w:tcW w:w="284" w:type="dxa"/>
          <w:vMerge/>
          <w:textDirection w:val="btLr"/>
          <w:vAlign w:val="center"/>
        </w:tcPr>
        <w:p w:rsidR="007A24B9" w:rsidRPr="003643A2" w:rsidRDefault="007A24B9" w:rsidP="007819A9">
          <w:pPr>
            <w:pStyle w:val="a3"/>
            <w:jc w:val="center"/>
            <w:rPr>
              <w:sz w:val="16"/>
              <w:szCs w:val="16"/>
            </w:rPr>
          </w:pPr>
        </w:p>
      </w:tc>
      <w:tc>
        <w:tcPr>
          <w:tcW w:w="284" w:type="dxa"/>
          <w:tcBorders>
            <w:right w:val="single" w:sz="4" w:space="0" w:color="auto"/>
          </w:tcBorders>
          <w:textDirection w:val="btLr"/>
          <w:vAlign w:val="center"/>
        </w:tcPr>
        <w:p w:rsidR="007A24B9" w:rsidRPr="00DF15D7" w:rsidRDefault="007A24B9"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7A24B9" w:rsidRPr="00DF15D7" w:rsidRDefault="007A24B9" w:rsidP="007819A9">
          <w:pPr>
            <w:pStyle w:val="a6"/>
            <w:ind w:left="57" w:right="57" w:firstLine="0"/>
            <w:jc w:val="center"/>
            <w:rPr>
              <w:rFonts w:ascii="Arial" w:hAnsi="Arial"/>
              <w:sz w:val="16"/>
              <w:szCs w:val="16"/>
            </w:rPr>
          </w:pPr>
        </w:p>
      </w:tc>
    </w:tr>
    <w:tr w:rsidR="007A24B9" w:rsidRPr="0027098C" w:rsidTr="007819A9">
      <w:trPr>
        <w:cantSplit/>
        <w:trHeight w:hRule="exact" w:val="1134"/>
      </w:trPr>
      <w:tc>
        <w:tcPr>
          <w:tcW w:w="284" w:type="dxa"/>
          <w:vMerge/>
          <w:textDirection w:val="btLr"/>
          <w:vAlign w:val="center"/>
        </w:tcPr>
        <w:p w:rsidR="007A24B9" w:rsidRPr="003643A2" w:rsidRDefault="007A24B9" w:rsidP="007819A9">
          <w:pPr>
            <w:pStyle w:val="a3"/>
            <w:jc w:val="center"/>
            <w:rPr>
              <w:sz w:val="16"/>
              <w:szCs w:val="16"/>
            </w:rPr>
          </w:pPr>
        </w:p>
      </w:tc>
      <w:tc>
        <w:tcPr>
          <w:tcW w:w="284" w:type="dxa"/>
          <w:tcBorders>
            <w:right w:val="single" w:sz="4" w:space="0" w:color="auto"/>
          </w:tcBorders>
          <w:textDirection w:val="btLr"/>
          <w:vAlign w:val="center"/>
        </w:tcPr>
        <w:p w:rsidR="007A24B9" w:rsidRPr="00DF15D7" w:rsidRDefault="007A24B9"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7A24B9" w:rsidRPr="00DF15D7" w:rsidRDefault="007A24B9" w:rsidP="007819A9">
          <w:pPr>
            <w:pStyle w:val="a6"/>
            <w:ind w:left="57" w:right="57" w:firstLine="0"/>
            <w:rPr>
              <w:rFonts w:ascii="Arial" w:hAnsi="Arial"/>
              <w:sz w:val="16"/>
              <w:szCs w:val="16"/>
            </w:rPr>
          </w:pPr>
        </w:p>
      </w:tc>
    </w:tr>
    <w:tr w:rsidR="007A24B9" w:rsidRPr="0027098C" w:rsidTr="007819A9">
      <w:trPr>
        <w:cantSplit/>
        <w:trHeight w:hRule="exact" w:val="1134"/>
      </w:trPr>
      <w:tc>
        <w:tcPr>
          <w:tcW w:w="284" w:type="dxa"/>
          <w:vMerge/>
          <w:textDirection w:val="btLr"/>
          <w:vAlign w:val="center"/>
        </w:tcPr>
        <w:p w:rsidR="007A24B9" w:rsidRPr="003643A2" w:rsidRDefault="007A24B9" w:rsidP="007819A9">
          <w:pPr>
            <w:pStyle w:val="a3"/>
            <w:jc w:val="center"/>
            <w:rPr>
              <w:sz w:val="16"/>
              <w:szCs w:val="16"/>
            </w:rPr>
          </w:pPr>
        </w:p>
      </w:tc>
      <w:tc>
        <w:tcPr>
          <w:tcW w:w="284" w:type="dxa"/>
          <w:tcBorders>
            <w:right w:val="single" w:sz="4" w:space="0" w:color="auto"/>
          </w:tcBorders>
          <w:textDirection w:val="btLr"/>
          <w:vAlign w:val="center"/>
        </w:tcPr>
        <w:p w:rsidR="007A24B9" w:rsidRPr="00DF15D7" w:rsidRDefault="007A24B9"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7A24B9" w:rsidRPr="00DF15D7" w:rsidRDefault="007A24B9" w:rsidP="007819A9">
          <w:pPr>
            <w:pStyle w:val="a6"/>
            <w:ind w:left="57" w:right="57" w:firstLine="0"/>
            <w:rPr>
              <w:rFonts w:ascii="Arial" w:hAnsi="Arial"/>
              <w:sz w:val="16"/>
              <w:szCs w:val="16"/>
            </w:rPr>
          </w:pPr>
        </w:p>
      </w:tc>
    </w:tr>
  </w:tbl>
  <w:p w:rsidR="007A24B9" w:rsidRDefault="007A24B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24B9" w:rsidRDefault="007A24B9" w:rsidP="007C2A9B">
      <w:r>
        <w:separator/>
      </w:r>
    </w:p>
    <w:p w:rsidR="007A24B9" w:rsidRDefault="007A24B9"/>
  </w:footnote>
  <w:footnote w:type="continuationSeparator" w:id="0">
    <w:p w:rsidR="007A24B9" w:rsidRDefault="007A24B9" w:rsidP="007C2A9B">
      <w:r>
        <w:continuationSeparator/>
      </w:r>
    </w:p>
    <w:p w:rsidR="007A24B9" w:rsidRDefault="007A24B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24B9" w:rsidRDefault="007A24B9">
    <w:pPr>
      <w:pStyle w:val="a4"/>
    </w:pPr>
    <w:r>
      <w:rPr>
        <w:rFonts w:ascii="Arial" w:hAnsi="Arial"/>
        <w:noProof/>
      </w:rPr>
      <w:pict>
        <v:rect id="Прямоугольник 1" o:spid="_x0000_s2064" style="position:absolute;left:0;text-align:left;margin-left:56.35pt;margin-top:22.4pt;width:524.4pt;height:805.35pt;z-index:251652096;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edBwQIAAKsFAAAOAAAAZHJzL2Uyb0RvYy54bWysVM1u1DAQviPxDpbvNNkVu7RRs9WqVRHS&#10;qq1oUc+u4zQRjsfY3s0uJySuSDwCD8EF8dNnyL4RY+enP1QcEDlEY8/MN/7mb/9gXUmyEsaWoFI6&#10;2okpEYpDVqrrlL65OH62S4l1TGVMghIp3QhLD2ZPn+zXOhFjKEBmwhAEUTapdUoL53QSRZYXomJ2&#10;B7RQqMzBVMzh0VxHmWE1olcyGsfxNKrBZNoAF9bi7VGrpLOAn+eCu9M8t8IRmVJ8mwt/E/5X/h/N&#10;9llybZguSt49g/3DKypWKgw6QB0xx8jSlH9AVSU3YCF3OxyqCPK85CJwQDaj+AGb84JpEbhgcqwe&#10;0mT/Hyw/WZ0ZUmYpHU8pUazCGjVfth+2n5ufzc32Y/O1uWl+bD81v5pvzXcy8gmrtU3Q71yfGU/Z&#10;6gXwtxYV0T2NP9jOZp2bytsiYbIO2d8M2RdrRzheTqeTvd1dLBJH3Sgej1/sPZ/4eBFLen9trHsp&#10;oCJeSKnB+oa0s9XCuta0N/HhFByXUuI9S6QiNcLuxZM4eFiQZea1gYJvN3EoDVkxbBS3Djwx7h0r&#10;PEnVcWxpBYJuI0WL/1rkmEgkMm4D3MdknAvlRq2qYJloQ01i/DqSoen9KwJlqRDQI+f4yAG7A3gc&#10;u01AZ+9dRZiAwblj/jfnwSNEBuUG56pUYB5jJpFVF7m175PUpsZn6QqyDbaZgXb+rObHJRZwwaw7&#10;YwYHDquOS8Sd4i+XgIWCTqKkAPP+sXtvj3OAWkpqHOCU2ndLZgQl8pXCCfHT3gumF656QS2rQ8BS&#10;j3A9aR5EdDBO9mJuoLrE3TL3UVDFFMdYKeXO9IdD1y4S3E5czOfBDKdaM7dQ55p7cJ9F35AX60tm&#10;dNe1Djv+BPrhZsmD5m1tvaeC+dJBXobOvs1jl1/cCKFRuu3lV87dc7C63bGz3wAAAP//AwBQSwME&#10;FAAGAAgAAAAhADS20sHeAAAADAEAAA8AAABkcnMvZG93bnJldi54bWxMj8tuwjAQRfeV+g/WVOqm&#10;Ko4pSVCIg6o+tq0KfICJp0lEPI5iA+HvO6zKbq7m6D7K9eR6ccIxdJ40qFkCAqn2tqNGw277+bwE&#10;EaIha3pPqOGCAdbV/V1pCuvP9IOnTWwEm1AojIY2xqGQMtQtOhNmfkDi368fnYksx0ba0ZzZ3PVy&#10;niSZdKYjTmjNgG8t1ofN0Wmofb672K2ytfpefiUf9PL0npPWjw/T6wpExCn+w3Ctz9Wh4k57fyQb&#10;RM9azXNGNSwWPOEKqEylIPZ8ZWmagqxKeTui+gMAAP//AwBQSwECLQAUAAYACAAAACEAtoM4kv4A&#10;AADhAQAAEwAAAAAAAAAAAAAAAAAAAAAAW0NvbnRlbnRfVHlwZXNdLnhtbFBLAQItABQABgAIAAAA&#10;IQA4/SH/1gAAAJQBAAALAAAAAAAAAAAAAAAAAC8BAABfcmVscy8ucmVsc1BLAQItABQABgAIAAAA&#10;IQDTVedBwQIAAKsFAAAOAAAAAAAAAAAAAAAAAC4CAABkcnMvZTJvRG9jLnhtbFBLAQItABQABgAI&#10;AAAAIQA0ttLB3gAAAAwBAAAPAAAAAAAAAAAAAAAAABsFAABkcnMvZG93bnJldi54bWxQSwUGAAAA&#10;AAQABADzAAAAJgYAAAAA&#10;" filled="f" strokeweight="1.5pt">
          <v:path arrowok="t"/>
          <v:textbox inset="0,0,0,0"/>
          <w10:wrap anchorx="page" anchory="page"/>
        </v:rect>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24B9" w:rsidRDefault="007A24B9" w:rsidP="00586574">
    <w:pPr>
      <w:pStyle w:val="a4"/>
      <w:spacing w:line="360" w:lineRule="auto"/>
      <w:jc w:val="right"/>
      <w:rPr>
        <w:rFonts w:ascii="Arial" w:hAnsi="Arial"/>
        <w:lang w:val="en-US"/>
      </w:rPr>
    </w:pPr>
  </w:p>
  <w:p w:rsidR="007A24B9" w:rsidRPr="00586574" w:rsidRDefault="007A24B9" w:rsidP="00E827B8">
    <w:pPr>
      <w:pStyle w:val="a4"/>
      <w:spacing w:line="360" w:lineRule="auto"/>
      <w:jc w:val="right"/>
      <w:rPr>
        <w:rFonts w:ascii="Arial" w:hAnsi="Arial"/>
        <w:lang w:val="en-US"/>
      </w:rPr>
    </w:pPr>
    <w:r>
      <w:rPr>
        <w:rFonts w:ascii="Arial" w:hAnsi="Arial"/>
        <w:noProof/>
      </w:rPr>
      <w:pict>
        <v:rect id="Rectangle 10" o:spid="_x0000_s2063" style="position:absolute;left:0;text-align:left;margin-left:552.85pt;margin-top:14.2pt;width:28.35pt;height:19.85pt;z-index:25166233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HhSLQIAAFgEAAAOAAAAZHJzL2Uyb0RvYy54bWysVFFv0zAQfkfiP1h+p0kLnbao6TR1FCEN&#10;mBj8gIvjJBaObc5u0/LrOTtpt8IbIg/WnX33+bvPd1ndHnrN9hK9sqbk81nOmTTC1sq0Jf/+bfvm&#10;mjMfwNSgrZElP0rPb9evX60GV8iF7ayuJTICMb4YXMm7EFyRZV50sgc/s04aOmws9hDIxTarEQZC&#10;73W2yPOrbLBYO7RCek+79+MhXyf8ppEifGkaLwPTJSduIa2Y1iqu2XoFRYvgOiUmGvAPLHpQhi49&#10;Q91DALZD9RdUrwRab5swE7bPbNMoIVMNVM08/6Oapw6cTLWQON6dZfL/D1Z83j8iU3XJF0vODPT0&#10;Rl9JNTCtlmyeBBqcLyjuyT1iLNG7Byt+eGbspqMweYdoh05CTbTmUdDsIiE6nlJZNXyyNcHDLtik&#10;1aHBPgKSCuyQnuR4fhJ5CEzQ5turPH9HzAQdLZaL/GaZboDilOzQhw/S9iwaJUfinsBh/+BDJAPF&#10;KSSRt1rVW6V1crCtNhrZHqg7tukbc7XrYNxNAhCGH0MTnn+JoQ0bqO6bfJmn3IvDKWuCyuM30b8I&#10;61WgIdCqL/n1OQiKqOl7U6cWDaD0aBMZbSaRo66x1X0RDtWBAqNZ2fpIcqMdm52Gk4zO4i/OBmr0&#10;kvufO0DJmf5o6MniVJwMPBnVyQAjKLXkIiBno7MJ4/zsHKq2I+x5KtzYO3rYRiXRn3lMTKl9k3bT&#10;qMX5eOmnqOcfwvo3AAAA//8DAFBLAwQUAAYACAAAACEAb2eO190AAAALAQAADwAAAGRycy9kb3du&#10;cmV2LnhtbEyPy07DMBBF90j8gzVI7KjjiIYoxKkQD6ld0vIBbjzNg3gcxW4T/p7pCnZzNUd3zpSb&#10;xQ3iglPoPGlQqwQEUu1tR42Gr8PHQw4iREPWDJ5Qww8G2FS3N6UprJ/pEy/72AguoVAYDW2MYyFl&#10;qFt0Jqz8iMS7k5+ciRynRtrJzFzuBpkmSSad6YgvtGbE1xbr7/3ZaQjb2ZFX7Wn91sv3ZqcOu37b&#10;a31/t7w8g4i4xD8YrvqsDhU7Hf2ZbBADZ5Wsn5jVkOaPIK6EylKejhqyXIGsSvn/h+oXAAD//wMA&#10;UEsBAi0AFAAGAAgAAAAhALaDOJL+AAAA4QEAABMAAAAAAAAAAAAAAAAAAAAAAFtDb250ZW50X1R5&#10;cGVzXS54bWxQSwECLQAUAAYACAAAACEAOP0h/9YAAACUAQAACwAAAAAAAAAAAAAAAAAvAQAAX3Jl&#10;bHMvLnJlbHNQSwECLQAUAAYACAAAACEA0Qh4Ui0CAABYBAAADgAAAAAAAAAAAAAAAAAuAgAAZHJz&#10;L2Uyb0RvYy54bWxQSwECLQAUAAYACAAAACEAb2eO190AAAALAQAADwAAAAAAAAAAAAAAAACHBAAA&#10;ZHJzL2Rvd25yZXYueG1sUEsFBgAAAAAEAAQA8wAAAJEFAAAAAA==&#10;" strokeweight="1.5pt">
          <v:fill opacity="0"/>
          <v:textbox style="mso-next-textbox:#Rectangle 10" inset="0,0,0,0">
            <w:txbxContent>
              <w:p w:rsidR="007A24B9" w:rsidRPr="003057F7" w:rsidRDefault="007A24B9" w:rsidP="003057F7">
                <w:pPr>
                  <w:pStyle w:val="a3"/>
                  <w:jc w:val="center"/>
                </w:pPr>
                <w:r>
                  <w:fldChar w:fldCharType="begin"/>
                </w:r>
                <w:r>
                  <w:rPr>
                    <w:lang w:val="en-US"/>
                  </w:rPr>
                  <w:instrText>=titul+</w:instrText>
                </w:r>
                <w:r>
                  <w:fldChar w:fldCharType="begin"/>
                </w:r>
                <w:r>
                  <w:rPr>
                    <w:lang w:val="en-US"/>
                  </w:rPr>
                  <w:instrText>page</w:instrText>
                </w:r>
                <w:r>
                  <w:fldChar w:fldCharType="separate"/>
                </w:r>
                <w:r w:rsidR="007159D1">
                  <w:rPr>
                    <w:noProof/>
                    <w:lang w:val="en-US"/>
                  </w:rPr>
                  <w:instrText>2</w:instrText>
                </w:r>
                <w:r>
                  <w:fldChar w:fldCharType="end"/>
                </w:r>
                <w:r>
                  <w:fldChar w:fldCharType="separate"/>
                </w:r>
                <w:r w:rsidR="007159D1">
                  <w:rPr>
                    <w:noProof/>
                    <w:lang w:val="en-US"/>
                  </w:rPr>
                  <w:t>4</w:t>
                </w:r>
                <w:r>
                  <w:fldChar w:fldCharType="end"/>
                </w:r>
              </w:p>
            </w:txbxContent>
          </v:textbox>
          <w10:wrap anchorx="page" anchory="page"/>
        </v:rect>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vertAnchor="page" w:horzAnchor="page" w:tblpX="3403" w:tblpY="1"/>
      <w:tblW w:w="0" w:type="auto"/>
      <w:tblLook w:val="04A0" w:firstRow="1" w:lastRow="0" w:firstColumn="1" w:lastColumn="0" w:noHBand="0" w:noVBand="1"/>
    </w:tblPr>
    <w:tblGrid>
      <w:gridCol w:w="3969"/>
    </w:tblGrid>
    <w:tr w:rsidR="007A24B9" w:rsidRPr="00D52DAE" w:rsidTr="00617893">
      <w:tc>
        <w:tcPr>
          <w:tcW w:w="3969" w:type="dxa"/>
        </w:tcPr>
        <w:p w:rsidR="007A24B9" w:rsidRPr="00E827B8" w:rsidRDefault="007A24B9" w:rsidP="00617893">
          <w:pPr>
            <w:pStyle w:val="a9"/>
            <w:ind w:firstLine="0"/>
            <w:jc w:val="left"/>
            <w:rPr>
              <w:vanish/>
              <w:sz w:val="20"/>
            </w:rPr>
          </w:pPr>
          <w:r w:rsidRPr="00C870A2">
            <w:fldChar w:fldCharType="begin"/>
          </w:r>
          <w:r>
            <w:rPr>
              <w:lang w:val="en-US"/>
            </w:rPr>
            <w:instrText xml:space="preserve">set PZS </w:instrText>
          </w:r>
          <w:r>
            <w:rPr>
              <w:lang w:val="en-US"/>
            </w:rPr>
            <w:fldChar w:fldCharType="begin"/>
          </w:r>
          <w:r>
            <w:rPr>
              <w:lang w:val="en-US"/>
            </w:rPr>
            <w:instrText>=</w:instrText>
          </w:r>
          <w:r>
            <w:rPr>
              <w:lang w:val="en-US"/>
            </w:rPr>
            <w:fldChar w:fldCharType="begin"/>
          </w:r>
          <w:r>
            <w:rPr>
              <w:lang w:val="en-US"/>
            </w:rPr>
            <w:instrText>sectionpages</w:instrText>
          </w:r>
          <w:r>
            <w:rPr>
              <w:lang w:val="en-US"/>
            </w:rPr>
            <w:fldChar w:fldCharType="separate"/>
          </w:r>
          <w:r w:rsidR="007159D1">
            <w:rPr>
              <w:noProof/>
              <w:lang w:val="en-US"/>
            </w:rPr>
            <w:instrText>2</w:instrText>
          </w:r>
          <w:r>
            <w:rPr>
              <w:lang w:val="en-US"/>
            </w:rPr>
            <w:fldChar w:fldCharType="end"/>
          </w:r>
          <w:r>
            <w:rPr>
              <w:lang w:val="en-US"/>
            </w:rPr>
            <w:fldChar w:fldCharType="separate"/>
          </w:r>
          <w:r w:rsidR="007159D1">
            <w:rPr>
              <w:noProof/>
              <w:lang w:val="en-US"/>
            </w:rPr>
            <w:instrText>2</w:instrText>
          </w:r>
          <w:r>
            <w:rPr>
              <w:lang w:val="en-US"/>
            </w:rPr>
            <w:fldChar w:fldCharType="end"/>
          </w:r>
          <w:r w:rsidRPr="00C870A2">
            <w:fldChar w:fldCharType="separate"/>
          </w:r>
          <w:bookmarkStart w:id="0" w:name="PZS"/>
          <w:r w:rsidR="007159D1">
            <w:rPr>
              <w:noProof/>
              <w:lang w:val="en-US"/>
            </w:rPr>
            <w:t>2</w:t>
          </w:r>
          <w:bookmarkEnd w:id="0"/>
          <w:r w:rsidRPr="00C870A2">
            <w:fldChar w:fldCharType="end"/>
          </w:r>
        </w:p>
      </w:tc>
    </w:tr>
    <w:tr w:rsidR="007A24B9" w:rsidRPr="00E827B8" w:rsidTr="00A61DAB">
      <w:trPr>
        <w:hidden/>
      </w:trPr>
      <w:tc>
        <w:tcPr>
          <w:tcW w:w="3969" w:type="dxa"/>
        </w:tcPr>
        <w:p w:rsidR="007A24B9" w:rsidRPr="00E827B8" w:rsidRDefault="007A24B9" w:rsidP="00A61DAB">
          <w:pPr>
            <w:pStyle w:val="a9"/>
            <w:ind w:firstLine="0"/>
            <w:jc w:val="left"/>
            <w:rPr>
              <w:vanish/>
              <w:sz w:val="20"/>
            </w:rPr>
          </w:pPr>
        </w:p>
      </w:tc>
    </w:tr>
  </w:tbl>
  <w:p w:rsidR="007A24B9" w:rsidRPr="00DC3141" w:rsidRDefault="007A24B9" w:rsidP="00DC3141">
    <w:pPr>
      <w:rPr>
        <w:snapToGrid w:val="0"/>
        <w:vanish/>
        <w:color w:val="000000"/>
        <w:w w:val="0"/>
        <w:sz w:val="0"/>
        <w:szCs w:val="0"/>
        <w:u w:color="000000"/>
        <w:bdr w:val="none" w:sz="0" w:space="0" w:color="000000"/>
        <w:shd w:val="clear" w:color="000000" w:fill="000000"/>
      </w:rPr>
    </w:pPr>
  </w:p>
  <w:tbl>
    <w:tblPr>
      <w:tblpPr w:vertAnchor="page" w:horzAnchor="page" w:tblpX="285" w:tblpY="1"/>
      <w:tblW w:w="0" w:type="auto"/>
      <w:tblLook w:val="04A0" w:firstRow="1" w:lastRow="0" w:firstColumn="1" w:lastColumn="0" w:noHBand="0" w:noVBand="1"/>
    </w:tblPr>
    <w:tblGrid>
      <w:gridCol w:w="2835"/>
    </w:tblGrid>
    <w:tr w:rsidR="007A24B9" w:rsidRPr="00D52DAE" w:rsidTr="00787589">
      <w:tc>
        <w:tcPr>
          <w:tcW w:w="2835" w:type="dxa"/>
        </w:tcPr>
        <w:p w:rsidR="007A24B9" w:rsidRPr="00E827B8" w:rsidRDefault="007A24B9" w:rsidP="00496341">
          <w:pPr>
            <w:pStyle w:val="a9"/>
            <w:ind w:firstLine="0"/>
            <w:jc w:val="left"/>
            <w:rPr>
              <w:vanish/>
              <w:sz w:val="20"/>
            </w:rPr>
          </w:pPr>
          <w:r w:rsidRPr="00C870A2">
            <w:fldChar w:fldCharType="begin"/>
          </w:r>
          <w:r>
            <w:rPr>
              <w:lang w:val="en-US"/>
            </w:rPr>
            <w:instrText xml:space="preserve">set titul </w:instrText>
          </w:r>
          <w:r>
            <w:instrText>2</w:instrText>
          </w:r>
          <w:r w:rsidRPr="00C870A2">
            <w:fldChar w:fldCharType="separate"/>
          </w:r>
          <w:bookmarkStart w:id="1" w:name="titul"/>
          <w:bookmarkStart w:id="2" w:name="еше"/>
          <w:r>
            <w:rPr>
              <w:noProof/>
            </w:rPr>
            <w:t>2</w:t>
          </w:r>
          <w:bookmarkEnd w:id="1"/>
          <w:bookmarkEnd w:id="2"/>
          <w:r w:rsidRPr="00C870A2">
            <w:fldChar w:fldCharType="end"/>
          </w:r>
        </w:p>
      </w:tc>
    </w:tr>
    <w:tr w:rsidR="007A24B9" w:rsidRPr="00E827B8" w:rsidTr="00787589">
      <w:trPr>
        <w:hidden/>
      </w:trPr>
      <w:tc>
        <w:tcPr>
          <w:tcW w:w="2835" w:type="dxa"/>
        </w:tcPr>
        <w:p w:rsidR="007A24B9" w:rsidRPr="00E827B8" w:rsidRDefault="007A24B9" w:rsidP="00787589">
          <w:pPr>
            <w:pStyle w:val="a9"/>
            <w:ind w:firstLine="0"/>
            <w:jc w:val="left"/>
            <w:rPr>
              <w:vanish/>
              <w:sz w:val="20"/>
            </w:rPr>
          </w:pPr>
        </w:p>
      </w:tc>
    </w:tr>
  </w:tbl>
  <w:p w:rsidR="007A24B9" w:rsidRPr="00787589" w:rsidRDefault="007A24B9" w:rsidP="00586574">
    <w:pPr>
      <w:pStyle w:val="a4"/>
      <w:spacing w:line="360" w:lineRule="auto"/>
      <w:jc w:val="right"/>
      <w:rPr>
        <w:rFonts w:ascii="Arial" w:hAnsi="Arial"/>
        <w:lang w:val="en-US"/>
      </w:rPr>
    </w:pPr>
    <w:r>
      <w:rPr>
        <w:rFonts w:ascii="Arial" w:hAnsi="Arial"/>
        <w:noProof/>
      </w:rPr>
      <w:pict>
        <v:rect id="Rectangle 9" o:spid="_x0000_s2061" style="position:absolute;left:0;text-align:left;margin-left:552.85pt;margin-top:19.75pt;width:28.35pt;height:19.85pt;z-index:251659264;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TCILgIAAF4EAAAOAAAAZHJzL2Uyb0RvYy54bWysVFFv0zAQfkfiP1h+p0kLndao6TR1FCEN&#10;NjH4AVfHSSwc25zdJuPXc3bSssIbIg/W2b77/N13d1nfDJ1mR4leWVPy+SznTBphK2Wakn/7untz&#10;zZkPYCrQ1siSP0vPbzavX617V8iFba2uJDICMb7oXcnbEFyRZV60sgM/s04auqwtdhBoi01WIfSE&#10;3ulskedXWW+xcmiF9J5O78ZLvkn4dS1FeKhrLwPTJSduIa2Y1n1cs80aigbBtUpMNOAfWHSgDD16&#10;hrqDAOyA6i+oTgm03tZhJmyX2bpWQqYcKJt5/kc2Ty04mXIhcbw7y+T/H6z4fHxEpiqq3YozAx3V&#10;6AupBqbRkq2iPr3zBbk9uUeMGXp3b8V3z4zdtuQlbxFt30qoiNU8+mcXAXHjKZTt+0+2InQ4BJuk&#10;GmrsIiCJwIZUkedzReQQmKDDt1d5/m7JmaCrxXKRr5bpBShOwQ59+CBtx6JRciTqCRyO9z5EMlCc&#10;XBJ5q1W1U1qnDTb7rUZ2BGqOXfrGWO1aGE9TgxCGH10Tnn+JoQ3ro3b5Mk+xF5dT1ASVx2+if+HW&#10;qUAzoFVX8uuzExRR0/emSh0aQOnRJjLaTCJHXcf6hGE/jFU8VWxvq2dSHe3Y8jSiZLQWf3LWU7uX&#10;3P84AErO9EdDlYuzcTLwZOxPBhhBoSUXATkbN9swTtHBoWpawp6n/I29pfrWKmkfaz/ymAhTEycJ&#10;p4GLU/Jyn7x+/xY2vwAAAP//AwBQSwMEFAAGAAgAAAAhAEq4lM3fAAAACwEAAA8AAABkcnMvZG93&#10;bnJldi54bWxMj8tuwjAQRfeV+g/WVOquOE4bKCEOqvqQYFnoB5h4iBPicRQbkv59zYour+bo3jPF&#10;erIdu+DgG0cSxCwBhlQ53VAt4Wf/9fQKzAdFWnWOUMIveliX93eFyrUb6Rsvu1CzWEI+VxJMCH3O&#10;ua8MWuVnrkeKt6MbrAoxDjXXgxpjue14miRzblVDccGoHt8NVqfd2Urwm9GSE+aYfbT8s96K/bbd&#10;tFI+PkxvK2ABp3CD4aof1aGMTgd3Ju1ZF7NIskVkJTwvM2BXQszTF2AHCYtlCrws+P8fyj8AAAD/&#10;/wMAUEsBAi0AFAAGAAgAAAAhALaDOJL+AAAA4QEAABMAAAAAAAAAAAAAAAAAAAAAAFtDb250ZW50&#10;X1R5cGVzXS54bWxQSwECLQAUAAYACAAAACEAOP0h/9YAAACUAQAACwAAAAAAAAAAAAAAAAAvAQAA&#10;X3JlbHMvLnJlbHNQSwECLQAUAAYACAAAACEA710wiC4CAABeBAAADgAAAAAAAAAAAAAAAAAuAgAA&#10;ZHJzL2Uyb0RvYy54bWxQSwECLQAUAAYACAAAACEASriUzd8AAAALAQAADwAAAAAAAAAAAAAAAACI&#10;BAAAZHJzL2Rvd25yZXYueG1sUEsFBgAAAAAEAAQA8wAAAJQFAAAAAA==&#10;" strokeweight="1.5pt">
          <v:fill opacity="0"/>
          <v:textbox style="mso-next-textbox:#Rectangle 9" inset="0,0,0,0">
            <w:txbxContent>
              <w:p w:rsidR="007A24B9" w:rsidRPr="00021747" w:rsidRDefault="007A24B9" w:rsidP="003057F7">
                <w:pPr>
                  <w:pStyle w:val="a3"/>
                  <w:jc w:val="center"/>
                  <w:rPr>
                    <w:sz w:val="20"/>
                  </w:rPr>
                </w:pPr>
                <w:r w:rsidRPr="00021747">
                  <w:rPr>
                    <w:sz w:val="20"/>
                  </w:rPr>
                  <w:fldChar w:fldCharType="begin"/>
                </w:r>
                <w:r w:rsidRPr="00021747">
                  <w:rPr>
                    <w:sz w:val="20"/>
                    <w:lang w:val="en-US"/>
                  </w:rPr>
                  <w:instrText>=titul+</w:instrText>
                </w:r>
                <w:r w:rsidRPr="00021747">
                  <w:rPr>
                    <w:sz w:val="20"/>
                  </w:rPr>
                  <w:fldChar w:fldCharType="begin"/>
                </w:r>
                <w:r w:rsidRPr="00021747">
                  <w:rPr>
                    <w:sz w:val="20"/>
                    <w:lang w:val="en-US"/>
                  </w:rPr>
                  <w:instrText>page</w:instrText>
                </w:r>
                <w:r w:rsidRPr="00021747">
                  <w:rPr>
                    <w:sz w:val="20"/>
                  </w:rPr>
                  <w:fldChar w:fldCharType="separate"/>
                </w:r>
                <w:r w:rsidR="007159D1">
                  <w:rPr>
                    <w:noProof/>
                    <w:sz w:val="20"/>
                    <w:lang w:val="en-US"/>
                  </w:rPr>
                  <w:instrText>1</w:instrText>
                </w:r>
                <w:r w:rsidRPr="00021747">
                  <w:rPr>
                    <w:sz w:val="20"/>
                  </w:rPr>
                  <w:fldChar w:fldCharType="end"/>
                </w:r>
                <w:r w:rsidRPr="00021747">
                  <w:rPr>
                    <w:sz w:val="20"/>
                  </w:rPr>
                  <w:fldChar w:fldCharType="separate"/>
                </w:r>
                <w:r w:rsidR="007159D1">
                  <w:rPr>
                    <w:noProof/>
                    <w:sz w:val="20"/>
                    <w:lang w:val="en-US"/>
                  </w:rPr>
                  <w:t>3</w:t>
                </w:r>
                <w:r w:rsidRPr="00021747">
                  <w:rPr>
                    <w:sz w:val="20"/>
                  </w:rPr>
                  <w:fldChar w:fldCharType="end"/>
                </w:r>
              </w:p>
            </w:txbxContent>
          </v:textbox>
          <w10:wrap anchorx="page" anchory="page"/>
        </v:rect>
      </w:pict>
    </w:r>
    <w:r>
      <w:rPr>
        <w:rFonts w:ascii="Arial" w:hAnsi="Arial"/>
        <w:noProof/>
      </w:rPr>
      <w:pict>
        <v:rect id="Прямоугольник 5" o:spid="_x0000_s2060" style="position:absolute;left:0;text-align:left;margin-left:56.35pt;margin-top:19pt;width:524.4pt;height:808.75pt;z-index:251656192;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oFAwAIAAKsFAAAOAAAAZHJzL2Uyb0RvYy54bWysVM1u1DAQviPxDpbvNMlKW0rUbLVqVYS0&#10;aita1LPrOE2E4zG2d7PLCYkrEo/AQ3BB/PQZsm/E2PnpDxUHRA7WODPzjb/52z9Y15KshLEVqIwm&#10;OzElQnHIK3Wd0TcXx8/2KLGOqZxJUCKjG2Hpwezpk/1Gp2ICJchcGIIgyqaNzmjpnE6jyPJS1Mzu&#10;gBYKlQWYmjm8musoN6xB9FpGkzjejRowuTbAhbX496hT0lnALwrB3WlRWOGIzCi+zYXThPPKn9Fs&#10;n6XXhumy4v0z2D+8omaVwqAj1BFzjCxN9QdUXXEDFgq3w6GOoCgqLgIHZJPED9icl0yLwAWTY/WY&#10;Jvv/YPnJ6syQKsfaYaUUq7FG7Zfth+3n9md7s/3Yfm1v2h/bT+2v9lv7nUx9whptU/Q712fGU7Z6&#10;AfytRUV0T+MvtrdZF6b2tkiYrEP2N2P2xdoRjj93d6cv9vawSBx1STx5niSTEC9i6eCvjXUvBdTE&#10;Cxk1WN+QdrZaWOdfwNLBxIdTcFxJGWosFWkQ9kU8jYOHBVnlXhso+HYTh9KQFcNGcevE80SwO1Z4&#10;k6rn2NEKBN1GCg8h1WtRYCKRyKQLcB+TcS6USzpVyXLRhZrG+A3BBo8QOgB65AIfOWL3AINlBzJg&#10;d2/u7b2rCBMwOvfM/+Y8eoTIoNzoXFcKzGPMJLLqI3f2Q5K61PgsXUG+wTYz0M2f1fy4wgIumHVn&#10;zODAYdVxibhTPAoJWCjoJUpKMO8f++/tcQ5QS0mDA5xR+27JjKBEvlI4IX7aB8EMwtUgqGV9CFjq&#10;BNeT5kFEB+PkIBYG6kvcLXMfBVVMcYyVUe7McDl03SLB7cTFfB7McKo1cwt1rrkH91n0DXmxvmRG&#10;913rsONPYBhulj5o3s7WeyqYLx0UVejs2zz2+cWNEBql315+5dy9B6vbHTv7DQAA//8DAFBLAwQU&#10;AAYACAAAACEAO9oOh94AAAAMAQAADwAAAGRycy9kb3ducmV2LnhtbEyPy2rDMBBF94X+g5hCN6WR&#10;leAHruVQ+tg2NMkHKNbUNrVGxlIS5+87WTW7uczhPqr17AZxwin0njSoRQICqfG2p1bDfvf5XIAI&#10;0ZA1gyfUcMEA6/r+rjKl9Wf6xtM2toJNKJRGQxfjWEoZmg6dCQs/IvHvx0/ORJZTK+1kzmzuBrlM&#10;kkw60xMndGbEtw6b3+3RaWh8vr/YnbKN2hRfyQetnt5z0vrxYX59ARFxjv8wXOtzdai508EfyQYx&#10;sFbLnFENq4I3XQGVqRTEga8sTVOQdSVvR9R/AAAA//8DAFBLAQItABQABgAIAAAAIQC2gziS/gAA&#10;AOEBAAATAAAAAAAAAAAAAAAAAAAAAABbQ29udGVudF9UeXBlc10ueG1sUEsBAi0AFAAGAAgAAAAh&#10;ADj9If/WAAAAlAEAAAsAAAAAAAAAAAAAAAAALwEAAF9yZWxzLy5yZWxzUEsBAi0AFAAGAAgAAAAh&#10;AMtagUDAAgAAqwUAAA4AAAAAAAAAAAAAAAAALgIAAGRycy9lMm9Eb2MueG1sUEsBAi0AFAAGAAgA&#10;AAAhADvaDofeAAAADAEAAA8AAAAAAAAAAAAAAAAAGgUAAGRycy9kb3ducmV2LnhtbFBLBQYAAAAA&#10;BAAEAPMAAAAlBgAAAAA=&#10;" filled="f" strokeweight="1.5pt">
          <v:path arrowok="t"/>
          <v:textbox inset="0,0,0,0"/>
          <w10:wrap anchorx="page" anchory="page"/>
        </v:rect>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24B9" w:rsidRDefault="007A24B9" w:rsidP="00586574">
    <w:pPr>
      <w:pStyle w:val="a4"/>
      <w:spacing w:line="360" w:lineRule="auto"/>
      <w:jc w:val="right"/>
      <w:rPr>
        <w:rFonts w:ascii="Arial" w:hAnsi="Arial"/>
        <w:lang w:val="en-US"/>
      </w:rPr>
    </w:pPr>
  </w:p>
  <w:p w:rsidR="007A24B9" w:rsidRPr="00586574" w:rsidRDefault="007A24B9" w:rsidP="003937EE">
    <w:pPr>
      <w:pStyle w:val="a4"/>
      <w:spacing w:line="360" w:lineRule="auto"/>
      <w:jc w:val="right"/>
      <w:rPr>
        <w:rFonts w:ascii="Arial" w:hAnsi="Arial"/>
        <w:lang w:val="en-US"/>
      </w:rPr>
    </w:pPr>
    <w:r>
      <w:rPr>
        <w:rFonts w:ascii="Arial" w:hAnsi="Arial"/>
        <w:noProof/>
      </w:rPr>
      <w:pict>
        <v:rect id="Rectangle 12" o:spid="_x0000_s2058" style="position:absolute;left:0;text-align:left;margin-left:552.85pt;margin-top:14.2pt;width:28.35pt;height:19.85pt;z-index:251661312;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g2LwIAAF8EAAAOAAAAZHJzL2Uyb0RvYy54bWysVFFv0zAQfkfiP1h+p0kLrbao6TR1FCEN&#10;NjH4ARfHSSwc25zdpuPXc3bSssIbIg/W2b77/N13d1nfHHvNDhK9sqbk81nOmTTC1sq0Jf/2dffm&#10;ijMfwNSgrZElf5ae32xev1oPrpAL21ldS2QEYnwxuJJ3Ibgiy7zoZA9+Zp00dNlY7CHQFtusRhgI&#10;vdfZIs9X2WCxdmiF9J5O78ZLvkn4TSNFeGgaLwPTJSduIa2Y1iqu2WYNRYvgOiUmGvAPLHpQhh49&#10;Q91BALZH9RdUrwRab5swE7bPbNMoIVMOlM08/yObpw6cTLmQON6dZfL/D1Z8PjwiUzXVbsWZgZ5q&#10;9IVUA9NqyeaLKNDgfEF+T+4RY4re3Vvx3TNjtx25yVtEO3QSaqI1j/7ZRUDceApl1fDJ1gQP+2CT&#10;VscG+whIKrBjKsnzuSTyGJigw7erPH+35EzQ1WK5yK+X6QUoTsEOffggbc+iUXIk7gkcDvc+RDJQ&#10;nFwSeatVvVNapw221VYjOwB1xy59Y6x2HYynqUMIw4+uCc+/xNCGDZT3db7MU+zF5RQ1QeXxm+hf&#10;uPUq0BBo1Zf86uwERdT0valTiwZQerSJjDaTyFHXsT7hWB1TGc8Vq2z9TKqjHXueZpSMzuJPzgbq&#10;95L7H3tAyZn+aKhycThOBp6M6mSAERRachGQs3GzDeMY7R2qtiPsecrf2Fuqb6OS9rH2I4+JMHVx&#10;knCauDgmL/fJ6/d/YfMLAAD//wMAUEsDBBQABgAIAAAAIQBvZ47X3QAAAAsBAAAPAAAAZHJzL2Rv&#10;d25yZXYueG1sTI/LTsMwEEX3SPyDNUjsqOOIhijEqRAPqV3S8gFuPM2DeBzFbhP+nukKdnM1R3fO&#10;lJvFDeKCU+g8aVCrBARS7W1HjYavw8dDDiJEQ9YMnlDDDwbYVLc3pSmsn+kTL/vYCC6hUBgNbYxj&#10;IWWoW3QmrPyIxLuTn5yJHKdG2snMXO4GmSZJJp3piC+0ZsTXFuvv/dlpCNvZkVftaf3Wy/dmpw67&#10;fttrfX+3vDyDiLjEPxiu+qwOFTsd/ZlsEANnlayfmNWQ5o8groTKUp6OGrJcgaxK+f+H6hcAAP//&#10;AwBQSwECLQAUAAYACAAAACEAtoM4kv4AAADhAQAAEwAAAAAAAAAAAAAAAAAAAAAAW0NvbnRlbnRf&#10;VHlwZXNdLnhtbFBLAQItABQABgAIAAAAIQA4/SH/1gAAAJQBAAALAAAAAAAAAAAAAAAAAC8BAABf&#10;cmVscy8ucmVsc1BLAQItABQABgAIAAAAIQAXb+g2LwIAAF8EAAAOAAAAAAAAAAAAAAAAAC4CAABk&#10;cnMvZTJvRG9jLnhtbFBLAQItABQABgAIAAAAIQBvZ47X3QAAAAsBAAAPAAAAAAAAAAAAAAAAAIkE&#10;AABkcnMvZG93bnJldi54bWxQSwUGAAAAAAQABADzAAAAkwUAAAAA&#10;" strokeweight="1.5pt">
          <v:fill opacity="0"/>
          <v:textbox style="mso-next-textbox:#Rectangle 12" inset="0,0,0,0">
            <w:txbxContent>
              <w:p w:rsidR="007A24B9" w:rsidRPr="00021747" w:rsidRDefault="007A24B9" w:rsidP="003057F7">
                <w:pPr>
                  <w:pStyle w:val="a3"/>
                  <w:jc w:val="center"/>
                  <w:rPr>
                    <w:sz w:val="20"/>
                  </w:rPr>
                </w:pPr>
                <w:r w:rsidRPr="00021747">
                  <w:rPr>
                    <w:sz w:val="20"/>
                  </w:rPr>
                  <w:fldChar w:fldCharType="begin"/>
                </w:r>
                <w:r w:rsidRPr="00021747">
                  <w:rPr>
                    <w:sz w:val="20"/>
                    <w:lang w:val="en-US"/>
                  </w:rPr>
                  <w:instrText>=titul+PZS+</w:instrText>
                </w:r>
                <w:r w:rsidRPr="00021747">
                  <w:rPr>
                    <w:sz w:val="20"/>
                  </w:rPr>
                  <w:fldChar w:fldCharType="begin"/>
                </w:r>
                <w:r w:rsidRPr="00021747">
                  <w:rPr>
                    <w:sz w:val="20"/>
                    <w:lang w:val="en-US"/>
                  </w:rPr>
                  <w:instrText>page</w:instrText>
                </w:r>
                <w:r w:rsidRPr="00021747">
                  <w:rPr>
                    <w:sz w:val="20"/>
                  </w:rPr>
                  <w:fldChar w:fldCharType="separate"/>
                </w:r>
                <w:r>
                  <w:rPr>
                    <w:noProof/>
                    <w:sz w:val="20"/>
                    <w:lang w:val="en-US"/>
                  </w:rPr>
                  <w:instrText>146</w:instrText>
                </w:r>
                <w:r w:rsidRPr="00021747">
                  <w:rPr>
                    <w:sz w:val="20"/>
                  </w:rPr>
                  <w:fldChar w:fldCharType="end"/>
                </w:r>
                <w:r w:rsidRPr="00021747">
                  <w:rPr>
                    <w:sz w:val="20"/>
                  </w:rPr>
                  <w:fldChar w:fldCharType="separate"/>
                </w:r>
                <w:r>
                  <w:rPr>
                    <w:noProof/>
                    <w:sz w:val="20"/>
                    <w:lang w:val="en-US"/>
                  </w:rPr>
                  <w:t>150</w:t>
                </w:r>
                <w:r w:rsidRPr="00021747">
                  <w:rPr>
                    <w:sz w:val="20"/>
                  </w:rPr>
                  <w:fldChar w:fldCharType="end"/>
                </w:r>
              </w:p>
            </w:txbxContent>
          </v:textbox>
          <w10:wrap anchorx="page" anchory="page"/>
        </v:rect>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vertAnchor="page" w:horzAnchor="page" w:tblpX="3403" w:tblpY="1"/>
      <w:tblW w:w="0" w:type="auto"/>
      <w:tblLook w:val="04A0" w:firstRow="1" w:lastRow="0" w:firstColumn="1" w:lastColumn="0" w:noHBand="0" w:noVBand="1"/>
    </w:tblPr>
    <w:tblGrid>
      <w:gridCol w:w="3969"/>
    </w:tblGrid>
    <w:tr w:rsidR="007A24B9" w:rsidRPr="00E827B8" w:rsidTr="00FB35BE">
      <w:tc>
        <w:tcPr>
          <w:tcW w:w="3969" w:type="dxa"/>
        </w:tcPr>
        <w:p w:rsidR="007A24B9" w:rsidRPr="00E827B8" w:rsidRDefault="007A24B9" w:rsidP="00FC5B33">
          <w:pPr>
            <w:pStyle w:val="a9"/>
            <w:ind w:firstLine="0"/>
            <w:jc w:val="left"/>
            <w:rPr>
              <w:vanish/>
              <w:sz w:val="20"/>
            </w:rPr>
          </w:pPr>
          <w:r w:rsidRPr="00C870A2">
            <w:fldChar w:fldCharType="begin"/>
          </w:r>
          <w:r>
            <w:rPr>
              <w:lang w:val="en-US"/>
            </w:rPr>
            <w:instrText xml:space="preserve">set SP </w:instrText>
          </w:r>
          <w:r>
            <w:rPr>
              <w:lang w:val="en-US"/>
            </w:rPr>
            <w:fldChar w:fldCharType="begin"/>
          </w:r>
          <w:r>
            <w:rPr>
              <w:lang w:val="en-US"/>
            </w:rPr>
            <w:instrText>=</w:instrText>
          </w:r>
          <w:r>
            <w:rPr>
              <w:lang w:val="en-US"/>
            </w:rPr>
            <w:fldChar w:fldCharType="begin"/>
          </w:r>
          <w:r>
            <w:rPr>
              <w:lang w:val="en-US"/>
            </w:rPr>
            <w:instrText>sectionpages</w:instrText>
          </w:r>
          <w:r>
            <w:rPr>
              <w:lang w:val="en-US"/>
            </w:rPr>
            <w:fldChar w:fldCharType="separate"/>
          </w:r>
          <w:r w:rsidR="007159D1">
            <w:rPr>
              <w:noProof/>
              <w:lang w:val="en-US"/>
            </w:rPr>
            <w:instrText>1</w:instrText>
          </w:r>
          <w:r>
            <w:rPr>
              <w:lang w:val="en-US"/>
            </w:rPr>
            <w:fldChar w:fldCharType="end"/>
          </w:r>
          <w:r>
            <w:rPr>
              <w:lang w:val="en-US"/>
            </w:rPr>
            <w:fldChar w:fldCharType="separate"/>
          </w:r>
          <w:r w:rsidR="007159D1">
            <w:rPr>
              <w:noProof/>
              <w:lang w:val="en-US"/>
            </w:rPr>
            <w:instrText>1</w:instrText>
          </w:r>
          <w:r>
            <w:rPr>
              <w:lang w:val="en-US"/>
            </w:rPr>
            <w:fldChar w:fldCharType="end"/>
          </w:r>
          <w:r w:rsidRPr="00C870A2">
            <w:fldChar w:fldCharType="separate"/>
          </w:r>
          <w:bookmarkStart w:id="3" w:name="SЗ"/>
          <w:bookmarkStart w:id="4" w:name="S"/>
          <w:bookmarkStart w:id="5" w:name="ZS"/>
          <w:bookmarkStart w:id="6" w:name="SP3"/>
          <w:bookmarkStart w:id="7" w:name="SP"/>
          <w:r w:rsidR="007159D1">
            <w:rPr>
              <w:noProof/>
              <w:lang w:val="en-US"/>
            </w:rPr>
            <w:t>1</w:t>
          </w:r>
          <w:bookmarkEnd w:id="7"/>
          <w:bookmarkEnd w:id="3"/>
          <w:bookmarkEnd w:id="4"/>
          <w:bookmarkEnd w:id="5"/>
          <w:bookmarkEnd w:id="6"/>
          <w:r w:rsidRPr="00C870A2">
            <w:fldChar w:fldCharType="end"/>
          </w:r>
        </w:p>
      </w:tc>
    </w:tr>
  </w:tbl>
  <w:p w:rsidR="007A24B9" w:rsidRDefault="007A24B9" w:rsidP="00586574">
    <w:pPr>
      <w:pStyle w:val="a4"/>
      <w:spacing w:line="360" w:lineRule="auto"/>
      <w:jc w:val="right"/>
      <w:rPr>
        <w:rFonts w:ascii="Arial" w:hAnsi="Arial"/>
        <w:lang w:val="en-US"/>
      </w:rPr>
    </w:pPr>
    <w:r>
      <w:rPr>
        <w:rFonts w:ascii="Arial" w:hAnsi="Arial"/>
        <w:noProof/>
      </w:rPr>
      <w:pict>
        <v:rect id="Rectangle 11" o:spid="_x0000_s2056" style="position:absolute;left:0;text-align:left;margin-left:552.85pt;margin-top:17.55pt;width:28.35pt;height:19.85pt;z-index:251660288;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1DzLwIAAF8EAAAOAAAAZHJzL2Uyb0RvYy54bWysVNtu2zAMfR+wfxD0vthJm6I14hRFugwD&#10;urVYtw+QZdkWptsoJXb39aNkO2u2t2F+ECiJPDo8JL25HbQiRwFeWlPS5SKnRBhua2nakn77un93&#10;TYkPzNRMWSNK+iI8vd2+fbPpXSFWtrOqFkAQxPiidyXtQnBFlnneCc38wjph8LKxoFnALbRZDaxH&#10;dK2yVZ5fZb2F2oHlwns8vR8v6TbhN43g4bFpvAhElRS5hbRCWqu4ZtsNK1pgrpN8osH+gYVm0uCj&#10;J6h7Fhg5gPwLSksO1tsmLLjVmW0ayUXKAbNZ5n9k89wxJ1IuKI53J5n8/4Pln49PQGSNtbukxDCN&#10;NfqCqjHTKkGWyyhQ73yBfs/uCWKK3j1Y/t0TY3cduok7ANt3gtVIK/lnZwFx4zGUVP0nWyM8OwSb&#10;tBoa0BEQVSBDKsnLqSRiCITj4cVVnl+uKeF4tVqv8pt1ZJSxYg524MMHYTWJRkkBuSdwdnzwYXSd&#10;XRJ5q2S9l0qlDbTVTgE5MuyOffrGWOU6Np6mDsHn/OianvavMZQhPeZ9k6/zFHt2OUVNUHn8Jvpn&#10;bloGHAIldUmvT06siJq+N3Vq0cCkGm0kowzymHUd6xOGakhlvJgrVtn6BVUHO/Y8ziganYWflPTY&#10;7yX1Pw4MBCXqo8HKxeGYDZiNajaY4RhaUh6AknGzC+MYHRzItkPsZcrf2DusbyOT9pHjyGMijF2c&#10;JJwmLo7J633y+v1f2P4CAAD//wMAUEsDBBQABgAIAAAAIQDx9FKE3gAAAAsBAAAPAAAAZHJzL2Rv&#10;d25yZXYueG1sTI/LbsIwEEX3lfoP1lTqrjimBFAaByHaSrDk8QEmHuKk8TiKDUn/vmZVlldzdO+Z&#10;fDXalt2w97UjCWKSAEMqna6pknA6fr8tgfmgSKvWEUr4RQ+r4vkpV5l2A+3xdggViyXkMyXBhNBl&#10;nPvSoFV+4jqkeLu43qoQY19x3ashltuWT5Nkzq2qKS4Y1eHGYPlzuFoJfjtYcsJc0s+Gf1U7cdw1&#10;20bK15dx/QEs4Bj+YbjrR3UootPZXUl71sYsknQRWQnvqQB2J8R8OgN2lrCYLYEXOX/8ofgDAAD/&#10;/wMAUEsBAi0AFAAGAAgAAAAhALaDOJL+AAAA4QEAABMAAAAAAAAAAAAAAAAAAAAAAFtDb250ZW50&#10;X1R5cGVzXS54bWxQSwECLQAUAAYACAAAACEAOP0h/9YAAACUAQAACwAAAAAAAAAAAAAAAAAvAQAA&#10;X3JlbHMvLnJlbHNQSwECLQAUAAYACAAAACEAWE9Q8y8CAABfBAAADgAAAAAAAAAAAAAAAAAuAgAA&#10;ZHJzL2Uyb0RvYy54bWxQSwECLQAUAAYACAAAACEA8fRShN4AAAALAQAADwAAAAAAAAAAAAAAAACJ&#10;BAAAZHJzL2Rvd25yZXYueG1sUEsFBgAAAAAEAAQA8wAAAJQFAAAAAA==&#10;" strokeweight="1.5pt">
          <v:fill opacity="0"/>
          <v:textbox style="mso-next-textbox:#Rectangle 11" inset="0,0,0,0">
            <w:txbxContent>
              <w:p w:rsidR="007A24B9" w:rsidRPr="00021747" w:rsidRDefault="007A24B9" w:rsidP="003057F7">
                <w:pPr>
                  <w:pStyle w:val="a3"/>
                  <w:jc w:val="center"/>
                  <w:rPr>
                    <w:sz w:val="20"/>
                  </w:rPr>
                </w:pPr>
                <w:r w:rsidRPr="00021747">
                  <w:rPr>
                    <w:sz w:val="20"/>
                  </w:rPr>
                  <w:fldChar w:fldCharType="begin"/>
                </w:r>
                <w:r w:rsidRPr="00021747">
                  <w:rPr>
                    <w:sz w:val="20"/>
                    <w:lang w:val="en-US"/>
                  </w:rPr>
                  <w:instrText>=titul+PZS+</w:instrText>
                </w:r>
                <w:r w:rsidRPr="00021747">
                  <w:rPr>
                    <w:sz w:val="20"/>
                  </w:rPr>
                  <w:fldChar w:fldCharType="begin"/>
                </w:r>
                <w:r w:rsidRPr="00021747">
                  <w:rPr>
                    <w:sz w:val="20"/>
                    <w:lang w:val="en-US"/>
                  </w:rPr>
                  <w:instrText>page</w:instrText>
                </w:r>
                <w:r w:rsidRPr="00021747">
                  <w:rPr>
                    <w:sz w:val="20"/>
                  </w:rPr>
                  <w:fldChar w:fldCharType="separate"/>
                </w:r>
                <w:r w:rsidR="007159D1">
                  <w:rPr>
                    <w:noProof/>
                    <w:sz w:val="20"/>
                    <w:lang w:val="en-US"/>
                  </w:rPr>
                  <w:instrText>1</w:instrText>
                </w:r>
                <w:r w:rsidRPr="00021747">
                  <w:rPr>
                    <w:sz w:val="20"/>
                  </w:rPr>
                  <w:fldChar w:fldCharType="end"/>
                </w:r>
                <w:r w:rsidRPr="00021747">
                  <w:rPr>
                    <w:sz w:val="20"/>
                  </w:rPr>
                  <w:fldChar w:fldCharType="separate"/>
                </w:r>
                <w:r w:rsidR="007159D1">
                  <w:rPr>
                    <w:noProof/>
                    <w:sz w:val="20"/>
                    <w:lang w:val="en-US"/>
                  </w:rPr>
                  <w:t>5</w:t>
                </w:r>
                <w:r w:rsidRPr="00021747">
                  <w:rPr>
                    <w:sz w:val="20"/>
                  </w:rPr>
                  <w:fldChar w:fldCharType="end"/>
                </w:r>
              </w:p>
            </w:txbxContent>
          </v:textbox>
          <w10:wrap anchorx="page" anchory="page"/>
        </v:rect>
      </w:pict>
    </w:r>
    <w:r>
      <w:rPr>
        <w:rFonts w:ascii="Arial" w:hAnsi="Arial"/>
        <w:noProof/>
      </w:rPr>
      <w:pict>
        <v:rect id="Прямоугольник 6" o:spid="_x0000_s2055" style="position:absolute;left:0;text-align:left;margin-left:56.35pt;margin-top:17.65pt;width:524.4pt;height:810.15pt;z-index:251663360;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7MPvwIAAKsFAAAOAAAAZHJzL2Uyb0RvYy54bWysVM1q3DAQvhf6DkL3xt4tWTYm3rAkpBSW&#10;JDQpOSuyHJvKGlXSrnd7KvRayCP0IXop/ckzeN+oI/knPw09lPpgRpqZb/TN3/7BupJkJYwtQaV0&#10;tBNTIhSHrFTXKX17cfxiSol1TGVMghIp3QhLD2bPn+3XOhFjKEBmwhAEUTapdUoL53QSRZYXomJ2&#10;B7RQqMzBVMzh0VxHmWE1olcyGsfxJKrBZNoAF9bi7VGrpLOAn+eCu9M8t8IRmVJ8mwt/E/5X/h/N&#10;9llybZguSt49g/3DKypWKgw6QB0xx8jSlH9AVSU3YCF3OxyqCPK85CJwQDaj+BGb84JpEbhgcqwe&#10;0mT/Hyw/WZ0ZUmZYu5eUKFZhjZov24/bm+Znc7v91Hxtbpsf28/Nr+Zb851MfMJqbRP0O9dnxlO2&#10;egH8nUVF9EDjD7azWeem8rZImKxD9jdD9sXaEY6Xk8nu3nSKReKoG8Xj6XQv3vXxIpb0/tpY90pA&#10;RbyQUoP1DWlnq4V1rWlv4sMpOC6lxHuWSEVqhEXIOHhYkGXmtYGCbzdxKA1ZMWwUtx51ce9Z4Suk&#10;6ji2tAJBt5GixX8jckwkEhm3AR5iMs6FcqNWVbBMtKF2Y/z6YL1HoCwVAnrkHB85YHcAvWUL0mO3&#10;CejsvasIEzA4d8z/5jx4hMig3OBclQrMU8wksuoit/Z9ktrU+CxdQbbBNjPQzp/V/LjEAi6YdWfM&#10;4MBh1XGJuFP85RKwUNBJlBRgPjx17+1xDlBLSY0DnFL7fsmMoES+Vjghftp7wfTCVS+oZXUIWOoR&#10;rifNg4gOxslezA1Ul7hb5j4KqpjiGCul3Jn+cOjaRYLbiYv5PJjhVGvmFupccw/us+gb8mJ9yYzu&#10;utZhx59AP9wsedS8ra33VDBfOsjL0Nl3eezyixshNEq3vfzKuX8OVnc7dvYbAAD//wMAUEsDBBQA&#10;BgAIAAAAIQAOEHXy3wAAAAwBAAAPAAAAZHJzL2Rvd25yZXYueG1sTI/LboMwEEX3lfoP1lTqpmqM&#10;g4CIYKKqj22rJvkAB08AFY8RdhLy952s2t1czdGdM9VmdoM44xR6TxrUIgGB1HjbU6thv/t4XoEI&#10;0ZA1gyfUcMUAm/r+rjKl9Rf6xvM2toJLKJRGQxfjWEoZmg6dCQs/IvHu6CdnIseplXYyFy53g1wm&#10;SS6d6YkvdGbE1w6bn+3JaWh8sb/anbKN+lp9Ju+UPr0VpPXjw/yyBhFxjn8w3PRZHWp2OvgT2SAG&#10;zmpZMKohzVIQN0DlKgNx4CnPshxkXcn/T9S/AAAA//8DAFBLAQItABQABgAIAAAAIQC2gziS/gAA&#10;AOEBAAATAAAAAAAAAAAAAAAAAAAAAABbQ29udGVudF9UeXBlc10ueG1sUEsBAi0AFAAGAAgAAAAh&#10;ADj9If/WAAAAlAEAAAsAAAAAAAAAAAAAAAAALwEAAF9yZWxzLy5yZWxzUEsBAi0AFAAGAAgAAAAh&#10;AIzTsw+/AgAAqwUAAA4AAAAAAAAAAAAAAAAALgIAAGRycy9lMm9Eb2MueG1sUEsBAi0AFAAGAAgA&#10;AAAhAA4QdfLfAAAADAEAAA8AAAAAAAAAAAAAAAAAGQUAAGRycy9kb3ducmV2LnhtbFBLBQYAAAAA&#10;BAAEAPMAAAAlBgAAAAA=&#10;" filled="f" strokeweight="1.5pt">
          <v:path arrowok="t"/>
          <v:textbox inset="0,0,0,0"/>
          <w10:wrap anchorx="page" anchory="page"/>
        </v:rect>
      </w:pict>
    </w:r>
  </w:p>
  <w:p w:rsidR="007A24B9" w:rsidRPr="00586574" w:rsidRDefault="007A24B9" w:rsidP="00E827B8">
    <w:pPr>
      <w:pStyle w:val="a4"/>
      <w:spacing w:line="360" w:lineRule="auto"/>
      <w:jc w:val="right"/>
      <w:rPr>
        <w:rFonts w:ascii="Arial" w:hAnsi="Arial"/>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24B9" w:rsidRDefault="007A24B9" w:rsidP="00586574">
    <w:pPr>
      <w:spacing w:line="360" w:lineRule="auto"/>
      <w:jc w:val="right"/>
      <w:rPr>
        <w:rFonts w:ascii="Arial" w:hAnsi="Arial"/>
        <w:lang w:val="en-US"/>
      </w:rPr>
    </w:pPr>
    <w:r>
      <w:rPr>
        <w:rFonts w:ascii="Arial" w:hAnsi="Arial"/>
        <w:noProof/>
      </w:rPr>
      <w:pict>
        <v:rect id="Rectangle 14" o:spid="_x0000_s2053" style="position:absolute;left:0;text-align:left;margin-left:552.4pt;margin-top:19.45pt;width:28.35pt;height:19.85pt;z-index:251658240;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tEBLwIAAF8EAAAOAAAAZHJzL2Uyb0RvYy54bWysVFFv0zAQfkfiP1h+p0nLOm1R02nqKEIa&#10;MDH4ARfHSSwc25zdpuXXc3bSssIbIg/W2b77/N13d1ndHXrN9hK9sqbk81nOmTTC1sq0Jf/2dfvm&#10;hjMfwNSgrZElP0rP79avX60GV8iF7ayuJTICMb4YXMm7EFyRZV50sgc/s04aumws9hBoi21WIwyE&#10;3utskefX2WCxdmiF9J5OH8ZLvk74TSNF+Nw0XgamS07cQloxrVVcs/UKihbBdUpMNOAfWPSgDD16&#10;hnqAAGyH6i+oXgm03jZhJmyf2aZRQqYcKJt5/kc2zx04mXIhcbw7y+T/H6z4tH9CpmqqHcljoKca&#10;fSHVwLRasvlVFGhwviC/Z/eEMUXvHq347pmxm47c5D2iHToJNdGaR//sIiBuPIWyavhoa4KHXbBJ&#10;q0ODfQQkFdghleR4Lok8BCbo8O11nl8tORN0tVgu8ttlegGKU7BDH95L27NolByJewKH/aMPkQwU&#10;J5dE3mpVb5XWaYNttdHI9kDdsU3fGKtdB+Np6hDC8KNrwvMvMbRhA+V9my/zFHtxOUVNUHn8JvoX&#10;br0KNARa9SW/OTtBETV9Z+rUogGUHm0io80kctR1rE84VIdUxnPFKlsfSXW0Y8/TjJLRWfzJ2UD9&#10;XnL/YwcoOdMfDFUuDsfJwJNRnQwwgkJLLgJyNm42YRyjnUPVdoQ9T/kbe0/1bVTSPtZ+5DERpi5O&#10;Ek4TF8fk5T55/f4vrH8BAAD//wMAUEsDBBQABgAIAAAAIQD5i5ut3gAAAAsBAAAPAAAAZHJzL2Rv&#10;d25yZXYueG1sTI/BTsMwEETvSPyDtUi9UcdA0xDiVIiC1B7b8gFuvI0T4nUUu034e9wTPY5mNPOm&#10;WE22YxccfONIgpgnwJAqpxuqJXwfvh4zYD4o0qpzhBJ+0cOqvL8rVK7dSDu87EPNYgn5XEkwIfQ5&#10;574yaJWfux4peic3WBWiHGquBzXGctvxpyRJuVUNxQWjevwwWP3sz1aC34yWnDCnxbrln/VWHLbt&#10;ppVy9jC9vwELOIX/MFzxIzqUkenozqQ966IWyUtkDxKes1dg14RIxQLYUcIyS4GXBb/9UP4BAAD/&#10;/wMAUEsBAi0AFAAGAAgAAAAhALaDOJL+AAAA4QEAABMAAAAAAAAAAAAAAAAAAAAAAFtDb250ZW50&#10;X1R5cGVzXS54bWxQSwECLQAUAAYACAAAACEAOP0h/9YAAACUAQAACwAAAAAAAAAAAAAAAAAvAQAA&#10;X3JlbHMvLnJlbHNQSwECLQAUAAYACAAAACEAwDbRAS8CAABfBAAADgAAAAAAAAAAAAAAAAAuAgAA&#10;ZHJzL2Uyb0RvYy54bWxQSwECLQAUAAYACAAAACEA+Yubrd4AAAALAQAADwAAAAAAAAAAAAAAAACJ&#10;BAAAZHJzL2Rvd25yZXYueG1sUEsFBgAAAAAEAAQA8wAAAJQFAAAAAA==&#10;" strokeweight="1.5pt">
          <v:fill opacity="0"/>
          <v:textbox inset="0,0,0,0">
            <w:txbxContent>
              <w:p w:rsidR="007A24B9" w:rsidRPr="00FC4C13" w:rsidRDefault="007A24B9" w:rsidP="003057F7">
                <w:pPr>
                  <w:pStyle w:val="a3"/>
                  <w:jc w:val="center"/>
                  <w:rPr>
                    <w:sz w:val="20"/>
                  </w:rPr>
                </w:pPr>
                <w:r w:rsidRPr="00FC4C13">
                  <w:rPr>
                    <w:sz w:val="20"/>
                  </w:rPr>
                  <w:fldChar w:fldCharType="begin"/>
                </w:r>
                <w:r w:rsidRPr="00FC4C13">
                  <w:rPr>
                    <w:sz w:val="20"/>
                    <w:lang w:val="en-US"/>
                  </w:rPr>
                  <w:instrText>=titul+SP+PZS+</w:instrText>
                </w:r>
                <w:r w:rsidRPr="00FC4C13">
                  <w:rPr>
                    <w:sz w:val="20"/>
                  </w:rPr>
                  <w:fldChar w:fldCharType="begin"/>
                </w:r>
                <w:r w:rsidRPr="00FC4C13">
                  <w:rPr>
                    <w:sz w:val="20"/>
                    <w:lang w:val="en-US"/>
                  </w:rPr>
                  <w:instrText>page</w:instrText>
                </w:r>
                <w:r w:rsidRPr="00FC4C13">
                  <w:rPr>
                    <w:sz w:val="20"/>
                  </w:rPr>
                  <w:fldChar w:fldCharType="separate"/>
                </w:r>
                <w:r w:rsidR="00640F4A">
                  <w:rPr>
                    <w:noProof/>
                    <w:sz w:val="20"/>
                    <w:lang w:val="en-US"/>
                  </w:rPr>
                  <w:instrText>168</w:instrText>
                </w:r>
                <w:r w:rsidRPr="00FC4C13">
                  <w:rPr>
                    <w:sz w:val="20"/>
                  </w:rPr>
                  <w:fldChar w:fldCharType="end"/>
                </w:r>
                <w:r w:rsidRPr="00FC4C13">
                  <w:rPr>
                    <w:sz w:val="20"/>
                  </w:rPr>
                  <w:fldChar w:fldCharType="separate"/>
                </w:r>
                <w:r w:rsidR="00640F4A">
                  <w:rPr>
                    <w:noProof/>
                    <w:sz w:val="20"/>
                    <w:lang w:val="en-US"/>
                  </w:rPr>
                  <w:t>173</w:t>
                </w:r>
                <w:r w:rsidRPr="00FC4C13">
                  <w:rPr>
                    <w:sz w:val="20"/>
                  </w:rPr>
                  <w:fldChar w:fldCharType="end"/>
                </w:r>
              </w:p>
            </w:txbxContent>
          </v:textbox>
          <w10:wrap anchorx="page" anchory="page"/>
        </v:rect>
      </w:pict>
    </w:r>
    <w:r>
      <w:rPr>
        <w:rFonts w:ascii="Arial" w:hAnsi="Arial"/>
        <w:noProof/>
      </w:rPr>
      <w:pict>
        <v:rect id="Прямоугольник 9" o:spid="_x0000_s2052" style="position:absolute;left:0;text-align:left;margin-left:56.25pt;margin-top:19.5pt;width:524.4pt;height:808.3pt;z-index:251655168;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LZuwgIAAKsFAAAOAAAAZHJzL2Uyb0RvYy54bWysVM1q3DAQvhf6DkL3xvbSXRITb1gSUgpL&#10;EpqUnBVZzprKGlXSrnd7KvRayCP0IXop/ckzeN+oI/knPw09lPogRp6Zb/TN3/7BupJkJYwtQWU0&#10;2YkpEYpDXqrrjL69OH6xS4l1TOVMghIZ3QhLD6bPn+3XOhUjWIDMhSEIomxa64wunNNpFFm+EBWz&#10;O6CFQmUBpmIOr+Y6yg2rEb2S0SiOJ1ENJtcGuLAW/x61SjoN+EUhuDstCisckRnFt7lwmnBe+TOa&#10;7rP02jC9KHn3DPYPr6hYqTDoAHXEHCNLU/4BVZXcgIXC7XCoIiiKkovAAdkk8SM25wumReCCybF6&#10;SJP9f7D8ZHVmSJlj7UaUKFZhjZov24/bm+Znc7v91Hxtbpsf28/Nr+Zb853s+YTV2qbod67PjKds&#10;9Rz4O4uK6IHGX2xnsy5M5W2RMFmH7G+G7Iu1Ixx/Tibjvd1dLBJHXRKPJuOXSShQxNLeXxvrXgmo&#10;iBcyarC+Ie1sNbfOv4ClvYkPp+C4lDLUWCpSI+xePI6DhwVZ5l4bKPh2E4fSkBXDRnHrxPNEsHtW&#10;eJOq49jSCgTdRgoPIdUbUWAikcioDfAQk3EulEta1YLlog01jvHrg/UeIXQA9MgFPnLA7gB6yxak&#10;x27f3Nl7VxEmYHDumP/NefAIkUG5wbkqFZinmElk1UVu7fsktanxWbqCfINtZqCdP6v5cYkFnDPr&#10;zpjBgcOq4xJxp3gUErBQ0EmULMB8eOq/t8c5QC0lNQ5wRu37JTOCEvla4YT4ae8F0wtXvaCW1SFg&#10;qRNcT5oHER2Mk71YGKgucbfMfBRUMcUxVka5M/3l0LWLBLcTF7NZMMOp1szN1bnmHtxn0TfkxfqS&#10;Gd11rcOOP4F+uFn6qHlbW++pYLZ0UJShs+/y2OUXN0JolG57+ZVz/x6s7nbs9DcAAAD//wMAUEsD&#10;BBQABgAIAAAAIQCGCI/I3gAAAAwBAAAPAAAAZHJzL2Rvd25yZXYueG1sTI/LbsIwEEX3lfoP1lTq&#10;piqOiRJoiIOqPrZFBT7AxNMkIh5HsYHw9x1W7W6u5ug+yvXkenHGMXSeNKhZAgKp9rajRsN+9/m8&#10;BBGiIWt6T6jhigHW1f1daQrrL/SN521sBJtQKIyGNsahkDLULToTZn5A4t+PH52JLMdG2tFc2Nz1&#10;cp4kuXSmI05ozYBvLdbH7clpqP1if7U7ZWu1WX4lH5Q+vS9I68eH6XUFIuIU/2C41efqUHGngz+R&#10;DaJnreYZoxrSF950A1SuUhAHvvIsy0FWpfw/ovoFAAD//wMAUEsBAi0AFAAGAAgAAAAhALaDOJL+&#10;AAAA4QEAABMAAAAAAAAAAAAAAAAAAAAAAFtDb250ZW50X1R5cGVzXS54bWxQSwECLQAUAAYACAAA&#10;ACEAOP0h/9YAAACUAQAACwAAAAAAAAAAAAAAAAAvAQAAX3JlbHMvLnJlbHNQSwECLQAUAAYACAAA&#10;ACEAMUC2bsICAACrBQAADgAAAAAAAAAAAAAAAAAuAgAAZHJzL2Uyb0RvYy54bWxQSwECLQAUAAYA&#10;CAAAACEAhgiPyN4AAAAMAQAADwAAAAAAAAAAAAAAAAAcBQAAZHJzL2Rvd25yZXYueG1sUEsFBgAA&#10;AAAEAAQA8wAAACcGAAAAAA==&#10;" filled="f" strokeweight="1.5pt">
          <v:path arrowok="t"/>
          <v:textbox inset="0,0,0,0"/>
          <w10:wrap anchorx="page" anchory="page"/>
        </v:rect>
      </w:pict>
    </w:r>
  </w:p>
  <w:p w:rsidR="007A24B9" w:rsidRPr="00586574" w:rsidRDefault="007A24B9" w:rsidP="003937EE">
    <w:pPr>
      <w:pStyle w:val="a4"/>
      <w:spacing w:line="360" w:lineRule="auto"/>
      <w:jc w:val="right"/>
      <w:rPr>
        <w:rFonts w:ascii="Arial" w:hAnsi="Arial"/>
        <w:lang w:val="en-US"/>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24B9" w:rsidRDefault="007A24B9" w:rsidP="00586574">
    <w:pPr>
      <w:spacing w:line="360" w:lineRule="auto"/>
      <w:jc w:val="right"/>
      <w:rPr>
        <w:rFonts w:ascii="Arial" w:hAnsi="Arial"/>
        <w:lang w:val="en-US"/>
      </w:rPr>
    </w:pPr>
    <w:r>
      <w:rPr>
        <w:rFonts w:ascii="Arial" w:hAnsi="Arial"/>
        <w:noProof/>
      </w:rPr>
      <w:pict>
        <v:rect id="Прямоугольник 8" o:spid="_x0000_s2051" style="position:absolute;left:0;text-align:left;margin-left:57pt;margin-top:20.25pt;width:524.4pt;height:807.55pt;z-index:251653120;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IiuwAIAAKoFAAAOAAAAZHJzL2Uyb0RvYy54bWysVM1q3DAQvhf6DkL3xt6FDRuz3rAkpBSW&#10;JDQpOSuyHJvKGlXSrnd7KvRa6CP0IXop/ckzeN+oI/knPw09lPpgRpqZb/TN3+xwU0myFsaWoFI6&#10;2ospEYpDVqqblL65PHkxpcQ6pjImQYmUboWlh/Pnz2a1TsQYCpCZMARBlE1qndLCOZ1EkeWFqJjd&#10;Ay0UKnMwFXN4NDdRZliN6JWMxnG8H9VgMm2AC2vx9rhV0nnAz3PB3VmeW+GITCm+zYW/Cf9r/4/m&#10;M5bcGKaLknfPYP/wioqVCoMOUMfMMbIy5R9QVckNWMjdHocqgjwvuQgckM0ofsTmomBaBC6YHKuH&#10;NNn/B8tP1+eGlFlKJ5QoVmGJmi+7D7vPzc/mdvex+drcNj92n5pfzbfmO5n6fNXaJuh2oc+NZ2z1&#10;Evhbi4rogcYfbGezyU3lbZEv2YTkb4fki40jHC/39ycH0ynWiKNuFI8nk+l04uNFLOn9tbHupYCK&#10;eCGlBssbss7WS+ta097Eh1NwUkqJ9yyRitQIexBP4uBhQZaZ1wYKvtvEkTRkzbBP3GbUxb1nha+Q&#10;quPY0goE3VaKFv+1yDGPSGTcBniIyTgXyo1aVcEy0YaaxPj1wXqPQFkqBPTIOT5ywO4AessWpMdu&#10;E9DZe1cRBmBw7pj/zXnwCJFBucG5KhWYp5hJZNVFbu37JLWp8Vm6hmyLXWagHT+r+UmJBVwy686Z&#10;wXnDquMOcWf4yyVgoaCTKCnAvH/q3tvjGKCWkhrnN6X23YoZQYl8pXBA/LD3gumF615Qq+oIsNQj&#10;3E6aBxEdjJO9mBuornC1LHwUVDHFMVZKuTP94ci1ewSXExeLRTDDodbMLdWF5h7cZ9E35OXmihnd&#10;da3Djj+FfrZZ8qh5W1vvqWCxcpCXobPv8tjlFxdCaJRuefmNc/8crO5W7Pw3AAAA//8DAFBLAwQU&#10;AAYACAAAACEAeACskt8AAAAMAQAADwAAAGRycy9kb3ducmV2LnhtbEyPzU7DMBCE70i8g7VIXBC1&#10;U5q0CnEqxM8VRNsHcO0liYjXUey26duzPdHbjnY0M1+1nnwvjjjGLpCGbKZAINngOmo07LYfjysQ&#10;MRlypg+EGs4YYV3f3lSmdOFE33jcpEZwCMXSaGhTGkopo23RmzgLAxL/fsLoTWI5NtKN5sThvpdz&#10;pQrpTUfc0JoBX1u0v5uD12DDcnd228zZ7Gv1qd7p6eFtSVrf300vzyASTunfDJf5PB1q3rQPB3JR&#10;9KyzBbMkDQuVg7gYsmLOMHu+ijwvQNaVvIao/wAAAP//AwBQSwECLQAUAAYACAAAACEAtoM4kv4A&#10;AADhAQAAEwAAAAAAAAAAAAAAAAAAAAAAW0NvbnRlbnRfVHlwZXNdLnhtbFBLAQItABQABgAIAAAA&#10;IQA4/SH/1gAAAJQBAAALAAAAAAAAAAAAAAAAAC8BAABfcmVscy8ucmVsc1BLAQItABQABgAIAAAA&#10;IQCEcIiuwAIAAKoFAAAOAAAAAAAAAAAAAAAAAC4CAABkcnMvZTJvRG9jLnhtbFBLAQItABQABgAI&#10;AAAAIQB4AKyS3wAAAAwBAAAPAAAAAAAAAAAAAAAAABoFAABkcnMvZG93bnJldi54bWxQSwUGAAAA&#10;AAQABADzAAAAJgYAAAAA&#10;" filled="f" strokeweight="1.5pt">
          <v:path arrowok="t"/>
          <v:textbox inset="0,0,0,0"/>
          <w10:wrap anchorx="page" anchory="page"/>
        </v:rect>
      </w:pict>
    </w:r>
  </w:p>
  <w:p w:rsidR="007A24B9" w:rsidRPr="00586574" w:rsidRDefault="007A24B9" w:rsidP="003937EE">
    <w:pPr>
      <w:pStyle w:val="a4"/>
      <w:spacing w:line="360" w:lineRule="auto"/>
      <w:jc w:val="right"/>
      <w:rPr>
        <w:rFonts w:ascii="Arial" w:hAnsi="Arial"/>
        <w:lang w:val="en-US"/>
      </w:rPr>
    </w:pPr>
    <w:r>
      <w:rPr>
        <w:rFonts w:ascii="Arial" w:hAnsi="Arial"/>
        <w:noProof/>
      </w:rPr>
      <w:pict>
        <v:rect id="Rectangle 13" o:spid="_x0000_s2050" style="position:absolute;left:0;text-align:left;margin-left:552.85pt;margin-top:21.3pt;width:28.35pt;height:19.85pt;z-index:25165721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LvvLwIAAF4EAAAOAAAAZHJzL2Uyb0RvYy54bWysVMFu2zAMvQ/YPwi6L3bSpWiMOEWRLsOA&#10;bi3W7QNoWY6FyZJGKXGyrx8lO2mz3Yb5IFAS+fT4SHp5e+g020v0ypqSTyc5Z9IIWyuzLfn3b5t3&#10;N5z5AKYGbY0s+VF6frt6+2bZu0LObGt1LZERiPFF70rehuCKLPOilR34iXXS0GVjsYNAW9xmNUJP&#10;6J3OZnl+nfUWa4dWSO/p9H645KuE3zRShMem8TIwXXLiFtKKaa3imq2WUGwRXKvESAP+gUUHytCj&#10;Z6h7CMB2qP6C6pRA620TJsJ2mW0aJWTKgbKZ5n9k89yCkykXEse7s0z+/8GKL/snZKou+YIzAx2V&#10;6CuJBmarJZteRX165wtye3ZPGDP07sGKH54Zu27JTd4h2r6VUBOrafTPLgLixlMoq/rPtiZ42AWb&#10;pDo02EVAEoEdUkWO54rIQ2CCDq+u8/z9nDNBV7P5LF/M0wtQnIId+vBR2o5Fo+RI3BM47B98iGSg&#10;OLkk8lareqO0ThvcVmuNbA/UHJv0DbHatTCcpgYhDD+4Jjz/GkMb1lPei3yep9iLyzFqhMrjN9K/&#10;cOtUoBnQqiv5zdkJiqjpB1OnDg2g9GATGW1GkaOuQ33CoTqkKiZ9ouaVrY+kOtqh5WlEyWgt/uKs&#10;p3Yvuf+5A5Sc6U+GKhdn42TgyahOBhhBoSUXATkbNuswTNHOodq2hD1N+Rt7R/VtVNL+hcdImJo4&#10;STgOXJyS1/vk9fJbWP0GAAD//wMAUEsDBBQABgAIAAAAIQDL3Tf23gAAAAsBAAAPAAAAZHJzL2Rv&#10;d25yZXYueG1sTI9BbsIwEEX3lbiDNUjdFccppCiNgxBtJVgWegATD3HSeBzFhqS3r1m1y695+v9N&#10;sZlsx244+MaRBLFIgCFVTjdUS/g6fTytgfmgSKvOEUr4QQ+bcvZQqFy7kT7xdgw1iyXkcyXBhNDn&#10;nPvKoFV+4XqkeLu4waoQ41BzPagxltuOp0mScasaigtG9bgzWH0fr1aC34+WnDCX1VvL3+uDOB3a&#10;fSvl43zavgILOIU/GO76UR3K6HR2V9KedTGLZPUSWQnLNAN2J0SWLoGdJazTZ+Blwf//UP4CAAD/&#10;/wMAUEsBAi0AFAAGAAgAAAAhALaDOJL+AAAA4QEAABMAAAAAAAAAAAAAAAAAAAAAAFtDb250ZW50&#10;X1R5cGVzXS54bWxQSwECLQAUAAYACAAAACEAOP0h/9YAAACUAQAACwAAAAAAAAAAAAAAAAAvAQAA&#10;X3JlbHMvLnJlbHNQSwECLQAUAAYACAAAACEAwHC77y8CAABeBAAADgAAAAAAAAAAAAAAAAAuAgAA&#10;ZHJzL2Uyb0RvYy54bWxQSwECLQAUAAYACAAAACEAy9039t4AAAALAQAADwAAAAAAAAAAAAAAAACJ&#10;BAAAZHJzL2Rvd25yZXYueG1sUEsFBgAAAAAEAAQA8wAAAJQFAAAAAA==&#10;" strokeweight="1.5pt">
          <v:fill opacity="0"/>
          <v:textbox inset="0,0,0,0">
            <w:txbxContent>
              <w:p w:rsidR="007A24B9" w:rsidRPr="000850E5" w:rsidRDefault="007A24B9" w:rsidP="003057F7">
                <w:pPr>
                  <w:pStyle w:val="a3"/>
                  <w:jc w:val="center"/>
                  <w:rPr>
                    <w:sz w:val="20"/>
                  </w:rPr>
                </w:pPr>
                <w:r w:rsidRPr="000850E5">
                  <w:rPr>
                    <w:sz w:val="20"/>
                  </w:rPr>
                  <w:fldChar w:fldCharType="begin"/>
                </w:r>
                <w:r w:rsidRPr="000850E5">
                  <w:rPr>
                    <w:sz w:val="20"/>
                    <w:lang w:val="en-US"/>
                  </w:rPr>
                  <w:instrText>=titul+SP+PZS+</w:instrText>
                </w:r>
                <w:r w:rsidRPr="000850E5">
                  <w:rPr>
                    <w:sz w:val="20"/>
                  </w:rPr>
                  <w:fldChar w:fldCharType="begin"/>
                </w:r>
                <w:r w:rsidRPr="000850E5">
                  <w:rPr>
                    <w:sz w:val="20"/>
                    <w:lang w:val="en-US"/>
                  </w:rPr>
                  <w:instrText>page</w:instrText>
                </w:r>
                <w:r w:rsidRPr="000850E5">
                  <w:rPr>
                    <w:sz w:val="20"/>
                  </w:rPr>
                  <w:fldChar w:fldCharType="separate"/>
                </w:r>
                <w:r w:rsidR="007159D1">
                  <w:rPr>
                    <w:noProof/>
                    <w:sz w:val="20"/>
                    <w:lang w:val="en-US"/>
                  </w:rPr>
                  <w:instrText>1</w:instrText>
                </w:r>
                <w:r w:rsidRPr="000850E5">
                  <w:rPr>
                    <w:sz w:val="20"/>
                  </w:rPr>
                  <w:fldChar w:fldCharType="end"/>
                </w:r>
                <w:r w:rsidRPr="000850E5">
                  <w:rPr>
                    <w:sz w:val="20"/>
                  </w:rPr>
                  <w:fldChar w:fldCharType="separate"/>
                </w:r>
                <w:r w:rsidR="007159D1">
                  <w:rPr>
                    <w:noProof/>
                    <w:sz w:val="20"/>
                    <w:lang w:val="en-US"/>
                  </w:rPr>
                  <w:t>6</w:t>
                </w:r>
                <w:r w:rsidRPr="000850E5">
                  <w:rPr>
                    <w:sz w:val="20"/>
                  </w:rPr>
                  <w:fldChar w:fldCharType="end"/>
                </w:r>
              </w:p>
            </w:txbxContent>
          </v:textbox>
          <w10:wrap anchorx="page" anchory="page"/>
        </v:rec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B1C68142"/>
    <w:lvl w:ilvl="0">
      <w:numFmt w:val="bullet"/>
      <w:lvlText w:val="*"/>
      <w:lvlJc w:val="left"/>
    </w:lvl>
  </w:abstractNum>
  <w:abstractNum w:abstractNumId="1">
    <w:nsid w:val="00000001"/>
    <w:multiLevelType w:val="multilevel"/>
    <w:tmpl w:val="00000001"/>
    <w:name w:val="WW8Num1"/>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2">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4"/>
    <w:multiLevelType w:val="singleLevel"/>
    <w:tmpl w:val="00000004"/>
    <w:name w:val="WW8Num4"/>
    <w:lvl w:ilvl="0">
      <w:start w:val="1"/>
      <w:numFmt w:val="decimal"/>
      <w:lvlText w:val="%1."/>
      <w:lvlJc w:val="left"/>
      <w:pPr>
        <w:tabs>
          <w:tab w:val="num" w:pos="1429"/>
        </w:tabs>
        <w:ind w:left="1429" w:hanging="360"/>
      </w:pPr>
    </w:lvl>
  </w:abstractNum>
  <w:abstractNum w:abstractNumId="4">
    <w:nsid w:val="00000005"/>
    <w:multiLevelType w:val="singleLevel"/>
    <w:tmpl w:val="00000005"/>
    <w:name w:val="WW8Num5"/>
    <w:lvl w:ilvl="0">
      <w:start w:val="1"/>
      <w:numFmt w:val="decimal"/>
      <w:lvlText w:val="%1)"/>
      <w:lvlJc w:val="left"/>
      <w:pPr>
        <w:tabs>
          <w:tab w:val="num" w:pos="1070"/>
        </w:tabs>
        <w:ind w:left="1070" w:hanging="360"/>
      </w:pPr>
    </w:lvl>
  </w:abstractNum>
  <w:abstractNum w:abstractNumId="5">
    <w:nsid w:val="00000006"/>
    <w:multiLevelType w:val="multilevel"/>
    <w:tmpl w:val="00000006"/>
    <w:name w:val="WW8Num10"/>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6">
    <w:nsid w:val="00000007"/>
    <w:multiLevelType w:val="singleLevel"/>
    <w:tmpl w:val="00000007"/>
    <w:name w:val="WW8Num7"/>
    <w:lvl w:ilvl="0">
      <w:numFmt w:val="bullet"/>
      <w:lvlText w:val="-"/>
      <w:lvlJc w:val="left"/>
      <w:pPr>
        <w:tabs>
          <w:tab w:val="num" w:pos="0"/>
        </w:tabs>
        <w:ind w:left="0" w:firstLine="0"/>
      </w:pPr>
      <w:rPr>
        <w:rFonts w:ascii="Arial" w:hAnsi="Arial"/>
        <w:sz w:val="20"/>
      </w:rPr>
    </w:lvl>
  </w:abstractNum>
  <w:abstractNum w:abstractNumId="7">
    <w:nsid w:val="00000009"/>
    <w:multiLevelType w:val="multilevel"/>
    <w:tmpl w:val="00000009"/>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8">
    <w:nsid w:val="00000013"/>
    <w:multiLevelType w:val="multilevel"/>
    <w:tmpl w:val="00000013"/>
    <w:name w:val="WW8Num19"/>
    <w:lvl w:ilvl="0">
      <w:start w:val="1"/>
      <w:numFmt w:val="bullet"/>
      <w:lvlText w:val=""/>
      <w:lvlJc w:val="left"/>
      <w:pPr>
        <w:tabs>
          <w:tab w:val="num" w:pos="1440"/>
        </w:tabs>
        <w:ind w:left="1440" w:hanging="360"/>
      </w:pPr>
      <w:rPr>
        <w:rFonts w:ascii="Symbol" w:hAnsi="Symbol"/>
        <w:sz w:val="20"/>
      </w:rPr>
    </w:lvl>
    <w:lvl w:ilvl="1">
      <w:start w:val="1"/>
      <w:numFmt w:val="bullet"/>
      <w:lvlText w:val="o"/>
      <w:lvlJc w:val="left"/>
      <w:pPr>
        <w:tabs>
          <w:tab w:val="num" w:pos="2160"/>
        </w:tabs>
        <w:ind w:left="2160" w:hanging="360"/>
      </w:pPr>
      <w:rPr>
        <w:rFonts w:ascii="Courier New" w:hAnsi="Courier New"/>
        <w:sz w:val="20"/>
      </w:rPr>
    </w:lvl>
    <w:lvl w:ilvl="2">
      <w:start w:val="1"/>
      <w:numFmt w:val="bullet"/>
      <w:lvlText w:val=""/>
      <w:lvlJc w:val="left"/>
      <w:pPr>
        <w:tabs>
          <w:tab w:val="num" w:pos="2880"/>
        </w:tabs>
        <w:ind w:left="2880" w:hanging="360"/>
      </w:pPr>
      <w:rPr>
        <w:rFonts w:ascii="Wingdings" w:hAnsi="Wingdings"/>
        <w:sz w:val="20"/>
      </w:rPr>
    </w:lvl>
    <w:lvl w:ilvl="3">
      <w:start w:val="1"/>
      <w:numFmt w:val="bullet"/>
      <w:lvlText w:val=""/>
      <w:lvlJc w:val="left"/>
      <w:pPr>
        <w:tabs>
          <w:tab w:val="num" w:pos="3600"/>
        </w:tabs>
        <w:ind w:left="3600" w:hanging="360"/>
      </w:pPr>
      <w:rPr>
        <w:rFonts w:ascii="Wingdings" w:hAnsi="Wingdings"/>
        <w:sz w:val="20"/>
      </w:rPr>
    </w:lvl>
    <w:lvl w:ilvl="4">
      <w:start w:val="1"/>
      <w:numFmt w:val="bullet"/>
      <w:lvlText w:val=""/>
      <w:lvlJc w:val="left"/>
      <w:pPr>
        <w:tabs>
          <w:tab w:val="num" w:pos="4320"/>
        </w:tabs>
        <w:ind w:left="4320" w:hanging="360"/>
      </w:pPr>
      <w:rPr>
        <w:rFonts w:ascii="Wingdings" w:hAnsi="Wingdings"/>
        <w:sz w:val="20"/>
      </w:rPr>
    </w:lvl>
    <w:lvl w:ilvl="5">
      <w:start w:val="1"/>
      <w:numFmt w:val="bullet"/>
      <w:lvlText w:val=""/>
      <w:lvlJc w:val="left"/>
      <w:pPr>
        <w:tabs>
          <w:tab w:val="num" w:pos="5040"/>
        </w:tabs>
        <w:ind w:left="5040" w:hanging="360"/>
      </w:pPr>
      <w:rPr>
        <w:rFonts w:ascii="Wingdings" w:hAnsi="Wingdings"/>
        <w:sz w:val="20"/>
      </w:rPr>
    </w:lvl>
    <w:lvl w:ilvl="6">
      <w:start w:val="1"/>
      <w:numFmt w:val="bullet"/>
      <w:lvlText w:val=""/>
      <w:lvlJc w:val="left"/>
      <w:pPr>
        <w:tabs>
          <w:tab w:val="num" w:pos="5760"/>
        </w:tabs>
        <w:ind w:left="5760" w:hanging="360"/>
      </w:pPr>
      <w:rPr>
        <w:rFonts w:ascii="Wingdings" w:hAnsi="Wingdings"/>
        <w:sz w:val="20"/>
      </w:rPr>
    </w:lvl>
    <w:lvl w:ilvl="7">
      <w:start w:val="1"/>
      <w:numFmt w:val="bullet"/>
      <w:lvlText w:val=""/>
      <w:lvlJc w:val="left"/>
      <w:pPr>
        <w:tabs>
          <w:tab w:val="num" w:pos="6480"/>
        </w:tabs>
        <w:ind w:left="6480" w:hanging="360"/>
      </w:pPr>
      <w:rPr>
        <w:rFonts w:ascii="Wingdings" w:hAnsi="Wingdings"/>
        <w:sz w:val="20"/>
      </w:rPr>
    </w:lvl>
    <w:lvl w:ilvl="8">
      <w:start w:val="1"/>
      <w:numFmt w:val="bullet"/>
      <w:lvlText w:val=""/>
      <w:lvlJc w:val="left"/>
      <w:pPr>
        <w:tabs>
          <w:tab w:val="num" w:pos="7200"/>
        </w:tabs>
        <w:ind w:left="7200" w:hanging="360"/>
      </w:pPr>
      <w:rPr>
        <w:rFonts w:ascii="Wingdings" w:hAnsi="Wingdings"/>
        <w:sz w:val="20"/>
      </w:rPr>
    </w:lvl>
  </w:abstractNum>
  <w:abstractNum w:abstractNumId="9">
    <w:nsid w:val="00000014"/>
    <w:multiLevelType w:val="multilevel"/>
    <w:tmpl w:val="00000014"/>
    <w:name w:val="WW8Num20"/>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0">
    <w:nsid w:val="0000001E"/>
    <w:multiLevelType w:val="multilevel"/>
    <w:tmpl w:val="0000001E"/>
    <w:name w:val="WW8Num30"/>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1">
    <w:nsid w:val="02260E97"/>
    <w:multiLevelType w:val="hybridMultilevel"/>
    <w:tmpl w:val="A59AAD60"/>
    <w:name w:val="WW8Num9"/>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nsid w:val="028D0E38"/>
    <w:multiLevelType w:val="hybridMultilevel"/>
    <w:tmpl w:val="65AA84CA"/>
    <w:name w:val="WW8Num26"/>
    <w:lvl w:ilvl="0" w:tplc="AB660F60">
      <w:start w:val="1"/>
      <w:numFmt w:val="bullet"/>
      <w:lvlText w:val="−"/>
      <w:lvlJc w:val="left"/>
      <w:pPr>
        <w:ind w:left="1429" w:hanging="360"/>
      </w:pPr>
      <w:rPr>
        <w:rFonts w:ascii="Times New Roman" w:hAnsi="Times New Roman" w:hint="default"/>
      </w:rPr>
    </w:lvl>
    <w:lvl w:ilvl="1" w:tplc="11FA11D4">
      <w:start w:val="1"/>
      <w:numFmt w:val="bullet"/>
      <w:lvlText w:val="o"/>
      <w:lvlJc w:val="left"/>
      <w:pPr>
        <w:ind w:left="2149" w:hanging="360"/>
      </w:pPr>
      <w:rPr>
        <w:rFonts w:ascii="Courier New" w:hAnsi="Courier New" w:hint="default"/>
      </w:rPr>
    </w:lvl>
    <w:lvl w:ilvl="2" w:tplc="3E6C3918">
      <w:start w:val="1"/>
      <w:numFmt w:val="bullet"/>
      <w:lvlText w:val=""/>
      <w:lvlJc w:val="left"/>
      <w:pPr>
        <w:ind w:left="2869" w:hanging="360"/>
      </w:pPr>
      <w:rPr>
        <w:rFonts w:ascii="Wingdings" w:hAnsi="Wingdings" w:hint="default"/>
      </w:rPr>
    </w:lvl>
    <w:lvl w:ilvl="3" w:tplc="A246D80C">
      <w:start w:val="1"/>
      <w:numFmt w:val="bullet"/>
      <w:lvlText w:val=""/>
      <w:lvlJc w:val="left"/>
      <w:pPr>
        <w:ind w:left="3589" w:hanging="360"/>
      </w:pPr>
      <w:rPr>
        <w:rFonts w:ascii="Symbol" w:hAnsi="Symbol" w:hint="default"/>
      </w:rPr>
    </w:lvl>
    <w:lvl w:ilvl="4" w:tplc="C7B27730">
      <w:start w:val="1"/>
      <w:numFmt w:val="bullet"/>
      <w:lvlText w:val="o"/>
      <w:lvlJc w:val="left"/>
      <w:pPr>
        <w:ind w:left="4309" w:hanging="360"/>
      </w:pPr>
      <w:rPr>
        <w:rFonts w:ascii="Courier New" w:hAnsi="Courier New" w:hint="default"/>
      </w:rPr>
    </w:lvl>
    <w:lvl w:ilvl="5" w:tplc="CA907D9C">
      <w:start w:val="1"/>
      <w:numFmt w:val="bullet"/>
      <w:lvlText w:val=""/>
      <w:lvlJc w:val="left"/>
      <w:pPr>
        <w:ind w:left="5029" w:hanging="360"/>
      </w:pPr>
      <w:rPr>
        <w:rFonts w:ascii="Wingdings" w:hAnsi="Wingdings" w:hint="default"/>
      </w:rPr>
    </w:lvl>
    <w:lvl w:ilvl="6" w:tplc="6A327F1A">
      <w:start w:val="1"/>
      <w:numFmt w:val="bullet"/>
      <w:lvlText w:val=""/>
      <w:lvlJc w:val="left"/>
      <w:pPr>
        <w:ind w:left="5749" w:hanging="360"/>
      </w:pPr>
      <w:rPr>
        <w:rFonts w:ascii="Symbol" w:hAnsi="Symbol" w:hint="default"/>
      </w:rPr>
    </w:lvl>
    <w:lvl w:ilvl="7" w:tplc="92402606">
      <w:start w:val="1"/>
      <w:numFmt w:val="bullet"/>
      <w:lvlText w:val="o"/>
      <w:lvlJc w:val="left"/>
      <w:pPr>
        <w:ind w:left="6469" w:hanging="360"/>
      </w:pPr>
      <w:rPr>
        <w:rFonts w:ascii="Courier New" w:hAnsi="Courier New" w:hint="default"/>
      </w:rPr>
    </w:lvl>
    <w:lvl w:ilvl="8" w:tplc="2FA66534">
      <w:start w:val="1"/>
      <w:numFmt w:val="bullet"/>
      <w:lvlText w:val=""/>
      <w:lvlJc w:val="left"/>
      <w:pPr>
        <w:ind w:left="7189" w:hanging="360"/>
      </w:pPr>
      <w:rPr>
        <w:rFonts w:ascii="Wingdings" w:hAnsi="Wingdings" w:hint="default"/>
      </w:rPr>
    </w:lvl>
  </w:abstractNum>
  <w:abstractNum w:abstractNumId="13">
    <w:nsid w:val="05732A73"/>
    <w:multiLevelType w:val="hybridMultilevel"/>
    <w:tmpl w:val="8312EA2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09204F52"/>
    <w:multiLevelType w:val="hybridMultilevel"/>
    <w:tmpl w:val="75A84A4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nsid w:val="0A3D0270"/>
    <w:multiLevelType w:val="hybridMultilevel"/>
    <w:tmpl w:val="8A9AD1F6"/>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6">
    <w:nsid w:val="0C68197F"/>
    <w:multiLevelType w:val="hybridMultilevel"/>
    <w:tmpl w:val="90DA73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0EF8038A"/>
    <w:multiLevelType w:val="hybridMultilevel"/>
    <w:tmpl w:val="C9BCB4D6"/>
    <w:lvl w:ilvl="0" w:tplc="F6EC5498">
      <w:start w:val="1"/>
      <w:numFmt w:val="bullet"/>
      <w:lvlText w:val=""/>
      <w:lvlJc w:val="left"/>
      <w:pPr>
        <w:ind w:left="1287" w:hanging="360"/>
      </w:pPr>
      <w:rPr>
        <w:rFonts w:ascii="Symbol" w:hAnsi="Symbol" w:hint="default"/>
        <w:caps w:val="0"/>
        <w:strike w:val="0"/>
        <w:dstrike w:val="0"/>
        <w:vanish w:val="0"/>
        <w:color w:val="000000"/>
        <w:vertAlign w:val="baseline"/>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1387644A"/>
    <w:multiLevelType w:val="multilevel"/>
    <w:tmpl w:val="90F0ABE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1D9E6463"/>
    <w:multiLevelType w:val="multilevel"/>
    <w:tmpl w:val="C57A6AB0"/>
    <w:name w:val="УТПСП список"/>
    <w:lvl w:ilvl="0">
      <w:start w:val="1"/>
      <w:numFmt w:val="bullet"/>
      <w:suff w:val="space"/>
      <w:lvlText w:val="-"/>
      <w:lvlJc w:val="left"/>
      <w:pPr>
        <w:ind w:left="0" w:firstLine="851"/>
      </w:pPr>
      <w:rPr>
        <w:rFonts w:ascii="Arial" w:hAnsi="Arial" w:hint="default"/>
        <w:sz w:val="24"/>
      </w:rPr>
    </w:lvl>
    <w:lvl w:ilvl="1">
      <w:start w:val="1"/>
      <w:numFmt w:val="russianLower"/>
      <w:suff w:val="space"/>
      <w:lvlText w:val="%2)"/>
      <w:lvlJc w:val="left"/>
      <w:pPr>
        <w:ind w:left="0" w:firstLine="1418"/>
      </w:pPr>
      <w:rPr>
        <w:rFonts w:ascii="Arial" w:hAnsi="Arial" w:hint="default"/>
        <w:sz w:val="24"/>
      </w:rPr>
    </w:lvl>
    <w:lvl w:ilvl="2">
      <w:start w:val="1"/>
      <w:numFmt w:val="decimal"/>
      <w:suff w:val="space"/>
      <w:lvlText w:val="%3)"/>
      <w:lvlJc w:val="left"/>
      <w:pPr>
        <w:ind w:left="0" w:firstLine="1985"/>
      </w:pPr>
      <w:rPr>
        <w:rFonts w:ascii="Arial" w:hAnsi="Arial" w:hint="default"/>
        <w:sz w:val="24"/>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0">
    <w:nsid w:val="24FB66C0"/>
    <w:multiLevelType w:val="hybridMultilevel"/>
    <w:tmpl w:val="44028D5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26A125DD"/>
    <w:multiLevelType w:val="hybridMultilevel"/>
    <w:tmpl w:val="45F2D27E"/>
    <w:lvl w:ilvl="0" w:tplc="3DF0B3A4">
      <w:start w:val="1"/>
      <w:numFmt w:val="decimal"/>
      <w:lvlText w:val="%1)"/>
      <w:lvlJc w:val="left"/>
      <w:pPr>
        <w:ind w:left="0" w:firstLine="360"/>
      </w:pPr>
      <w:rPr>
        <w:rFonts w:hint="default"/>
      </w:rPr>
    </w:lvl>
    <w:lvl w:ilvl="1" w:tplc="04190019" w:tentative="1">
      <w:start w:val="1"/>
      <w:numFmt w:val="lowerLetter"/>
      <w:lvlText w:val="%2."/>
      <w:lvlJc w:val="left"/>
      <w:pPr>
        <w:ind w:left="1564" w:hanging="360"/>
      </w:pPr>
    </w:lvl>
    <w:lvl w:ilvl="2" w:tplc="0419001B" w:tentative="1">
      <w:start w:val="1"/>
      <w:numFmt w:val="lowerRoman"/>
      <w:lvlText w:val="%3."/>
      <w:lvlJc w:val="right"/>
      <w:pPr>
        <w:ind w:left="2284" w:hanging="180"/>
      </w:pPr>
    </w:lvl>
    <w:lvl w:ilvl="3" w:tplc="0419000F" w:tentative="1">
      <w:start w:val="1"/>
      <w:numFmt w:val="decimal"/>
      <w:lvlText w:val="%4."/>
      <w:lvlJc w:val="left"/>
      <w:pPr>
        <w:ind w:left="3004" w:hanging="360"/>
      </w:pPr>
    </w:lvl>
    <w:lvl w:ilvl="4" w:tplc="04190019" w:tentative="1">
      <w:start w:val="1"/>
      <w:numFmt w:val="lowerLetter"/>
      <w:lvlText w:val="%5."/>
      <w:lvlJc w:val="left"/>
      <w:pPr>
        <w:ind w:left="3724" w:hanging="360"/>
      </w:pPr>
    </w:lvl>
    <w:lvl w:ilvl="5" w:tplc="0419001B" w:tentative="1">
      <w:start w:val="1"/>
      <w:numFmt w:val="lowerRoman"/>
      <w:lvlText w:val="%6."/>
      <w:lvlJc w:val="right"/>
      <w:pPr>
        <w:ind w:left="4444" w:hanging="180"/>
      </w:pPr>
    </w:lvl>
    <w:lvl w:ilvl="6" w:tplc="0419000F" w:tentative="1">
      <w:start w:val="1"/>
      <w:numFmt w:val="decimal"/>
      <w:lvlText w:val="%7."/>
      <w:lvlJc w:val="left"/>
      <w:pPr>
        <w:ind w:left="5164" w:hanging="360"/>
      </w:pPr>
    </w:lvl>
    <w:lvl w:ilvl="7" w:tplc="04190019" w:tentative="1">
      <w:start w:val="1"/>
      <w:numFmt w:val="lowerLetter"/>
      <w:lvlText w:val="%8."/>
      <w:lvlJc w:val="left"/>
      <w:pPr>
        <w:ind w:left="5884" w:hanging="360"/>
      </w:pPr>
    </w:lvl>
    <w:lvl w:ilvl="8" w:tplc="0419001B" w:tentative="1">
      <w:start w:val="1"/>
      <w:numFmt w:val="lowerRoman"/>
      <w:lvlText w:val="%9."/>
      <w:lvlJc w:val="right"/>
      <w:pPr>
        <w:ind w:left="6604" w:hanging="180"/>
      </w:pPr>
    </w:lvl>
  </w:abstractNum>
  <w:abstractNum w:abstractNumId="22">
    <w:nsid w:val="2BBD28D7"/>
    <w:multiLevelType w:val="hybridMultilevel"/>
    <w:tmpl w:val="A6E08760"/>
    <w:lvl w:ilvl="0" w:tplc="4A1A3FE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2FB56A18"/>
    <w:multiLevelType w:val="hybridMultilevel"/>
    <w:tmpl w:val="D4BEF36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nsid w:val="31570CA4"/>
    <w:multiLevelType w:val="multilevel"/>
    <w:tmpl w:val="39B08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3E8050A"/>
    <w:multiLevelType w:val="multilevel"/>
    <w:tmpl w:val="7E1094B8"/>
    <w:lvl w:ilvl="0">
      <w:start w:val="1"/>
      <w:numFmt w:val="decimal"/>
      <w:lvlText w:val="%1."/>
      <w:lvlJc w:val="left"/>
      <w:pPr>
        <w:tabs>
          <w:tab w:val="num" w:pos="720"/>
        </w:tabs>
        <w:ind w:left="720" w:hanging="360"/>
      </w:pPr>
    </w:lvl>
    <w:lvl w:ilvl="1">
      <w:start w:val="1"/>
      <w:numFmt w:val="decimal"/>
      <w:lvlText w:val="%2)"/>
      <w:lvlJc w:val="left"/>
      <w:pPr>
        <w:ind w:left="1635" w:hanging="555"/>
      </w:pPr>
      <w:rPr>
        <w:rFonts w:hint="default"/>
        <w:color w:val="auto"/>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36605293"/>
    <w:multiLevelType w:val="hybridMultilevel"/>
    <w:tmpl w:val="532C46A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36E372DD"/>
    <w:multiLevelType w:val="hybridMultilevel"/>
    <w:tmpl w:val="91F4DD5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nsid w:val="4176140C"/>
    <w:multiLevelType w:val="hybridMultilevel"/>
    <w:tmpl w:val="72BAAAB8"/>
    <w:lvl w:ilvl="0" w:tplc="E462179E">
      <w:start w:val="1"/>
      <w:numFmt w:val="decimal"/>
      <w:lvlText w:val="%1."/>
      <w:lvlJc w:val="left"/>
      <w:pPr>
        <w:ind w:left="1778" w:hanging="360"/>
      </w:pPr>
      <w:rPr>
        <w:rFonts w:ascii="Cambria" w:hAnsi="Cambria" w:hint="default"/>
        <w:color w:val="000000"/>
        <w:sz w:val="2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9">
    <w:nsid w:val="42D64F6F"/>
    <w:multiLevelType w:val="hybridMultilevel"/>
    <w:tmpl w:val="18D047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2E769CB"/>
    <w:multiLevelType w:val="hybridMultilevel"/>
    <w:tmpl w:val="1C0C5B0C"/>
    <w:lvl w:ilvl="0" w:tplc="E26A8F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4DC648D"/>
    <w:multiLevelType w:val="hybridMultilevel"/>
    <w:tmpl w:val="306622EC"/>
    <w:lvl w:ilvl="0" w:tplc="E26A8F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462D75B0"/>
    <w:multiLevelType w:val="hybridMultilevel"/>
    <w:tmpl w:val="769257B0"/>
    <w:lvl w:ilvl="0" w:tplc="E45C2EA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nsid w:val="51BE2203"/>
    <w:multiLevelType w:val="hybridMultilevel"/>
    <w:tmpl w:val="FBE419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52B4159D"/>
    <w:multiLevelType w:val="hybridMultilevel"/>
    <w:tmpl w:val="AD842EE2"/>
    <w:lvl w:ilvl="0" w:tplc="E462179E">
      <w:start w:val="1"/>
      <w:numFmt w:val="decimal"/>
      <w:lvlText w:val="%1."/>
      <w:lvlJc w:val="left"/>
      <w:pPr>
        <w:ind w:left="927" w:hanging="360"/>
      </w:pPr>
      <w:rPr>
        <w:rFonts w:ascii="Cambria" w:hAnsi="Cambria" w:hint="default"/>
        <w:color w:val="000000"/>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6BD4925"/>
    <w:multiLevelType w:val="hybridMultilevel"/>
    <w:tmpl w:val="AD6A41B0"/>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36">
    <w:nsid w:val="5790743F"/>
    <w:multiLevelType w:val="hybridMultilevel"/>
    <w:tmpl w:val="93FA60F0"/>
    <w:lvl w:ilvl="0" w:tplc="4D18FCCC">
      <w:start w:val="1"/>
      <w:numFmt w:val="decimal"/>
      <w:lvlText w:val="%1."/>
      <w:lvlJc w:val="left"/>
      <w:pPr>
        <w:ind w:left="1080" w:hanging="360"/>
      </w:pPr>
      <w:rPr>
        <w:rFonts w:ascii="Times New Roman" w:eastAsia="Times New Roman" w:hAnsi="Times New Roman" w:cs="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
    <w:nsid w:val="5F701734"/>
    <w:multiLevelType w:val="hybridMultilevel"/>
    <w:tmpl w:val="9176BF14"/>
    <w:lvl w:ilvl="0" w:tplc="D34488FC">
      <w:start w:val="4"/>
      <w:numFmt w:val="decimal"/>
      <w:pStyle w:val="8"/>
      <w:lvlText w:val="%1"/>
      <w:lvlJc w:val="left"/>
      <w:pPr>
        <w:tabs>
          <w:tab w:val="num" w:pos="1065"/>
        </w:tabs>
        <w:ind w:left="1065" w:hanging="360"/>
      </w:pPr>
      <w:rPr>
        <w:rFonts w:hint="default"/>
      </w:rPr>
    </w:lvl>
    <w:lvl w:ilvl="1" w:tplc="04190019">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38">
    <w:nsid w:val="693D0E68"/>
    <w:multiLevelType w:val="hybridMultilevel"/>
    <w:tmpl w:val="9ECC8BB6"/>
    <w:lvl w:ilvl="0" w:tplc="FFFFFFFF">
      <w:start w:val="1"/>
      <w:numFmt w:val="decimal"/>
      <w:lvlText w:val="%1)"/>
      <w:lvlJc w:val="left"/>
      <w:pPr>
        <w:tabs>
          <w:tab w:val="num" w:pos="1620"/>
        </w:tabs>
        <w:ind w:left="1620"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9">
    <w:nsid w:val="6C5F4870"/>
    <w:multiLevelType w:val="hybridMultilevel"/>
    <w:tmpl w:val="6F8255A8"/>
    <w:lvl w:ilvl="0" w:tplc="E462179E">
      <w:start w:val="1"/>
      <w:numFmt w:val="decimal"/>
      <w:lvlText w:val="%1."/>
      <w:lvlJc w:val="left"/>
      <w:pPr>
        <w:ind w:left="927" w:hanging="360"/>
      </w:pPr>
      <w:rPr>
        <w:rFonts w:ascii="Cambria" w:hAnsi="Cambria" w:hint="default"/>
        <w:color w:val="000000"/>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CB07C5E"/>
    <w:multiLevelType w:val="hybridMultilevel"/>
    <w:tmpl w:val="60A055B6"/>
    <w:lvl w:ilvl="0" w:tplc="E462179E">
      <w:start w:val="1"/>
      <w:numFmt w:val="decimal"/>
      <w:lvlText w:val="%1."/>
      <w:lvlJc w:val="left"/>
      <w:pPr>
        <w:ind w:left="927" w:hanging="360"/>
      </w:pPr>
      <w:rPr>
        <w:rFonts w:ascii="Cambria" w:hAnsi="Cambria" w:hint="default"/>
        <w:color w:val="000000"/>
        <w:sz w:val="2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nsid w:val="6DDE2954"/>
    <w:multiLevelType w:val="hybridMultilevel"/>
    <w:tmpl w:val="7F2E9B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5A804BA"/>
    <w:multiLevelType w:val="hybridMultilevel"/>
    <w:tmpl w:val="017404AA"/>
    <w:lvl w:ilvl="0" w:tplc="3DF0B3A4">
      <w:start w:val="1"/>
      <w:numFmt w:val="decimal"/>
      <w:lvlText w:val="%1)"/>
      <w:lvlJc w:val="left"/>
      <w:pPr>
        <w:ind w:left="0" w:firstLine="360"/>
      </w:pPr>
      <w:rPr>
        <w:rFonts w:hint="default"/>
      </w:rPr>
    </w:lvl>
    <w:lvl w:ilvl="1" w:tplc="04190019" w:tentative="1">
      <w:start w:val="1"/>
      <w:numFmt w:val="lowerLetter"/>
      <w:lvlText w:val="%2."/>
      <w:lvlJc w:val="left"/>
      <w:pPr>
        <w:ind w:left="1978" w:hanging="360"/>
      </w:pPr>
    </w:lvl>
    <w:lvl w:ilvl="2" w:tplc="0419001B" w:tentative="1">
      <w:start w:val="1"/>
      <w:numFmt w:val="lowerRoman"/>
      <w:lvlText w:val="%3."/>
      <w:lvlJc w:val="right"/>
      <w:pPr>
        <w:ind w:left="2698" w:hanging="180"/>
      </w:pPr>
    </w:lvl>
    <w:lvl w:ilvl="3" w:tplc="0419000F" w:tentative="1">
      <w:start w:val="1"/>
      <w:numFmt w:val="decimal"/>
      <w:lvlText w:val="%4."/>
      <w:lvlJc w:val="left"/>
      <w:pPr>
        <w:ind w:left="3418" w:hanging="360"/>
      </w:pPr>
    </w:lvl>
    <w:lvl w:ilvl="4" w:tplc="04190019" w:tentative="1">
      <w:start w:val="1"/>
      <w:numFmt w:val="lowerLetter"/>
      <w:lvlText w:val="%5."/>
      <w:lvlJc w:val="left"/>
      <w:pPr>
        <w:ind w:left="4138" w:hanging="360"/>
      </w:pPr>
    </w:lvl>
    <w:lvl w:ilvl="5" w:tplc="0419001B" w:tentative="1">
      <w:start w:val="1"/>
      <w:numFmt w:val="lowerRoman"/>
      <w:lvlText w:val="%6."/>
      <w:lvlJc w:val="right"/>
      <w:pPr>
        <w:ind w:left="4858" w:hanging="180"/>
      </w:pPr>
    </w:lvl>
    <w:lvl w:ilvl="6" w:tplc="0419000F" w:tentative="1">
      <w:start w:val="1"/>
      <w:numFmt w:val="decimal"/>
      <w:lvlText w:val="%7."/>
      <w:lvlJc w:val="left"/>
      <w:pPr>
        <w:ind w:left="5578" w:hanging="360"/>
      </w:pPr>
    </w:lvl>
    <w:lvl w:ilvl="7" w:tplc="04190019" w:tentative="1">
      <w:start w:val="1"/>
      <w:numFmt w:val="lowerLetter"/>
      <w:lvlText w:val="%8."/>
      <w:lvlJc w:val="left"/>
      <w:pPr>
        <w:ind w:left="6298" w:hanging="360"/>
      </w:pPr>
    </w:lvl>
    <w:lvl w:ilvl="8" w:tplc="0419001B" w:tentative="1">
      <w:start w:val="1"/>
      <w:numFmt w:val="lowerRoman"/>
      <w:lvlText w:val="%9."/>
      <w:lvlJc w:val="right"/>
      <w:pPr>
        <w:ind w:left="7018" w:hanging="180"/>
      </w:pPr>
    </w:lvl>
  </w:abstractNum>
  <w:abstractNum w:abstractNumId="43">
    <w:nsid w:val="77F25DC9"/>
    <w:multiLevelType w:val="hybridMultilevel"/>
    <w:tmpl w:val="2612DFB6"/>
    <w:lvl w:ilvl="0" w:tplc="44BEB95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4">
    <w:nsid w:val="7CD07979"/>
    <w:multiLevelType w:val="multilevel"/>
    <w:tmpl w:val="ABB4A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7"/>
  </w:num>
  <w:num w:numId="2">
    <w:abstractNumId w:val="20"/>
  </w:num>
  <w:num w:numId="3">
    <w:abstractNumId w:val="21"/>
  </w:num>
  <w:num w:numId="4">
    <w:abstractNumId w:val="42"/>
  </w:num>
  <w:num w:numId="5">
    <w:abstractNumId w:val="8"/>
  </w:num>
  <w:num w:numId="6">
    <w:abstractNumId w:val="7"/>
  </w:num>
  <w:num w:numId="7">
    <w:abstractNumId w:val="31"/>
  </w:num>
  <w:num w:numId="8">
    <w:abstractNumId w:val="30"/>
  </w:num>
  <w:num w:numId="9">
    <w:abstractNumId w:val="32"/>
  </w:num>
  <w:num w:numId="10">
    <w:abstractNumId w:val="35"/>
  </w:num>
  <w:num w:numId="11">
    <w:abstractNumId w:val="44"/>
  </w:num>
  <w:num w:numId="12">
    <w:abstractNumId w:val="0"/>
    <w:lvlOverride w:ilvl="0">
      <w:lvl w:ilvl="0">
        <w:numFmt w:val="bullet"/>
        <w:lvlText w:val="-"/>
        <w:legacy w:legacy="1" w:legacySpace="0" w:legacyIndent="158"/>
        <w:lvlJc w:val="left"/>
        <w:rPr>
          <w:rFonts w:ascii="Times New Roman" w:hAnsi="Times New Roman" w:cs="Times New Roman" w:hint="default"/>
        </w:rPr>
      </w:lvl>
    </w:lvlOverride>
  </w:num>
  <w:num w:numId="13">
    <w:abstractNumId w:val="26"/>
  </w:num>
  <w:num w:numId="14">
    <w:abstractNumId w:val="15"/>
  </w:num>
  <w:num w:numId="15">
    <w:abstractNumId w:val="41"/>
  </w:num>
  <w:num w:numId="16">
    <w:abstractNumId w:val="23"/>
  </w:num>
  <w:num w:numId="17">
    <w:abstractNumId w:val="14"/>
  </w:num>
  <w:num w:numId="18">
    <w:abstractNumId w:val="36"/>
  </w:num>
  <w:num w:numId="19">
    <w:abstractNumId w:val="38"/>
  </w:num>
  <w:num w:numId="20">
    <w:abstractNumId w:val="17"/>
  </w:num>
  <w:num w:numId="21">
    <w:abstractNumId w:val="29"/>
  </w:num>
  <w:num w:numId="22">
    <w:abstractNumId w:val="22"/>
  </w:num>
  <w:num w:numId="23">
    <w:abstractNumId w:val="33"/>
  </w:num>
  <w:num w:numId="24">
    <w:abstractNumId w:val="25"/>
  </w:num>
  <w:num w:numId="25">
    <w:abstractNumId w:val="18"/>
  </w:num>
  <w:num w:numId="26">
    <w:abstractNumId w:val="24"/>
  </w:num>
  <w:num w:numId="27">
    <w:abstractNumId w:val="27"/>
  </w:num>
  <w:num w:numId="28">
    <w:abstractNumId w:val="40"/>
  </w:num>
  <w:num w:numId="29">
    <w:abstractNumId w:val="13"/>
  </w:num>
  <w:num w:numId="30">
    <w:abstractNumId w:val="28"/>
  </w:num>
  <w:num w:numId="31">
    <w:abstractNumId w:val="39"/>
  </w:num>
  <w:num w:numId="32">
    <w:abstractNumId w:val="34"/>
  </w:num>
  <w:num w:numId="33">
    <w:abstractNumId w:val="16"/>
  </w:num>
  <w:num w:numId="34">
    <w:abstractNumId w:val="4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defaultTableStyle w:val="51"/>
  <w:characterSpacingControl w:val="doNotCompress"/>
  <w:hdrShapeDefaults>
    <o:shapedefaults v:ext="edit" spidmax="2071" style="mso-position-horizontal-relative:page;mso-position-vertical-relative:page;v-text-anchor:middle" fillcolor="white">
      <v:fill color="white" opacity="0"/>
      <v:stroke weight="1.5pt"/>
      <v:textbox inset="0,0,0,0"/>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3D6DF5"/>
    <w:rsid w:val="0000016F"/>
    <w:rsid w:val="000002D0"/>
    <w:rsid w:val="000005DF"/>
    <w:rsid w:val="00000B1F"/>
    <w:rsid w:val="00002111"/>
    <w:rsid w:val="00002138"/>
    <w:rsid w:val="00002479"/>
    <w:rsid w:val="00002A9B"/>
    <w:rsid w:val="00002CCA"/>
    <w:rsid w:val="00003A17"/>
    <w:rsid w:val="00003BF3"/>
    <w:rsid w:val="000044EA"/>
    <w:rsid w:val="000049E1"/>
    <w:rsid w:val="00005604"/>
    <w:rsid w:val="00010757"/>
    <w:rsid w:val="00010C49"/>
    <w:rsid w:val="00010FED"/>
    <w:rsid w:val="000112BB"/>
    <w:rsid w:val="0001203C"/>
    <w:rsid w:val="00012069"/>
    <w:rsid w:val="00012438"/>
    <w:rsid w:val="00012CE8"/>
    <w:rsid w:val="00013C6F"/>
    <w:rsid w:val="0001431E"/>
    <w:rsid w:val="00014475"/>
    <w:rsid w:val="00015D47"/>
    <w:rsid w:val="00016034"/>
    <w:rsid w:val="00016C95"/>
    <w:rsid w:val="00016EC9"/>
    <w:rsid w:val="00017942"/>
    <w:rsid w:val="000209FE"/>
    <w:rsid w:val="00020F06"/>
    <w:rsid w:val="000212F3"/>
    <w:rsid w:val="000214D6"/>
    <w:rsid w:val="000216FF"/>
    <w:rsid w:val="00021747"/>
    <w:rsid w:val="00021995"/>
    <w:rsid w:val="000226D2"/>
    <w:rsid w:val="00022C7C"/>
    <w:rsid w:val="0002331E"/>
    <w:rsid w:val="000248C1"/>
    <w:rsid w:val="00024B56"/>
    <w:rsid w:val="00024D31"/>
    <w:rsid w:val="00025776"/>
    <w:rsid w:val="00025E3B"/>
    <w:rsid w:val="00025E6D"/>
    <w:rsid w:val="000265CC"/>
    <w:rsid w:val="0002687A"/>
    <w:rsid w:val="00027294"/>
    <w:rsid w:val="00027A4A"/>
    <w:rsid w:val="00027A67"/>
    <w:rsid w:val="00027CAF"/>
    <w:rsid w:val="000307F8"/>
    <w:rsid w:val="0003107E"/>
    <w:rsid w:val="00031215"/>
    <w:rsid w:val="00031F68"/>
    <w:rsid w:val="00032200"/>
    <w:rsid w:val="00032210"/>
    <w:rsid w:val="00033340"/>
    <w:rsid w:val="00033390"/>
    <w:rsid w:val="00033A66"/>
    <w:rsid w:val="00033C93"/>
    <w:rsid w:val="00034840"/>
    <w:rsid w:val="000349EB"/>
    <w:rsid w:val="00034D60"/>
    <w:rsid w:val="0003501C"/>
    <w:rsid w:val="00035129"/>
    <w:rsid w:val="000357DD"/>
    <w:rsid w:val="0003597D"/>
    <w:rsid w:val="00035ED0"/>
    <w:rsid w:val="00036C4F"/>
    <w:rsid w:val="00036D11"/>
    <w:rsid w:val="00037619"/>
    <w:rsid w:val="00037A65"/>
    <w:rsid w:val="00042212"/>
    <w:rsid w:val="00042893"/>
    <w:rsid w:val="0004363A"/>
    <w:rsid w:val="000440C3"/>
    <w:rsid w:val="00044177"/>
    <w:rsid w:val="00044234"/>
    <w:rsid w:val="00044287"/>
    <w:rsid w:val="00046A49"/>
    <w:rsid w:val="00046AEC"/>
    <w:rsid w:val="0005082F"/>
    <w:rsid w:val="0005090F"/>
    <w:rsid w:val="00051664"/>
    <w:rsid w:val="0005226F"/>
    <w:rsid w:val="00052870"/>
    <w:rsid w:val="000539DA"/>
    <w:rsid w:val="00053F2F"/>
    <w:rsid w:val="0005441B"/>
    <w:rsid w:val="000549FB"/>
    <w:rsid w:val="0005530B"/>
    <w:rsid w:val="000567A4"/>
    <w:rsid w:val="00056BB9"/>
    <w:rsid w:val="0005709F"/>
    <w:rsid w:val="00057C5C"/>
    <w:rsid w:val="00060E52"/>
    <w:rsid w:val="00061A42"/>
    <w:rsid w:val="000620EF"/>
    <w:rsid w:val="000625DB"/>
    <w:rsid w:val="00062D36"/>
    <w:rsid w:val="000630BD"/>
    <w:rsid w:val="00063413"/>
    <w:rsid w:val="00064DC4"/>
    <w:rsid w:val="00065B65"/>
    <w:rsid w:val="00066C0F"/>
    <w:rsid w:val="00067E9C"/>
    <w:rsid w:val="0007004B"/>
    <w:rsid w:val="000701A0"/>
    <w:rsid w:val="00071014"/>
    <w:rsid w:val="00071403"/>
    <w:rsid w:val="00071716"/>
    <w:rsid w:val="00072B0F"/>
    <w:rsid w:val="00072E14"/>
    <w:rsid w:val="000747CF"/>
    <w:rsid w:val="00075426"/>
    <w:rsid w:val="00075BDB"/>
    <w:rsid w:val="0007609C"/>
    <w:rsid w:val="00076A17"/>
    <w:rsid w:val="00076E93"/>
    <w:rsid w:val="000774BC"/>
    <w:rsid w:val="00077B16"/>
    <w:rsid w:val="00077F26"/>
    <w:rsid w:val="00080184"/>
    <w:rsid w:val="00080BD3"/>
    <w:rsid w:val="00080BE0"/>
    <w:rsid w:val="00080E2A"/>
    <w:rsid w:val="000811B7"/>
    <w:rsid w:val="000812CD"/>
    <w:rsid w:val="00081B92"/>
    <w:rsid w:val="00081CF0"/>
    <w:rsid w:val="00082099"/>
    <w:rsid w:val="0008304A"/>
    <w:rsid w:val="00083FEA"/>
    <w:rsid w:val="000850E5"/>
    <w:rsid w:val="00086658"/>
    <w:rsid w:val="000866F2"/>
    <w:rsid w:val="00086857"/>
    <w:rsid w:val="000868D2"/>
    <w:rsid w:val="0008730D"/>
    <w:rsid w:val="000906B9"/>
    <w:rsid w:val="00090783"/>
    <w:rsid w:val="00090E42"/>
    <w:rsid w:val="00090F39"/>
    <w:rsid w:val="0009186F"/>
    <w:rsid w:val="000928ED"/>
    <w:rsid w:val="00092D35"/>
    <w:rsid w:val="000935A7"/>
    <w:rsid w:val="00093C2F"/>
    <w:rsid w:val="000940F1"/>
    <w:rsid w:val="000948CA"/>
    <w:rsid w:val="00094AED"/>
    <w:rsid w:val="00094D63"/>
    <w:rsid w:val="00094FDA"/>
    <w:rsid w:val="00097261"/>
    <w:rsid w:val="00097E19"/>
    <w:rsid w:val="000A0BFD"/>
    <w:rsid w:val="000A0F9E"/>
    <w:rsid w:val="000A1815"/>
    <w:rsid w:val="000A1B6E"/>
    <w:rsid w:val="000A2F66"/>
    <w:rsid w:val="000A3197"/>
    <w:rsid w:val="000A3C99"/>
    <w:rsid w:val="000A536D"/>
    <w:rsid w:val="000A56FC"/>
    <w:rsid w:val="000A648A"/>
    <w:rsid w:val="000A6951"/>
    <w:rsid w:val="000A715E"/>
    <w:rsid w:val="000A75FD"/>
    <w:rsid w:val="000A7F6F"/>
    <w:rsid w:val="000B0873"/>
    <w:rsid w:val="000B2166"/>
    <w:rsid w:val="000B302C"/>
    <w:rsid w:val="000B3587"/>
    <w:rsid w:val="000B37EE"/>
    <w:rsid w:val="000B3FC9"/>
    <w:rsid w:val="000B4119"/>
    <w:rsid w:val="000B4BEA"/>
    <w:rsid w:val="000B5201"/>
    <w:rsid w:val="000B6463"/>
    <w:rsid w:val="000B64A2"/>
    <w:rsid w:val="000B7299"/>
    <w:rsid w:val="000C04EF"/>
    <w:rsid w:val="000C23D2"/>
    <w:rsid w:val="000C2612"/>
    <w:rsid w:val="000C282E"/>
    <w:rsid w:val="000C3504"/>
    <w:rsid w:val="000C44AE"/>
    <w:rsid w:val="000C45FE"/>
    <w:rsid w:val="000C4C99"/>
    <w:rsid w:val="000C59D8"/>
    <w:rsid w:val="000C68A4"/>
    <w:rsid w:val="000C6F1E"/>
    <w:rsid w:val="000C7255"/>
    <w:rsid w:val="000C7674"/>
    <w:rsid w:val="000D05D4"/>
    <w:rsid w:val="000D11F6"/>
    <w:rsid w:val="000D27A4"/>
    <w:rsid w:val="000D2FCA"/>
    <w:rsid w:val="000D331D"/>
    <w:rsid w:val="000D3330"/>
    <w:rsid w:val="000D352D"/>
    <w:rsid w:val="000D381D"/>
    <w:rsid w:val="000D49C0"/>
    <w:rsid w:val="000D5C5C"/>
    <w:rsid w:val="000D69F5"/>
    <w:rsid w:val="000D7E0D"/>
    <w:rsid w:val="000E24BF"/>
    <w:rsid w:val="000E3664"/>
    <w:rsid w:val="000E51E9"/>
    <w:rsid w:val="000E5287"/>
    <w:rsid w:val="000E74CA"/>
    <w:rsid w:val="000E76B6"/>
    <w:rsid w:val="000E78AF"/>
    <w:rsid w:val="000F195C"/>
    <w:rsid w:val="000F1D0F"/>
    <w:rsid w:val="000F2A4A"/>
    <w:rsid w:val="000F2BAE"/>
    <w:rsid w:val="000F2F07"/>
    <w:rsid w:val="000F3095"/>
    <w:rsid w:val="000F34D8"/>
    <w:rsid w:val="000F3C3C"/>
    <w:rsid w:val="000F3E06"/>
    <w:rsid w:val="000F4DFE"/>
    <w:rsid w:val="000F5052"/>
    <w:rsid w:val="000F5D32"/>
    <w:rsid w:val="000F68EC"/>
    <w:rsid w:val="000F6A0F"/>
    <w:rsid w:val="000F6DBA"/>
    <w:rsid w:val="00100C88"/>
    <w:rsid w:val="00100F32"/>
    <w:rsid w:val="00101051"/>
    <w:rsid w:val="0010148B"/>
    <w:rsid w:val="00101FD8"/>
    <w:rsid w:val="0010334D"/>
    <w:rsid w:val="001036F0"/>
    <w:rsid w:val="00103836"/>
    <w:rsid w:val="00104B95"/>
    <w:rsid w:val="001066AA"/>
    <w:rsid w:val="00107A02"/>
    <w:rsid w:val="00110C1C"/>
    <w:rsid w:val="00110E6A"/>
    <w:rsid w:val="00110E9E"/>
    <w:rsid w:val="00110FC0"/>
    <w:rsid w:val="001121EB"/>
    <w:rsid w:val="0011314C"/>
    <w:rsid w:val="00116867"/>
    <w:rsid w:val="001172B0"/>
    <w:rsid w:val="001173E6"/>
    <w:rsid w:val="00117A9E"/>
    <w:rsid w:val="00120093"/>
    <w:rsid w:val="001205B2"/>
    <w:rsid w:val="00120BBC"/>
    <w:rsid w:val="00120DCB"/>
    <w:rsid w:val="00121513"/>
    <w:rsid w:val="001228C0"/>
    <w:rsid w:val="00123B12"/>
    <w:rsid w:val="00123BF5"/>
    <w:rsid w:val="00123EB9"/>
    <w:rsid w:val="00124D7B"/>
    <w:rsid w:val="00125260"/>
    <w:rsid w:val="00126341"/>
    <w:rsid w:val="00126433"/>
    <w:rsid w:val="00126E3F"/>
    <w:rsid w:val="00130CD7"/>
    <w:rsid w:val="001313A0"/>
    <w:rsid w:val="001319D0"/>
    <w:rsid w:val="001329DE"/>
    <w:rsid w:val="00132E0E"/>
    <w:rsid w:val="00132F86"/>
    <w:rsid w:val="00134806"/>
    <w:rsid w:val="00134EC9"/>
    <w:rsid w:val="00135B25"/>
    <w:rsid w:val="00136379"/>
    <w:rsid w:val="001370D2"/>
    <w:rsid w:val="00137316"/>
    <w:rsid w:val="001377A2"/>
    <w:rsid w:val="0014146B"/>
    <w:rsid w:val="001425C1"/>
    <w:rsid w:val="0014306A"/>
    <w:rsid w:val="00143A16"/>
    <w:rsid w:val="001449EC"/>
    <w:rsid w:val="0014548F"/>
    <w:rsid w:val="0014559B"/>
    <w:rsid w:val="0014648C"/>
    <w:rsid w:val="00146B02"/>
    <w:rsid w:val="00146BA6"/>
    <w:rsid w:val="00146D9F"/>
    <w:rsid w:val="001470EC"/>
    <w:rsid w:val="0014736E"/>
    <w:rsid w:val="00147680"/>
    <w:rsid w:val="00150D44"/>
    <w:rsid w:val="00150F91"/>
    <w:rsid w:val="00151176"/>
    <w:rsid w:val="00151B9E"/>
    <w:rsid w:val="00151F64"/>
    <w:rsid w:val="00153916"/>
    <w:rsid w:val="00153EBA"/>
    <w:rsid w:val="001547C3"/>
    <w:rsid w:val="00154FF7"/>
    <w:rsid w:val="0015511A"/>
    <w:rsid w:val="00155A76"/>
    <w:rsid w:val="00155CDE"/>
    <w:rsid w:val="00155DEA"/>
    <w:rsid w:val="00156C93"/>
    <w:rsid w:val="00157AB1"/>
    <w:rsid w:val="001603A2"/>
    <w:rsid w:val="00160669"/>
    <w:rsid w:val="001610BE"/>
    <w:rsid w:val="001612D1"/>
    <w:rsid w:val="001613FE"/>
    <w:rsid w:val="001615B9"/>
    <w:rsid w:val="00161668"/>
    <w:rsid w:val="00161A3B"/>
    <w:rsid w:val="00161A64"/>
    <w:rsid w:val="00161BBE"/>
    <w:rsid w:val="001621F8"/>
    <w:rsid w:val="001624E3"/>
    <w:rsid w:val="00162B5B"/>
    <w:rsid w:val="00164637"/>
    <w:rsid w:val="0016470A"/>
    <w:rsid w:val="001657D0"/>
    <w:rsid w:val="001657FB"/>
    <w:rsid w:val="00166583"/>
    <w:rsid w:val="00166FFF"/>
    <w:rsid w:val="00170B69"/>
    <w:rsid w:val="00170BC9"/>
    <w:rsid w:val="00171123"/>
    <w:rsid w:val="00171259"/>
    <w:rsid w:val="001713CA"/>
    <w:rsid w:val="00171689"/>
    <w:rsid w:val="00172764"/>
    <w:rsid w:val="0017291A"/>
    <w:rsid w:val="001737C2"/>
    <w:rsid w:val="001743E3"/>
    <w:rsid w:val="00175672"/>
    <w:rsid w:val="0017638F"/>
    <w:rsid w:val="0017641E"/>
    <w:rsid w:val="00176C82"/>
    <w:rsid w:val="00180262"/>
    <w:rsid w:val="0018043B"/>
    <w:rsid w:val="00180477"/>
    <w:rsid w:val="00180702"/>
    <w:rsid w:val="00181004"/>
    <w:rsid w:val="001814BF"/>
    <w:rsid w:val="00182A98"/>
    <w:rsid w:val="00182BA4"/>
    <w:rsid w:val="00182DF3"/>
    <w:rsid w:val="00183186"/>
    <w:rsid w:val="00183286"/>
    <w:rsid w:val="001834A9"/>
    <w:rsid w:val="0018353B"/>
    <w:rsid w:val="00183C76"/>
    <w:rsid w:val="00183CC7"/>
    <w:rsid w:val="00185383"/>
    <w:rsid w:val="00185E9C"/>
    <w:rsid w:val="00186B4B"/>
    <w:rsid w:val="00186CC7"/>
    <w:rsid w:val="00187968"/>
    <w:rsid w:val="00187D1D"/>
    <w:rsid w:val="00187F56"/>
    <w:rsid w:val="00190073"/>
    <w:rsid w:val="001901FD"/>
    <w:rsid w:val="001909A9"/>
    <w:rsid w:val="00190A03"/>
    <w:rsid w:val="00191BFC"/>
    <w:rsid w:val="00191E79"/>
    <w:rsid w:val="00192CF9"/>
    <w:rsid w:val="00192EEE"/>
    <w:rsid w:val="001936D5"/>
    <w:rsid w:val="00193733"/>
    <w:rsid w:val="00194138"/>
    <w:rsid w:val="00194281"/>
    <w:rsid w:val="001943DE"/>
    <w:rsid w:val="00194E2D"/>
    <w:rsid w:val="001951E8"/>
    <w:rsid w:val="001952A0"/>
    <w:rsid w:val="00195446"/>
    <w:rsid w:val="00195AD3"/>
    <w:rsid w:val="00195D4F"/>
    <w:rsid w:val="00196709"/>
    <w:rsid w:val="00196B2B"/>
    <w:rsid w:val="001975CC"/>
    <w:rsid w:val="00197959"/>
    <w:rsid w:val="00197DB7"/>
    <w:rsid w:val="001A0052"/>
    <w:rsid w:val="001A06EA"/>
    <w:rsid w:val="001A16A8"/>
    <w:rsid w:val="001A1AE5"/>
    <w:rsid w:val="001A1C3D"/>
    <w:rsid w:val="001A2EFB"/>
    <w:rsid w:val="001A3DE0"/>
    <w:rsid w:val="001A40FB"/>
    <w:rsid w:val="001A4DF0"/>
    <w:rsid w:val="001A4F5E"/>
    <w:rsid w:val="001A5817"/>
    <w:rsid w:val="001A5B38"/>
    <w:rsid w:val="001A71B6"/>
    <w:rsid w:val="001A7577"/>
    <w:rsid w:val="001A7E52"/>
    <w:rsid w:val="001A7E61"/>
    <w:rsid w:val="001B049D"/>
    <w:rsid w:val="001B0A6B"/>
    <w:rsid w:val="001B0F68"/>
    <w:rsid w:val="001B3111"/>
    <w:rsid w:val="001B34DF"/>
    <w:rsid w:val="001B3FB5"/>
    <w:rsid w:val="001B448C"/>
    <w:rsid w:val="001B46F2"/>
    <w:rsid w:val="001B492D"/>
    <w:rsid w:val="001B49B0"/>
    <w:rsid w:val="001B5225"/>
    <w:rsid w:val="001B534E"/>
    <w:rsid w:val="001B559D"/>
    <w:rsid w:val="001B5768"/>
    <w:rsid w:val="001B675B"/>
    <w:rsid w:val="001B6B3C"/>
    <w:rsid w:val="001B74C6"/>
    <w:rsid w:val="001B7B8B"/>
    <w:rsid w:val="001C108D"/>
    <w:rsid w:val="001C19B8"/>
    <w:rsid w:val="001C284C"/>
    <w:rsid w:val="001C2E87"/>
    <w:rsid w:val="001C309E"/>
    <w:rsid w:val="001C31F9"/>
    <w:rsid w:val="001C3889"/>
    <w:rsid w:val="001C3BC2"/>
    <w:rsid w:val="001C3FD6"/>
    <w:rsid w:val="001C4287"/>
    <w:rsid w:val="001C68B1"/>
    <w:rsid w:val="001C69EB"/>
    <w:rsid w:val="001C7380"/>
    <w:rsid w:val="001C753F"/>
    <w:rsid w:val="001C79A0"/>
    <w:rsid w:val="001C7DC1"/>
    <w:rsid w:val="001D0D3F"/>
    <w:rsid w:val="001D21D9"/>
    <w:rsid w:val="001D2C72"/>
    <w:rsid w:val="001D2EE5"/>
    <w:rsid w:val="001D36DB"/>
    <w:rsid w:val="001D3C54"/>
    <w:rsid w:val="001D4050"/>
    <w:rsid w:val="001D460E"/>
    <w:rsid w:val="001D4D38"/>
    <w:rsid w:val="001D6F30"/>
    <w:rsid w:val="001D747B"/>
    <w:rsid w:val="001D7D69"/>
    <w:rsid w:val="001E0BAC"/>
    <w:rsid w:val="001E1C96"/>
    <w:rsid w:val="001E1E95"/>
    <w:rsid w:val="001E310D"/>
    <w:rsid w:val="001E36CB"/>
    <w:rsid w:val="001E4478"/>
    <w:rsid w:val="001E5A3C"/>
    <w:rsid w:val="001E6019"/>
    <w:rsid w:val="001E6D0C"/>
    <w:rsid w:val="001E6DBA"/>
    <w:rsid w:val="001E7BC9"/>
    <w:rsid w:val="001E7BF6"/>
    <w:rsid w:val="001E7E5C"/>
    <w:rsid w:val="001E7E60"/>
    <w:rsid w:val="001F0742"/>
    <w:rsid w:val="001F2414"/>
    <w:rsid w:val="001F2DC4"/>
    <w:rsid w:val="001F3E63"/>
    <w:rsid w:val="001F4504"/>
    <w:rsid w:val="001F4624"/>
    <w:rsid w:val="001F48A8"/>
    <w:rsid w:val="001F4DA4"/>
    <w:rsid w:val="001F5089"/>
    <w:rsid w:val="001F619F"/>
    <w:rsid w:val="001F67C3"/>
    <w:rsid w:val="0020250A"/>
    <w:rsid w:val="002035E6"/>
    <w:rsid w:val="0020361F"/>
    <w:rsid w:val="00203D6E"/>
    <w:rsid w:val="00204307"/>
    <w:rsid w:val="00204753"/>
    <w:rsid w:val="00204982"/>
    <w:rsid w:val="00204EF9"/>
    <w:rsid w:val="00206631"/>
    <w:rsid w:val="002100C7"/>
    <w:rsid w:val="00210175"/>
    <w:rsid w:val="002109C4"/>
    <w:rsid w:val="00211183"/>
    <w:rsid w:val="00211865"/>
    <w:rsid w:val="00212A89"/>
    <w:rsid w:val="00213157"/>
    <w:rsid w:val="00213D71"/>
    <w:rsid w:val="0021487A"/>
    <w:rsid w:val="00215218"/>
    <w:rsid w:val="00215292"/>
    <w:rsid w:val="002161E1"/>
    <w:rsid w:val="0021620C"/>
    <w:rsid w:val="0021648C"/>
    <w:rsid w:val="002166AD"/>
    <w:rsid w:val="00220552"/>
    <w:rsid w:val="00222D6C"/>
    <w:rsid w:val="002236A8"/>
    <w:rsid w:val="00223AA4"/>
    <w:rsid w:val="00223D8A"/>
    <w:rsid w:val="00223F2F"/>
    <w:rsid w:val="002261E2"/>
    <w:rsid w:val="00227441"/>
    <w:rsid w:val="002306DA"/>
    <w:rsid w:val="00231C01"/>
    <w:rsid w:val="00232053"/>
    <w:rsid w:val="002320F6"/>
    <w:rsid w:val="002326BA"/>
    <w:rsid w:val="00232775"/>
    <w:rsid w:val="00232F72"/>
    <w:rsid w:val="00233088"/>
    <w:rsid w:val="002332AE"/>
    <w:rsid w:val="002336A8"/>
    <w:rsid w:val="0023379D"/>
    <w:rsid w:val="00234C72"/>
    <w:rsid w:val="00235582"/>
    <w:rsid w:val="0023597B"/>
    <w:rsid w:val="002363ED"/>
    <w:rsid w:val="002363F0"/>
    <w:rsid w:val="00236939"/>
    <w:rsid w:val="002371D5"/>
    <w:rsid w:val="00240557"/>
    <w:rsid w:val="002428EC"/>
    <w:rsid w:val="00242A8F"/>
    <w:rsid w:val="0024315B"/>
    <w:rsid w:val="002431DA"/>
    <w:rsid w:val="00243388"/>
    <w:rsid w:val="002442EA"/>
    <w:rsid w:val="002445E2"/>
    <w:rsid w:val="00244B6C"/>
    <w:rsid w:val="00244DE8"/>
    <w:rsid w:val="00245B76"/>
    <w:rsid w:val="00246B59"/>
    <w:rsid w:val="00246D53"/>
    <w:rsid w:val="00247337"/>
    <w:rsid w:val="002502C9"/>
    <w:rsid w:val="0025039B"/>
    <w:rsid w:val="00250A61"/>
    <w:rsid w:val="00250CC1"/>
    <w:rsid w:val="002517B3"/>
    <w:rsid w:val="00253027"/>
    <w:rsid w:val="00253B50"/>
    <w:rsid w:val="00254795"/>
    <w:rsid w:val="002570B7"/>
    <w:rsid w:val="00257258"/>
    <w:rsid w:val="00260363"/>
    <w:rsid w:val="002609CC"/>
    <w:rsid w:val="00260A5E"/>
    <w:rsid w:val="002624CB"/>
    <w:rsid w:val="002625FA"/>
    <w:rsid w:val="002633B2"/>
    <w:rsid w:val="002638FA"/>
    <w:rsid w:val="00264F1C"/>
    <w:rsid w:val="00266811"/>
    <w:rsid w:val="00266B27"/>
    <w:rsid w:val="00266B47"/>
    <w:rsid w:val="00266C5D"/>
    <w:rsid w:val="0026725F"/>
    <w:rsid w:val="002707E4"/>
    <w:rsid w:val="00270E5C"/>
    <w:rsid w:val="002715C2"/>
    <w:rsid w:val="0027178B"/>
    <w:rsid w:val="002719ED"/>
    <w:rsid w:val="00272707"/>
    <w:rsid w:val="00272BD2"/>
    <w:rsid w:val="0027421B"/>
    <w:rsid w:val="002753C1"/>
    <w:rsid w:val="002754C9"/>
    <w:rsid w:val="00275815"/>
    <w:rsid w:val="00275EE1"/>
    <w:rsid w:val="00275F99"/>
    <w:rsid w:val="00277BFC"/>
    <w:rsid w:val="00280AC0"/>
    <w:rsid w:val="00281202"/>
    <w:rsid w:val="00281211"/>
    <w:rsid w:val="00282142"/>
    <w:rsid w:val="00282394"/>
    <w:rsid w:val="00284E29"/>
    <w:rsid w:val="0028508A"/>
    <w:rsid w:val="0028517B"/>
    <w:rsid w:val="00285364"/>
    <w:rsid w:val="00286735"/>
    <w:rsid w:val="002869CE"/>
    <w:rsid w:val="00287AE0"/>
    <w:rsid w:val="00290420"/>
    <w:rsid w:val="00291222"/>
    <w:rsid w:val="002912F3"/>
    <w:rsid w:val="00291415"/>
    <w:rsid w:val="00291506"/>
    <w:rsid w:val="00291788"/>
    <w:rsid w:val="00291EF5"/>
    <w:rsid w:val="00292237"/>
    <w:rsid w:val="002925CB"/>
    <w:rsid w:val="0029288C"/>
    <w:rsid w:val="00292D2C"/>
    <w:rsid w:val="00293813"/>
    <w:rsid w:val="00293A03"/>
    <w:rsid w:val="00293DC6"/>
    <w:rsid w:val="0029456F"/>
    <w:rsid w:val="00294DAD"/>
    <w:rsid w:val="002950B7"/>
    <w:rsid w:val="00297B97"/>
    <w:rsid w:val="002A0C7E"/>
    <w:rsid w:val="002A0E0B"/>
    <w:rsid w:val="002A14E4"/>
    <w:rsid w:val="002A1689"/>
    <w:rsid w:val="002A1768"/>
    <w:rsid w:val="002A25ED"/>
    <w:rsid w:val="002A26A2"/>
    <w:rsid w:val="002A287E"/>
    <w:rsid w:val="002A314F"/>
    <w:rsid w:val="002A3283"/>
    <w:rsid w:val="002A4293"/>
    <w:rsid w:val="002A49FB"/>
    <w:rsid w:val="002A5815"/>
    <w:rsid w:val="002A5BD3"/>
    <w:rsid w:val="002A6C72"/>
    <w:rsid w:val="002A75DB"/>
    <w:rsid w:val="002A7B2B"/>
    <w:rsid w:val="002A7D39"/>
    <w:rsid w:val="002B0570"/>
    <w:rsid w:val="002B1191"/>
    <w:rsid w:val="002B1B39"/>
    <w:rsid w:val="002B1C19"/>
    <w:rsid w:val="002B2060"/>
    <w:rsid w:val="002B26D7"/>
    <w:rsid w:val="002B31DB"/>
    <w:rsid w:val="002B388B"/>
    <w:rsid w:val="002B3FC4"/>
    <w:rsid w:val="002B48A3"/>
    <w:rsid w:val="002B48F8"/>
    <w:rsid w:val="002B4BB1"/>
    <w:rsid w:val="002B51F9"/>
    <w:rsid w:val="002B5582"/>
    <w:rsid w:val="002B59BD"/>
    <w:rsid w:val="002B5DB6"/>
    <w:rsid w:val="002B681E"/>
    <w:rsid w:val="002B7438"/>
    <w:rsid w:val="002B75F8"/>
    <w:rsid w:val="002C0ACC"/>
    <w:rsid w:val="002C1629"/>
    <w:rsid w:val="002C17B5"/>
    <w:rsid w:val="002C1E00"/>
    <w:rsid w:val="002C30A2"/>
    <w:rsid w:val="002C3ED1"/>
    <w:rsid w:val="002C4F29"/>
    <w:rsid w:val="002C5183"/>
    <w:rsid w:val="002C5D11"/>
    <w:rsid w:val="002C6013"/>
    <w:rsid w:val="002C60D5"/>
    <w:rsid w:val="002C61DB"/>
    <w:rsid w:val="002D029E"/>
    <w:rsid w:val="002D2521"/>
    <w:rsid w:val="002D343E"/>
    <w:rsid w:val="002D4092"/>
    <w:rsid w:val="002D43A8"/>
    <w:rsid w:val="002D5A9D"/>
    <w:rsid w:val="002D611D"/>
    <w:rsid w:val="002D672F"/>
    <w:rsid w:val="002D6D41"/>
    <w:rsid w:val="002E01F9"/>
    <w:rsid w:val="002E0FF2"/>
    <w:rsid w:val="002E1540"/>
    <w:rsid w:val="002E1C2B"/>
    <w:rsid w:val="002E1EF6"/>
    <w:rsid w:val="002E3A8A"/>
    <w:rsid w:val="002E3C4F"/>
    <w:rsid w:val="002E3F52"/>
    <w:rsid w:val="002E4D58"/>
    <w:rsid w:val="002E69EC"/>
    <w:rsid w:val="002E7246"/>
    <w:rsid w:val="002E7BAE"/>
    <w:rsid w:val="002F0204"/>
    <w:rsid w:val="002F0679"/>
    <w:rsid w:val="002F0727"/>
    <w:rsid w:val="002F1028"/>
    <w:rsid w:val="002F1BEC"/>
    <w:rsid w:val="002F1C44"/>
    <w:rsid w:val="002F2756"/>
    <w:rsid w:val="002F3D3A"/>
    <w:rsid w:val="002F42C2"/>
    <w:rsid w:val="002F4939"/>
    <w:rsid w:val="002F4AC4"/>
    <w:rsid w:val="002F52DA"/>
    <w:rsid w:val="002F5B97"/>
    <w:rsid w:val="002F66D7"/>
    <w:rsid w:val="002F6EF7"/>
    <w:rsid w:val="00300AED"/>
    <w:rsid w:val="003013C3"/>
    <w:rsid w:val="00302097"/>
    <w:rsid w:val="0030225C"/>
    <w:rsid w:val="0030272E"/>
    <w:rsid w:val="00302EB0"/>
    <w:rsid w:val="003038B3"/>
    <w:rsid w:val="0030409E"/>
    <w:rsid w:val="003049BE"/>
    <w:rsid w:val="0030525B"/>
    <w:rsid w:val="003057F7"/>
    <w:rsid w:val="003061FB"/>
    <w:rsid w:val="003068DB"/>
    <w:rsid w:val="00306EED"/>
    <w:rsid w:val="00307135"/>
    <w:rsid w:val="003106A0"/>
    <w:rsid w:val="003106A4"/>
    <w:rsid w:val="00310C0D"/>
    <w:rsid w:val="003125AF"/>
    <w:rsid w:val="00312F39"/>
    <w:rsid w:val="00313B14"/>
    <w:rsid w:val="003146BB"/>
    <w:rsid w:val="00314770"/>
    <w:rsid w:val="00314DA5"/>
    <w:rsid w:val="003153B5"/>
    <w:rsid w:val="00315527"/>
    <w:rsid w:val="00315C77"/>
    <w:rsid w:val="00316E1D"/>
    <w:rsid w:val="00317E46"/>
    <w:rsid w:val="00320230"/>
    <w:rsid w:val="0032046E"/>
    <w:rsid w:val="00320D44"/>
    <w:rsid w:val="00321075"/>
    <w:rsid w:val="0032233B"/>
    <w:rsid w:val="00322C00"/>
    <w:rsid w:val="00323A08"/>
    <w:rsid w:val="00323C0C"/>
    <w:rsid w:val="00324DCE"/>
    <w:rsid w:val="00324EA8"/>
    <w:rsid w:val="003250E3"/>
    <w:rsid w:val="0032603D"/>
    <w:rsid w:val="003260ED"/>
    <w:rsid w:val="003277F4"/>
    <w:rsid w:val="00330A77"/>
    <w:rsid w:val="003310F5"/>
    <w:rsid w:val="0033145B"/>
    <w:rsid w:val="003314FA"/>
    <w:rsid w:val="00331FFB"/>
    <w:rsid w:val="00332DAA"/>
    <w:rsid w:val="00332F82"/>
    <w:rsid w:val="00335C1F"/>
    <w:rsid w:val="00335F80"/>
    <w:rsid w:val="00336B4D"/>
    <w:rsid w:val="003371F6"/>
    <w:rsid w:val="003378BA"/>
    <w:rsid w:val="003403BB"/>
    <w:rsid w:val="00340F5B"/>
    <w:rsid w:val="003424DE"/>
    <w:rsid w:val="00342AF4"/>
    <w:rsid w:val="00342F05"/>
    <w:rsid w:val="00343DDB"/>
    <w:rsid w:val="00344106"/>
    <w:rsid w:val="003441E0"/>
    <w:rsid w:val="00344434"/>
    <w:rsid w:val="00344FAF"/>
    <w:rsid w:val="003450D0"/>
    <w:rsid w:val="0034571B"/>
    <w:rsid w:val="00346129"/>
    <w:rsid w:val="00346434"/>
    <w:rsid w:val="00346BBD"/>
    <w:rsid w:val="00346D9B"/>
    <w:rsid w:val="003470F3"/>
    <w:rsid w:val="0035016A"/>
    <w:rsid w:val="00350E9A"/>
    <w:rsid w:val="003521EE"/>
    <w:rsid w:val="00353024"/>
    <w:rsid w:val="00353B8B"/>
    <w:rsid w:val="00354981"/>
    <w:rsid w:val="00355867"/>
    <w:rsid w:val="00356DA3"/>
    <w:rsid w:val="003604BD"/>
    <w:rsid w:val="00360A5A"/>
    <w:rsid w:val="00360ECD"/>
    <w:rsid w:val="00360EF7"/>
    <w:rsid w:val="003612B2"/>
    <w:rsid w:val="0036231E"/>
    <w:rsid w:val="00362D12"/>
    <w:rsid w:val="00362F08"/>
    <w:rsid w:val="00363921"/>
    <w:rsid w:val="00363AD3"/>
    <w:rsid w:val="003643A2"/>
    <w:rsid w:val="003644F1"/>
    <w:rsid w:val="00364518"/>
    <w:rsid w:val="00364885"/>
    <w:rsid w:val="00364DD0"/>
    <w:rsid w:val="00365043"/>
    <w:rsid w:val="00365111"/>
    <w:rsid w:val="00365F3C"/>
    <w:rsid w:val="003663B2"/>
    <w:rsid w:val="00366505"/>
    <w:rsid w:val="00366B04"/>
    <w:rsid w:val="00367081"/>
    <w:rsid w:val="0036749F"/>
    <w:rsid w:val="00367A1C"/>
    <w:rsid w:val="00372FB3"/>
    <w:rsid w:val="003736C5"/>
    <w:rsid w:val="00374081"/>
    <w:rsid w:val="003741DE"/>
    <w:rsid w:val="00374B31"/>
    <w:rsid w:val="003752B6"/>
    <w:rsid w:val="00375ED0"/>
    <w:rsid w:val="00376417"/>
    <w:rsid w:val="003772B8"/>
    <w:rsid w:val="0037769A"/>
    <w:rsid w:val="00377872"/>
    <w:rsid w:val="0038080E"/>
    <w:rsid w:val="00380A61"/>
    <w:rsid w:val="00380BB9"/>
    <w:rsid w:val="00380D5F"/>
    <w:rsid w:val="00382515"/>
    <w:rsid w:val="003830E3"/>
    <w:rsid w:val="00383B40"/>
    <w:rsid w:val="00383DCA"/>
    <w:rsid w:val="00384189"/>
    <w:rsid w:val="0038725C"/>
    <w:rsid w:val="00390BD1"/>
    <w:rsid w:val="003920EF"/>
    <w:rsid w:val="00393487"/>
    <w:rsid w:val="003937EE"/>
    <w:rsid w:val="00394B77"/>
    <w:rsid w:val="00395351"/>
    <w:rsid w:val="00395DED"/>
    <w:rsid w:val="003969EA"/>
    <w:rsid w:val="003972C6"/>
    <w:rsid w:val="003A04F7"/>
    <w:rsid w:val="003A0EDA"/>
    <w:rsid w:val="003A16CB"/>
    <w:rsid w:val="003A212C"/>
    <w:rsid w:val="003A3937"/>
    <w:rsid w:val="003A3A65"/>
    <w:rsid w:val="003A4C2F"/>
    <w:rsid w:val="003A664E"/>
    <w:rsid w:val="003A678B"/>
    <w:rsid w:val="003A6B16"/>
    <w:rsid w:val="003A747A"/>
    <w:rsid w:val="003A79A5"/>
    <w:rsid w:val="003B0026"/>
    <w:rsid w:val="003B18BB"/>
    <w:rsid w:val="003B2A99"/>
    <w:rsid w:val="003B36C4"/>
    <w:rsid w:val="003B452E"/>
    <w:rsid w:val="003B45ED"/>
    <w:rsid w:val="003B470D"/>
    <w:rsid w:val="003B4DE5"/>
    <w:rsid w:val="003B6240"/>
    <w:rsid w:val="003B78DE"/>
    <w:rsid w:val="003C0309"/>
    <w:rsid w:val="003C1043"/>
    <w:rsid w:val="003C176A"/>
    <w:rsid w:val="003C2437"/>
    <w:rsid w:val="003C2579"/>
    <w:rsid w:val="003C25E9"/>
    <w:rsid w:val="003C37A7"/>
    <w:rsid w:val="003C3E48"/>
    <w:rsid w:val="003C409E"/>
    <w:rsid w:val="003C4706"/>
    <w:rsid w:val="003C48C4"/>
    <w:rsid w:val="003C55BE"/>
    <w:rsid w:val="003C5DDB"/>
    <w:rsid w:val="003C663D"/>
    <w:rsid w:val="003C6B0F"/>
    <w:rsid w:val="003C7216"/>
    <w:rsid w:val="003C7321"/>
    <w:rsid w:val="003C78CE"/>
    <w:rsid w:val="003C7AA5"/>
    <w:rsid w:val="003D01B2"/>
    <w:rsid w:val="003D0AEA"/>
    <w:rsid w:val="003D0EBB"/>
    <w:rsid w:val="003D1AC6"/>
    <w:rsid w:val="003D264D"/>
    <w:rsid w:val="003D2A58"/>
    <w:rsid w:val="003D2A75"/>
    <w:rsid w:val="003D2AF1"/>
    <w:rsid w:val="003D2F3F"/>
    <w:rsid w:val="003D37ED"/>
    <w:rsid w:val="003D3855"/>
    <w:rsid w:val="003D55E7"/>
    <w:rsid w:val="003D574D"/>
    <w:rsid w:val="003D5859"/>
    <w:rsid w:val="003D6DF5"/>
    <w:rsid w:val="003D7E9C"/>
    <w:rsid w:val="003E0901"/>
    <w:rsid w:val="003E095C"/>
    <w:rsid w:val="003E22B7"/>
    <w:rsid w:val="003E2981"/>
    <w:rsid w:val="003E302D"/>
    <w:rsid w:val="003E43CC"/>
    <w:rsid w:val="003E471B"/>
    <w:rsid w:val="003E49A6"/>
    <w:rsid w:val="003E6286"/>
    <w:rsid w:val="003E736A"/>
    <w:rsid w:val="003E7D29"/>
    <w:rsid w:val="003F04EE"/>
    <w:rsid w:val="003F0965"/>
    <w:rsid w:val="003F15AC"/>
    <w:rsid w:val="003F2C4D"/>
    <w:rsid w:val="003F2DE4"/>
    <w:rsid w:val="003F3B59"/>
    <w:rsid w:val="003F45A0"/>
    <w:rsid w:val="003F4642"/>
    <w:rsid w:val="003F4BEF"/>
    <w:rsid w:val="003F4CEE"/>
    <w:rsid w:val="003F4FE2"/>
    <w:rsid w:val="003F6433"/>
    <w:rsid w:val="003F6442"/>
    <w:rsid w:val="003F649A"/>
    <w:rsid w:val="003F6C8A"/>
    <w:rsid w:val="003F77AF"/>
    <w:rsid w:val="004011C9"/>
    <w:rsid w:val="0040188C"/>
    <w:rsid w:val="00401C12"/>
    <w:rsid w:val="004022A3"/>
    <w:rsid w:val="00402496"/>
    <w:rsid w:val="00402971"/>
    <w:rsid w:val="00402AA4"/>
    <w:rsid w:val="00402B8A"/>
    <w:rsid w:val="00402B92"/>
    <w:rsid w:val="004032D7"/>
    <w:rsid w:val="004043C0"/>
    <w:rsid w:val="004047D1"/>
    <w:rsid w:val="004047EF"/>
    <w:rsid w:val="00404B67"/>
    <w:rsid w:val="00406BF7"/>
    <w:rsid w:val="00406C03"/>
    <w:rsid w:val="00407A09"/>
    <w:rsid w:val="00410509"/>
    <w:rsid w:val="0041068C"/>
    <w:rsid w:val="004110E0"/>
    <w:rsid w:val="00411C22"/>
    <w:rsid w:val="004125DA"/>
    <w:rsid w:val="0041352D"/>
    <w:rsid w:val="00413C67"/>
    <w:rsid w:val="0041542E"/>
    <w:rsid w:val="00415D06"/>
    <w:rsid w:val="00416E9F"/>
    <w:rsid w:val="00417803"/>
    <w:rsid w:val="00417F08"/>
    <w:rsid w:val="00420716"/>
    <w:rsid w:val="00421368"/>
    <w:rsid w:val="00421A4C"/>
    <w:rsid w:val="00422BDE"/>
    <w:rsid w:val="00423FF1"/>
    <w:rsid w:val="0042423A"/>
    <w:rsid w:val="004247BC"/>
    <w:rsid w:val="00425393"/>
    <w:rsid w:val="00426923"/>
    <w:rsid w:val="00426998"/>
    <w:rsid w:val="00426B0F"/>
    <w:rsid w:val="0042786F"/>
    <w:rsid w:val="00430024"/>
    <w:rsid w:val="004301E3"/>
    <w:rsid w:val="00430A66"/>
    <w:rsid w:val="00430E6B"/>
    <w:rsid w:val="0043220C"/>
    <w:rsid w:val="00432515"/>
    <w:rsid w:val="00432CB2"/>
    <w:rsid w:val="00433E48"/>
    <w:rsid w:val="00435396"/>
    <w:rsid w:val="004353BE"/>
    <w:rsid w:val="00436899"/>
    <w:rsid w:val="00437397"/>
    <w:rsid w:val="00437C51"/>
    <w:rsid w:val="00440481"/>
    <w:rsid w:val="004406A7"/>
    <w:rsid w:val="00440C20"/>
    <w:rsid w:val="0044196E"/>
    <w:rsid w:val="00441BB8"/>
    <w:rsid w:val="00442547"/>
    <w:rsid w:val="00442676"/>
    <w:rsid w:val="00442AAA"/>
    <w:rsid w:val="00443AC3"/>
    <w:rsid w:val="00443FB9"/>
    <w:rsid w:val="00445C59"/>
    <w:rsid w:val="00445D8B"/>
    <w:rsid w:val="00446156"/>
    <w:rsid w:val="00446F6D"/>
    <w:rsid w:val="004473BB"/>
    <w:rsid w:val="00447A96"/>
    <w:rsid w:val="00447D88"/>
    <w:rsid w:val="004500E4"/>
    <w:rsid w:val="00450267"/>
    <w:rsid w:val="00450870"/>
    <w:rsid w:val="00450BDE"/>
    <w:rsid w:val="00450C6D"/>
    <w:rsid w:val="00451542"/>
    <w:rsid w:val="00452AA9"/>
    <w:rsid w:val="00452FA0"/>
    <w:rsid w:val="00453A1F"/>
    <w:rsid w:val="00453BC3"/>
    <w:rsid w:val="00453C96"/>
    <w:rsid w:val="00454FD4"/>
    <w:rsid w:val="00456D79"/>
    <w:rsid w:val="00456ECF"/>
    <w:rsid w:val="00460AC2"/>
    <w:rsid w:val="00461680"/>
    <w:rsid w:val="0046306A"/>
    <w:rsid w:val="004630D9"/>
    <w:rsid w:val="00463C0C"/>
    <w:rsid w:val="00463CD5"/>
    <w:rsid w:val="0046415E"/>
    <w:rsid w:val="004652F4"/>
    <w:rsid w:val="00465311"/>
    <w:rsid w:val="00465FDC"/>
    <w:rsid w:val="00466940"/>
    <w:rsid w:val="00467326"/>
    <w:rsid w:val="00467C4B"/>
    <w:rsid w:val="00470FE5"/>
    <w:rsid w:val="00472885"/>
    <w:rsid w:val="004733E3"/>
    <w:rsid w:val="0047369C"/>
    <w:rsid w:val="00473F9E"/>
    <w:rsid w:val="0047450E"/>
    <w:rsid w:val="0047451F"/>
    <w:rsid w:val="00474997"/>
    <w:rsid w:val="00475372"/>
    <w:rsid w:val="00475C04"/>
    <w:rsid w:val="0047736F"/>
    <w:rsid w:val="004776E8"/>
    <w:rsid w:val="00477BF7"/>
    <w:rsid w:val="00480AA8"/>
    <w:rsid w:val="004813D8"/>
    <w:rsid w:val="0048161A"/>
    <w:rsid w:val="00482218"/>
    <w:rsid w:val="00482868"/>
    <w:rsid w:val="004831AD"/>
    <w:rsid w:val="00483761"/>
    <w:rsid w:val="004842D9"/>
    <w:rsid w:val="00484365"/>
    <w:rsid w:val="00484612"/>
    <w:rsid w:val="00484D3A"/>
    <w:rsid w:val="0048565E"/>
    <w:rsid w:val="004857C5"/>
    <w:rsid w:val="004862E8"/>
    <w:rsid w:val="00486614"/>
    <w:rsid w:val="0048677D"/>
    <w:rsid w:val="004911F5"/>
    <w:rsid w:val="00492527"/>
    <w:rsid w:val="00492D56"/>
    <w:rsid w:val="004930A8"/>
    <w:rsid w:val="00493110"/>
    <w:rsid w:val="004949D0"/>
    <w:rsid w:val="00494FA2"/>
    <w:rsid w:val="00495666"/>
    <w:rsid w:val="00495CF5"/>
    <w:rsid w:val="00496341"/>
    <w:rsid w:val="004964A6"/>
    <w:rsid w:val="00496909"/>
    <w:rsid w:val="004969C6"/>
    <w:rsid w:val="00496B31"/>
    <w:rsid w:val="00497010"/>
    <w:rsid w:val="004A00E6"/>
    <w:rsid w:val="004A0C4D"/>
    <w:rsid w:val="004A184B"/>
    <w:rsid w:val="004A2FFA"/>
    <w:rsid w:val="004A3021"/>
    <w:rsid w:val="004A3320"/>
    <w:rsid w:val="004A3C08"/>
    <w:rsid w:val="004A4794"/>
    <w:rsid w:val="004A48BC"/>
    <w:rsid w:val="004A4D89"/>
    <w:rsid w:val="004A52A0"/>
    <w:rsid w:val="004A546A"/>
    <w:rsid w:val="004A560A"/>
    <w:rsid w:val="004A6662"/>
    <w:rsid w:val="004A6682"/>
    <w:rsid w:val="004A6734"/>
    <w:rsid w:val="004A6969"/>
    <w:rsid w:val="004A6F53"/>
    <w:rsid w:val="004A703B"/>
    <w:rsid w:val="004A70E1"/>
    <w:rsid w:val="004A7960"/>
    <w:rsid w:val="004B044A"/>
    <w:rsid w:val="004B075B"/>
    <w:rsid w:val="004B0AAF"/>
    <w:rsid w:val="004B1DA1"/>
    <w:rsid w:val="004B25FA"/>
    <w:rsid w:val="004B2616"/>
    <w:rsid w:val="004B53D6"/>
    <w:rsid w:val="004B583A"/>
    <w:rsid w:val="004B59D7"/>
    <w:rsid w:val="004B5E5A"/>
    <w:rsid w:val="004B60C2"/>
    <w:rsid w:val="004B612C"/>
    <w:rsid w:val="004B6383"/>
    <w:rsid w:val="004B63B7"/>
    <w:rsid w:val="004B7212"/>
    <w:rsid w:val="004B792A"/>
    <w:rsid w:val="004B7AD8"/>
    <w:rsid w:val="004B7C38"/>
    <w:rsid w:val="004C00B8"/>
    <w:rsid w:val="004C23C9"/>
    <w:rsid w:val="004C2E08"/>
    <w:rsid w:val="004C30F0"/>
    <w:rsid w:val="004C3B42"/>
    <w:rsid w:val="004C3CA5"/>
    <w:rsid w:val="004C4512"/>
    <w:rsid w:val="004C45ED"/>
    <w:rsid w:val="004C46E1"/>
    <w:rsid w:val="004C4800"/>
    <w:rsid w:val="004C4C90"/>
    <w:rsid w:val="004C5222"/>
    <w:rsid w:val="004C60DB"/>
    <w:rsid w:val="004C67A5"/>
    <w:rsid w:val="004C7A89"/>
    <w:rsid w:val="004C7F9C"/>
    <w:rsid w:val="004D18FC"/>
    <w:rsid w:val="004D215C"/>
    <w:rsid w:val="004D267D"/>
    <w:rsid w:val="004D3A22"/>
    <w:rsid w:val="004D3E4C"/>
    <w:rsid w:val="004D429E"/>
    <w:rsid w:val="004D64AD"/>
    <w:rsid w:val="004D6ADC"/>
    <w:rsid w:val="004D6E9C"/>
    <w:rsid w:val="004D6F79"/>
    <w:rsid w:val="004E01CB"/>
    <w:rsid w:val="004E0E0A"/>
    <w:rsid w:val="004E0F31"/>
    <w:rsid w:val="004E1F38"/>
    <w:rsid w:val="004E20F3"/>
    <w:rsid w:val="004E2EFB"/>
    <w:rsid w:val="004E34B4"/>
    <w:rsid w:val="004E3FAF"/>
    <w:rsid w:val="004E43E5"/>
    <w:rsid w:val="004E44A5"/>
    <w:rsid w:val="004E4A6A"/>
    <w:rsid w:val="004E4B2C"/>
    <w:rsid w:val="004E553A"/>
    <w:rsid w:val="004E5A41"/>
    <w:rsid w:val="004E63EF"/>
    <w:rsid w:val="004F04CC"/>
    <w:rsid w:val="004F10BC"/>
    <w:rsid w:val="004F154F"/>
    <w:rsid w:val="004F2023"/>
    <w:rsid w:val="004F2028"/>
    <w:rsid w:val="004F21B9"/>
    <w:rsid w:val="004F263C"/>
    <w:rsid w:val="004F32CC"/>
    <w:rsid w:val="004F3A9C"/>
    <w:rsid w:val="004F3E22"/>
    <w:rsid w:val="004F4D9D"/>
    <w:rsid w:val="004F5CB8"/>
    <w:rsid w:val="004F612D"/>
    <w:rsid w:val="004F68ED"/>
    <w:rsid w:val="005007C7"/>
    <w:rsid w:val="005014FF"/>
    <w:rsid w:val="005018A5"/>
    <w:rsid w:val="00501C56"/>
    <w:rsid w:val="00503501"/>
    <w:rsid w:val="0050355F"/>
    <w:rsid w:val="00503FB2"/>
    <w:rsid w:val="0050466F"/>
    <w:rsid w:val="00504835"/>
    <w:rsid w:val="00504CC5"/>
    <w:rsid w:val="00504F33"/>
    <w:rsid w:val="005057D2"/>
    <w:rsid w:val="005060D9"/>
    <w:rsid w:val="0050625F"/>
    <w:rsid w:val="005065CA"/>
    <w:rsid w:val="005066CA"/>
    <w:rsid w:val="00506E14"/>
    <w:rsid w:val="00507BC9"/>
    <w:rsid w:val="00510ACD"/>
    <w:rsid w:val="00510E9E"/>
    <w:rsid w:val="00510FE3"/>
    <w:rsid w:val="00512463"/>
    <w:rsid w:val="005128EA"/>
    <w:rsid w:val="0051409A"/>
    <w:rsid w:val="00514106"/>
    <w:rsid w:val="00514C2C"/>
    <w:rsid w:val="005169F7"/>
    <w:rsid w:val="00516AFF"/>
    <w:rsid w:val="00516ECD"/>
    <w:rsid w:val="00517CE1"/>
    <w:rsid w:val="00520A2C"/>
    <w:rsid w:val="00521605"/>
    <w:rsid w:val="00521713"/>
    <w:rsid w:val="00521C4D"/>
    <w:rsid w:val="00522D6B"/>
    <w:rsid w:val="00523337"/>
    <w:rsid w:val="005241C8"/>
    <w:rsid w:val="0052623E"/>
    <w:rsid w:val="00526386"/>
    <w:rsid w:val="00527213"/>
    <w:rsid w:val="005309D8"/>
    <w:rsid w:val="00534B34"/>
    <w:rsid w:val="005354D5"/>
    <w:rsid w:val="00535D58"/>
    <w:rsid w:val="00536A8D"/>
    <w:rsid w:val="00536BD9"/>
    <w:rsid w:val="0053713F"/>
    <w:rsid w:val="00537145"/>
    <w:rsid w:val="0053775F"/>
    <w:rsid w:val="00537E67"/>
    <w:rsid w:val="00540323"/>
    <w:rsid w:val="00540351"/>
    <w:rsid w:val="00541807"/>
    <w:rsid w:val="00542C06"/>
    <w:rsid w:val="00542E17"/>
    <w:rsid w:val="00542E78"/>
    <w:rsid w:val="0054321B"/>
    <w:rsid w:val="0054338E"/>
    <w:rsid w:val="00543D15"/>
    <w:rsid w:val="00544310"/>
    <w:rsid w:val="0054539C"/>
    <w:rsid w:val="00547241"/>
    <w:rsid w:val="00547A5F"/>
    <w:rsid w:val="00547FBA"/>
    <w:rsid w:val="00550BCC"/>
    <w:rsid w:val="00550FF2"/>
    <w:rsid w:val="005512DA"/>
    <w:rsid w:val="00551482"/>
    <w:rsid w:val="005514A5"/>
    <w:rsid w:val="00551596"/>
    <w:rsid w:val="005517E8"/>
    <w:rsid w:val="00551B14"/>
    <w:rsid w:val="00552121"/>
    <w:rsid w:val="00552DA2"/>
    <w:rsid w:val="00552F4C"/>
    <w:rsid w:val="00553338"/>
    <w:rsid w:val="00553E06"/>
    <w:rsid w:val="005546A1"/>
    <w:rsid w:val="005546AF"/>
    <w:rsid w:val="005547A2"/>
    <w:rsid w:val="00556A25"/>
    <w:rsid w:val="00556A99"/>
    <w:rsid w:val="00556DCB"/>
    <w:rsid w:val="005573E9"/>
    <w:rsid w:val="00557865"/>
    <w:rsid w:val="00557868"/>
    <w:rsid w:val="005608A9"/>
    <w:rsid w:val="00560D26"/>
    <w:rsid w:val="005611C4"/>
    <w:rsid w:val="00561B91"/>
    <w:rsid w:val="00562E1B"/>
    <w:rsid w:val="00562F6C"/>
    <w:rsid w:val="00563559"/>
    <w:rsid w:val="00563841"/>
    <w:rsid w:val="00564128"/>
    <w:rsid w:val="0056467C"/>
    <w:rsid w:val="005667AE"/>
    <w:rsid w:val="00566935"/>
    <w:rsid w:val="00566A6D"/>
    <w:rsid w:val="00567AFF"/>
    <w:rsid w:val="0057001A"/>
    <w:rsid w:val="00570814"/>
    <w:rsid w:val="00570CF9"/>
    <w:rsid w:val="0057288E"/>
    <w:rsid w:val="005729E7"/>
    <w:rsid w:val="00572EE9"/>
    <w:rsid w:val="00573EB8"/>
    <w:rsid w:val="00574D61"/>
    <w:rsid w:val="00574E31"/>
    <w:rsid w:val="00576BDE"/>
    <w:rsid w:val="00577B38"/>
    <w:rsid w:val="005806DF"/>
    <w:rsid w:val="00580ABB"/>
    <w:rsid w:val="005811E5"/>
    <w:rsid w:val="00581217"/>
    <w:rsid w:val="00581ADE"/>
    <w:rsid w:val="00582263"/>
    <w:rsid w:val="0058309E"/>
    <w:rsid w:val="005835B4"/>
    <w:rsid w:val="005835C1"/>
    <w:rsid w:val="00583D4C"/>
    <w:rsid w:val="00583E60"/>
    <w:rsid w:val="005845C2"/>
    <w:rsid w:val="005847AF"/>
    <w:rsid w:val="00584B9E"/>
    <w:rsid w:val="0058556A"/>
    <w:rsid w:val="00585FD5"/>
    <w:rsid w:val="005861FC"/>
    <w:rsid w:val="00586574"/>
    <w:rsid w:val="0058666B"/>
    <w:rsid w:val="00586914"/>
    <w:rsid w:val="00586ABA"/>
    <w:rsid w:val="00586F99"/>
    <w:rsid w:val="00587254"/>
    <w:rsid w:val="00587448"/>
    <w:rsid w:val="00590C56"/>
    <w:rsid w:val="005917BC"/>
    <w:rsid w:val="00591B2C"/>
    <w:rsid w:val="00591B6E"/>
    <w:rsid w:val="0059249A"/>
    <w:rsid w:val="00592793"/>
    <w:rsid w:val="0059291F"/>
    <w:rsid w:val="00593602"/>
    <w:rsid w:val="00595128"/>
    <w:rsid w:val="00595536"/>
    <w:rsid w:val="005957F4"/>
    <w:rsid w:val="00595A0B"/>
    <w:rsid w:val="00595E2A"/>
    <w:rsid w:val="00596476"/>
    <w:rsid w:val="00596624"/>
    <w:rsid w:val="00596B9C"/>
    <w:rsid w:val="00596F56"/>
    <w:rsid w:val="005971EA"/>
    <w:rsid w:val="005972DA"/>
    <w:rsid w:val="00597A24"/>
    <w:rsid w:val="00597D1F"/>
    <w:rsid w:val="005A182D"/>
    <w:rsid w:val="005A467F"/>
    <w:rsid w:val="005A4B9D"/>
    <w:rsid w:val="005A4C75"/>
    <w:rsid w:val="005A5082"/>
    <w:rsid w:val="005A5190"/>
    <w:rsid w:val="005A5C6C"/>
    <w:rsid w:val="005A7472"/>
    <w:rsid w:val="005A75A4"/>
    <w:rsid w:val="005A7A8A"/>
    <w:rsid w:val="005A7AC2"/>
    <w:rsid w:val="005A7BA8"/>
    <w:rsid w:val="005B05A0"/>
    <w:rsid w:val="005B0AEB"/>
    <w:rsid w:val="005B0B07"/>
    <w:rsid w:val="005B0D61"/>
    <w:rsid w:val="005B0E8E"/>
    <w:rsid w:val="005B1098"/>
    <w:rsid w:val="005B1BC2"/>
    <w:rsid w:val="005B1FD7"/>
    <w:rsid w:val="005B2163"/>
    <w:rsid w:val="005B24CF"/>
    <w:rsid w:val="005B2C8D"/>
    <w:rsid w:val="005B2FD9"/>
    <w:rsid w:val="005B350B"/>
    <w:rsid w:val="005B370E"/>
    <w:rsid w:val="005B42C4"/>
    <w:rsid w:val="005B4624"/>
    <w:rsid w:val="005B5EB7"/>
    <w:rsid w:val="005B6751"/>
    <w:rsid w:val="005B6941"/>
    <w:rsid w:val="005B7BF3"/>
    <w:rsid w:val="005B7E5F"/>
    <w:rsid w:val="005C11E7"/>
    <w:rsid w:val="005C26DF"/>
    <w:rsid w:val="005C27FF"/>
    <w:rsid w:val="005C39ED"/>
    <w:rsid w:val="005C3AEE"/>
    <w:rsid w:val="005C4504"/>
    <w:rsid w:val="005C4544"/>
    <w:rsid w:val="005C4598"/>
    <w:rsid w:val="005C4B96"/>
    <w:rsid w:val="005C4F05"/>
    <w:rsid w:val="005C5C01"/>
    <w:rsid w:val="005C6D2D"/>
    <w:rsid w:val="005C7D18"/>
    <w:rsid w:val="005D0694"/>
    <w:rsid w:val="005D0EE1"/>
    <w:rsid w:val="005D1074"/>
    <w:rsid w:val="005D1551"/>
    <w:rsid w:val="005D18C9"/>
    <w:rsid w:val="005D1C1E"/>
    <w:rsid w:val="005D1D02"/>
    <w:rsid w:val="005D1FBA"/>
    <w:rsid w:val="005D216A"/>
    <w:rsid w:val="005D2363"/>
    <w:rsid w:val="005D25EF"/>
    <w:rsid w:val="005D2B64"/>
    <w:rsid w:val="005D2D09"/>
    <w:rsid w:val="005D4200"/>
    <w:rsid w:val="005D6082"/>
    <w:rsid w:val="005D67C6"/>
    <w:rsid w:val="005D6C27"/>
    <w:rsid w:val="005D6E33"/>
    <w:rsid w:val="005D6FD1"/>
    <w:rsid w:val="005E056A"/>
    <w:rsid w:val="005E1304"/>
    <w:rsid w:val="005E16FB"/>
    <w:rsid w:val="005E1D70"/>
    <w:rsid w:val="005E1F9E"/>
    <w:rsid w:val="005E2253"/>
    <w:rsid w:val="005E31A5"/>
    <w:rsid w:val="005E4D23"/>
    <w:rsid w:val="005E52D2"/>
    <w:rsid w:val="005E5846"/>
    <w:rsid w:val="005E5AF3"/>
    <w:rsid w:val="005E60A5"/>
    <w:rsid w:val="005E6D95"/>
    <w:rsid w:val="005E6E97"/>
    <w:rsid w:val="005E77B6"/>
    <w:rsid w:val="005F0826"/>
    <w:rsid w:val="005F08A0"/>
    <w:rsid w:val="005F1691"/>
    <w:rsid w:val="005F2565"/>
    <w:rsid w:val="005F3DDA"/>
    <w:rsid w:val="005F40F9"/>
    <w:rsid w:val="005F45B6"/>
    <w:rsid w:val="005F46BF"/>
    <w:rsid w:val="005F490F"/>
    <w:rsid w:val="005F4CE3"/>
    <w:rsid w:val="005F52EB"/>
    <w:rsid w:val="005F57B4"/>
    <w:rsid w:val="005F5E60"/>
    <w:rsid w:val="005F7B5D"/>
    <w:rsid w:val="005F7F6B"/>
    <w:rsid w:val="006001CA"/>
    <w:rsid w:val="00600A65"/>
    <w:rsid w:val="00601055"/>
    <w:rsid w:val="00601514"/>
    <w:rsid w:val="00601985"/>
    <w:rsid w:val="00602641"/>
    <w:rsid w:val="00602CEC"/>
    <w:rsid w:val="00603C3A"/>
    <w:rsid w:val="00603E5E"/>
    <w:rsid w:val="00603FEF"/>
    <w:rsid w:val="006043D9"/>
    <w:rsid w:val="006054F6"/>
    <w:rsid w:val="00605FC3"/>
    <w:rsid w:val="0060684B"/>
    <w:rsid w:val="00606CA4"/>
    <w:rsid w:val="006071F9"/>
    <w:rsid w:val="006074A9"/>
    <w:rsid w:val="00607685"/>
    <w:rsid w:val="00607C1F"/>
    <w:rsid w:val="00607FB9"/>
    <w:rsid w:val="006104AB"/>
    <w:rsid w:val="00610B5A"/>
    <w:rsid w:val="00610D29"/>
    <w:rsid w:val="00611767"/>
    <w:rsid w:val="00611F0E"/>
    <w:rsid w:val="0061207F"/>
    <w:rsid w:val="006124D7"/>
    <w:rsid w:val="00612793"/>
    <w:rsid w:val="0061318C"/>
    <w:rsid w:val="006135AB"/>
    <w:rsid w:val="00613643"/>
    <w:rsid w:val="00613A3B"/>
    <w:rsid w:val="00613B95"/>
    <w:rsid w:val="00615741"/>
    <w:rsid w:val="006160CB"/>
    <w:rsid w:val="00616E4B"/>
    <w:rsid w:val="00617893"/>
    <w:rsid w:val="006178F1"/>
    <w:rsid w:val="00617B29"/>
    <w:rsid w:val="00617FE0"/>
    <w:rsid w:val="00620A11"/>
    <w:rsid w:val="006223F7"/>
    <w:rsid w:val="00622C89"/>
    <w:rsid w:val="00623373"/>
    <w:rsid w:val="00623499"/>
    <w:rsid w:val="006238EA"/>
    <w:rsid w:val="00624DAA"/>
    <w:rsid w:val="00625661"/>
    <w:rsid w:val="0062587A"/>
    <w:rsid w:val="00625DAA"/>
    <w:rsid w:val="0062686E"/>
    <w:rsid w:val="00627A2B"/>
    <w:rsid w:val="0063028A"/>
    <w:rsid w:val="00630328"/>
    <w:rsid w:val="00630C20"/>
    <w:rsid w:val="00630EE9"/>
    <w:rsid w:val="00631098"/>
    <w:rsid w:val="0063261F"/>
    <w:rsid w:val="00633890"/>
    <w:rsid w:val="00633EBF"/>
    <w:rsid w:val="00634311"/>
    <w:rsid w:val="0063568E"/>
    <w:rsid w:val="00635F51"/>
    <w:rsid w:val="00636228"/>
    <w:rsid w:val="00637A6A"/>
    <w:rsid w:val="00637BA6"/>
    <w:rsid w:val="00640A07"/>
    <w:rsid w:val="00640F4A"/>
    <w:rsid w:val="006410FD"/>
    <w:rsid w:val="00641130"/>
    <w:rsid w:val="0064273E"/>
    <w:rsid w:val="0064336A"/>
    <w:rsid w:val="00643F71"/>
    <w:rsid w:val="0064415D"/>
    <w:rsid w:val="0064483A"/>
    <w:rsid w:val="006448C1"/>
    <w:rsid w:val="0064596D"/>
    <w:rsid w:val="00645E68"/>
    <w:rsid w:val="00645EBF"/>
    <w:rsid w:val="0064676F"/>
    <w:rsid w:val="00647599"/>
    <w:rsid w:val="00647EA5"/>
    <w:rsid w:val="00650047"/>
    <w:rsid w:val="0065101C"/>
    <w:rsid w:val="00651B23"/>
    <w:rsid w:val="00652D26"/>
    <w:rsid w:val="0065307A"/>
    <w:rsid w:val="0065313F"/>
    <w:rsid w:val="006536C5"/>
    <w:rsid w:val="0065380C"/>
    <w:rsid w:val="00653F5D"/>
    <w:rsid w:val="00654A0C"/>
    <w:rsid w:val="00654E64"/>
    <w:rsid w:val="006551F7"/>
    <w:rsid w:val="00655301"/>
    <w:rsid w:val="006554EC"/>
    <w:rsid w:val="00655586"/>
    <w:rsid w:val="00655AA6"/>
    <w:rsid w:val="006566D7"/>
    <w:rsid w:val="006571EF"/>
    <w:rsid w:val="00657355"/>
    <w:rsid w:val="006578D7"/>
    <w:rsid w:val="00657FBF"/>
    <w:rsid w:val="00660157"/>
    <w:rsid w:val="00662556"/>
    <w:rsid w:val="006635C1"/>
    <w:rsid w:val="006635CB"/>
    <w:rsid w:val="00663679"/>
    <w:rsid w:val="00663914"/>
    <w:rsid w:val="0066395B"/>
    <w:rsid w:val="00663AF9"/>
    <w:rsid w:val="00663BF6"/>
    <w:rsid w:val="00663D0E"/>
    <w:rsid w:val="00663E7D"/>
    <w:rsid w:val="0066596B"/>
    <w:rsid w:val="00666C35"/>
    <w:rsid w:val="00667932"/>
    <w:rsid w:val="0066794D"/>
    <w:rsid w:val="006702F1"/>
    <w:rsid w:val="00671352"/>
    <w:rsid w:val="00671911"/>
    <w:rsid w:val="00671A1B"/>
    <w:rsid w:val="00671CCE"/>
    <w:rsid w:val="00671DF9"/>
    <w:rsid w:val="0067204A"/>
    <w:rsid w:val="006725E7"/>
    <w:rsid w:val="00672DFB"/>
    <w:rsid w:val="00673032"/>
    <w:rsid w:val="00673200"/>
    <w:rsid w:val="006734CE"/>
    <w:rsid w:val="006747DF"/>
    <w:rsid w:val="00674A6C"/>
    <w:rsid w:val="006762B0"/>
    <w:rsid w:val="0067779B"/>
    <w:rsid w:val="006806BF"/>
    <w:rsid w:val="006806D1"/>
    <w:rsid w:val="00680B2D"/>
    <w:rsid w:val="00681A73"/>
    <w:rsid w:val="0068336D"/>
    <w:rsid w:val="006835FE"/>
    <w:rsid w:val="006837C2"/>
    <w:rsid w:val="006839CA"/>
    <w:rsid w:val="00683BAD"/>
    <w:rsid w:val="00684665"/>
    <w:rsid w:val="006852FC"/>
    <w:rsid w:val="006857D6"/>
    <w:rsid w:val="00685D52"/>
    <w:rsid w:val="00685DD8"/>
    <w:rsid w:val="0068686D"/>
    <w:rsid w:val="00686ADE"/>
    <w:rsid w:val="00687506"/>
    <w:rsid w:val="00687E8A"/>
    <w:rsid w:val="006904AA"/>
    <w:rsid w:val="00690744"/>
    <w:rsid w:val="00691E5B"/>
    <w:rsid w:val="00692385"/>
    <w:rsid w:val="00692885"/>
    <w:rsid w:val="00692C86"/>
    <w:rsid w:val="00692DDA"/>
    <w:rsid w:val="00692F91"/>
    <w:rsid w:val="00693844"/>
    <w:rsid w:val="00693B34"/>
    <w:rsid w:val="0069424B"/>
    <w:rsid w:val="00694628"/>
    <w:rsid w:val="00694B06"/>
    <w:rsid w:val="00694C54"/>
    <w:rsid w:val="00694F47"/>
    <w:rsid w:val="00695199"/>
    <w:rsid w:val="00695503"/>
    <w:rsid w:val="0069550F"/>
    <w:rsid w:val="006959A9"/>
    <w:rsid w:val="00695EC6"/>
    <w:rsid w:val="00696026"/>
    <w:rsid w:val="0069659B"/>
    <w:rsid w:val="00697812"/>
    <w:rsid w:val="00697F17"/>
    <w:rsid w:val="00697FFC"/>
    <w:rsid w:val="006A0108"/>
    <w:rsid w:val="006A0360"/>
    <w:rsid w:val="006A12C0"/>
    <w:rsid w:val="006A14AC"/>
    <w:rsid w:val="006A2757"/>
    <w:rsid w:val="006A2935"/>
    <w:rsid w:val="006A4170"/>
    <w:rsid w:val="006A521A"/>
    <w:rsid w:val="006A5E5B"/>
    <w:rsid w:val="006A60F2"/>
    <w:rsid w:val="006A63F1"/>
    <w:rsid w:val="006A7403"/>
    <w:rsid w:val="006A7F9C"/>
    <w:rsid w:val="006B0455"/>
    <w:rsid w:val="006B0B10"/>
    <w:rsid w:val="006B0C7B"/>
    <w:rsid w:val="006B16D4"/>
    <w:rsid w:val="006B19F5"/>
    <w:rsid w:val="006B1A34"/>
    <w:rsid w:val="006B2B82"/>
    <w:rsid w:val="006B2FEF"/>
    <w:rsid w:val="006B411F"/>
    <w:rsid w:val="006B4708"/>
    <w:rsid w:val="006B52DE"/>
    <w:rsid w:val="006B6052"/>
    <w:rsid w:val="006B7134"/>
    <w:rsid w:val="006B726B"/>
    <w:rsid w:val="006B782E"/>
    <w:rsid w:val="006C0492"/>
    <w:rsid w:val="006C0C3A"/>
    <w:rsid w:val="006C0D6F"/>
    <w:rsid w:val="006C1168"/>
    <w:rsid w:val="006C15A5"/>
    <w:rsid w:val="006C1842"/>
    <w:rsid w:val="006C291B"/>
    <w:rsid w:val="006C384F"/>
    <w:rsid w:val="006C3F86"/>
    <w:rsid w:val="006C4113"/>
    <w:rsid w:val="006C4DEC"/>
    <w:rsid w:val="006C4F7A"/>
    <w:rsid w:val="006C5E15"/>
    <w:rsid w:val="006C6000"/>
    <w:rsid w:val="006C6C86"/>
    <w:rsid w:val="006C7039"/>
    <w:rsid w:val="006D0F8F"/>
    <w:rsid w:val="006D147E"/>
    <w:rsid w:val="006D201B"/>
    <w:rsid w:val="006D2087"/>
    <w:rsid w:val="006D2F08"/>
    <w:rsid w:val="006D3405"/>
    <w:rsid w:val="006D3FB7"/>
    <w:rsid w:val="006D63E1"/>
    <w:rsid w:val="006D7745"/>
    <w:rsid w:val="006E1EDB"/>
    <w:rsid w:val="006E25BE"/>
    <w:rsid w:val="006E3419"/>
    <w:rsid w:val="006E345D"/>
    <w:rsid w:val="006E46AD"/>
    <w:rsid w:val="006E4A61"/>
    <w:rsid w:val="006E4E3E"/>
    <w:rsid w:val="006E54ED"/>
    <w:rsid w:val="006E5A5C"/>
    <w:rsid w:val="006E63C4"/>
    <w:rsid w:val="006E6F55"/>
    <w:rsid w:val="006E752C"/>
    <w:rsid w:val="006E7706"/>
    <w:rsid w:val="006F0CD0"/>
    <w:rsid w:val="006F13A3"/>
    <w:rsid w:val="006F277F"/>
    <w:rsid w:val="006F400A"/>
    <w:rsid w:val="006F4070"/>
    <w:rsid w:val="006F4283"/>
    <w:rsid w:val="006F4CAB"/>
    <w:rsid w:val="006F4F44"/>
    <w:rsid w:val="006F501F"/>
    <w:rsid w:val="006F56AA"/>
    <w:rsid w:val="006F7433"/>
    <w:rsid w:val="006F7A3C"/>
    <w:rsid w:val="006F7A4E"/>
    <w:rsid w:val="00702495"/>
    <w:rsid w:val="00702EA7"/>
    <w:rsid w:val="00704522"/>
    <w:rsid w:val="00705AAD"/>
    <w:rsid w:val="00705C71"/>
    <w:rsid w:val="007062DC"/>
    <w:rsid w:val="00706391"/>
    <w:rsid w:val="00707796"/>
    <w:rsid w:val="007078E8"/>
    <w:rsid w:val="007100A3"/>
    <w:rsid w:val="007117EE"/>
    <w:rsid w:val="00711A5F"/>
    <w:rsid w:val="00712415"/>
    <w:rsid w:val="007131E2"/>
    <w:rsid w:val="007132DD"/>
    <w:rsid w:val="0071332A"/>
    <w:rsid w:val="00713A1B"/>
    <w:rsid w:val="00714B6E"/>
    <w:rsid w:val="007159D1"/>
    <w:rsid w:val="00715FF9"/>
    <w:rsid w:val="0072053C"/>
    <w:rsid w:val="00720574"/>
    <w:rsid w:val="00720F1B"/>
    <w:rsid w:val="007210E9"/>
    <w:rsid w:val="00722081"/>
    <w:rsid w:val="00722B3C"/>
    <w:rsid w:val="00722C42"/>
    <w:rsid w:val="0072382F"/>
    <w:rsid w:val="0072429E"/>
    <w:rsid w:val="0072448F"/>
    <w:rsid w:val="00724E8A"/>
    <w:rsid w:val="00725256"/>
    <w:rsid w:val="0072559F"/>
    <w:rsid w:val="007269DD"/>
    <w:rsid w:val="00726D79"/>
    <w:rsid w:val="00726F05"/>
    <w:rsid w:val="00727418"/>
    <w:rsid w:val="00727691"/>
    <w:rsid w:val="00727BDB"/>
    <w:rsid w:val="007304AA"/>
    <w:rsid w:val="00730DC1"/>
    <w:rsid w:val="0073195A"/>
    <w:rsid w:val="007327DD"/>
    <w:rsid w:val="007329FD"/>
    <w:rsid w:val="00733F8A"/>
    <w:rsid w:val="00734625"/>
    <w:rsid w:val="0073481E"/>
    <w:rsid w:val="00734B60"/>
    <w:rsid w:val="00734D1E"/>
    <w:rsid w:val="00734D42"/>
    <w:rsid w:val="00735A5F"/>
    <w:rsid w:val="00736769"/>
    <w:rsid w:val="00736AD3"/>
    <w:rsid w:val="00736C37"/>
    <w:rsid w:val="00737378"/>
    <w:rsid w:val="00737598"/>
    <w:rsid w:val="007377A5"/>
    <w:rsid w:val="0074087E"/>
    <w:rsid w:val="00741765"/>
    <w:rsid w:val="007426B3"/>
    <w:rsid w:val="00742C2A"/>
    <w:rsid w:val="007431C2"/>
    <w:rsid w:val="00743280"/>
    <w:rsid w:val="0074355B"/>
    <w:rsid w:val="0074407A"/>
    <w:rsid w:val="00744B4E"/>
    <w:rsid w:val="00745B5A"/>
    <w:rsid w:val="00746543"/>
    <w:rsid w:val="00746BE9"/>
    <w:rsid w:val="00746DE2"/>
    <w:rsid w:val="0074706B"/>
    <w:rsid w:val="00747EAB"/>
    <w:rsid w:val="0075026B"/>
    <w:rsid w:val="0075029E"/>
    <w:rsid w:val="007505BD"/>
    <w:rsid w:val="0075207F"/>
    <w:rsid w:val="00752983"/>
    <w:rsid w:val="0075350D"/>
    <w:rsid w:val="00753634"/>
    <w:rsid w:val="0075395A"/>
    <w:rsid w:val="00754303"/>
    <w:rsid w:val="00754EE8"/>
    <w:rsid w:val="00756045"/>
    <w:rsid w:val="007569F4"/>
    <w:rsid w:val="00756FDE"/>
    <w:rsid w:val="0075743C"/>
    <w:rsid w:val="00757724"/>
    <w:rsid w:val="007602DD"/>
    <w:rsid w:val="00760EFE"/>
    <w:rsid w:val="007611F4"/>
    <w:rsid w:val="00762D9B"/>
    <w:rsid w:val="007636D7"/>
    <w:rsid w:val="00763880"/>
    <w:rsid w:val="007658D3"/>
    <w:rsid w:val="00767238"/>
    <w:rsid w:val="00767BE7"/>
    <w:rsid w:val="007705C8"/>
    <w:rsid w:val="00770791"/>
    <w:rsid w:val="00770A6F"/>
    <w:rsid w:val="007713B5"/>
    <w:rsid w:val="007714E9"/>
    <w:rsid w:val="0077173C"/>
    <w:rsid w:val="00771871"/>
    <w:rsid w:val="007727B1"/>
    <w:rsid w:val="00772808"/>
    <w:rsid w:val="00773757"/>
    <w:rsid w:val="00773A94"/>
    <w:rsid w:val="00774146"/>
    <w:rsid w:val="00774B03"/>
    <w:rsid w:val="007750B1"/>
    <w:rsid w:val="007750CB"/>
    <w:rsid w:val="00775F83"/>
    <w:rsid w:val="00776073"/>
    <w:rsid w:val="007762BC"/>
    <w:rsid w:val="00777557"/>
    <w:rsid w:val="00777840"/>
    <w:rsid w:val="00780275"/>
    <w:rsid w:val="007818B6"/>
    <w:rsid w:val="007819A9"/>
    <w:rsid w:val="007826DB"/>
    <w:rsid w:val="00782CBC"/>
    <w:rsid w:val="0078321B"/>
    <w:rsid w:val="00784C45"/>
    <w:rsid w:val="00784D76"/>
    <w:rsid w:val="00784DC1"/>
    <w:rsid w:val="007855F8"/>
    <w:rsid w:val="007856B0"/>
    <w:rsid w:val="00785BD2"/>
    <w:rsid w:val="00786204"/>
    <w:rsid w:val="007864CE"/>
    <w:rsid w:val="00786CDB"/>
    <w:rsid w:val="00786E49"/>
    <w:rsid w:val="00787589"/>
    <w:rsid w:val="007900B6"/>
    <w:rsid w:val="0079021A"/>
    <w:rsid w:val="0079101A"/>
    <w:rsid w:val="007917D5"/>
    <w:rsid w:val="00791CBC"/>
    <w:rsid w:val="00791F20"/>
    <w:rsid w:val="00792389"/>
    <w:rsid w:val="00793168"/>
    <w:rsid w:val="00794CA1"/>
    <w:rsid w:val="00794E5B"/>
    <w:rsid w:val="0079524F"/>
    <w:rsid w:val="00795293"/>
    <w:rsid w:val="0079548F"/>
    <w:rsid w:val="00796641"/>
    <w:rsid w:val="00796D15"/>
    <w:rsid w:val="00796E2C"/>
    <w:rsid w:val="00797045"/>
    <w:rsid w:val="00797597"/>
    <w:rsid w:val="0079784C"/>
    <w:rsid w:val="00797946"/>
    <w:rsid w:val="00797DB0"/>
    <w:rsid w:val="007A04DA"/>
    <w:rsid w:val="007A0C14"/>
    <w:rsid w:val="007A0C64"/>
    <w:rsid w:val="007A1AD0"/>
    <w:rsid w:val="007A24B9"/>
    <w:rsid w:val="007A3255"/>
    <w:rsid w:val="007A3945"/>
    <w:rsid w:val="007A3D39"/>
    <w:rsid w:val="007A545A"/>
    <w:rsid w:val="007A689D"/>
    <w:rsid w:val="007A71DB"/>
    <w:rsid w:val="007B0572"/>
    <w:rsid w:val="007B1043"/>
    <w:rsid w:val="007B1559"/>
    <w:rsid w:val="007B199B"/>
    <w:rsid w:val="007B2D98"/>
    <w:rsid w:val="007B388E"/>
    <w:rsid w:val="007B3DCD"/>
    <w:rsid w:val="007B3FC3"/>
    <w:rsid w:val="007B417B"/>
    <w:rsid w:val="007B5869"/>
    <w:rsid w:val="007B5A57"/>
    <w:rsid w:val="007B71D1"/>
    <w:rsid w:val="007B767F"/>
    <w:rsid w:val="007C186D"/>
    <w:rsid w:val="007C1E36"/>
    <w:rsid w:val="007C2A9B"/>
    <w:rsid w:val="007C2D1C"/>
    <w:rsid w:val="007C3A56"/>
    <w:rsid w:val="007C3D0B"/>
    <w:rsid w:val="007C4F12"/>
    <w:rsid w:val="007C5002"/>
    <w:rsid w:val="007C697B"/>
    <w:rsid w:val="007C752C"/>
    <w:rsid w:val="007C78FB"/>
    <w:rsid w:val="007C798A"/>
    <w:rsid w:val="007D0B67"/>
    <w:rsid w:val="007D1162"/>
    <w:rsid w:val="007D186E"/>
    <w:rsid w:val="007D1A6C"/>
    <w:rsid w:val="007D1FE1"/>
    <w:rsid w:val="007D1FFB"/>
    <w:rsid w:val="007D2585"/>
    <w:rsid w:val="007D25EC"/>
    <w:rsid w:val="007D324D"/>
    <w:rsid w:val="007D3761"/>
    <w:rsid w:val="007D405C"/>
    <w:rsid w:val="007D463A"/>
    <w:rsid w:val="007D4753"/>
    <w:rsid w:val="007D52BA"/>
    <w:rsid w:val="007D5E2D"/>
    <w:rsid w:val="007D61D0"/>
    <w:rsid w:val="007D6BD5"/>
    <w:rsid w:val="007D735B"/>
    <w:rsid w:val="007D75B6"/>
    <w:rsid w:val="007E15B6"/>
    <w:rsid w:val="007E1A79"/>
    <w:rsid w:val="007E2373"/>
    <w:rsid w:val="007E3464"/>
    <w:rsid w:val="007E3C34"/>
    <w:rsid w:val="007E3D5B"/>
    <w:rsid w:val="007E3F93"/>
    <w:rsid w:val="007E40EF"/>
    <w:rsid w:val="007E4721"/>
    <w:rsid w:val="007E4E4E"/>
    <w:rsid w:val="007E5272"/>
    <w:rsid w:val="007E5F72"/>
    <w:rsid w:val="007E602F"/>
    <w:rsid w:val="007E6165"/>
    <w:rsid w:val="007E66E9"/>
    <w:rsid w:val="007E69AE"/>
    <w:rsid w:val="007F2ADA"/>
    <w:rsid w:val="007F2D62"/>
    <w:rsid w:val="007F2D96"/>
    <w:rsid w:val="007F34FF"/>
    <w:rsid w:val="007F4001"/>
    <w:rsid w:val="007F472F"/>
    <w:rsid w:val="007F56F9"/>
    <w:rsid w:val="007F59C1"/>
    <w:rsid w:val="007F6455"/>
    <w:rsid w:val="007F6AF3"/>
    <w:rsid w:val="00800BB8"/>
    <w:rsid w:val="00801453"/>
    <w:rsid w:val="008019A5"/>
    <w:rsid w:val="0080214D"/>
    <w:rsid w:val="0080296E"/>
    <w:rsid w:val="00802A2D"/>
    <w:rsid w:val="00802C47"/>
    <w:rsid w:val="00803126"/>
    <w:rsid w:val="00803454"/>
    <w:rsid w:val="00803EF5"/>
    <w:rsid w:val="00804259"/>
    <w:rsid w:val="00804530"/>
    <w:rsid w:val="00804B9E"/>
    <w:rsid w:val="008061F9"/>
    <w:rsid w:val="008063EC"/>
    <w:rsid w:val="00806594"/>
    <w:rsid w:val="00806EC9"/>
    <w:rsid w:val="008072D3"/>
    <w:rsid w:val="00807744"/>
    <w:rsid w:val="0080782D"/>
    <w:rsid w:val="00807E5A"/>
    <w:rsid w:val="00810077"/>
    <w:rsid w:val="008105D2"/>
    <w:rsid w:val="00811504"/>
    <w:rsid w:val="00811780"/>
    <w:rsid w:val="00812071"/>
    <w:rsid w:val="0081439C"/>
    <w:rsid w:val="0081456E"/>
    <w:rsid w:val="008145A6"/>
    <w:rsid w:val="0081485B"/>
    <w:rsid w:val="0081556F"/>
    <w:rsid w:val="00815CA0"/>
    <w:rsid w:val="0081603D"/>
    <w:rsid w:val="00816304"/>
    <w:rsid w:val="00817087"/>
    <w:rsid w:val="00817486"/>
    <w:rsid w:val="00817D11"/>
    <w:rsid w:val="008230D8"/>
    <w:rsid w:val="00823257"/>
    <w:rsid w:val="00824048"/>
    <w:rsid w:val="00824514"/>
    <w:rsid w:val="008245BE"/>
    <w:rsid w:val="00824634"/>
    <w:rsid w:val="008251AC"/>
    <w:rsid w:val="008254F4"/>
    <w:rsid w:val="00825D82"/>
    <w:rsid w:val="008260E8"/>
    <w:rsid w:val="00826B67"/>
    <w:rsid w:val="00827DB7"/>
    <w:rsid w:val="0083024B"/>
    <w:rsid w:val="008305C8"/>
    <w:rsid w:val="008305F4"/>
    <w:rsid w:val="00830A33"/>
    <w:rsid w:val="00830B56"/>
    <w:rsid w:val="00831039"/>
    <w:rsid w:val="00831703"/>
    <w:rsid w:val="00831840"/>
    <w:rsid w:val="008323E9"/>
    <w:rsid w:val="00832984"/>
    <w:rsid w:val="00832BD4"/>
    <w:rsid w:val="00832E0D"/>
    <w:rsid w:val="00833165"/>
    <w:rsid w:val="00833B34"/>
    <w:rsid w:val="00833B69"/>
    <w:rsid w:val="00835726"/>
    <w:rsid w:val="00835A1B"/>
    <w:rsid w:val="0083653F"/>
    <w:rsid w:val="0083659F"/>
    <w:rsid w:val="00836824"/>
    <w:rsid w:val="00836B89"/>
    <w:rsid w:val="00836D0A"/>
    <w:rsid w:val="00840440"/>
    <w:rsid w:val="00840C83"/>
    <w:rsid w:val="00841218"/>
    <w:rsid w:val="008431E5"/>
    <w:rsid w:val="008436A9"/>
    <w:rsid w:val="0084382B"/>
    <w:rsid w:val="00843ADE"/>
    <w:rsid w:val="00843C38"/>
    <w:rsid w:val="00843CBB"/>
    <w:rsid w:val="0084402F"/>
    <w:rsid w:val="00844399"/>
    <w:rsid w:val="00845674"/>
    <w:rsid w:val="00845B17"/>
    <w:rsid w:val="00846F64"/>
    <w:rsid w:val="008479AB"/>
    <w:rsid w:val="00851163"/>
    <w:rsid w:val="008514CD"/>
    <w:rsid w:val="00851717"/>
    <w:rsid w:val="008528C1"/>
    <w:rsid w:val="0085294B"/>
    <w:rsid w:val="008530E8"/>
    <w:rsid w:val="00853949"/>
    <w:rsid w:val="0085455C"/>
    <w:rsid w:val="008556F5"/>
    <w:rsid w:val="008558E8"/>
    <w:rsid w:val="00855A5D"/>
    <w:rsid w:val="00855E34"/>
    <w:rsid w:val="008572C7"/>
    <w:rsid w:val="008573DC"/>
    <w:rsid w:val="00857BC4"/>
    <w:rsid w:val="00860160"/>
    <w:rsid w:val="00861AE2"/>
    <w:rsid w:val="00861B30"/>
    <w:rsid w:val="008624AA"/>
    <w:rsid w:val="00862635"/>
    <w:rsid w:val="008628F5"/>
    <w:rsid w:val="008630AB"/>
    <w:rsid w:val="00863B7D"/>
    <w:rsid w:val="00863EFA"/>
    <w:rsid w:val="0086403E"/>
    <w:rsid w:val="0086484A"/>
    <w:rsid w:val="008655E7"/>
    <w:rsid w:val="008662AF"/>
    <w:rsid w:val="00866CAA"/>
    <w:rsid w:val="008671A4"/>
    <w:rsid w:val="008673BB"/>
    <w:rsid w:val="00870385"/>
    <w:rsid w:val="00870C0E"/>
    <w:rsid w:val="0087141F"/>
    <w:rsid w:val="008729EF"/>
    <w:rsid w:val="00872A5D"/>
    <w:rsid w:val="008741F0"/>
    <w:rsid w:val="008748A4"/>
    <w:rsid w:val="00875A7E"/>
    <w:rsid w:val="0087762D"/>
    <w:rsid w:val="0088047D"/>
    <w:rsid w:val="008806C8"/>
    <w:rsid w:val="008821A0"/>
    <w:rsid w:val="00882933"/>
    <w:rsid w:val="00882ECF"/>
    <w:rsid w:val="00883542"/>
    <w:rsid w:val="00883A2E"/>
    <w:rsid w:val="00884159"/>
    <w:rsid w:val="00884398"/>
    <w:rsid w:val="008848A4"/>
    <w:rsid w:val="00884948"/>
    <w:rsid w:val="00885BB4"/>
    <w:rsid w:val="00885DAB"/>
    <w:rsid w:val="00885DBB"/>
    <w:rsid w:val="00886033"/>
    <w:rsid w:val="00886050"/>
    <w:rsid w:val="00886EE3"/>
    <w:rsid w:val="0088745A"/>
    <w:rsid w:val="00887532"/>
    <w:rsid w:val="00890318"/>
    <w:rsid w:val="00890BE4"/>
    <w:rsid w:val="00890D02"/>
    <w:rsid w:val="00890E20"/>
    <w:rsid w:val="00890F8C"/>
    <w:rsid w:val="008921C2"/>
    <w:rsid w:val="00892E0C"/>
    <w:rsid w:val="00894205"/>
    <w:rsid w:val="008951A0"/>
    <w:rsid w:val="008964F4"/>
    <w:rsid w:val="0089661A"/>
    <w:rsid w:val="00896758"/>
    <w:rsid w:val="008969E1"/>
    <w:rsid w:val="0089757F"/>
    <w:rsid w:val="00897859"/>
    <w:rsid w:val="008A02F7"/>
    <w:rsid w:val="008A0D71"/>
    <w:rsid w:val="008A1AA5"/>
    <w:rsid w:val="008A201D"/>
    <w:rsid w:val="008A2EE0"/>
    <w:rsid w:val="008A45EA"/>
    <w:rsid w:val="008A46C8"/>
    <w:rsid w:val="008A4792"/>
    <w:rsid w:val="008A6421"/>
    <w:rsid w:val="008A68D0"/>
    <w:rsid w:val="008A7194"/>
    <w:rsid w:val="008A729C"/>
    <w:rsid w:val="008A7BBA"/>
    <w:rsid w:val="008B028B"/>
    <w:rsid w:val="008B02C2"/>
    <w:rsid w:val="008B07F0"/>
    <w:rsid w:val="008B11D8"/>
    <w:rsid w:val="008B2080"/>
    <w:rsid w:val="008B220D"/>
    <w:rsid w:val="008B22B7"/>
    <w:rsid w:val="008B2C38"/>
    <w:rsid w:val="008B3D73"/>
    <w:rsid w:val="008B45A1"/>
    <w:rsid w:val="008B4D33"/>
    <w:rsid w:val="008B5219"/>
    <w:rsid w:val="008B5534"/>
    <w:rsid w:val="008B5752"/>
    <w:rsid w:val="008B60B9"/>
    <w:rsid w:val="008B60DA"/>
    <w:rsid w:val="008B634C"/>
    <w:rsid w:val="008B63F3"/>
    <w:rsid w:val="008B7B3F"/>
    <w:rsid w:val="008C0B09"/>
    <w:rsid w:val="008C1A96"/>
    <w:rsid w:val="008C1CD4"/>
    <w:rsid w:val="008C1D3B"/>
    <w:rsid w:val="008C206F"/>
    <w:rsid w:val="008C220C"/>
    <w:rsid w:val="008C24CC"/>
    <w:rsid w:val="008C26BA"/>
    <w:rsid w:val="008C3411"/>
    <w:rsid w:val="008C34C2"/>
    <w:rsid w:val="008C3A82"/>
    <w:rsid w:val="008C451C"/>
    <w:rsid w:val="008C4B0B"/>
    <w:rsid w:val="008C4F0B"/>
    <w:rsid w:val="008C59BF"/>
    <w:rsid w:val="008C6F6E"/>
    <w:rsid w:val="008C70B8"/>
    <w:rsid w:val="008C7674"/>
    <w:rsid w:val="008C7C3A"/>
    <w:rsid w:val="008D036F"/>
    <w:rsid w:val="008D14E0"/>
    <w:rsid w:val="008D1DCF"/>
    <w:rsid w:val="008D1F9B"/>
    <w:rsid w:val="008D2022"/>
    <w:rsid w:val="008D2610"/>
    <w:rsid w:val="008D2909"/>
    <w:rsid w:val="008D38AA"/>
    <w:rsid w:val="008D3E85"/>
    <w:rsid w:val="008D45F9"/>
    <w:rsid w:val="008D4FD7"/>
    <w:rsid w:val="008D552D"/>
    <w:rsid w:val="008D58DF"/>
    <w:rsid w:val="008D5FA0"/>
    <w:rsid w:val="008D6162"/>
    <w:rsid w:val="008D6531"/>
    <w:rsid w:val="008D681A"/>
    <w:rsid w:val="008D7494"/>
    <w:rsid w:val="008D770B"/>
    <w:rsid w:val="008D79E3"/>
    <w:rsid w:val="008E0438"/>
    <w:rsid w:val="008E0CF7"/>
    <w:rsid w:val="008E0FD2"/>
    <w:rsid w:val="008E1A3F"/>
    <w:rsid w:val="008E1C75"/>
    <w:rsid w:val="008E3279"/>
    <w:rsid w:val="008E48EC"/>
    <w:rsid w:val="008E4AE5"/>
    <w:rsid w:val="008E5953"/>
    <w:rsid w:val="008E678E"/>
    <w:rsid w:val="008E6856"/>
    <w:rsid w:val="008E6F57"/>
    <w:rsid w:val="008E7686"/>
    <w:rsid w:val="008E7A71"/>
    <w:rsid w:val="008F0A85"/>
    <w:rsid w:val="008F0D13"/>
    <w:rsid w:val="008F0EBB"/>
    <w:rsid w:val="008F124A"/>
    <w:rsid w:val="008F1773"/>
    <w:rsid w:val="008F2DA5"/>
    <w:rsid w:val="008F2DF4"/>
    <w:rsid w:val="008F4183"/>
    <w:rsid w:val="008F482C"/>
    <w:rsid w:val="008F6E86"/>
    <w:rsid w:val="008F7341"/>
    <w:rsid w:val="008F768F"/>
    <w:rsid w:val="008F78A8"/>
    <w:rsid w:val="0090107A"/>
    <w:rsid w:val="009010BA"/>
    <w:rsid w:val="00903B54"/>
    <w:rsid w:val="00903EC0"/>
    <w:rsid w:val="00904150"/>
    <w:rsid w:val="00905B63"/>
    <w:rsid w:val="00905CD9"/>
    <w:rsid w:val="00906387"/>
    <w:rsid w:val="00906542"/>
    <w:rsid w:val="00910DEF"/>
    <w:rsid w:val="00911052"/>
    <w:rsid w:val="00911FF0"/>
    <w:rsid w:val="00912848"/>
    <w:rsid w:val="00912D69"/>
    <w:rsid w:val="0091368B"/>
    <w:rsid w:val="00913712"/>
    <w:rsid w:val="00914551"/>
    <w:rsid w:val="00915346"/>
    <w:rsid w:val="009159E1"/>
    <w:rsid w:val="00915A9B"/>
    <w:rsid w:val="00917A1C"/>
    <w:rsid w:val="00917A3D"/>
    <w:rsid w:val="00921022"/>
    <w:rsid w:val="0092184F"/>
    <w:rsid w:val="009226E9"/>
    <w:rsid w:val="00922917"/>
    <w:rsid w:val="00922F9C"/>
    <w:rsid w:val="00924C1C"/>
    <w:rsid w:val="009253EB"/>
    <w:rsid w:val="00926021"/>
    <w:rsid w:val="00926B72"/>
    <w:rsid w:val="00926DFE"/>
    <w:rsid w:val="00927BB2"/>
    <w:rsid w:val="00927C72"/>
    <w:rsid w:val="0093025E"/>
    <w:rsid w:val="00930A04"/>
    <w:rsid w:val="00930DC0"/>
    <w:rsid w:val="009317DB"/>
    <w:rsid w:val="00931E78"/>
    <w:rsid w:val="00931EC4"/>
    <w:rsid w:val="0093293B"/>
    <w:rsid w:val="00934A09"/>
    <w:rsid w:val="00936063"/>
    <w:rsid w:val="00936958"/>
    <w:rsid w:val="009369AC"/>
    <w:rsid w:val="00936B29"/>
    <w:rsid w:val="00937039"/>
    <w:rsid w:val="00937F2C"/>
    <w:rsid w:val="009405C3"/>
    <w:rsid w:val="0094158F"/>
    <w:rsid w:val="00942E9D"/>
    <w:rsid w:val="009432D5"/>
    <w:rsid w:val="0094348C"/>
    <w:rsid w:val="0094398D"/>
    <w:rsid w:val="00943DD7"/>
    <w:rsid w:val="00944A2A"/>
    <w:rsid w:val="00944EA3"/>
    <w:rsid w:val="00945429"/>
    <w:rsid w:val="00945A67"/>
    <w:rsid w:val="00945E46"/>
    <w:rsid w:val="0094601B"/>
    <w:rsid w:val="00946C8B"/>
    <w:rsid w:val="009477BD"/>
    <w:rsid w:val="00951CBE"/>
    <w:rsid w:val="00952A22"/>
    <w:rsid w:val="00952CDB"/>
    <w:rsid w:val="00952E61"/>
    <w:rsid w:val="00953A5A"/>
    <w:rsid w:val="00954A6F"/>
    <w:rsid w:val="0095724B"/>
    <w:rsid w:val="0095761D"/>
    <w:rsid w:val="00957915"/>
    <w:rsid w:val="00957C6B"/>
    <w:rsid w:val="009606C7"/>
    <w:rsid w:val="00960D5F"/>
    <w:rsid w:val="00961FA0"/>
    <w:rsid w:val="00962369"/>
    <w:rsid w:val="00962AB7"/>
    <w:rsid w:val="0096463B"/>
    <w:rsid w:val="00964914"/>
    <w:rsid w:val="00964FF7"/>
    <w:rsid w:val="009654A7"/>
    <w:rsid w:val="00965553"/>
    <w:rsid w:val="0096560A"/>
    <w:rsid w:val="0096570E"/>
    <w:rsid w:val="009714A3"/>
    <w:rsid w:val="00973D44"/>
    <w:rsid w:val="00973DF7"/>
    <w:rsid w:val="009742BD"/>
    <w:rsid w:val="00974826"/>
    <w:rsid w:val="0097501E"/>
    <w:rsid w:val="0097597A"/>
    <w:rsid w:val="0097683E"/>
    <w:rsid w:val="00977272"/>
    <w:rsid w:val="00977705"/>
    <w:rsid w:val="00980B6C"/>
    <w:rsid w:val="009811B1"/>
    <w:rsid w:val="00982E71"/>
    <w:rsid w:val="00985190"/>
    <w:rsid w:val="0098525F"/>
    <w:rsid w:val="0098566E"/>
    <w:rsid w:val="00985D94"/>
    <w:rsid w:val="009873AC"/>
    <w:rsid w:val="00987503"/>
    <w:rsid w:val="00987769"/>
    <w:rsid w:val="009877F1"/>
    <w:rsid w:val="00987F72"/>
    <w:rsid w:val="00990296"/>
    <w:rsid w:val="00991CB9"/>
    <w:rsid w:val="00991ECE"/>
    <w:rsid w:val="009928DD"/>
    <w:rsid w:val="009937DF"/>
    <w:rsid w:val="00993C29"/>
    <w:rsid w:val="0099410C"/>
    <w:rsid w:val="009942E1"/>
    <w:rsid w:val="009943F0"/>
    <w:rsid w:val="00994836"/>
    <w:rsid w:val="00994EE1"/>
    <w:rsid w:val="0099511E"/>
    <w:rsid w:val="00995564"/>
    <w:rsid w:val="009956E4"/>
    <w:rsid w:val="009964ED"/>
    <w:rsid w:val="009965E2"/>
    <w:rsid w:val="00996F8B"/>
    <w:rsid w:val="009979A2"/>
    <w:rsid w:val="00997A6D"/>
    <w:rsid w:val="009A04AC"/>
    <w:rsid w:val="009A08B8"/>
    <w:rsid w:val="009A0BFE"/>
    <w:rsid w:val="009A0DFE"/>
    <w:rsid w:val="009A1313"/>
    <w:rsid w:val="009A206D"/>
    <w:rsid w:val="009A2102"/>
    <w:rsid w:val="009A3913"/>
    <w:rsid w:val="009A394A"/>
    <w:rsid w:val="009A42FE"/>
    <w:rsid w:val="009A4FC6"/>
    <w:rsid w:val="009A594A"/>
    <w:rsid w:val="009A641B"/>
    <w:rsid w:val="009A683D"/>
    <w:rsid w:val="009A712C"/>
    <w:rsid w:val="009A7BFB"/>
    <w:rsid w:val="009A7D8B"/>
    <w:rsid w:val="009B13AA"/>
    <w:rsid w:val="009B1A39"/>
    <w:rsid w:val="009B1BD1"/>
    <w:rsid w:val="009B2161"/>
    <w:rsid w:val="009B29D5"/>
    <w:rsid w:val="009B2A8C"/>
    <w:rsid w:val="009B34C1"/>
    <w:rsid w:val="009B4371"/>
    <w:rsid w:val="009B49DC"/>
    <w:rsid w:val="009B52B0"/>
    <w:rsid w:val="009B56B0"/>
    <w:rsid w:val="009B6A71"/>
    <w:rsid w:val="009C0185"/>
    <w:rsid w:val="009C047E"/>
    <w:rsid w:val="009C1B22"/>
    <w:rsid w:val="009C2DB6"/>
    <w:rsid w:val="009C3578"/>
    <w:rsid w:val="009C395B"/>
    <w:rsid w:val="009C68D1"/>
    <w:rsid w:val="009C7106"/>
    <w:rsid w:val="009C7165"/>
    <w:rsid w:val="009C7856"/>
    <w:rsid w:val="009C7D6C"/>
    <w:rsid w:val="009C7E6B"/>
    <w:rsid w:val="009D11B9"/>
    <w:rsid w:val="009D1275"/>
    <w:rsid w:val="009D1ABA"/>
    <w:rsid w:val="009D260D"/>
    <w:rsid w:val="009D2C11"/>
    <w:rsid w:val="009D2C25"/>
    <w:rsid w:val="009D2D2F"/>
    <w:rsid w:val="009D2FD2"/>
    <w:rsid w:val="009D379F"/>
    <w:rsid w:val="009D3D74"/>
    <w:rsid w:val="009D4C6B"/>
    <w:rsid w:val="009D50A2"/>
    <w:rsid w:val="009D548D"/>
    <w:rsid w:val="009D57D3"/>
    <w:rsid w:val="009D5DD8"/>
    <w:rsid w:val="009D6241"/>
    <w:rsid w:val="009D6247"/>
    <w:rsid w:val="009D7584"/>
    <w:rsid w:val="009E0056"/>
    <w:rsid w:val="009E02DB"/>
    <w:rsid w:val="009E060F"/>
    <w:rsid w:val="009E2E3A"/>
    <w:rsid w:val="009E2F62"/>
    <w:rsid w:val="009E3125"/>
    <w:rsid w:val="009E406B"/>
    <w:rsid w:val="009E4A39"/>
    <w:rsid w:val="009E51C4"/>
    <w:rsid w:val="009E54DF"/>
    <w:rsid w:val="009E6056"/>
    <w:rsid w:val="009F1B2F"/>
    <w:rsid w:val="009F1FD1"/>
    <w:rsid w:val="009F2124"/>
    <w:rsid w:val="009F223B"/>
    <w:rsid w:val="009F29C5"/>
    <w:rsid w:val="009F2B6D"/>
    <w:rsid w:val="009F41CD"/>
    <w:rsid w:val="009F4211"/>
    <w:rsid w:val="009F4846"/>
    <w:rsid w:val="009F611B"/>
    <w:rsid w:val="009F644F"/>
    <w:rsid w:val="009F6F20"/>
    <w:rsid w:val="009F70E8"/>
    <w:rsid w:val="009F7C37"/>
    <w:rsid w:val="009F7C89"/>
    <w:rsid w:val="009F7FBA"/>
    <w:rsid w:val="00A00640"/>
    <w:rsid w:val="00A00EFE"/>
    <w:rsid w:val="00A01B88"/>
    <w:rsid w:val="00A01F57"/>
    <w:rsid w:val="00A02C40"/>
    <w:rsid w:val="00A03310"/>
    <w:rsid w:val="00A03676"/>
    <w:rsid w:val="00A045FC"/>
    <w:rsid w:val="00A04BB1"/>
    <w:rsid w:val="00A04EE4"/>
    <w:rsid w:val="00A06200"/>
    <w:rsid w:val="00A06E23"/>
    <w:rsid w:val="00A10196"/>
    <w:rsid w:val="00A1023E"/>
    <w:rsid w:val="00A10896"/>
    <w:rsid w:val="00A10D25"/>
    <w:rsid w:val="00A11629"/>
    <w:rsid w:val="00A1243F"/>
    <w:rsid w:val="00A135CA"/>
    <w:rsid w:val="00A1366D"/>
    <w:rsid w:val="00A146A8"/>
    <w:rsid w:val="00A14FA0"/>
    <w:rsid w:val="00A15A39"/>
    <w:rsid w:val="00A161C7"/>
    <w:rsid w:val="00A16987"/>
    <w:rsid w:val="00A20205"/>
    <w:rsid w:val="00A2032D"/>
    <w:rsid w:val="00A2083E"/>
    <w:rsid w:val="00A21286"/>
    <w:rsid w:val="00A21E5D"/>
    <w:rsid w:val="00A21E70"/>
    <w:rsid w:val="00A2334F"/>
    <w:rsid w:val="00A236C7"/>
    <w:rsid w:val="00A2436A"/>
    <w:rsid w:val="00A24895"/>
    <w:rsid w:val="00A24F97"/>
    <w:rsid w:val="00A25501"/>
    <w:rsid w:val="00A26481"/>
    <w:rsid w:val="00A264F7"/>
    <w:rsid w:val="00A2781B"/>
    <w:rsid w:val="00A27E09"/>
    <w:rsid w:val="00A27F11"/>
    <w:rsid w:val="00A27F99"/>
    <w:rsid w:val="00A315D8"/>
    <w:rsid w:val="00A322B8"/>
    <w:rsid w:val="00A33066"/>
    <w:rsid w:val="00A37346"/>
    <w:rsid w:val="00A40166"/>
    <w:rsid w:val="00A4065F"/>
    <w:rsid w:val="00A406D5"/>
    <w:rsid w:val="00A42406"/>
    <w:rsid w:val="00A42691"/>
    <w:rsid w:val="00A43D90"/>
    <w:rsid w:val="00A43DA5"/>
    <w:rsid w:val="00A44BE8"/>
    <w:rsid w:val="00A452B1"/>
    <w:rsid w:val="00A4565C"/>
    <w:rsid w:val="00A46517"/>
    <w:rsid w:val="00A467A5"/>
    <w:rsid w:val="00A47604"/>
    <w:rsid w:val="00A4783F"/>
    <w:rsid w:val="00A504A9"/>
    <w:rsid w:val="00A507C5"/>
    <w:rsid w:val="00A5139A"/>
    <w:rsid w:val="00A52D1A"/>
    <w:rsid w:val="00A532CF"/>
    <w:rsid w:val="00A537DF"/>
    <w:rsid w:val="00A54C81"/>
    <w:rsid w:val="00A54FFE"/>
    <w:rsid w:val="00A5536E"/>
    <w:rsid w:val="00A56439"/>
    <w:rsid w:val="00A60BAC"/>
    <w:rsid w:val="00A61178"/>
    <w:rsid w:val="00A612AD"/>
    <w:rsid w:val="00A6140A"/>
    <w:rsid w:val="00A61DAB"/>
    <w:rsid w:val="00A64C73"/>
    <w:rsid w:val="00A65458"/>
    <w:rsid w:val="00A65BED"/>
    <w:rsid w:val="00A667B2"/>
    <w:rsid w:val="00A667DE"/>
    <w:rsid w:val="00A66D5D"/>
    <w:rsid w:val="00A7056F"/>
    <w:rsid w:val="00A71AA5"/>
    <w:rsid w:val="00A72084"/>
    <w:rsid w:val="00A7223E"/>
    <w:rsid w:val="00A72A00"/>
    <w:rsid w:val="00A730B3"/>
    <w:rsid w:val="00A732A5"/>
    <w:rsid w:val="00A735A3"/>
    <w:rsid w:val="00A73703"/>
    <w:rsid w:val="00A737D5"/>
    <w:rsid w:val="00A75555"/>
    <w:rsid w:val="00A75A03"/>
    <w:rsid w:val="00A75B55"/>
    <w:rsid w:val="00A7676D"/>
    <w:rsid w:val="00A772C8"/>
    <w:rsid w:val="00A77665"/>
    <w:rsid w:val="00A77B0A"/>
    <w:rsid w:val="00A77CEC"/>
    <w:rsid w:val="00A77E4C"/>
    <w:rsid w:val="00A77E68"/>
    <w:rsid w:val="00A80081"/>
    <w:rsid w:val="00A813BE"/>
    <w:rsid w:val="00A81BF6"/>
    <w:rsid w:val="00A826FA"/>
    <w:rsid w:val="00A842AD"/>
    <w:rsid w:val="00A85170"/>
    <w:rsid w:val="00A8569B"/>
    <w:rsid w:val="00A863A3"/>
    <w:rsid w:val="00A86A46"/>
    <w:rsid w:val="00A86B85"/>
    <w:rsid w:val="00A87205"/>
    <w:rsid w:val="00A872E9"/>
    <w:rsid w:val="00A905E6"/>
    <w:rsid w:val="00A91026"/>
    <w:rsid w:val="00A91074"/>
    <w:rsid w:val="00A91CA3"/>
    <w:rsid w:val="00A920BD"/>
    <w:rsid w:val="00A9250F"/>
    <w:rsid w:val="00A930FE"/>
    <w:rsid w:val="00A936E7"/>
    <w:rsid w:val="00A937A8"/>
    <w:rsid w:val="00A94D5D"/>
    <w:rsid w:val="00A9539C"/>
    <w:rsid w:val="00A95708"/>
    <w:rsid w:val="00A96D53"/>
    <w:rsid w:val="00A97696"/>
    <w:rsid w:val="00A97CE3"/>
    <w:rsid w:val="00AA0707"/>
    <w:rsid w:val="00AA0C4A"/>
    <w:rsid w:val="00AA1C93"/>
    <w:rsid w:val="00AA231F"/>
    <w:rsid w:val="00AA2CF1"/>
    <w:rsid w:val="00AA39C2"/>
    <w:rsid w:val="00AA3B71"/>
    <w:rsid w:val="00AA3D0E"/>
    <w:rsid w:val="00AA3E82"/>
    <w:rsid w:val="00AA4D71"/>
    <w:rsid w:val="00AA4DE5"/>
    <w:rsid w:val="00AA4EBC"/>
    <w:rsid w:val="00AA546F"/>
    <w:rsid w:val="00AA5D9F"/>
    <w:rsid w:val="00AA6858"/>
    <w:rsid w:val="00AA6A66"/>
    <w:rsid w:val="00AA70C4"/>
    <w:rsid w:val="00AA7599"/>
    <w:rsid w:val="00AA7BC4"/>
    <w:rsid w:val="00AB0C6C"/>
    <w:rsid w:val="00AB10B1"/>
    <w:rsid w:val="00AB1988"/>
    <w:rsid w:val="00AB41E7"/>
    <w:rsid w:val="00AB477C"/>
    <w:rsid w:val="00AB537E"/>
    <w:rsid w:val="00AB58AD"/>
    <w:rsid w:val="00AB6881"/>
    <w:rsid w:val="00AB6AC5"/>
    <w:rsid w:val="00AB772E"/>
    <w:rsid w:val="00AC0108"/>
    <w:rsid w:val="00AC0268"/>
    <w:rsid w:val="00AC030C"/>
    <w:rsid w:val="00AC09DE"/>
    <w:rsid w:val="00AC10F5"/>
    <w:rsid w:val="00AC2CCF"/>
    <w:rsid w:val="00AC2D46"/>
    <w:rsid w:val="00AC4A5E"/>
    <w:rsid w:val="00AC58AA"/>
    <w:rsid w:val="00AC5FB3"/>
    <w:rsid w:val="00AC7CBD"/>
    <w:rsid w:val="00AD06C6"/>
    <w:rsid w:val="00AD0C84"/>
    <w:rsid w:val="00AD1843"/>
    <w:rsid w:val="00AD18CD"/>
    <w:rsid w:val="00AD226F"/>
    <w:rsid w:val="00AD2717"/>
    <w:rsid w:val="00AD2B4E"/>
    <w:rsid w:val="00AD4177"/>
    <w:rsid w:val="00AD430D"/>
    <w:rsid w:val="00AD4945"/>
    <w:rsid w:val="00AD5165"/>
    <w:rsid w:val="00AD51A1"/>
    <w:rsid w:val="00AD53D2"/>
    <w:rsid w:val="00AD55FC"/>
    <w:rsid w:val="00AD5911"/>
    <w:rsid w:val="00AD75DB"/>
    <w:rsid w:val="00AD7EB9"/>
    <w:rsid w:val="00AD7F72"/>
    <w:rsid w:val="00AD7FC6"/>
    <w:rsid w:val="00AE0240"/>
    <w:rsid w:val="00AE1012"/>
    <w:rsid w:val="00AE250B"/>
    <w:rsid w:val="00AE2A14"/>
    <w:rsid w:val="00AE2A51"/>
    <w:rsid w:val="00AE3434"/>
    <w:rsid w:val="00AE39B2"/>
    <w:rsid w:val="00AE3AB3"/>
    <w:rsid w:val="00AE3C8D"/>
    <w:rsid w:val="00AE3FD7"/>
    <w:rsid w:val="00AE4208"/>
    <w:rsid w:val="00AE4290"/>
    <w:rsid w:val="00AE4C87"/>
    <w:rsid w:val="00AE792E"/>
    <w:rsid w:val="00AF05E1"/>
    <w:rsid w:val="00AF1D7E"/>
    <w:rsid w:val="00AF26AD"/>
    <w:rsid w:val="00AF28F9"/>
    <w:rsid w:val="00AF2904"/>
    <w:rsid w:val="00AF2E6C"/>
    <w:rsid w:val="00AF3545"/>
    <w:rsid w:val="00AF381C"/>
    <w:rsid w:val="00AF4B5E"/>
    <w:rsid w:val="00AF5A27"/>
    <w:rsid w:val="00AF5EC7"/>
    <w:rsid w:val="00AF6670"/>
    <w:rsid w:val="00AF6789"/>
    <w:rsid w:val="00AF6D84"/>
    <w:rsid w:val="00AF72D1"/>
    <w:rsid w:val="00AF72D7"/>
    <w:rsid w:val="00AF7E6D"/>
    <w:rsid w:val="00B005DB"/>
    <w:rsid w:val="00B007AA"/>
    <w:rsid w:val="00B00BDF"/>
    <w:rsid w:val="00B00D76"/>
    <w:rsid w:val="00B02068"/>
    <w:rsid w:val="00B0273D"/>
    <w:rsid w:val="00B02981"/>
    <w:rsid w:val="00B029CC"/>
    <w:rsid w:val="00B02F38"/>
    <w:rsid w:val="00B02F7D"/>
    <w:rsid w:val="00B0326B"/>
    <w:rsid w:val="00B04332"/>
    <w:rsid w:val="00B0436F"/>
    <w:rsid w:val="00B04B2C"/>
    <w:rsid w:val="00B052C1"/>
    <w:rsid w:val="00B05933"/>
    <w:rsid w:val="00B0667F"/>
    <w:rsid w:val="00B06C25"/>
    <w:rsid w:val="00B06DA4"/>
    <w:rsid w:val="00B07A3A"/>
    <w:rsid w:val="00B10A39"/>
    <w:rsid w:val="00B118F2"/>
    <w:rsid w:val="00B119EC"/>
    <w:rsid w:val="00B1252A"/>
    <w:rsid w:val="00B12BDC"/>
    <w:rsid w:val="00B133AA"/>
    <w:rsid w:val="00B13DDE"/>
    <w:rsid w:val="00B1467E"/>
    <w:rsid w:val="00B15041"/>
    <w:rsid w:val="00B1537F"/>
    <w:rsid w:val="00B15D16"/>
    <w:rsid w:val="00B163D5"/>
    <w:rsid w:val="00B16B88"/>
    <w:rsid w:val="00B16F70"/>
    <w:rsid w:val="00B17C20"/>
    <w:rsid w:val="00B20091"/>
    <w:rsid w:val="00B21773"/>
    <w:rsid w:val="00B217B4"/>
    <w:rsid w:val="00B21A18"/>
    <w:rsid w:val="00B22B1A"/>
    <w:rsid w:val="00B2424E"/>
    <w:rsid w:val="00B244A9"/>
    <w:rsid w:val="00B24DAA"/>
    <w:rsid w:val="00B26392"/>
    <w:rsid w:val="00B264CE"/>
    <w:rsid w:val="00B2653C"/>
    <w:rsid w:val="00B26FE8"/>
    <w:rsid w:val="00B27060"/>
    <w:rsid w:val="00B27549"/>
    <w:rsid w:val="00B275F5"/>
    <w:rsid w:val="00B27BDF"/>
    <w:rsid w:val="00B27E05"/>
    <w:rsid w:val="00B3064D"/>
    <w:rsid w:val="00B306A2"/>
    <w:rsid w:val="00B3091D"/>
    <w:rsid w:val="00B30947"/>
    <w:rsid w:val="00B316AA"/>
    <w:rsid w:val="00B31CE0"/>
    <w:rsid w:val="00B34C81"/>
    <w:rsid w:val="00B36209"/>
    <w:rsid w:val="00B37336"/>
    <w:rsid w:val="00B409E9"/>
    <w:rsid w:val="00B410AB"/>
    <w:rsid w:val="00B4133D"/>
    <w:rsid w:val="00B41E41"/>
    <w:rsid w:val="00B42317"/>
    <w:rsid w:val="00B42D25"/>
    <w:rsid w:val="00B4343A"/>
    <w:rsid w:val="00B434B8"/>
    <w:rsid w:val="00B43BEF"/>
    <w:rsid w:val="00B43CFF"/>
    <w:rsid w:val="00B443CA"/>
    <w:rsid w:val="00B4602E"/>
    <w:rsid w:val="00B462B3"/>
    <w:rsid w:val="00B46EF3"/>
    <w:rsid w:val="00B47BA9"/>
    <w:rsid w:val="00B47BDA"/>
    <w:rsid w:val="00B5075E"/>
    <w:rsid w:val="00B5093E"/>
    <w:rsid w:val="00B516CE"/>
    <w:rsid w:val="00B517E8"/>
    <w:rsid w:val="00B51FCC"/>
    <w:rsid w:val="00B54E6E"/>
    <w:rsid w:val="00B55DAD"/>
    <w:rsid w:val="00B5608F"/>
    <w:rsid w:val="00B560EB"/>
    <w:rsid w:val="00B56BD5"/>
    <w:rsid w:val="00B5774E"/>
    <w:rsid w:val="00B60783"/>
    <w:rsid w:val="00B630CD"/>
    <w:rsid w:val="00B65F0A"/>
    <w:rsid w:val="00B660DC"/>
    <w:rsid w:val="00B66457"/>
    <w:rsid w:val="00B66C27"/>
    <w:rsid w:val="00B67DE6"/>
    <w:rsid w:val="00B704C5"/>
    <w:rsid w:val="00B7085F"/>
    <w:rsid w:val="00B71695"/>
    <w:rsid w:val="00B7196E"/>
    <w:rsid w:val="00B71D0A"/>
    <w:rsid w:val="00B726A4"/>
    <w:rsid w:val="00B72ED3"/>
    <w:rsid w:val="00B732AA"/>
    <w:rsid w:val="00B73D1D"/>
    <w:rsid w:val="00B73E1A"/>
    <w:rsid w:val="00B741AC"/>
    <w:rsid w:val="00B742E0"/>
    <w:rsid w:val="00B74368"/>
    <w:rsid w:val="00B7441F"/>
    <w:rsid w:val="00B75D90"/>
    <w:rsid w:val="00B7698B"/>
    <w:rsid w:val="00B7788B"/>
    <w:rsid w:val="00B77EDC"/>
    <w:rsid w:val="00B80244"/>
    <w:rsid w:val="00B8098B"/>
    <w:rsid w:val="00B81A82"/>
    <w:rsid w:val="00B8222C"/>
    <w:rsid w:val="00B82B67"/>
    <w:rsid w:val="00B830A1"/>
    <w:rsid w:val="00B84B7F"/>
    <w:rsid w:val="00B85253"/>
    <w:rsid w:val="00B900A4"/>
    <w:rsid w:val="00B91CAD"/>
    <w:rsid w:val="00B922BE"/>
    <w:rsid w:val="00B928B6"/>
    <w:rsid w:val="00B92B6D"/>
    <w:rsid w:val="00B9330E"/>
    <w:rsid w:val="00B93A8C"/>
    <w:rsid w:val="00B94181"/>
    <w:rsid w:val="00B94778"/>
    <w:rsid w:val="00B94D8A"/>
    <w:rsid w:val="00B94F11"/>
    <w:rsid w:val="00B95364"/>
    <w:rsid w:val="00B95C36"/>
    <w:rsid w:val="00B965A6"/>
    <w:rsid w:val="00B96697"/>
    <w:rsid w:val="00B9705D"/>
    <w:rsid w:val="00B977F5"/>
    <w:rsid w:val="00B97F88"/>
    <w:rsid w:val="00BA02DA"/>
    <w:rsid w:val="00BA08CE"/>
    <w:rsid w:val="00BA0A1C"/>
    <w:rsid w:val="00BA271B"/>
    <w:rsid w:val="00BA2BFE"/>
    <w:rsid w:val="00BA2D54"/>
    <w:rsid w:val="00BA426A"/>
    <w:rsid w:val="00BA47CC"/>
    <w:rsid w:val="00BA54AF"/>
    <w:rsid w:val="00BA555C"/>
    <w:rsid w:val="00BA58E6"/>
    <w:rsid w:val="00BA5EEE"/>
    <w:rsid w:val="00BA715E"/>
    <w:rsid w:val="00BB0257"/>
    <w:rsid w:val="00BB0EC2"/>
    <w:rsid w:val="00BB17D2"/>
    <w:rsid w:val="00BB3339"/>
    <w:rsid w:val="00BB3A1F"/>
    <w:rsid w:val="00BB3BB5"/>
    <w:rsid w:val="00BB407D"/>
    <w:rsid w:val="00BB4089"/>
    <w:rsid w:val="00BB40F3"/>
    <w:rsid w:val="00BB417F"/>
    <w:rsid w:val="00BB4468"/>
    <w:rsid w:val="00BB5262"/>
    <w:rsid w:val="00BB5810"/>
    <w:rsid w:val="00BB5F01"/>
    <w:rsid w:val="00BB703C"/>
    <w:rsid w:val="00BB7D3A"/>
    <w:rsid w:val="00BB7D9C"/>
    <w:rsid w:val="00BC059B"/>
    <w:rsid w:val="00BC0A98"/>
    <w:rsid w:val="00BC0D90"/>
    <w:rsid w:val="00BC119E"/>
    <w:rsid w:val="00BC22BA"/>
    <w:rsid w:val="00BC2FAE"/>
    <w:rsid w:val="00BC421D"/>
    <w:rsid w:val="00BC6C78"/>
    <w:rsid w:val="00BC7124"/>
    <w:rsid w:val="00BC752A"/>
    <w:rsid w:val="00BD0773"/>
    <w:rsid w:val="00BD0FA6"/>
    <w:rsid w:val="00BD3B70"/>
    <w:rsid w:val="00BD3D5B"/>
    <w:rsid w:val="00BD4E16"/>
    <w:rsid w:val="00BD5018"/>
    <w:rsid w:val="00BD5F98"/>
    <w:rsid w:val="00BD619E"/>
    <w:rsid w:val="00BD6D98"/>
    <w:rsid w:val="00BD7E31"/>
    <w:rsid w:val="00BE1CAA"/>
    <w:rsid w:val="00BE2507"/>
    <w:rsid w:val="00BE2677"/>
    <w:rsid w:val="00BE2689"/>
    <w:rsid w:val="00BE297C"/>
    <w:rsid w:val="00BE342C"/>
    <w:rsid w:val="00BE40F0"/>
    <w:rsid w:val="00BE4AF6"/>
    <w:rsid w:val="00BE5816"/>
    <w:rsid w:val="00BE5B9E"/>
    <w:rsid w:val="00BE65B7"/>
    <w:rsid w:val="00BE6C21"/>
    <w:rsid w:val="00BE6C35"/>
    <w:rsid w:val="00BE7CD7"/>
    <w:rsid w:val="00BE7D02"/>
    <w:rsid w:val="00BF0551"/>
    <w:rsid w:val="00BF14FD"/>
    <w:rsid w:val="00BF21DC"/>
    <w:rsid w:val="00BF22B3"/>
    <w:rsid w:val="00BF25BA"/>
    <w:rsid w:val="00BF2722"/>
    <w:rsid w:val="00BF3000"/>
    <w:rsid w:val="00BF4B1C"/>
    <w:rsid w:val="00BF5511"/>
    <w:rsid w:val="00BF5559"/>
    <w:rsid w:val="00BF56B5"/>
    <w:rsid w:val="00BF5D32"/>
    <w:rsid w:val="00BF5E3B"/>
    <w:rsid w:val="00BF603A"/>
    <w:rsid w:val="00BF60E0"/>
    <w:rsid w:val="00BF7CFC"/>
    <w:rsid w:val="00C01D32"/>
    <w:rsid w:val="00C022E5"/>
    <w:rsid w:val="00C02F1C"/>
    <w:rsid w:val="00C03331"/>
    <w:rsid w:val="00C041EE"/>
    <w:rsid w:val="00C045F6"/>
    <w:rsid w:val="00C05897"/>
    <w:rsid w:val="00C063F1"/>
    <w:rsid w:val="00C0668E"/>
    <w:rsid w:val="00C07280"/>
    <w:rsid w:val="00C074B3"/>
    <w:rsid w:val="00C10009"/>
    <w:rsid w:val="00C10074"/>
    <w:rsid w:val="00C103A5"/>
    <w:rsid w:val="00C109DA"/>
    <w:rsid w:val="00C11A25"/>
    <w:rsid w:val="00C11D5D"/>
    <w:rsid w:val="00C121A1"/>
    <w:rsid w:val="00C12D6A"/>
    <w:rsid w:val="00C141B7"/>
    <w:rsid w:val="00C14841"/>
    <w:rsid w:val="00C153B5"/>
    <w:rsid w:val="00C1581E"/>
    <w:rsid w:val="00C162CB"/>
    <w:rsid w:val="00C17086"/>
    <w:rsid w:val="00C174C1"/>
    <w:rsid w:val="00C17DB0"/>
    <w:rsid w:val="00C17F82"/>
    <w:rsid w:val="00C2119B"/>
    <w:rsid w:val="00C2151F"/>
    <w:rsid w:val="00C217F1"/>
    <w:rsid w:val="00C2267E"/>
    <w:rsid w:val="00C22C8A"/>
    <w:rsid w:val="00C22FEE"/>
    <w:rsid w:val="00C24406"/>
    <w:rsid w:val="00C24974"/>
    <w:rsid w:val="00C25CBA"/>
    <w:rsid w:val="00C26A8E"/>
    <w:rsid w:val="00C26F71"/>
    <w:rsid w:val="00C27275"/>
    <w:rsid w:val="00C275D1"/>
    <w:rsid w:val="00C27656"/>
    <w:rsid w:val="00C2780D"/>
    <w:rsid w:val="00C27B07"/>
    <w:rsid w:val="00C300F8"/>
    <w:rsid w:val="00C30B4B"/>
    <w:rsid w:val="00C31326"/>
    <w:rsid w:val="00C31BA5"/>
    <w:rsid w:val="00C31E83"/>
    <w:rsid w:val="00C3230F"/>
    <w:rsid w:val="00C32CF7"/>
    <w:rsid w:val="00C330B2"/>
    <w:rsid w:val="00C34112"/>
    <w:rsid w:val="00C34691"/>
    <w:rsid w:val="00C3476D"/>
    <w:rsid w:val="00C360BE"/>
    <w:rsid w:val="00C36F6D"/>
    <w:rsid w:val="00C4059B"/>
    <w:rsid w:val="00C405E8"/>
    <w:rsid w:val="00C41470"/>
    <w:rsid w:val="00C41B9D"/>
    <w:rsid w:val="00C42007"/>
    <w:rsid w:val="00C422EE"/>
    <w:rsid w:val="00C43E78"/>
    <w:rsid w:val="00C43F40"/>
    <w:rsid w:val="00C44568"/>
    <w:rsid w:val="00C456E2"/>
    <w:rsid w:val="00C457A0"/>
    <w:rsid w:val="00C47073"/>
    <w:rsid w:val="00C47337"/>
    <w:rsid w:val="00C47715"/>
    <w:rsid w:val="00C50119"/>
    <w:rsid w:val="00C50B47"/>
    <w:rsid w:val="00C51DB3"/>
    <w:rsid w:val="00C52141"/>
    <w:rsid w:val="00C52607"/>
    <w:rsid w:val="00C528ED"/>
    <w:rsid w:val="00C52CA8"/>
    <w:rsid w:val="00C54E07"/>
    <w:rsid w:val="00C55029"/>
    <w:rsid w:val="00C55B66"/>
    <w:rsid w:val="00C55E89"/>
    <w:rsid w:val="00C57012"/>
    <w:rsid w:val="00C60451"/>
    <w:rsid w:val="00C60487"/>
    <w:rsid w:val="00C624DC"/>
    <w:rsid w:val="00C62D62"/>
    <w:rsid w:val="00C6311F"/>
    <w:rsid w:val="00C631CF"/>
    <w:rsid w:val="00C64DDD"/>
    <w:rsid w:val="00C65EFA"/>
    <w:rsid w:val="00C66083"/>
    <w:rsid w:val="00C66F3D"/>
    <w:rsid w:val="00C67BCE"/>
    <w:rsid w:val="00C706AD"/>
    <w:rsid w:val="00C7122A"/>
    <w:rsid w:val="00C72769"/>
    <w:rsid w:val="00C73269"/>
    <w:rsid w:val="00C7378C"/>
    <w:rsid w:val="00C73F88"/>
    <w:rsid w:val="00C74294"/>
    <w:rsid w:val="00C74617"/>
    <w:rsid w:val="00C7561B"/>
    <w:rsid w:val="00C76862"/>
    <w:rsid w:val="00C777AA"/>
    <w:rsid w:val="00C808B3"/>
    <w:rsid w:val="00C814AF"/>
    <w:rsid w:val="00C81EF3"/>
    <w:rsid w:val="00C83282"/>
    <w:rsid w:val="00C83D6B"/>
    <w:rsid w:val="00C840DF"/>
    <w:rsid w:val="00C841A6"/>
    <w:rsid w:val="00C8449F"/>
    <w:rsid w:val="00C8468B"/>
    <w:rsid w:val="00C8476E"/>
    <w:rsid w:val="00C84D74"/>
    <w:rsid w:val="00C85680"/>
    <w:rsid w:val="00C85E82"/>
    <w:rsid w:val="00C860B3"/>
    <w:rsid w:val="00C86E6B"/>
    <w:rsid w:val="00C870A2"/>
    <w:rsid w:val="00C8784C"/>
    <w:rsid w:val="00C9077C"/>
    <w:rsid w:val="00C90D27"/>
    <w:rsid w:val="00C910F5"/>
    <w:rsid w:val="00C912BC"/>
    <w:rsid w:val="00C919F6"/>
    <w:rsid w:val="00C91B66"/>
    <w:rsid w:val="00C91CE1"/>
    <w:rsid w:val="00C92C63"/>
    <w:rsid w:val="00C92C69"/>
    <w:rsid w:val="00C92EBA"/>
    <w:rsid w:val="00C93458"/>
    <w:rsid w:val="00C93CFB"/>
    <w:rsid w:val="00C94104"/>
    <w:rsid w:val="00C97209"/>
    <w:rsid w:val="00C977CC"/>
    <w:rsid w:val="00CA0098"/>
    <w:rsid w:val="00CA1BEA"/>
    <w:rsid w:val="00CA24A3"/>
    <w:rsid w:val="00CA2624"/>
    <w:rsid w:val="00CA37C7"/>
    <w:rsid w:val="00CA381A"/>
    <w:rsid w:val="00CA46B5"/>
    <w:rsid w:val="00CA5B13"/>
    <w:rsid w:val="00CA65E1"/>
    <w:rsid w:val="00CA689A"/>
    <w:rsid w:val="00CA7FF9"/>
    <w:rsid w:val="00CB1318"/>
    <w:rsid w:val="00CB15F3"/>
    <w:rsid w:val="00CB177F"/>
    <w:rsid w:val="00CB25DD"/>
    <w:rsid w:val="00CB3F8E"/>
    <w:rsid w:val="00CB4CBE"/>
    <w:rsid w:val="00CB5D50"/>
    <w:rsid w:val="00CB616F"/>
    <w:rsid w:val="00CB625F"/>
    <w:rsid w:val="00CB6B0E"/>
    <w:rsid w:val="00CB6C86"/>
    <w:rsid w:val="00CB7071"/>
    <w:rsid w:val="00CB7B34"/>
    <w:rsid w:val="00CC1CB3"/>
    <w:rsid w:val="00CC23F9"/>
    <w:rsid w:val="00CC2BBE"/>
    <w:rsid w:val="00CC2CC5"/>
    <w:rsid w:val="00CC353A"/>
    <w:rsid w:val="00CC3D1D"/>
    <w:rsid w:val="00CC3E6C"/>
    <w:rsid w:val="00CC66C4"/>
    <w:rsid w:val="00CC6D00"/>
    <w:rsid w:val="00CC7D55"/>
    <w:rsid w:val="00CD00EA"/>
    <w:rsid w:val="00CD0438"/>
    <w:rsid w:val="00CD0C9D"/>
    <w:rsid w:val="00CD1474"/>
    <w:rsid w:val="00CD1560"/>
    <w:rsid w:val="00CD1B1D"/>
    <w:rsid w:val="00CD1BDE"/>
    <w:rsid w:val="00CD2BBE"/>
    <w:rsid w:val="00CD4A95"/>
    <w:rsid w:val="00CD5CAE"/>
    <w:rsid w:val="00CD6FB5"/>
    <w:rsid w:val="00CD7036"/>
    <w:rsid w:val="00CE0161"/>
    <w:rsid w:val="00CE113B"/>
    <w:rsid w:val="00CE1640"/>
    <w:rsid w:val="00CE21B3"/>
    <w:rsid w:val="00CE281A"/>
    <w:rsid w:val="00CE2C7E"/>
    <w:rsid w:val="00CE2E90"/>
    <w:rsid w:val="00CE380E"/>
    <w:rsid w:val="00CE4BEB"/>
    <w:rsid w:val="00CE4C12"/>
    <w:rsid w:val="00CE6DE3"/>
    <w:rsid w:val="00CE7AA5"/>
    <w:rsid w:val="00CF02AD"/>
    <w:rsid w:val="00CF0D17"/>
    <w:rsid w:val="00CF0E33"/>
    <w:rsid w:val="00CF17BE"/>
    <w:rsid w:val="00CF1B52"/>
    <w:rsid w:val="00CF2106"/>
    <w:rsid w:val="00CF30F7"/>
    <w:rsid w:val="00CF430C"/>
    <w:rsid w:val="00CF4885"/>
    <w:rsid w:val="00CF4C91"/>
    <w:rsid w:val="00CF5797"/>
    <w:rsid w:val="00CF60F5"/>
    <w:rsid w:val="00CF6821"/>
    <w:rsid w:val="00CF6D49"/>
    <w:rsid w:val="00CF72E1"/>
    <w:rsid w:val="00CF7433"/>
    <w:rsid w:val="00CF7503"/>
    <w:rsid w:val="00CF7CDC"/>
    <w:rsid w:val="00D00169"/>
    <w:rsid w:val="00D00FDF"/>
    <w:rsid w:val="00D026FE"/>
    <w:rsid w:val="00D033A0"/>
    <w:rsid w:val="00D03612"/>
    <w:rsid w:val="00D0461C"/>
    <w:rsid w:val="00D06E0D"/>
    <w:rsid w:val="00D07162"/>
    <w:rsid w:val="00D0730A"/>
    <w:rsid w:val="00D07A76"/>
    <w:rsid w:val="00D103D0"/>
    <w:rsid w:val="00D10890"/>
    <w:rsid w:val="00D10B89"/>
    <w:rsid w:val="00D10FE9"/>
    <w:rsid w:val="00D11DD0"/>
    <w:rsid w:val="00D120B5"/>
    <w:rsid w:val="00D12330"/>
    <w:rsid w:val="00D124A6"/>
    <w:rsid w:val="00D1277A"/>
    <w:rsid w:val="00D12B78"/>
    <w:rsid w:val="00D13D34"/>
    <w:rsid w:val="00D14C37"/>
    <w:rsid w:val="00D14C56"/>
    <w:rsid w:val="00D15031"/>
    <w:rsid w:val="00D16807"/>
    <w:rsid w:val="00D16D79"/>
    <w:rsid w:val="00D20056"/>
    <w:rsid w:val="00D2097A"/>
    <w:rsid w:val="00D209DA"/>
    <w:rsid w:val="00D20D74"/>
    <w:rsid w:val="00D20F9A"/>
    <w:rsid w:val="00D2119B"/>
    <w:rsid w:val="00D21331"/>
    <w:rsid w:val="00D21661"/>
    <w:rsid w:val="00D21667"/>
    <w:rsid w:val="00D21767"/>
    <w:rsid w:val="00D246B8"/>
    <w:rsid w:val="00D25ACD"/>
    <w:rsid w:val="00D25FB1"/>
    <w:rsid w:val="00D26057"/>
    <w:rsid w:val="00D2663F"/>
    <w:rsid w:val="00D26F99"/>
    <w:rsid w:val="00D27398"/>
    <w:rsid w:val="00D27A07"/>
    <w:rsid w:val="00D306B8"/>
    <w:rsid w:val="00D31C10"/>
    <w:rsid w:val="00D320FF"/>
    <w:rsid w:val="00D3227F"/>
    <w:rsid w:val="00D32CFB"/>
    <w:rsid w:val="00D33AB3"/>
    <w:rsid w:val="00D3492F"/>
    <w:rsid w:val="00D35859"/>
    <w:rsid w:val="00D35990"/>
    <w:rsid w:val="00D3621F"/>
    <w:rsid w:val="00D36F59"/>
    <w:rsid w:val="00D375D5"/>
    <w:rsid w:val="00D37CDE"/>
    <w:rsid w:val="00D400B8"/>
    <w:rsid w:val="00D4031A"/>
    <w:rsid w:val="00D40471"/>
    <w:rsid w:val="00D4071F"/>
    <w:rsid w:val="00D40BBA"/>
    <w:rsid w:val="00D41DF6"/>
    <w:rsid w:val="00D42FE9"/>
    <w:rsid w:val="00D43B6E"/>
    <w:rsid w:val="00D44738"/>
    <w:rsid w:val="00D44E95"/>
    <w:rsid w:val="00D45B37"/>
    <w:rsid w:val="00D46657"/>
    <w:rsid w:val="00D46B1D"/>
    <w:rsid w:val="00D46B4C"/>
    <w:rsid w:val="00D4724F"/>
    <w:rsid w:val="00D47317"/>
    <w:rsid w:val="00D50090"/>
    <w:rsid w:val="00D51B0B"/>
    <w:rsid w:val="00D51DC4"/>
    <w:rsid w:val="00D52C51"/>
    <w:rsid w:val="00D52DAE"/>
    <w:rsid w:val="00D535AC"/>
    <w:rsid w:val="00D54A05"/>
    <w:rsid w:val="00D552F1"/>
    <w:rsid w:val="00D55D9C"/>
    <w:rsid w:val="00D57226"/>
    <w:rsid w:val="00D57912"/>
    <w:rsid w:val="00D61440"/>
    <w:rsid w:val="00D618D9"/>
    <w:rsid w:val="00D62DD3"/>
    <w:rsid w:val="00D64481"/>
    <w:rsid w:val="00D64F45"/>
    <w:rsid w:val="00D65BFB"/>
    <w:rsid w:val="00D66BFB"/>
    <w:rsid w:val="00D67321"/>
    <w:rsid w:val="00D709B5"/>
    <w:rsid w:val="00D71E2F"/>
    <w:rsid w:val="00D73D01"/>
    <w:rsid w:val="00D73E64"/>
    <w:rsid w:val="00D74E6A"/>
    <w:rsid w:val="00D75C77"/>
    <w:rsid w:val="00D76E41"/>
    <w:rsid w:val="00D7777B"/>
    <w:rsid w:val="00D77823"/>
    <w:rsid w:val="00D80B51"/>
    <w:rsid w:val="00D816AA"/>
    <w:rsid w:val="00D8170E"/>
    <w:rsid w:val="00D817F1"/>
    <w:rsid w:val="00D825F4"/>
    <w:rsid w:val="00D832FC"/>
    <w:rsid w:val="00D83F57"/>
    <w:rsid w:val="00D83FE3"/>
    <w:rsid w:val="00D8421E"/>
    <w:rsid w:val="00D8489C"/>
    <w:rsid w:val="00D84EAD"/>
    <w:rsid w:val="00D853B8"/>
    <w:rsid w:val="00D85E48"/>
    <w:rsid w:val="00D85F55"/>
    <w:rsid w:val="00D86304"/>
    <w:rsid w:val="00D87438"/>
    <w:rsid w:val="00D875E7"/>
    <w:rsid w:val="00D9035B"/>
    <w:rsid w:val="00D91439"/>
    <w:rsid w:val="00D914DE"/>
    <w:rsid w:val="00D922FB"/>
    <w:rsid w:val="00D92864"/>
    <w:rsid w:val="00D938C6"/>
    <w:rsid w:val="00D93B4B"/>
    <w:rsid w:val="00D94872"/>
    <w:rsid w:val="00D95107"/>
    <w:rsid w:val="00D967C3"/>
    <w:rsid w:val="00D976EB"/>
    <w:rsid w:val="00D977E2"/>
    <w:rsid w:val="00DA0160"/>
    <w:rsid w:val="00DA0478"/>
    <w:rsid w:val="00DA0AE5"/>
    <w:rsid w:val="00DA0BB2"/>
    <w:rsid w:val="00DA0BC4"/>
    <w:rsid w:val="00DA1D06"/>
    <w:rsid w:val="00DA3742"/>
    <w:rsid w:val="00DA3B80"/>
    <w:rsid w:val="00DA44F8"/>
    <w:rsid w:val="00DA5687"/>
    <w:rsid w:val="00DA6F99"/>
    <w:rsid w:val="00DA6FCA"/>
    <w:rsid w:val="00DB0044"/>
    <w:rsid w:val="00DB0355"/>
    <w:rsid w:val="00DB0970"/>
    <w:rsid w:val="00DB0D05"/>
    <w:rsid w:val="00DB0F9A"/>
    <w:rsid w:val="00DB1148"/>
    <w:rsid w:val="00DB3C32"/>
    <w:rsid w:val="00DB4CCC"/>
    <w:rsid w:val="00DB52B0"/>
    <w:rsid w:val="00DB5A9A"/>
    <w:rsid w:val="00DB5D4D"/>
    <w:rsid w:val="00DC008C"/>
    <w:rsid w:val="00DC0964"/>
    <w:rsid w:val="00DC1D46"/>
    <w:rsid w:val="00DC25F5"/>
    <w:rsid w:val="00DC29A8"/>
    <w:rsid w:val="00DC3141"/>
    <w:rsid w:val="00DC3BB4"/>
    <w:rsid w:val="00DD08FE"/>
    <w:rsid w:val="00DD0A57"/>
    <w:rsid w:val="00DD0EF1"/>
    <w:rsid w:val="00DD2317"/>
    <w:rsid w:val="00DD274C"/>
    <w:rsid w:val="00DD275C"/>
    <w:rsid w:val="00DD2FA9"/>
    <w:rsid w:val="00DD56B0"/>
    <w:rsid w:val="00DD59CE"/>
    <w:rsid w:val="00DD5C39"/>
    <w:rsid w:val="00DD5D59"/>
    <w:rsid w:val="00DD67D7"/>
    <w:rsid w:val="00DD695E"/>
    <w:rsid w:val="00DD6E8C"/>
    <w:rsid w:val="00DE0095"/>
    <w:rsid w:val="00DE0755"/>
    <w:rsid w:val="00DE12F8"/>
    <w:rsid w:val="00DE1B56"/>
    <w:rsid w:val="00DE1FA2"/>
    <w:rsid w:val="00DE46BB"/>
    <w:rsid w:val="00DE50F2"/>
    <w:rsid w:val="00DE5201"/>
    <w:rsid w:val="00DE5497"/>
    <w:rsid w:val="00DE5779"/>
    <w:rsid w:val="00DE674F"/>
    <w:rsid w:val="00DE6845"/>
    <w:rsid w:val="00DE6981"/>
    <w:rsid w:val="00DE7182"/>
    <w:rsid w:val="00DF0226"/>
    <w:rsid w:val="00DF047A"/>
    <w:rsid w:val="00DF14A0"/>
    <w:rsid w:val="00DF15D7"/>
    <w:rsid w:val="00DF1843"/>
    <w:rsid w:val="00DF2534"/>
    <w:rsid w:val="00DF295E"/>
    <w:rsid w:val="00DF39C6"/>
    <w:rsid w:val="00DF429A"/>
    <w:rsid w:val="00DF42F0"/>
    <w:rsid w:val="00DF488A"/>
    <w:rsid w:val="00DF48BA"/>
    <w:rsid w:val="00DF4DCB"/>
    <w:rsid w:val="00DF4F3A"/>
    <w:rsid w:val="00DF543F"/>
    <w:rsid w:val="00DF5BDA"/>
    <w:rsid w:val="00DF5D79"/>
    <w:rsid w:val="00E0030E"/>
    <w:rsid w:val="00E03594"/>
    <w:rsid w:val="00E03A27"/>
    <w:rsid w:val="00E05126"/>
    <w:rsid w:val="00E05C68"/>
    <w:rsid w:val="00E05F5C"/>
    <w:rsid w:val="00E05F80"/>
    <w:rsid w:val="00E064FA"/>
    <w:rsid w:val="00E079CE"/>
    <w:rsid w:val="00E100E7"/>
    <w:rsid w:val="00E1156D"/>
    <w:rsid w:val="00E119FF"/>
    <w:rsid w:val="00E11CDC"/>
    <w:rsid w:val="00E126DF"/>
    <w:rsid w:val="00E14D42"/>
    <w:rsid w:val="00E1601F"/>
    <w:rsid w:val="00E160BE"/>
    <w:rsid w:val="00E161EB"/>
    <w:rsid w:val="00E16CBD"/>
    <w:rsid w:val="00E177F8"/>
    <w:rsid w:val="00E215AB"/>
    <w:rsid w:val="00E2572D"/>
    <w:rsid w:val="00E270D4"/>
    <w:rsid w:val="00E30F67"/>
    <w:rsid w:val="00E3158F"/>
    <w:rsid w:val="00E31B15"/>
    <w:rsid w:val="00E31C8C"/>
    <w:rsid w:val="00E323E8"/>
    <w:rsid w:val="00E327D6"/>
    <w:rsid w:val="00E32875"/>
    <w:rsid w:val="00E3297D"/>
    <w:rsid w:val="00E334ED"/>
    <w:rsid w:val="00E338E3"/>
    <w:rsid w:val="00E33C53"/>
    <w:rsid w:val="00E341FB"/>
    <w:rsid w:val="00E344A7"/>
    <w:rsid w:val="00E34A61"/>
    <w:rsid w:val="00E34BC7"/>
    <w:rsid w:val="00E3522F"/>
    <w:rsid w:val="00E361AD"/>
    <w:rsid w:val="00E368C0"/>
    <w:rsid w:val="00E36F0A"/>
    <w:rsid w:val="00E37250"/>
    <w:rsid w:val="00E37D4E"/>
    <w:rsid w:val="00E42068"/>
    <w:rsid w:val="00E425FA"/>
    <w:rsid w:val="00E440D1"/>
    <w:rsid w:val="00E44D14"/>
    <w:rsid w:val="00E44F77"/>
    <w:rsid w:val="00E4595D"/>
    <w:rsid w:val="00E46387"/>
    <w:rsid w:val="00E4682B"/>
    <w:rsid w:val="00E46B19"/>
    <w:rsid w:val="00E46B6E"/>
    <w:rsid w:val="00E477DC"/>
    <w:rsid w:val="00E47ADF"/>
    <w:rsid w:val="00E50348"/>
    <w:rsid w:val="00E505A9"/>
    <w:rsid w:val="00E50F2A"/>
    <w:rsid w:val="00E51120"/>
    <w:rsid w:val="00E513F6"/>
    <w:rsid w:val="00E517B0"/>
    <w:rsid w:val="00E52ADE"/>
    <w:rsid w:val="00E52DC4"/>
    <w:rsid w:val="00E534BC"/>
    <w:rsid w:val="00E536AF"/>
    <w:rsid w:val="00E54E92"/>
    <w:rsid w:val="00E55617"/>
    <w:rsid w:val="00E5675C"/>
    <w:rsid w:val="00E567B0"/>
    <w:rsid w:val="00E5691E"/>
    <w:rsid w:val="00E56CD0"/>
    <w:rsid w:val="00E57AA8"/>
    <w:rsid w:val="00E57F51"/>
    <w:rsid w:val="00E57FEA"/>
    <w:rsid w:val="00E60501"/>
    <w:rsid w:val="00E6074B"/>
    <w:rsid w:val="00E60C83"/>
    <w:rsid w:val="00E618E0"/>
    <w:rsid w:val="00E6191F"/>
    <w:rsid w:val="00E61A0D"/>
    <w:rsid w:val="00E625C1"/>
    <w:rsid w:val="00E629D9"/>
    <w:rsid w:val="00E62ADA"/>
    <w:rsid w:val="00E631B1"/>
    <w:rsid w:val="00E631EB"/>
    <w:rsid w:val="00E640BE"/>
    <w:rsid w:val="00E6414F"/>
    <w:rsid w:val="00E643F4"/>
    <w:rsid w:val="00E64452"/>
    <w:rsid w:val="00E653F3"/>
    <w:rsid w:val="00E65B90"/>
    <w:rsid w:val="00E665C8"/>
    <w:rsid w:val="00E67678"/>
    <w:rsid w:val="00E67986"/>
    <w:rsid w:val="00E67DED"/>
    <w:rsid w:val="00E705B9"/>
    <w:rsid w:val="00E706F7"/>
    <w:rsid w:val="00E70E3C"/>
    <w:rsid w:val="00E72629"/>
    <w:rsid w:val="00E735C5"/>
    <w:rsid w:val="00E73E6E"/>
    <w:rsid w:val="00E73EEC"/>
    <w:rsid w:val="00E7551E"/>
    <w:rsid w:val="00E75733"/>
    <w:rsid w:val="00E7606C"/>
    <w:rsid w:val="00E76E24"/>
    <w:rsid w:val="00E77067"/>
    <w:rsid w:val="00E77728"/>
    <w:rsid w:val="00E77EDA"/>
    <w:rsid w:val="00E80312"/>
    <w:rsid w:val="00E8041B"/>
    <w:rsid w:val="00E80447"/>
    <w:rsid w:val="00E80BDA"/>
    <w:rsid w:val="00E810A1"/>
    <w:rsid w:val="00E827B8"/>
    <w:rsid w:val="00E82914"/>
    <w:rsid w:val="00E834F5"/>
    <w:rsid w:val="00E83707"/>
    <w:rsid w:val="00E837F9"/>
    <w:rsid w:val="00E83F17"/>
    <w:rsid w:val="00E848FA"/>
    <w:rsid w:val="00E85B70"/>
    <w:rsid w:val="00E867B9"/>
    <w:rsid w:val="00E8759B"/>
    <w:rsid w:val="00E8792A"/>
    <w:rsid w:val="00E90319"/>
    <w:rsid w:val="00E90DFB"/>
    <w:rsid w:val="00E910DC"/>
    <w:rsid w:val="00E9150A"/>
    <w:rsid w:val="00E92A42"/>
    <w:rsid w:val="00E92EF6"/>
    <w:rsid w:val="00E937F6"/>
    <w:rsid w:val="00E93C81"/>
    <w:rsid w:val="00E953F3"/>
    <w:rsid w:val="00E95610"/>
    <w:rsid w:val="00E959EE"/>
    <w:rsid w:val="00E96084"/>
    <w:rsid w:val="00E96CE2"/>
    <w:rsid w:val="00E96F90"/>
    <w:rsid w:val="00E97616"/>
    <w:rsid w:val="00E9780F"/>
    <w:rsid w:val="00E97950"/>
    <w:rsid w:val="00EA04E8"/>
    <w:rsid w:val="00EA05DC"/>
    <w:rsid w:val="00EA15EE"/>
    <w:rsid w:val="00EA16F0"/>
    <w:rsid w:val="00EA19F0"/>
    <w:rsid w:val="00EA1DD0"/>
    <w:rsid w:val="00EA21DA"/>
    <w:rsid w:val="00EA293F"/>
    <w:rsid w:val="00EA2BC6"/>
    <w:rsid w:val="00EA2F69"/>
    <w:rsid w:val="00EA3BE6"/>
    <w:rsid w:val="00EA4828"/>
    <w:rsid w:val="00EA5182"/>
    <w:rsid w:val="00EA5A2A"/>
    <w:rsid w:val="00EA5FEE"/>
    <w:rsid w:val="00EA6507"/>
    <w:rsid w:val="00EA7FFD"/>
    <w:rsid w:val="00EB08CB"/>
    <w:rsid w:val="00EB0DD8"/>
    <w:rsid w:val="00EB15F6"/>
    <w:rsid w:val="00EB18A7"/>
    <w:rsid w:val="00EB20D5"/>
    <w:rsid w:val="00EB3A56"/>
    <w:rsid w:val="00EB3B2B"/>
    <w:rsid w:val="00EB5589"/>
    <w:rsid w:val="00EB664F"/>
    <w:rsid w:val="00EB6CF1"/>
    <w:rsid w:val="00EB71A2"/>
    <w:rsid w:val="00EC0330"/>
    <w:rsid w:val="00EC0CF0"/>
    <w:rsid w:val="00EC173A"/>
    <w:rsid w:val="00EC1B3A"/>
    <w:rsid w:val="00EC26CF"/>
    <w:rsid w:val="00EC2C13"/>
    <w:rsid w:val="00EC2C77"/>
    <w:rsid w:val="00EC3416"/>
    <w:rsid w:val="00EC3BFF"/>
    <w:rsid w:val="00EC473C"/>
    <w:rsid w:val="00EC4D77"/>
    <w:rsid w:val="00EC599E"/>
    <w:rsid w:val="00EC59D5"/>
    <w:rsid w:val="00EC5FA7"/>
    <w:rsid w:val="00EC62B8"/>
    <w:rsid w:val="00EC636C"/>
    <w:rsid w:val="00EC6C47"/>
    <w:rsid w:val="00EC73EA"/>
    <w:rsid w:val="00EC745E"/>
    <w:rsid w:val="00EC7475"/>
    <w:rsid w:val="00EC7DD5"/>
    <w:rsid w:val="00ED10BC"/>
    <w:rsid w:val="00ED1F85"/>
    <w:rsid w:val="00ED2560"/>
    <w:rsid w:val="00ED2EA8"/>
    <w:rsid w:val="00ED325A"/>
    <w:rsid w:val="00ED394C"/>
    <w:rsid w:val="00ED3C67"/>
    <w:rsid w:val="00ED582E"/>
    <w:rsid w:val="00ED5FB0"/>
    <w:rsid w:val="00ED67AB"/>
    <w:rsid w:val="00EE016E"/>
    <w:rsid w:val="00EE0367"/>
    <w:rsid w:val="00EE06A8"/>
    <w:rsid w:val="00EE0EFC"/>
    <w:rsid w:val="00EE12F8"/>
    <w:rsid w:val="00EE1809"/>
    <w:rsid w:val="00EE1CD4"/>
    <w:rsid w:val="00EE2589"/>
    <w:rsid w:val="00EE262C"/>
    <w:rsid w:val="00EE2D5C"/>
    <w:rsid w:val="00EE2DAD"/>
    <w:rsid w:val="00EE3918"/>
    <w:rsid w:val="00EE3CDF"/>
    <w:rsid w:val="00EE40BC"/>
    <w:rsid w:val="00EE41FA"/>
    <w:rsid w:val="00EE5A74"/>
    <w:rsid w:val="00EE5CFA"/>
    <w:rsid w:val="00EE5F73"/>
    <w:rsid w:val="00EE6B8D"/>
    <w:rsid w:val="00EE7048"/>
    <w:rsid w:val="00EF0381"/>
    <w:rsid w:val="00EF1980"/>
    <w:rsid w:val="00EF19E9"/>
    <w:rsid w:val="00EF2CD5"/>
    <w:rsid w:val="00EF3D95"/>
    <w:rsid w:val="00EF4D70"/>
    <w:rsid w:val="00EF4EA6"/>
    <w:rsid w:val="00EF4F1F"/>
    <w:rsid w:val="00EF514A"/>
    <w:rsid w:val="00EF5CD2"/>
    <w:rsid w:val="00EF65EC"/>
    <w:rsid w:val="00EF6DED"/>
    <w:rsid w:val="00EF7471"/>
    <w:rsid w:val="00EF758F"/>
    <w:rsid w:val="00EF7615"/>
    <w:rsid w:val="00EF7697"/>
    <w:rsid w:val="00EF79A7"/>
    <w:rsid w:val="00F00151"/>
    <w:rsid w:val="00F00678"/>
    <w:rsid w:val="00F01F34"/>
    <w:rsid w:val="00F03631"/>
    <w:rsid w:val="00F04B7D"/>
    <w:rsid w:val="00F05293"/>
    <w:rsid w:val="00F054C1"/>
    <w:rsid w:val="00F05C0A"/>
    <w:rsid w:val="00F05F58"/>
    <w:rsid w:val="00F061A4"/>
    <w:rsid w:val="00F0649E"/>
    <w:rsid w:val="00F06625"/>
    <w:rsid w:val="00F06BE4"/>
    <w:rsid w:val="00F114D1"/>
    <w:rsid w:val="00F11865"/>
    <w:rsid w:val="00F118E4"/>
    <w:rsid w:val="00F11BB4"/>
    <w:rsid w:val="00F11FCB"/>
    <w:rsid w:val="00F12611"/>
    <w:rsid w:val="00F12904"/>
    <w:rsid w:val="00F129D4"/>
    <w:rsid w:val="00F133D2"/>
    <w:rsid w:val="00F134C8"/>
    <w:rsid w:val="00F13C45"/>
    <w:rsid w:val="00F14216"/>
    <w:rsid w:val="00F1444F"/>
    <w:rsid w:val="00F159E7"/>
    <w:rsid w:val="00F1720A"/>
    <w:rsid w:val="00F21F47"/>
    <w:rsid w:val="00F22627"/>
    <w:rsid w:val="00F229B3"/>
    <w:rsid w:val="00F22E53"/>
    <w:rsid w:val="00F22F9D"/>
    <w:rsid w:val="00F23358"/>
    <w:rsid w:val="00F234B1"/>
    <w:rsid w:val="00F235CC"/>
    <w:rsid w:val="00F244BB"/>
    <w:rsid w:val="00F25551"/>
    <w:rsid w:val="00F25815"/>
    <w:rsid w:val="00F26EEC"/>
    <w:rsid w:val="00F27331"/>
    <w:rsid w:val="00F30D69"/>
    <w:rsid w:val="00F316A5"/>
    <w:rsid w:val="00F31886"/>
    <w:rsid w:val="00F31974"/>
    <w:rsid w:val="00F31BF5"/>
    <w:rsid w:val="00F31DB9"/>
    <w:rsid w:val="00F3209B"/>
    <w:rsid w:val="00F3298C"/>
    <w:rsid w:val="00F32C95"/>
    <w:rsid w:val="00F32E88"/>
    <w:rsid w:val="00F32EE8"/>
    <w:rsid w:val="00F33F33"/>
    <w:rsid w:val="00F34107"/>
    <w:rsid w:val="00F34213"/>
    <w:rsid w:val="00F3449A"/>
    <w:rsid w:val="00F34750"/>
    <w:rsid w:val="00F34797"/>
    <w:rsid w:val="00F34D85"/>
    <w:rsid w:val="00F352EB"/>
    <w:rsid w:val="00F36807"/>
    <w:rsid w:val="00F369AD"/>
    <w:rsid w:val="00F375B1"/>
    <w:rsid w:val="00F37619"/>
    <w:rsid w:val="00F37D66"/>
    <w:rsid w:val="00F40069"/>
    <w:rsid w:val="00F41414"/>
    <w:rsid w:val="00F4267A"/>
    <w:rsid w:val="00F42882"/>
    <w:rsid w:val="00F42BA6"/>
    <w:rsid w:val="00F43BBC"/>
    <w:rsid w:val="00F4547D"/>
    <w:rsid w:val="00F45E1A"/>
    <w:rsid w:val="00F460E9"/>
    <w:rsid w:val="00F46213"/>
    <w:rsid w:val="00F4639E"/>
    <w:rsid w:val="00F471FC"/>
    <w:rsid w:val="00F475AD"/>
    <w:rsid w:val="00F501E4"/>
    <w:rsid w:val="00F5033C"/>
    <w:rsid w:val="00F505F0"/>
    <w:rsid w:val="00F5152D"/>
    <w:rsid w:val="00F5169A"/>
    <w:rsid w:val="00F51926"/>
    <w:rsid w:val="00F5236E"/>
    <w:rsid w:val="00F53913"/>
    <w:rsid w:val="00F53941"/>
    <w:rsid w:val="00F53D61"/>
    <w:rsid w:val="00F54B93"/>
    <w:rsid w:val="00F5539D"/>
    <w:rsid w:val="00F561FD"/>
    <w:rsid w:val="00F569C0"/>
    <w:rsid w:val="00F56FDB"/>
    <w:rsid w:val="00F57129"/>
    <w:rsid w:val="00F60FC2"/>
    <w:rsid w:val="00F6122B"/>
    <w:rsid w:val="00F6130A"/>
    <w:rsid w:val="00F61E7A"/>
    <w:rsid w:val="00F624F0"/>
    <w:rsid w:val="00F628A5"/>
    <w:rsid w:val="00F634A4"/>
    <w:rsid w:val="00F64665"/>
    <w:rsid w:val="00F64BE8"/>
    <w:rsid w:val="00F64CFE"/>
    <w:rsid w:val="00F658DF"/>
    <w:rsid w:val="00F6756F"/>
    <w:rsid w:val="00F67B04"/>
    <w:rsid w:val="00F70196"/>
    <w:rsid w:val="00F714B2"/>
    <w:rsid w:val="00F7192F"/>
    <w:rsid w:val="00F72036"/>
    <w:rsid w:val="00F72458"/>
    <w:rsid w:val="00F72572"/>
    <w:rsid w:val="00F72E3C"/>
    <w:rsid w:val="00F72F79"/>
    <w:rsid w:val="00F73002"/>
    <w:rsid w:val="00F73061"/>
    <w:rsid w:val="00F74314"/>
    <w:rsid w:val="00F74CD6"/>
    <w:rsid w:val="00F75539"/>
    <w:rsid w:val="00F76F97"/>
    <w:rsid w:val="00F77B1A"/>
    <w:rsid w:val="00F77BB5"/>
    <w:rsid w:val="00F77C6B"/>
    <w:rsid w:val="00F8087E"/>
    <w:rsid w:val="00F809A8"/>
    <w:rsid w:val="00F80B6E"/>
    <w:rsid w:val="00F812DD"/>
    <w:rsid w:val="00F81781"/>
    <w:rsid w:val="00F831F4"/>
    <w:rsid w:val="00F8358E"/>
    <w:rsid w:val="00F8516F"/>
    <w:rsid w:val="00F85569"/>
    <w:rsid w:val="00F85667"/>
    <w:rsid w:val="00F85EB1"/>
    <w:rsid w:val="00F90980"/>
    <w:rsid w:val="00F9182C"/>
    <w:rsid w:val="00F91C7E"/>
    <w:rsid w:val="00F92580"/>
    <w:rsid w:val="00F929D9"/>
    <w:rsid w:val="00F943B5"/>
    <w:rsid w:val="00F949A3"/>
    <w:rsid w:val="00F94D68"/>
    <w:rsid w:val="00F94F46"/>
    <w:rsid w:val="00F952F6"/>
    <w:rsid w:val="00F95C7A"/>
    <w:rsid w:val="00F97126"/>
    <w:rsid w:val="00F97753"/>
    <w:rsid w:val="00F977A4"/>
    <w:rsid w:val="00FA0BF5"/>
    <w:rsid w:val="00FA106A"/>
    <w:rsid w:val="00FA13DE"/>
    <w:rsid w:val="00FA2790"/>
    <w:rsid w:val="00FA2BAB"/>
    <w:rsid w:val="00FA2D5B"/>
    <w:rsid w:val="00FA32CB"/>
    <w:rsid w:val="00FA430C"/>
    <w:rsid w:val="00FA4785"/>
    <w:rsid w:val="00FA70C6"/>
    <w:rsid w:val="00FA72ED"/>
    <w:rsid w:val="00FA7780"/>
    <w:rsid w:val="00FA79F0"/>
    <w:rsid w:val="00FB02AF"/>
    <w:rsid w:val="00FB030C"/>
    <w:rsid w:val="00FB15D8"/>
    <w:rsid w:val="00FB189C"/>
    <w:rsid w:val="00FB2043"/>
    <w:rsid w:val="00FB2229"/>
    <w:rsid w:val="00FB35BE"/>
    <w:rsid w:val="00FB3808"/>
    <w:rsid w:val="00FB3BB6"/>
    <w:rsid w:val="00FB423A"/>
    <w:rsid w:val="00FB4FD1"/>
    <w:rsid w:val="00FB5729"/>
    <w:rsid w:val="00FB59AE"/>
    <w:rsid w:val="00FB59BD"/>
    <w:rsid w:val="00FB5E75"/>
    <w:rsid w:val="00FB69C9"/>
    <w:rsid w:val="00FB72EB"/>
    <w:rsid w:val="00FC019A"/>
    <w:rsid w:val="00FC023B"/>
    <w:rsid w:val="00FC077C"/>
    <w:rsid w:val="00FC1152"/>
    <w:rsid w:val="00FC1326"/>
    <w:rsid w:val="00FC1415"/>
    <w:rsid w:val="00FC3D31"/>
    <w:rsid w:val="00FC3D6F"/>
    <w:rsid w:val="00FC3FFB"/>
    <w:rsid w:val="00FC4615"/>
    <w:rsid w:val="00FC4A4F"/>
    <w:rsid w:val="00FC4C13"/>
    <w:rsid w:val="00FC4F0C"/>
    <w:rsid w:val="00FC4F6B"/>
    <w:rsid w:val="00FC51FB"/>
    <w:rsid w:val="00FC5B33"/>
    <w:rsid w:val="00FC6358"/>
    <w:rsid w:val="00FC7327"/>
    <w:rsid w:val="00FC7A32"/>
    <w:rsid w:val="00FC7F8C"/>
    <w:rsid w:val="00FD034C"/>
    <w:rsid w:val="00FD1169"/>
    <w:rsid w:val="00FD179D"/>
    <w:rsid w:val="00FD1E08"/>
    <w:rsid w:val="00FD2444"/>
    <w:rsid w:val="00FD2B33"/>
    <w:rsid w:val="00FD3698"/>
    <w:rsid w:val="00FD3AAC"/>
    <w:rsid w:val="00FD3B0C"/>
    <w:rsid w:val="00FD5389"/>
    <w:rsid w:val="00FD6761"/>
    <w:rsid w:val="00FD7260"/>
    <w:rsid w:val="00FD7817"/>
    <w:rsid w:val="00FD7EEE"/>
    <w:rsid w:val="00FE0271"/>
    <w:rsid w:val="00FE058E"/>
    <w:rsid w:val="00FE0B80"/>
    <w:rsid w:val="00FE1AB7"/>
    <w:rsid w:val="00FE1BCC"/>
    <w:rsid w:val="00FE1C9D"/>
    <w:rsid w:val="00FE1F69"/>
    <w:rsid w:val="00FE236C"/>
    <w:rsid w:val="00FE2763"/>
    <w:rsid w:val="00FE3796"/>
    <w:rsid w:val="00FE40D9"/>
    <w:rsid w:val="00FE42D7"/>
    <w:rsid w:val="00FE5527"/>
    <w:rsid w:val="00FE566C"/>
    <w:rsid w:val="00FE67BD"/>
    <w:rsid w:val="00FE6C98"/>
    <w:rsid w:val="00FE74A4"/>
    <w:rsid w:val="00FE77DF"/>
    <w:rsid w:val="00FE7A14"/>
    <w:rsid w:val="00FF011F"/>
    <w:rsid w:val="00FF0C53"/>
    <w:rsid w:val="00FF133C"/>
    <w:rsid w:val="00FF1961"/>
    <w:rsid w:val="00FF1AD4"/>
    <w:rsid w:val="00FF2470"/>
    <w:rsid w:val="00FF2672"/>
    <w:rsid w:val="00FF2D97"/>
    <w:rsid w:val="00FF2FB5"/>
    <w:rsid w:val="00FF3DC4"/>
    <w:rsid w:val="00FF472F"/>
    <w:rsid w:val="00FF4C30"/>
    <w:rsid w:val="00FF61F3"/>
    <w:rsid w:val="00FF6F0B"/>
    <w:rsid w:val="00FF7598"/>
    <w:rsid w:val="00FF75C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71" style="mso-position-horizontal-relative:page;mso-position-vertical-relative:page;v-text-anchor:middle" fillcolor="white">
      <v:fill color="white" opacity="0"/>
      <v:stroke weight="1.5pt"/>
      <v:textbox inset="0,0,0,0"/>
    </o:shapedefaults>
    <o:shapelayout v:ext="edit">
      <o:idmap v:ext="edit" data="1"/>
      <o:rules v:ext="edit">
        <o:r id="V:Rule5" type="connector" idref="#Прямая со стрелкой 72"/>
        <o:r id="V:Rule6" type="connector" idref="#_x0000_s1042"/>
        <o:r id="V:Rule7" type="connector" idref="#_x0000_s1049"/>
        <o:r id="V:Rule8" type="connector" idref="#_x0000_s105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caption" w:qFormat="1"/>
    <w:lsdException w:name="footnote reference" w:uiPriority="0"/>
    <w:lsdException w:name="List 2" w:uiPriority="0"/>
    <w:lsdException w:name="List Bullet 2" w:uiPriority="0"/>
    <w:lsdException w:name="Title" w:semiHidden="0" w:unhideWhenUsed="0" w:qFormat="1"/>
    <w:lsdException w:name="Default Paragraph Font" w:uiPriority="1"/>
    <w:lsdException w:name="List Continue" w:uiPriority="0"/>
    <w:lsdException w:name="List Continue 2" w:uiPriority="0"/>
    <w:lsdException w:name="Subtitle" w:semiHidden="0" w:unhideWhenUsed="0" w:qFormat="1"/>
    <w:lsdException w:name="Strong" w:semiHidden="0" w:uiPriority="0" w:unhideWhenUsed="0" w:qFormat="1"/>
    <w:lsdException w:name="Emphasis" w:semiHidden="0" w:uiPriority="20" w:unhideWhenUsed="0" w:qFormat="1"/>
    <w:lsdException w:name="Plain Text" w:qFormat="1"/>
    <w:lsdException w:name="Normal (Web)" w:qFormat="1"/>
    <w:lsdException w:name="Table Grid 8"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rsid w:val="006F7433"/>
    <w:pPr>
      <w:spacing w:line="276" w:lineRule="auto"/>
      <w:ind w:firstLine="851"/>
      <w:jc w:val="both"/>
    </w:pPr>
    <w:rPr>
      <w:sz w:val="24"/>
    </w:rPr>
  </w:style>
  <w:style w:type="paragraph" w:styleId="1">
    <w:name w:val="heading 1"/>
    <w:basedOn w:val="a"/>
    <w:next w:val="a"/>
    <w:link w:val="10"/>
    <w:uiPriority w:val="99"/>
    <w:qFormat/>
    <w:rsid w:val="00691E5B"/>
    <w:pPr>
      <w:keepNext/>
      <w:pageBreakBefore/>
      <w:spacing w:before="220" w:after="220"/>
      <w:outlineLvl w:val="0"/>
    </w:pPr>
    <w:rPr>
      <w:rFonts w:ascii="Arial" w:hAnsi="Arial"/>
      <w:b/>
      <w:bCs/>
      <w:iCs/>
    </w:rPr>
  </w:style>
  <w:style w:type="paragraph" w:styleId="2">
    <w:name w:val="heading 2"/>
    <w:link w:val="20"/>
    <w:uiPriority w:val="99"/>
    <w:qFormat/>
    <w:rsid w:val="00ED10BC"/>
    <w:pPr>
      <w:keepNext/>
      <w:spacing w:before="240" w:after="60"/>
      <w:outlineLvl w:val="1"/>
    </w:pPr>
    <w:rPr>
      <w:rFonts w:ascii="Arial" w:hAnsi="Arial" w:cs="Arial"/>
      <w:b/>
      <w:bCs/>
      <w:i/>
      <w:iCs/>
      <w:sz w:val="28"/>
      <w:szCs w:val="28"/>
    </w:rPr>
  </w:style>
  <w:style w:type="paragraph" w:styleId="3">
    <w:name w:val="heading 3"/>
    <w:aliases w:val="(заголовок в тексте)"/>
    <w:basedOn w:val="a"/>
    <w:next w:val="a"/>
    <w:link w:val="30"/>
    <w:uiPriority w:val="99"/>
    <w:qFormat/>
    <w:rsid w:val="006F4070"/>
    <w:pPr>
      <w:keepNext/>
      <w:overflowPunct w:val="0"/>
      <w:autoSpaceDE w:val="0"/>
      <w:autoSpaceDN w:val="0"/>
      <w:adjustRightInd w:val="0"/>
      <w:ind w:firstLine="709"/>
      <w:textAlignment w:val="baseline"/>
      <w:outlineLvl w:val="2"/>
    </w:pPr>
    <w:rPr>
      <w:szCs w:val="24"/>
      <w:u w:val="single"/>
    </w:rPr>
  </w:style>
  <w:style w:type="paragraph" w:styleId="4">
    <w:name w:val="heading 4"/>
    <w:basedOn w:val="a"/>
    <w:next w:val="a"/>
    <w:link w:val="40"/>
    <w:uiPriority w:val="99"/>
    <w:qFormat/>
    <w:rsid w:val="006F4070"/>
    <w:pPr>
      <w:suppressAutoHyphens/>
      <w:spacing w:line="336" w:lineRule="auto"/>
      <w:jc w:val="center"/>
      <w:outlineLvl w:val="3"/>
    </w:pPr>
    <w:rPr>
      <w:b/>
      <w:sz w:val="28"/>
      <w:lang w:val="uk-UA"/>
    </w:rPr>
  </w:style>
  <w:style w:type="paragraph" w:styleId="5">
    <w:name w:val="heading 5"/>
    <w:basedOn w:val="a"/>
    <w:next w:val="a"/>
    <w:link w:val="50"/>
    <w:uiPriority w:val="99"/>
    <w:qFormat/>
    <w:rsid w:val="006F4070"/>
    <w:pPr>
      <w:keepNext/>
      <w:overflowPunct w:val="0"/>
      <w:autoSpaceDE w:val="0"/>
      <w:autoSpaceDN w:val="0"/>
      <w:adjustRightInd w:val="0"/>
      <w:ind w:left="705"/>
      <w:textAlignment w:val="baseline"/>
      <w:outlineLvl w:val="4"/>
    </w:pPr>
    <w:rPr>
      <w:szCs w:val="24"/>
      <w:u w:val="single"/>
    </w:rPr>
  </w:style>
  <w:style w:type="paragraph" w:styleId="6">
    <w:name w:val="heading 6"/>
    <w:basedOn w:val="a"/>
    <w:next w:val="a"/>
    <w:link w:val="60"/>
    <w:uiPriority w:val="99"/>
    <w:qFormat/>
    <w:rsid w:val="006F4070"/>
    <w:pPr>
      <w:keepNext/>
      <w:overflowPunct w:val="0"/>
      <w:autoSpaceDE w:val="0"/>
      <w:autoSpaceDN w:val="0"/>
      <w:adjustRightInd w:val="0"/>
      <w:textAlignment w:val="baseline"/>
      <w:outlineLvl w:val="5"/>
    </w:pPr>
    <w:rPr>
      <w:szCs w:val="24"/>
      <w:u w:val="single"/>
    </w:rPr>
  </w:style>
  <w:style w:type="paragraph" w:styleId="7">
    <w:name w:val="heading 7"/>
    <w:basedOn w:val="a"/>
    <w:next w:val="a"/>
    <w:link w:val="70"/>
    <w:uiPriority w:val="99"/>
    <w:qFormat/>
    <w:rsid w:val="006F4070"/>
    <w:pPr>
      <w:keepNext/>
      <w:outlineLvl w:val="6"/>
    </w:pPr>
    <w:rPr>
      <w:sz w:val="28"/>
    </w:rPr>
  </w:style>
  <w:style w:type="paragraph" w:styleId="8">
    <w:name w:val="heading 8"/>
    <w:basedOn w:val="a"/>
    <w:next w:val="a"/>
    <w:link w:val="80"/>
    <w:uiPriority w:val="99"/>
    <w:qFormat/>
    <w:rsid w:val="006F4070"/>
    <w:pPr>
      <w:keepNext/>
      <w:numPr>
        <w:numId w:val="1"/>
      </w:numPr>
      <w:overflowPunct w:val="0"/>
      <w:autoSpaceDE w:val="0"/>
      <w:autoSpaceDN w:val="0"/>
      <w:adjustRightInd w:val="0"/>
      <w:textAlignment w:val="baseline"/>
      <w:outlineLvl w:val="7"/>
    </w:pPr>
    <w:rPr>
      <w:rFonts w:ascii="Arial" w:hAnsi="Arial"/>
      <w:i/>
      <w:iCs/>
      <w:szCs w:val="24"/>
    </w:rPr>
  </w:style>
  <w:style w:type="paragraph" w:styleId="9">
    <w:name w:val="heading 9"/>
    <w:basedOn w:val="a"/>
    <w:next w:val="a"/>
    <w:link w:val="90"/>
    <w:uiPriority w:val="99"/>
    <w:qFormat/>
    <w:rsid w:val="006F4070"/>
    <w:pPr>
      <w:keepNext/>
      <w:overflowPunct w:val="0"/>
      <w:autoSpaceDE w:val="0"/>
      <w:autoSpaceDN w:val="0"/>
      <w:adjustRightInd w:val="0"/>
      <w:textAlignment w:val="baseline"/>
      <w:outlineLvl w:val="8"/>
    </w:pPr>
    <w:rPr>
      <w:rFonts w:ascii="Arial" w:hAnsi="Arial"/>
      <w:i/>
      <w:iCs/>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rsid w:val="00691E5B"/>
    <w:rPr>
      <w:rFonts w:ascii="Arial" w:hAnsi="Arial"/>
      <w:b/>
      <w:bCs/>
      <w:iCs/>
      <w:sz w:val="24"/>
    </w:rPr>
  </w:style>
  <w:style w:type="character" w:customStyle="1" w:styleId="20">
    <w:name w:val="Заголовок 2 Знак"/>
    <w:link w:val="2"/>
    <w:uiPriority w:val="99"/>
    <w:rsid w:val="00ED10BC"/>
    <w:rPr>
      <w:rFonts w:ascii="Arial" w:hAnsi="Arial" w:cs="Arial"/>
      <w:b/>
      <w:bCs/>
      <w:i/>
      <w:iCs/>
      <w:sz w:val="28"/>
      <w:szCs w:val="28"/>
      <w:lang w:val="ru-RU" w:eastAsia="ru-RU" w:bidi="ar-SA"/>
    </w:rPr>
  </w:style>
  <w:style w:type="character" w:customStyle="1" w:styleId="30">
    <w:name w:val="Заголовок 3 Знак"/>
    <w:aliases w:val="(заголовок в тексте) Знак"/>
    <w:link w:val="3"/>
    <w:uiPriority w:val="99"/>
    <w:rsid w:val="006F4070"/>
    <w:rPr>
      <w:sz w:val="24"/>
      <w:szCs w:val="24"/>
      <w:u w:val="single"/>
      <w:lang w:eastAsia="ru-RU"/>
    </w:rPr>
  </w:style>
  <w:style w:type="character" w:customStyle="1" w:styleId="40">
    <w:name w:val="Заголовок 4 Знак"/>
    <w:link w:val="4"/>
    <w:uiPriority w:val="99"/>
    <w:rsid w:val="006F4070"/>
    <w:rPr>
      <w:b/>
      <w:sz w:val="28"/>
      <w:lang w:val="uk-UA" w:eastAsia="ru-RU"/>
    </w:rPr>
  </w:style>
  <w:style w:type="character" w:customStyle="1" w:styleId="50">
    <w:name w:val="Заголовок 5 Знак"/>
    <w:link w:val="5"/>
    <w:uiPriority w:val="99"/>
    <w:rsid w:val="006F4070"/>
    <w:rPr>
      <w:sz w:val="24"/>
      <w:szCs w:val="24"/>
      <w:u w:val="single"/>
      <w:lang w:eastAsia="ru-RU"/>
    </w:rPr>
  </w:style>
  <w:style w:type="character" w:customStyle="1" w:styleId="60">
    <w:name w:val="Заголовок 6 Знак"/>
    <w:link w:val="6"/>
    <w:uiPriority w:val="99"/>
    <w:rsid w:val="006F4070"/>
    <w:rPr>
      <w:sz w:val="24"/>
      <w:szCs w:val="24"/>
      <w:u w:val="single"/>
      <w:lang w:eastAsia="ru-RU"/>
    </w:rPr>
  </w:style>
  <w:style w:type="character" w:customStyle="1" w:styleId="70">
    <w:name w:val="Заголовок 7 Знак"/>
    <w:link w:val="7"/>
    <w:uiPriority w:val="99"/>
    <w:rsid w:val="006F4070"/>
    <w:rPr>
      <w:sz w:val="28"/>
      <w:lang w:eastAsia="ru-RU"/>
    </w:rPr>
  </w:style>
  <w:style w:type="character" w:customStyle="1" w:styleId="80">
    <w:name w:val="Заголовок 8 Знак"/>
    <w:link w:val="8"/>
    <w:uiPriority w:val="99"/>
    <w:rsid w:val="006F4070"/>
    <w:rPr>
      <w:rFonts w:ascii="Arial" w:hAnsi="Arial" w:cs="Arial"/>
      <w:i/>
      <w:iCs/>
      <w:sz w:val="24"/>
      <w:szCs w:val="24"/>
    </w:rPr>
  </w:style>
  <w:style w:type="character" w:customStyle="1" w:styleId="90">
    <w:name w:val="Заголовок 9 Знак"/>
    <w:link w:val="9"/>
    <w:uiPriority w:val="99"/>
    <w:rsid w:val="006F4070"/>
    <w:rPr>
      <w:rFonts w:ascii="Arial" w:hAnsi="Arial" w:cs="Arial"/>
      <w:i/>
      <w:iCs/>
      <w:sz w:val="24"/>
      <w:szCs w:val="24"/>
      <w:lang w:eastAsia="ru-RU"/>
    </w:rPr>
  </w:style>
  <w:style w:type="paragraph" w:customStyle="1" w:styleId="3111">
    <w:name w:val="заг3 (1.1.1)"/>
    <w:qFormat/>
    <w:rsid w:val="00CE21B3"/>
    <w:pPr>
      <w:spacing w:before="220" w:after="220" w:line="276" w:lineRule="auto"/>
      <w:ind w:firstLine="851"/>
      <w:jc w:val="both"/>
      <w:outlineLvl w:val="2"/>
    </w:pPr>
    <w:rPr>
      <w:rFonts w:ascii="Arial" w:hAnsi="Arial"/>
      <w:b/>
      <w:i/>
      <w:sz w:val="24"/>
    </w:rPr>
  </w:style>
  <w:style w:type="paragraph" w:customStyle="1" w:styleId="41111">
    <w:name w:val="заг4 (1.1.1.1)"/>
    <w:qFormat/>
    <w:rsid w:val="00CE21B3"/>
    <w:pPr>
      <w:spacing w:before="220" w:after="220" w:line="276" w:lineRule="auto"/>
      <w:ind w:firstLine="851"/>
      <w:jc w:val="both"/>
      <w:outlineLvl w:val="3"/>
    </w:pPr>
    <w:rPr>
      <w:rFonts w:ascii="Arial" w:hAnsi="Arial"/>
      <w:i/>
      <w:sz w:val="24"/>
    </w:rPr>
  </w:style>
  <w:style w:type="paragraph" w:customStyle="1" w:styleId="511111">
    <w:name w:val="заг5 (1.1.1.1.1)"/>
    <w:qFormat/>
    <w:rsid w:val="00CE21B3"/>
    <w:pPr>
      <w:spacing w:before="220" w:after="220" w:line="276" w:lineRule="auto"/>
      <w:ind w:firstLine="851"/>
      <w:jc w:val="both"/>
      <w:outlineLvl w:val="4"/>
    </w:pPr>
    <w:rPr>
      <w:rFonts w:ascii="Arial" w:hAnsi="Arial"/>
      <w:sz w:val="24"/>
    </w:rPr>
  </w:style>
  <w:style w:type="paragraph" w:customStyle="1" w:styleId="a3">
    <w:name w:val="табл"/>
    <w:qFormat/>
    <w:rsid w:val="003E2981"/>
    <w:pPr>
      <w:jc w:val="both"/>
    </w:pPr>
    <w:rPr>
      <w:rFonts w:ascii="Arial" w:hAnsi="Arial"/>
      <w:sz w:val="24"/>
    </w:rPr>
  </w:style>
  <w:style w:type="paragraph" w:styleId="a4">
    <w:name w:val="header"/>
    <w:aliases w:val="I.L.T.,??????? ??????????,??????? ??????????1,??????? ??????????2,??????? ??????????3,??????? ??????????11,??????? ??????????21,??????? ??????????4,??????? ??????????5,ВерхКолонтитул"/>
    <w:basedOn w:val="a"/>
    <w:link w:val="a5"/>
    <w:uiPriority w:val="99"/>
    <w:unhideWhenUsed/>
    <w:rsid w:val="00310C0D"/>
    <w:pPr>
      <w:tabs>
        <w:tab w:val="center" w:pos="4677"/>
        <w:tab w:val="right" w:pos="9355"/>
      </w:tabs>
      <w:spacing w:line="240" w:lineRule="auto"/>
    </w:pPr>
  </w:style>
  <w:style w:type="character" w:customStyle="1" w:styleId="a5">
    <w:name w:val="Верхний колонтитул Знак"/>
    <w:aliases w:val="I.L.T. Знак,??????? ?????????? Знак,??????? ??????????1 Знак,??????? ??????????2 Знак,??????? ??????????3 Знак,??????? ??????????11 Знак,??????? ??????????21 Знак,??????? ??????????4 Знак,??????? ??????????5 Знак"/>
    <w:link w:val="a4"/>
    <w:uiPriority w:val="99"/>
    <w:rsid w:val="00310C0D"/>
    <w:rPr>
      <w:sz w:val="24"/>
      <w:lang w:eastAsia="ru-RU"/>
    </w:rPr>
  </w:style>
  <w:style w:type="paragraph" w:styleId="a6">
    <w:name w:val="footer"/>
    <w:basedOn w:val="a"/>
    <w:link w:val="a7"/>
    <w:uiPriority w:val="99"/>
    <w:unhideWhenUsed/>
    <w:rsid w:val="00310C0D"/>
    <w:pPr>
      <w:tabs>
        <w:tab w:val="center" w:pos="4677"/>
        <w:tab w:val="right" w:pos="9355"/>
      </w:tabs>
      <w:spacing w:line="240" w:lineRule="auto"/>
    </w:pPr>
  </w:style>
  <w:style w:type="character" w:customStyle="1" w:styleId="a7">
    <w:name w:val="Нижний колонтитул Знак"/>
    <w:link w:val="a6"/>
    <w:uiPriority w:val="99"/>
    <w:rsid w:val="00310C0D"/>
    <w:rPr>
      <w:sz w:val="24"/>
      <w:lang w:eastAsia="ru-RU"/>
    </w:rPr>
  </w:style>
  <w:style w:type="character" w:styleId="a8">
    <w:name w:val="Placeholder Text"/>
    <w:uiPriority w:val="99"/>
    <w:semiHidden/>
    <w:rsid w:val="00310C0D"/>
    <w:rPr>
      <w:color w:val="808080"/>
    </w:rPr>
  </w:style>
  <w:style w:type="paragraph" w:customStyle="1" w:styleId="a9">
    <w:name w:val="текст"/>
    <w:link w:val="aa"/>
    <w:qFormat/>
    <w:rsid w:val="00987F72"/>
    <w:pPr>
      <w:spacing w:line="276" w:lineRule="auto"/>
      <w:ind w:firstLine="851"/>
      <w:jc w:val="both"/>
    </w:pPr>
    <w:rPr>
      <w:rFonts w:ascii="Arial" w:hAnsi="Arial"/>
      <w:sz w:val="24"/>
    </w:rPr>
  </w:style>
  <w:style w:type="character" w:customStyle="1" w:styleId="aa">
    <w:name w:val="текст Знак"/>
    <w:link w:val="a9"/>
    <w:rsid w:val="00E56CD0"/>
    <w:rPr>
      <w:rFonts w:ascii="Arial" w:hAnsi="Arial"/>
      <w:sz w:val="24"/>
      <w:lang w:eastAsia="ru-RU" w:bidi="ar-SA"/>
    </w:rPr>
  </w:style>
  <w:style w:type="paragraph" w:customStyle="1" w:styleId="11">
    <w:name w:val="заг1"/>
    <w:qFormat/>
    <w:rsid w:val="00BC0A98"/>
    <w:pPr>
      <w:pageBreakBefore/>
      <w:spacing w:before="220" w:after="220" w:line="276" w:lineRule="auto"/>
      <w:ind w:firstLine="851"/>
      <w:jc w:val="both"/>
      <w:outlineLvl w:val="0"/>
    </w:pPr>
    <w:rPr>
      <w:rFonts w:ascii="Arial" w:hAnsi="Arial"/>
      <w:b/>
      <w:caps/>
      <w:sz w:val="24"/>
    </w:rPr>
  </w:style>
  <w:style w:type="paragraph" w:customStyle="1" w:styleId="211">
    <w:name w:val="заг2 (1.1)"/>
    <w:qFormat/>
    <w:rsid w:val="00CE21B3"/>
    <w:pPr>
      <w:spacing w:before="220" w:after="220" w:line="276" w:lineRule="auto"/>
      <w:ind w:firstLine="851"/>
      <w:jc w:val="both"/>
      <w:outlineLvl w:val="1"/>
    </w:pPr>
    <w:rPr>
      <w:rFonts w:ascii="Arial" w:hAnsi="Arial"/>
      <w:b/>
      <w:sz w:val="24"/>
    </w:rPr>
  </w:style>
  <w:style w:type="paragraph" w:styleId="ab">
    <w:name w:val="Balloon Text"/>
    <w:basedOn w:val="a"/>
    <w:link w:val="ac"/>
    <w:uiPriority w:val="99"/>
    <w:unhideWhenUsed/>
    <w:rsid w:val="00310C0D"/>
    <w:pPr>
      <w:spacing w:line="240" w:lineRule="auto"/>
    </w:pPr>
    <w:rPr>
      <w:rFonts w:ascii="Tahoma" w:hAnsi="Tahoma"/>
      <w:sz w:val="16"/>
      <w:szCs w:val="16"/>
    </w:rPr>
  </w:style>
  <w:style w:type="character" w:customStyle="1" w:styleId="ac">
    <w:name w:val="Текст выноски Знак"/>
    <w:link w:val="ab"/>
    <w:uiPriority w:val="99"/>
    <w:rsid w:val="00310C0D"/>
    <w:rPr>
      <w:rFonts w:ascii="Tahoma" w:hAnsi="Tahoma" w:cs="Tahoma"/>
      <w:sz w:val="16"/>
      <w:szCs w:val="16"/>
      <w:lang w:eastAsia="ru-RU"/>
    </w:rPr>
  </w:style>
  <w:style w:type="table" w:styleId="ad">
    <w:name w:val="Table Grid"/>
    <w:basedOn w:val="a1"/>
    <w:uiPriority w:val="59"/>
    <w:rsid w:val="002904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TOC Heading"/>
    <w:basedOn w:val="1"/>
    <w:next w:val="a"/>
    <w:uiPriority w:val="39"/>
    <w:unhideWhenUsed/>
    <w:qFormat/>
    <w:rsid w:val="00E2572D"/>
    <w:pPr>
      <w:keepLines/>
      <w:pageBreakBefore w:val="0"/>
      <w:spacing w:before="480" w:after="0"/>
      <w:ind w:firstLine="0"/>
      <w:jc w:val="left"/>
      <w:outlineLvl w:val="9"/>
    </w:pPr>
    <w:rPr>
      <w:rFonts w:ascii="Cambria" w:hAnsi="Cambria"/>
      <w:iCs w:val="0"/>
      <w:color w:val="365F91"/>
      <w:sz w:val="28"/>
      <w:szCs w:val="28"/>
    </w:rPr>
  </w:style>
  <w:style w:type="paragraph" w:styleId="12">
    <w:name w:val="toc 1"/>
    <w:next w:val="a"/>
    <w:link w:val="13"/>
    <w:autoRedefine/>
    <w:uiPriority w:val="99"/>
    <w:unhideWhenUsed/>
    <w:rsid w:val="007E3C34"/>
    <w:pPr>
      <w:spacing w:after="60" w:line="276" w:lineRule="auto"/>
      <w:ind w:right="567"/>
    </w:pPr>
    <w:rPr>
      <w:rFonts w:ascii="Arial" w:hAnsi="Arial"/>
      <w:caps/>
      <w:sz w:val="24"/>
    </w:rPr>
  </w:style>
  <w:style w:type="character" w:customStyle="1" w:styleId="13">
    <w:name w:val="Оглавление 1 Знак"/>
    <w:link w:val="12"/>
    <w:uiPriority w:val="99"/>
    <w:rsid w:val="007E3C34"/>
    <w:rPr>
      <w:rFonts w:ascii="Arial" w:hAnsi="Arial"/>
      <w:caps/>
      <w:sz w:val="24"/>
      <w:lang w:val="ru-RU" w:eastAsia="ru-RU" w:bidi="ar-SA"/>
    </w:rPr>
  </w:style>
  <w:style w:type="paragraph" w:styleId="21">
    <w:name w:val="toc 2"/>
    <w:next w:val="a"/>
    <w:autoRedefine/>
    <w:uiPriority w:val="99"/>
    <w:unhideWhenUsed/>
    <w:rsid w:val="007E3C34"/>
    <w:pPr>
      <w:spacing w:after="60" w:line="276" w:lineRule="auto"/>
      <w:ind w:right="567" w:firstLine="851"/>
    </w:pPr>
    <w:rPr>
      <w:rFonts w:ascii="Arial" w:hAnsi="Arial"/>
      <w:sz w:val="24"/>
      <w:szCs w:val="22"/>
    </w:rPr>
  </w:style>
  <w:style w:type="paragraph" w:styleId="31">
    <w:name w:val="toc 3"/>
    <w:next w:val="a"/>
    <w:autoRedefine/>
    <w:uiPriority w:val="99"/>
    <w:unhideWhenUsed/>
    <w:rsid w:val="007E3C34"/>
    <w:pPr>
      <w:spacing w:after="60" w:line="276" w:lineRule="auto"/>
      <w:ind w:right="567" w:firstLine="851"/>
    </w:pPr>
    <w:rPr>
      <w:rFonts w:ascii="Arial" w:hAnsi="Arial"/>
      <w:i/>
      <w:sz w:val="24"/>
      <w:szCs w:val="22"/>
    </w:rPr>
  </w:style>
  <w:style w:type="paragraph" w:customStyle="1" w:styleId="0">
    <w:name w:val="заг0"/>
    <w:qFormat/>
    <w:rsid w:val="009A683D"/>
    <w:pPr>
      <w:spacing w:after="240" w:line="276" w:lineRule="auto"/>
      <w:jc w:val="center"/>
    </w:pPr>
    <w:rPr>
      <w:rFonts w:ascii="Arial" w:hAnsi="Arial"/>
      <w:b/>
      <w:caps/>
      <w:sz w:val="24"/>
    </w:rPr>
  </w:style>
  <w:style w:type="character" w:styleId="af">
    <w:name w:val="Hyperlink"/>
    <w:uiPriority w:val="99"/>
    <w:unhideWhenUsed/>
    <w:rsid w:val="00640A07"/>
    <w:rPr>
      <w:color w:val="0000FF"/>
      <w:u w:val="single"/>
    </w:rPr>
  </w:style>
  <w:style w:type="paragraph" w:styleId="91">
    <w:name w:val="toc 9"/>
    <w:basedOn w:val="a"/>
    <w:next w:val="a"/>
    <w:autoRedefine/>
    <w:uiPriority w:val="39"/>
    <w:semiHidden/>
    <w:unhideWhenUsed/>
    <w:rsid w:val="0075350D"/>
    <w:pPr>
      <w:spacing w:after="100"/>
      <w:ind w:left="1920"/>
    </w:pPr>
  </w:style>
  <w:style w:type="paragraph" w:styleId="41">
    <w:name w:val="toc 4"/>
    <w:next w:val="a"/>
    <w:autoRedefine/>
    <w:uiPriority w:val="99"/>
    <w:unhideWhenUsed/>
    <w:rsid w:val="007E3C34"/>
    <w:pPr>
      <w:spacing w:after="60" w:line="276" w:lineRule="auto"/>
      <w:ind w:right="567" w:firstLine="851"/>
    </w:pPr>
    <w:rPr>
      <w:rFonts w:ascii="Arial" w:hAnsi="Arial"/>
      <w:i/>
      <w:sz w:val="24"/>
    </w:rPr>
  </w:style>
  <w:style w:type="paragraph" w:styleId="51">
    <w:name w:val="toc 5"/>
    <w:next w:val="a"/>
    <w:autoRedefine/>
    <w:uiPriority w:val="39"/>
    <w:unhideWhenUsed/>
    <w:rsid w:val="007E3C34"/>
    <w:pPr>
      <w:spacing w:after="60" w:line="276" w:lineRule="auto"/>
      <w:ind w:right="567" w:firstLine="851"/>
    </w:pPr>
    <w:rPr>
      <w:rFonts w:ascii="Arial" w:hAnsi="Arial"/>
      <w:sz w:val="24"/>
    </w:rPr>
  </w:style>
  <w:style w:type="paragraph" w:customStyle="1" w:styleId="af0">
    <w:name w:val="содержание"/>
    <w:basedOn w:val="12"/>
    <w:link w:val="af1"/>
    <w:rsid w:val="00C83D6B"/>
    <w:pPr>
      <w:tabs>
        <w:tab w:val="right" w:pos="9911"/>
      </w:tabs>
    </w:pPr>
    <w:rPr>
      <w:caps w:val="0"/>
    </w:rPr>
  </w:style>
  <w:style w:type="character" w:customStyle="1" w:styleId="af1">
    <w:name w:val="содержание Знак"/>
    <w:link w:val="af0"/>
    <w:rsid w:val="00C83D6B"/>
    <w:rPr>
      <w:rFonts w:ascii="Arial" w:hAnsi="Arial"/>
      <w:caps w:val="0"/>
      <w:sz w:val="24"/>
      <w:lang w:val="ru-RU" w:eastAsia="ru-RU" w:bidi="ar-SA"/>
    </w:rPr>
  </w:style>
  <w:style w:type="table" w:customStyle="1" w:styleId="af2">
    <w:name w:val="таб"/>
    <w:basedOn w:val="a1"/>
    <w:uiPriority w:val="99"/>
    <w:qFormat/>
    <w:rsid w:val="00290420"/>
    <w:rPr>
      <w:rFonts w:ascii="Arial" w:hAnsi="Arial"/>
      <w:sz w:val="24"/>
    </w:rPr>
    <w:tblPr>
      <w:tblInd w:w="0" w:type="dxa"/>
      <w:tblBorders>
        <w:top w:val="single" w:sz="12" w:space="0" w:color="auto"/>
        <w:left w:val="single" w:sz="12" w:space="0" w:color="auto"/>
        <w:bottom w:val="single" w:sz="4"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tcMar>
        <w:left w:w="28" w:type="dxa"/>
        <w:right w:w="28" w:type="dxa"/>
      </w:tcMar>
      <w:vAlign w:val="center"/>
    </w:tcPr>
    <w:tblStylePr w:type="firstRow">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table" w:styleId="-4">
    <w:name w:val="Colorful Grid Accent 4"/>
    <w:basedOn w:val="a1"/>
    <w:uiPriority w:val="73"/>
    <w:rsid w:val="0036231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3">
    <w:name w:val="Colorful Grid Accent 3"/>
    <w:basedOn w:val="a1"/>
    <w:uiPriority w:val="73"/>
    <w:rsid w:val="0036231E"/>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30">
    <w:name w:val="Colorful Shading Accent 3"/>
    <w:basedOn w:val="a1"/>
    <w:uiPriority w:val="71"/>
    <w:rsid w:val="0036231E"/>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31">
    <w:name w:val="Light Shading Accent 3"/>
    <w:basedOn w:val="a1"/>
    <w:uiPriority w:val="60"/>
    <w:rsid w:val="0036231E"/>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5">
    <w:name w:val="Light Shading Accent 5"/>
    <w:basedOn w:val="a1"/>
    <w:uiPriority w:val="60"/>
    <w:rsid w:val="0036231E"/>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14">
    <w:name w:val="Светлый список1"/>
    <w:basedOn w:val="a1"/>
    <w:uiPriority w:val="61"/>
    <w:rsid w:val="0036231E"/>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2">
    <w:name w:val="Light List Accent 2"/>
    <w:basedOn w:val="a1"/>
    <w:uiPriority w:val="61"/>
    <w:rsid w:val="0036231E"/>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32">
    <w:name w:val="Light List Accent 3"/>
    <w:basedOn w:val="a1"/>
    <w:uiPriority w:val="61"/>
    <w:rsid w:val="0036231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40">
    <w:name w:val="Light List Accent 4"/>
    <w:basedOn w:val="a1"/>
    <w:uiPriority w:val="61"/>
    <w:rsid w:val="0036231E"/>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styleId="61">
    <w:name w:val="toc 6"/>
    <w:basedOn w:val="a"/>
    <w:next w:val="a"/>
    <w:autoRedefine/>
    <w:uiPriority w:val="39"/>
    <w:unhideWhenUsed/>
    <w:rsid w:val="007E3C34"/>
    <w:pPr>
      <w:spacing w:before="60" w:after="60" w:line="240" w:lineRule="auto"/>
      <w:ind w:right="567" w:firstLine="0"/>
      <w:jc w:val="left"/>
    </w:pPr>
    <w:rPr>
      <w:rFonts w:ascii="Arial" w:hAnsi="Arial"/>
    </w:rPr>
  </w:style>
  <w:style w:type="paragraph" w:customStyle="1" w:styleId="af3">
    <w:name w:val="ПРИЛ"/>
    <w:basedOn w:val="a9"/>
    <w:qFormat/>
    <w:rsid w:val="000850E5"/>
    <w:pPr>
      <w:spacing w:after="60" w:line="240" w:lineRule="auto"/>
      <w:ind w:firstLine="0"/>
      <w:jc w:val="center"/>
      <w:outlineLvl w:val="5"/>
    </w:pPr>
    <w:rPr>
      <w:b/>
    </w:rPr>
  </w:style>
  <w:style w:type="paragraph" w:styleId="af4">
    <w:name w:val="List Paragraph"/>
    <w:aliases w:val="Bullet List,FooterText,numbered,список 1,мой"/>
    <w:basedOn w:val="a"/>
    <w:link w:val="af5"/>
    <w:uiPriority w:val="34"/>
    <w:qFormat/>
    <w:rsid w:val="002B51F9"/>
    <w:pPr>
      <w:overflowPunct w:val="0"/>
      <w:autoSpaceDE w:val="0"/>
      <w:autoSpaceDN w:val="0"/>
      <w:adjustRightInd w:val="0"/>
      <w:spacing w:line="240" w:lineRule="auto"/>
      <w:ind w:left="720" w:right="284"/>
      <w:contextualSpacing/>
      <w:textAlignment w:val="baseline"/>
    </w:pPr>
    <w:rPr>
      <w:rFonts w:ascii="Arial" w:hAnsi="Arial"/>
      <w:szCs w:val="24"/>
    </w:rPr>
  </w:style>
  <w:style w:type="character" w:customStyle="1" w:styleId="af5">
    <w:name w:val="Абзац списка Знак"/>
    <w:aliases w:val="Bullet List Знак,FooterText Знак,numbered Знак,список 1 Знак,мой Знак"/>
    <w:link w:val="af4"/>
    <w:uiPriority w:val="34"/>
    <w:rsid w:val="002753C1"/>
    <w:rPr>
      <w:rFonts w:ascii="Arial" w:hAnsi="Arial" w:cs="Arial"/>
      <w:sz w:val="24"/>
      <w:szCs w:val="24"/>
      <w:lang w:eastAsia="ru-RU"/>
    </w:rPr>
  </w:style>
  <w:style w:type="paragraph" w:customStyle="1" w:styleId="162">
    <w:name w:val="Стиль Основной текст Югранефтегазпроект + 16 пт полужирный По цен...2"/>
    <w:basedOn w:val="a"/>
    <w:rsid w:val="00692F91"/>
    <w:pPr>
      <w:spacing w:line="240" w:lineRule="auto"/>
      <w:ind w:left="709" w:right="284" w:firstLine="0"/>
      <w:jc w:val="center"/>
    </w:pPr>
    <w:rPr>
      <w:rFonts w:ascii="Arial" w:hAnsi="Arial"/>
      <w:b/>
      <w:bCs/>
      <w:sz w:val="32"/>
    </w:rPr>
  </w:style>
  <w:style w:type="paragraph" w:customStyle="1" w:styleId="-">
    <w:name w:val="УГТП-Наименование"/>
    <w:basedOn w:val="a"/>
    <w:rsid w:val="009A4FC6"/>
    <w:pPr>
      <w:spacing w:line="240" w:lineRule="auto"/>
      <w:ind w:firstLine="0"/>
      <w:jc w:val="left"/>
    </w:pPr>
    <w:rPr>
      <w:rFonts w:ascii="Arial" w:hAnsi="Arial" w:cs="Arial"/>
      <w:szCs w:val="24"/>
    </w:rPr>
  </w:style>
  <w:style w:type="character" w:styleId="af6">
    <w:name w:val="page number"/>
    <w:basedOn w:val="a0"/>
    <w:uiPriority w:val="99"/>
    <w:rsid w:val="00AF28F9"/>
  </w:style>
  <w:style w:type="paragraph" w:styleId="af7">
    <w:name w:val="Body Text Indent"/>
    <w:basedOn w:val="a"/>
    <w:link w:val="af8"/>
    <w:uiPriority w:val="99"/>
    <w:rsid w:val="00AF28F9"/>
    <w:pPr>
      <w:spacing w:line="240" w:lineRule="auto"/>
      <w:ind w:firstLine="709"/>
    </w:pPr>
  </w:style>
  <w:style w:type="character" w:customStyle="1" w:styleId="af8">
    <w:name w:val="Основной текст с отступом Знак"/>
    <w:link w:val="af7"/>
    <w:uiPriority w:val="99"/>
    <w:rsid w:val="00AF28F9"/>
    <w:rPr>
      <w:sz w:val="24"/>
    </w:rPr>
  </w:style>
  <w:style w:type="paragraph" w:styleId="af9">
    <w:name w:val="Title"/>
    <w:aliases w:val="НЕФТЕТЕХПРОЕКТ,Н таб 2, Знак4,Название Знак1, Знак,Название Знак Знак Знак Знак Знак Знак Знак,Знак,Название Знак Знак Знак Знак,Название Знак Знак, Знак Знак Знак Знак Знак, Знак Знак Знак Знак Знак , Знак Знак Знак Знак"/>
    <w:basedOn w:val="a"/>
    <w:link w:val="afa"/>
    <w:qFormat/>
    <w:rsid w:val="00AF28F9"/>
    <w:pPr>
      <w:spacing w:line="240" w:lineRule="auto"/>
      <w:jc w:val="center"/>
    </w:pPr>
    <w:rPr>
      <w:b/>
    </w:rPr>
  </w:style>
  <w:style w:type="character" w:customStyle="1" w:styleId="afa">
    <w:name w:val="Название Знак"/>
    <w:aliases w:val="НЕФТЕТЕХПРОЕКТ Знак,Н таб 2 Знак, Знак4 Знак,Название Знак1 Знак, Знак Знак,Название Знак Знак Знак Знак Знак Знак Знак Знак,Знак Знак,Название Знак Знак Знак Знак Знак,Название Знак Знак Знак, Знак Знак Знак Знак Знак Знак2"/>
    <w:link w:val="af9"/>
    <w:rsid w:val="00AF28F9"/>
    <w:rPr>
      <w:b/>
      <w:sz w:val="24"/>
    </w:rPr>
  </w:style>
  <w:style w:type="paragraph" w:styleId="32">
    <w:name w:val="Body Text Indent 3"/>
    <w:aliases w:val="Знак Знак Знак"/>
    <w:basedOn w:val="a"/>
    <w:link w:val="33"/>
    <w:uiPriority w:val="99"/>
    <w:rsid w:val="00AF28F9"/>
    <w:pPr>
      <w:spacing w:after="120" w:line="240" w:lineRule="auto"/>
      <w:ind w:left="283" w:firstLine="0"/>
      <w:jc w:val="left"/>
    </w:pPr>
    <w:rPr>
      <w:rFonts w:ascii="Arial" w:hAnsi="Arial"/>
      <w:sz w:val="16"/>
      <w:szCs w:val="16"/>
    </w:rPr>
  </w:style>
  <w:style w:type="character" w:customStyle="1" w:styleId="33">
    <w:name w:val="Основной текст с отступом 3 Знак"/>
    <w:aliases w:val="Знак Знак Знак Знак"/>
    <w:link w:val="32"/>
    <w:uiPriority w:val="99"/>
    <w:rsid w:val="00AF28F9"/>
    <w:rPr>
      <w:rFonts w:ascii="Arial" w:hAnsi="Arial" w:cs="Arial"/>
      <w:sz w:val="16"/>
      <w:szCs w:val="16"/>
      <w:lang w:eastAsia="ru-RU"/>
    </w:rPr>
  </w:style>
  <w:style w:type="paragraph" w:styleId="afb">
    <w:name w:val="Body Text"/>
    <w:aliases w:val="Основной текст Знак Знак Знак Знак Знак,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Таймс Нью,Зна"/>
    <w:basedOn w:val="a"/>
    <w:link w:val="afc"/>
    <w:uiPriority w:val="99"/>
    <w:rsid w:val="00AF28F9"/>
    <w:pPr>
      <w:spacing w:after="120" w:line="240" w:lineRule="auto"/>
      <w:ind w:firstLine="0"/>
      <w:jc w:val="left"/>
    </w:pPr>
    <w:rPr>
      <w:rFonts w:ascii="Arial" w:hAnsi="Arial"/>
    </w:rPr>
  </w:style>
  <w:style w:type="character" w:customStyle="1" w:styleId="afc">
    <w:name w:val="Основной текст Знак"/>
    <w:aliases w:val="Основной текст Знак Знак Знак Знак Знак Знак,Основной текст Знак Знак Знак Знак Знак1, Знак Знак Знак Знак Знак Знак Знак Знак Знак Знак Знак Знак Знак Знак Знак, Знак Знак Знак Знак Знак Знак Знак2,Таймс Нью Знак,Зна Знак"/>
    <w:link w:val="afb"/>
    <w:uiPriority w:val="99"/>
    <w:rsid w:val="00AF28F9"/>
    <w:rPr>
      <w:rFonts w:ascii="Arial" w:hAnsi="Arial" w:cs="Arial"/>
      <w:sz w:val="24"/>
      <w:lang w:eastAsia="ru-RU"/>
    </w:rPr>
  </w:style>
  <w:style w:type="paragraph" w:styleId="22">
    <w:name w:val="Body Text Indent 2"/>
    <w:aliases w:val="Основной для текста"/>
    <w:basedOn w:val="a"/>
    <w:link w:val="23"/>
    <w:uiPriority w:val="99"/>
    <w:rsid w:val="00AF28F9"/>
    <w:pPr>
      <w:spacing w:after="120" w:line="480" w:lineRule="auto"/>
      <w:ind w:left="283" w:firstLine="0"/>
      <w:jc w:val="left"/>
    </w:pPr>
    <w:rPr>
      <w:rFonts w:ascii="Arial" w:hAnsi="Arial"/>
    </w:rPr>
  </w:style>
  <w:style w:type="character" w:customStyle="1" w:styleId="23">
    <w:name w:val="Основной текст с отступом 2 Знак"/>
    <w:aliases w:val="Основной для текста Знак"/>
    <w:link w:val="22"/>
    <w:uiPriority w:val="99"/>
    <w:rsid w:val="00AF28F9"/>
    <w:rPr>
      <w:rFonts w:ascii="Arial" w:hAnsi="Arial" w:cs="Arial"/>
      <w:sz w:val="24"/>
      <w:lang w:eastAsia="ru-RU"/>
    </w:rPr>
  </w:style>
  <w:style w:type="paragraph" w:styleId="afd">
    <w:name w:val="Plain Text"/>
    <w:aliases w:val=" Знак Знак Знак Знак Знак Знак Знак Знак,Текст Dos, Знак Знак Знак Знак Знак Знак Знак Знак1, Знак Знак Знак Знак Знак Знак Знак Знак2 Знак Знак Знак Знак,Знак Знак Знак Знак Знак Знак Знак Знак,З,Основной, 1,Текст Знак1,Знак3 Знак1"/>
    <w:basedOn w:val="a"/>
    <w:link w:val="afe"/>
    <w:uiPriority w:val="99"/>
    <w:qFormat/>
    <w:rsid w:val="00AF28F9"/>
    <w:pPr>
      <w:spacing w:line="240" w:lineRule="auto"/>
      <w:ind w:firstLine="0"/>
      <w:jc w:val="left"/>
    </w:pPr>
    <w:rPr>
      <w:rFonts w:ascii="Courier New" w:hAnsi="Courier New"/>
      <w:sz w:val="20"/>
    </w:rPr>
  </w:style>
  <w:style w:type="character" w:customStyle="1" w:styleId="afe">
    <w:name w:val="Текст Знак"/>
    <w:aliases w:val=" Знак Знак Знак Знак Знак Знак Знак Знак Знак1,Текст Dos Знак, Знак Знак Знак Знак Знак Знак Знак Знак1 Знак, Знак Знак Знак Знак Знак Знак Знак Знак2 Знак Знак Знак Знак Знак,Знак Знак Знак Знак Знак Знак Знак Знак Знак,З Знак,Основной Знак"/>
    <w:link w:val="afd"/>
    <w:uiPriority w:val="99"/>
    <w:rsid w:val="00AF28F9"/>
    <w:rPr>
      <w:rFonts w:ascii="Courier New" w:hAnsi="Courier New"/>
      <w:lang w:eastAsia="ru-RU"/>
    </w:rPr>
  </w:style>
  <w:style w:type="character" w:customStyle="1" w:styleId="120">
    <w:name w:val="Знак Знак12"/>
    <w:rsid w:val="00AF28F9"/>
    <w:rPr>
      <w:rFonts w:ascii="Arial" w:hAnsi="Arial" w:cs="Arial"/>
      <w:sz w:val="24"/>
    </w:rPr>
  </w:style>
  <w:style w:type="character" w:customStyle="1" w:styleId="42">
    <w:name w:val="Знак Знак4"/>
    <w:rsid w:val="00AF28F9"/>
    <w:rPr>
      <w:b/>
      <w:sz w:val="24"/>
    </w:rPr>
  </w:style>
  <w:style w:type="character" w:customStyle="1" w:styleId="92">
    <w:name w:val="Знак Знак9"/>
    <w:rsid w:val="00AF28F9"/>
    <w:rPr>
      <w:sz w:val="24"/>
    </w:rPr>
  </w:style>
  <w:style w:type="character" w:customStyle="1" w:styleId="100">
    <w:name w:val="Знак Знак10"/>
    <w:rsid w:val="00AF28F9"/>
    <w:rPr>
      <w:rFonts w:ascii="Arial" w:hAnsi="Arial" w:cs="Arial"/>
      <w:sz w:val="24"/>
    </w:rPr>
  </w:style>
  <w:style w:type="paragraph" w:styleId="aff">
    <w:name w:val="Normal (Web)"/>
    <w:aliases w:val="Обычный (Web),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Обычный (Web)1"/>
    <w:basedOn w:val="a"/>
    <w:link w:val="aff0"/>
    <w:uiPriority w:val="99"/>
    <w:unhideWhenUsed/>
    <w:qFormat/>
    <w:rsid w:val="00AF28F9"/>
    <w:pPr>
      <w:spacing w:before="100" w:beforeAutospacing="1" w:after="100" w:afterAutospacing="1" w:line="240" w:lineRule="auto"/>
      <w:ind w:firstLine="0"/>
      <w:jc w:val="left"/>
    </w:pPr>
    <w:rPr>
      <w:szCs w:val="24"/>
    </w:rPr>
  </w:style>
  <w:style w:type="character" w:customStyle="1" w:styleId="aff0">
    <w:name w:val="Обычный (веб) Знак"/>
    <w:aliases w:val="Обычный (Web) Знак,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Обычный (Web)1 Знак"/>
    <w:link w:val="aff"/>
    <w:rsid w:val="00F42BA6"/>
    <w:rPr>
      <w:sz w:val="24"/>
      <w:szCs w:val="24"/>
      <w:lang w:eastAsia="ru-RU"/>
    </w:rPr>
  </w:style>
  <w:style w:type="paragraph" w:customStyle="1" w:styleId="aff1">
    <w:name w:val="Название колонки"/>
    <w:basedOn w:val="9"/>
    <w:rsid w:val="00AF28F9"/>
    <w:pPr>
      <w:tabs>
        <w:tab w:val="left" w:pos="709"/>
        <w:tab w:val="left" w:pos="1440"/>
      </w:tabs>
      <w:overflowPunct/>
      <w:autoSpaceDE/>
      <w:autoSpaceDN/>
      <w:adjustRightInd/>
      <w:spacing w:line="240" w:lineRule="auto"/>
      <w:ind w:firstLine="0"/>
      <w:jc w:val="center"/>
      <w:textAlignment w:val="auto"/>
    </w:pPr>
    <w:rPr>
      <w:rFonts w:ascii="Times New Roman" w:hAnsi="Times New Roman"/>
      <w:i w:val="0"/>
      <w:iCs w:val="0"/>
      <w:szCs w:val="28"/>
    </w:rPr>
  </w:style>
  <w:style w:type="paragraph" w:customStyle="1" w:styleId="aff2">
    <w:name w:val="Таблица"/>
    <w:basedOn w:val="a"/>
    <w:uiPriority w:val="99"/>
    <w:rsid w:val="00AF28F9"/>
    <w:pPr>
      <w:spacing w:line="240" w:lineRule="auto"/>
      <w:ind w:firstLine="0"/>
      <w:jc w:val="center"/>
    </w:pPr>
    <w:rPr>
      <w:szCs w:val="24"/>
    </w:rPr>
  </w:style>
  <w:style w:type="paragraph" w:styleId="34">
    <w:name w:val="Body Text 3"/>
    <w:basedOn w:val="a"/>
    <w:link w:val="35"/>
    <w:uiPriority w:val="99"/>
    <w:rsid w:val="00AF28F9"/>
    <w:pPr>
      <w:spacing w:after="120" w:line="240" w:lineRule="auto"/>
      <w:ind w:firstLine="0"/>
      <w:jc w:val="left"/>
    </w:pPr>
    <w:rPr>
      <w:rFonts w:ascii="Arial" w:hAnsi="Arial"/>
      <w:sz w:val="16"/>
      <w:szCs w:val="16"/>
    </w:rPr>
  </w:style>
  <w:style w:type="character" w:customStyle="1" w:styleId="35">
    <w:name w:val="Основной текст 3 Знак"/>
    <w:link w:val="34"/>
    <w:uiPriority w:val="99"/>
    <w:rsid w:val="00AF28F9"/>
    <w:rPr>
      <w:rFonts w:ascii="Arial" w:hAnsi="Arial"/>
      <w:sz w:val="16"/>
      <w:szCs w:val="16"/>
    </w:rPr>
  </w:style>
  <w:style w:type="paragraph" w:customStyle="1" w:styleId="24">
    <w:name w:val="заголовок 2"/>
    <w:basedOn w:val="a"/>
    <w:next w:val="a"/>
    <w:link w:val="25"/>
    <w:rsid w:val="00AF28F9"/>
    <w:pPr>
      <w:keepNext/>
      <w:spacing w:line="240" w:lineRule="auto"/>
      <w:ind w:firstLine="0"/>
      <w:jc w:val="center"/>
    </w:pPr>
    <w:rPr>
      <w:lang w:val="en-US"/>
    </w:rPr>
  </w:style>
  <w:style w:type="character" w:customStyle="1" w:styleId="25">
    <w:name w:val="заголовок 2 Знак"/>
    <w:link w:val="24"/>
    <w:rsid w:val="00B732AA"/>
    <w:rPr>
      <w:sz w:val="24"/>
      <w:lang w:val="en-US" w:eastAsia="ru-RU"/>
    </w:rPr>
  </w:style>
  <w:style w:type="paragraph" w:customStyle="1" w:styleId="-0">
    <w:name w:val="УГТП-Обозначение документа"/>
    <w:basedOn w:val="a"/>
    <w:autoRedefine/>
    <w:rsid w:val="00AF28F9"/>
    <w:pPr>
      <w:spacing w:line="240" w:lineRule="auto"/>
      <w:ind w:firstLine="0"/>
      <w:jc w:val="center"/>
    </w:pPr>
    <w:rPr>
      <w:b/>
      <w:bCs/>
      <w:sz w:val="32"/>
      <w:szCs w:val="32"/>
    </w:rPr>
  </w:style>
  <w:style w:type="paragraph" w:styleId="71">
    <w:name w:val="toc 7"/>
    <w:basedOn w:val="a"/>
    <w:next w:val="a"/>
    <w:autoRedefine/>
    <w:uiPriority w:val="39"/>
    <w:semiHidden/>
    <w:unhideWhenUsed/>
    <w:rsid w:val="00CA5B13"/>
    <w:pPr>
      <w:spacing w:after="100"/>
      <w:ind w:left="1440"/>
    </w:pPr>
  </w:style>
  <w:style w:type="paragraph" w:customStyle="1" w:styleId="121">
    <w:name w:val="Об таб лево12"/>
    <w:basedOn w:val="a"/>
    <w:link w:val="122"/>
    <w:rsid w:val="00BE2677"/>
    <w:pPr>
      <w:spacing w:line="240" w:lineRule="auto"/>
      <w:ind w:firstLine="0"/>
      <w:jc w:val="left"/>
    </w:pPr>
  </w:style>
  <w:style w:type="character" w:customStyle="1" w:styleId="122">
    <w:name w:val="Об таб лево12 Знак"/>
    <w:link w:val="121"/>
    <w:locked/>
    <w:rsid w:val="00BE2677"/>
    <w:rPr>
      <w:rFonts w:eastAsia="Times New Roman"/>
      <w:sz w:val="24"/>
      <w:lang w:eastAsia="ru-RU"/>
    </w:rPr>
  </w:style>
  <w:style w:type="paragraph" w:customStyle="1" w:styleId="123">
    <w:name w:val="Об таб центр12"/>
    <w:basedOn w:val="a"/>
    <w:link w:val="124"/>
    <w:rsid w:val="00BE2677"/>
    <w:pPr>
      <w:spacing w:line="240" w:lineRule="auto"/>
      <w:ind w:firstLine="0"/>
      <w:jc w:val="center"/>
    </w:pPr>
  </w:style>
  <w:style w:type="character" w:customStyle="1" w:styleId="124">
    <w:name w:val="Об таб центр12 Знак"/>
    <w:link w:val="123"/>
    <w:locked/>
    <w:rsid w:val="00BE2677"/>
    <w:rPr>
      <w:rFonts w:eastAsia="Times New Roman"/>
      <w:sz w:val="24"/>
      <w:lang w:eastAsia="ru-RU"/>
    </w:rPr>
  </w:style>
  <w:style w:type="paragraph" w:customStyle="1" w:styleId="TableHeader">
    <w:name w:val="Table Header"/>
    <w:basedOn w:val="af7"/>
    <w:autoRedefine/>
    <w:rsid w:val="00BE2677"/>
    <w:pPr>
      <w:keepNext/>
      <w:tabs>
        <w:tab w:val="left" w:pos="1134"/>
        <w:tab w:val="center" w:pos="4677"/>
        <w:tab w:val="right" w:pos="9355"/>
      </w:tabs>
      <w:overflowPunct w:val="0"/>
      <w:autoSpaceDE w:val="0"/>
      <w:autoSpaceDN w:val="0"/>
      <w:adjustRightInd w:val="0"/>
      <w:spacing w:before="120" w:after="120"/>
      <w:ind w:firstLine="0"/>
      <w:jc w:val="center"/>
      <w:outlineLvl w:val="0"/>
    </w:pPr>
    <w:rPr>
      <w:rFonts w:ascii="Arial" w:hAnsi="Arial" w:cs="Arial"/>
      <w:bCs/>
      <w:kern w:val="28"/>
      <w:sz w:val="18"/>
      <w:szCs w:val="18"/>
    </w:rPr>
  </w:style>
  <w:style w:type="paragraph" w:customStyle="1" w:styleId="TableText">
    <w:name w:val="Table Text"/>
    <w:basedOn w:val="a"/>
    <w:autoRedefine/>
    <w:rsid w:val="00BE2677"/>
    <w:pPr>
      <w:keepNext/>
      <w:keepLines/>
      <w:widowControl w:val="0"/>
      <w:tabs>
        <w:tab w:val="left" w:pos="11"/>
        <w:tab w:val="num" w:pos="1821"/>
      </w:tabs>
      <w:overflowPunct w:val="0"/>
      <w:autoSpaceDE w:val="0"/>
      <w:autoSpaceDN w:val="0"/>
      <w:adjustRightInd w:val="0"/>
      <w:spacing w:line="240" w:lineRule="auto"/>
      <w:ind w:left="71" w:hanging="72"/>
    </w:pPr>
    <w:rPr>
      <w:rFonts w:ascii="Arial" w:hAnsi="Arial"/>
      <w:noProof/>
      <w:sz w:val="20"/>
    </w:rPr>
  </w:style>
  <w:style w:type="character" w:customStyle="1" w:styleId="15">
    <w:name w:val="Заголовок 1 Знак Знак Знак Знак Знак Знак Знак"/>
    <w:rsid w:val="00BE2677"/>
    <w:rPr>
      <w:rFonts w:ascii="Arial" w:hAnsi="Arial" w:cs="Arial"/>
      <w:b/>
      <w:bCs/>
      <w:kern w:val="32"/>
      <w:sz w:val="32"/>
      <w:szCs w:val="32"/>
      <w:lang w:val="ru-RU" w:eastAsia="ru-RU" w:bidi="ar-SA"/>
    </w:rPr>
  </w:style>
  <w:style w:type="paragraph" w:customStyle="1" w:styleId="aff3">
    <w:name w:val="Чертежный"/>
    <w:uiPriority w:val="99"/>
    <w:rsid w:val="00BE2677"/>
    <w:pPr>
      <w:jc w:val="both"/>
    </w:pPr>
    <w:rPr>
      <w:rFonts w:ascii="ISOCPEUR" w:hAnsi="ISOCPEUR"/>
      <w:i/>
      <w:sz w:val="28"/>
      <w:lang w:val="uk-UA"/>
    </w:rPr>
  </w:style>
  <w:style w:type="paragraph" w:styleId="26">
    <w:name w:val="Body Text 2"/>
    <w:basedOn w:val="a"/>
    <w:link w:val="27"/>
    <w:uiPriority w:val="99"/>
    <w:unhideWhenUsed/>
    <w:rsid w:val="00FF472F"/>
    <w:pPr>
      <w:spacing w:after="120" w:line="480" w:lineRule="auto"/>
    </w:pPr>
  </w:style>
  <w:style w:type="character" w:customStyle="1" w:styleId="27">
    <w:name w:val="Основной текст 2 Знак"/>
    <w:link w:val="26"/>
    <w:uiPriority w:val="99"/>
    <w:rsid w:val="00FF472F"/>
    <w:rPr>
      <w:sz w:val="24"/>
      <w:lang w:eastAsia="ru-RU"/>
    </w:rPr>
  </w:style>
  <w:style w:type="paragraph" w:customStyle="1" w:styleId="aff4">
    <w:name w:val="Основной текст Югранефтегазпроект"/>
    <w:basedOn w:val="a"/>
    <w:rsid w:val="00633EBF"/>
    <w:pPr>
      <w:spacing w:line="360" w:lineRule="auto"/>
      <w:ind w:left="709" w:right="284" w:firstLine="0"/>
    </w:pPr>
    <w:rPr>
      <w:rFonts w:ascii="Arial" w:hAnsi="Arial" w:cs="Arial"/>
      <w:szCs w:val="18"/>
    </w:rPr>
  </w:style>
  <w:style w:type="character" w:customStyle="1" w:styleId="aff5">
    <w:name w:val="Основной текст_"/>
    <w:link w:val="16"/>
    <w:rsid w:val="001943DE"/>
    <w:rPr>
      <w:rFonts w:ascii="Arial Narrow" w:eastAsia="Arial Narrow" w:hAnsi="Arial Narrow" w:cs="Arial Narrow"/>
      <w:spacing w:val="1"/>
      <w:shd w:val="clear" w:color="auto" w:fill="FFFFFF"/>
    </w:rPr>
  </w:style>
  <w:style w:type="paragraph" w:customStyle="1" w:styleId="16">
    <w:name w:val="Основной текст1"/>
    <w:basedOn w:val="a"/>
    <w:link w:val="aff5"/>
    <w:rsid w:val="001943DE"/>
    <w:pPr>
      <w:shd w:val="clear" w:color="auto" w:fill="FFFFFF"/>
      <w:spacing w:line="0" w:lineRule="atLeast"/>
      <w:ind w:hanging="780"/>
      <w:jc w:val="center"/>
    </w:pPr>
    <w:rPr>
      <w:rFonts w:ascii="Arial Narrow" w:eastAsia="Arial Narrow" w:hAnsi="Arial Narrow"/>
      <w:spacing w:val="1"/>
      <w:sz w:val="20"/>
    </w:rPr>
  </w:style>
  <w:style w:type="character" w:customStyle="1" w:styleId="aff6">
    <w:name w:val="Колонтитул_"/>
    <w:link w:val="aff7"/>
    <w:rsid w:val="001943DE"/>
    <w:rPr>
      <w:shd w:val="clear" w:color="auto" w:fill="FFFFFF"/>
    </w:rPr>
  </w:style>
  <w:style w:type="paragraph" w:customStyle="1" w:styleId="aff7">
    <w:name w:val="Колонтитул"/>
    <w:basedOn w:val="a"/>
    <w:link w:val="aff6"/>
    <w:rsid w:val="001943DE"/>
    <w:pPr>
      <w:shd w:val="clear" w:color="auto" w:fill="FFFFFF"/>
      <w:spacing w:line="240" w:lineRule="auto"/>
      <w:ind w:firstLine="0"/>
      <w:jc w:val="left"/>
    </w:pPr>
    <w:rPr>
      <w:sz w:val="20"/>
    </w:rPr>
  </w:style>
  <w:style w:type="paragraph" w:styleId="aff8">
    <w:name w:val="Subtitle"/>
    <w:basedOn w:val="a"/>
    <w:link w:val="aff9"/>
    <w:uiPriority w:val="99"/>
    <w:qFormat/>
    <w:rsid w:val="00057C5C"/>
    <w:pPr>
      <w:spacing w:after="60" w:line="240" w:lineRule="auto"/>
      <w:ind w:firstLine="0"/>
      <w:jc w:val="center"/>
      <w:outlineLvl w:val="1"/>
    </w:pPr>
    <w:rPr>
      <w:rFonts w:ascii="Arial" w:hAnsi="Arial"/>
      <w:szCs w:val="24"/>
    </w:rPr>
  </w:style>
  <w:style w:type="character" w:customStyle="1" w:styleId="aff9">
    <w:name w:val="Подзаголовок Знак"/>
    <w:link w:val="aff8"/>
    <w:uiPriority w:val="99"/>
    <w:rsid w:val="00057C5C"/>
    <w:rPr>
      <w:rFonts w:ascii="Arial" w:hAnsi="Arial" w:cs="Arial"/>
      <w:sz w:val="24"/>
      <w:szCs w:val="24"/>
    </w:rPr>
  </w:style>
  <w:style w:type="paragraph" w:customStyle="1" w:styleId="Heading">
    <w:name w:val="Heading"/>
    <w:rsid w:val="00057C5C"/>
    <w:pPr>
      <w:widowControl w:val="0"/>
      <w:overflowPunct w:val="0"/>
      <w:autoSpaceDE w:val="0"/>
      <w:autoSpaceDN w:val="0"/>
      <w:adjustRightInd w:val="0"/>
      <w:textAlignment w:val="baseline"/>
    </w:pPr>
    <w:rPr>
      <w:rFonts w:ascii="Arial" w:hAnsi="Arial"/>
      <w:b/>
      <w:sz w:val="22"/>
    </w:rPr>
  </w:style>
  <w:style w:type="paragraph" w:customStyle="1" w:styleId="headertext">
    <w:name w:val="headertext"/>
    <w:basedOn w:val="a"/>
    <w:rsid w:val="00057C5C"/>
    <w:pPr>
      <w:spacing w:before="100" w:beforeAutospacing="1" w:after="100" w:afterAutospacing="1" w:line="240" w:lineRule="auto"/>
      <w:ind w:firstLine="0"/>
      <w:jc w:val="left"/>
    </w:pPr>
    <w:rPr>
      <w:szCs w:val="24"/>
    </w:rPr>
  </w:style>
  <w:style w:type="paragraph" w:customStyle="1" w:styleId="formattext">
    <w:name w:val="formattext"/>
    <w:basedOn w:val="a"/>
    <w:rsid w:val="00057C5C"/>
    <w:pPr>
      <w:spacing w:before="100" w:beforeAutospacing="1" w:after="100" w:afterAutospacing="1" w:line="240" w:lineRule="auto"/>
      <w:ind w:firstLine="0"/>
      <w:jc w:val="left"/>
    </w:pPr>
    <w:rPr>
      <w:szCs w:val="24"/>
    </w:rPr>
  </w:style>
  <w:style w:type="character" w:customStyle="1" w:styleId="affa">
    <w:name w:val="Основной текст + Не полужирный"/>
    <w:rsid w:val="00057C5C"/>
    <w:rPr>
      <w:rFonts w:ascii="Times New Roman" w:eastAsia="Times New Roman" w:hAnsi="Times New Roman" w:cs="Times New Roman"/>
      <w:b/>
      <w:bCs/>
      <w:i w:val="0"/>
      <w:iCs w:val="0"/>
      <w:smallCaps w:val="0"/>
      <w:strike w:val="0"/>
      <w:color w:val="000000"/>
      <w:spacing w:val="0"/>
      <w:w w:val="100"/>
      <w:position w:val="0"/>
      <w:sz w:val="23"/>
      <w:szCs w:val="23"/>
      <w:u w:val="none"/>
      <w:lang w:val="ru-RU"/>
    </w:rPr>
  </w:style>
  <w:style w:type="paragraph" w:styleId="affb">
    <w:name w:val="Revision"/>
    <w:hidden/>
    <w:uiPriority w:val="99"/>
    <w:semiHidden/>
    <w:rsid w:val="005A5C6C"/>
    <w:rPr>
      <w:sz w:val="24"/>
    </w:rPr>
  </w:style>
  <w:style w:type="paragraph" w:customStyle="1" w:styleId="17">
    <w:name w:val="Обычный1"/>
    <w:link w:val="Normal"/>
    <w:qFormat/>
    <w:rsid w:val="00712415"/>
  </w:style>
  <w:style w:type="character" w:customStyle="1" w:styleId="Normal">
    <w:name w:val="Normal Знак"/>
    <w:link w:val="17"/>
    <w:locked/>
    <w:rsid w:val="008D38AA"/>
    <w:rPr>
      <w:lang w:eastAsia="ru-RU" w:bidi="ar-SA"/>
    </w:rPr>
  </w:style>
  <w:style w:type="paragraph" w:customStyle="1" w:styleId="Sevas">
    <w:name w:val="Sevas"/>
    <w:basedOn w:val="afb"/>
    <w:rsid w:val="00192CF9"/>
    <w:pPr>
      <w:tabs>
        <w:tab w:val="left" w:pos="0"/>
      </w:tabs>
      <w:spacing w:after="0" w:line="360" w:lineRule="auto"/>
      <w:ind w:firstLine="624"/>
      <w:jc w:val="both"/>
    </w:pPr>
    <w:rPr>
      <w:szCs w:val="24"/>
    </w:rPr>
  </w:style>
  <w:style w:type="character" w:customStyle="1" w:styleId="affc">
    <w:name w:val="Текст примечания Знак"/>
    <w:link w:val="affd"/>
    <w:uiPriority w:val="99"/>
    <w:semiHidden/>
    <w:rsid w:val="00F42BA6"/>
    <w:rPr>
      <w:lang w:eastAsia="ru-RU"/>
    </w:rPr>
  </w:style>
  <w:style w:type="paragraph" w:styleId="affd">
    <w:name w:val="annotation text"/>
    <w:basedOn w:val="a"/>
    <w:link w:val="affc"/>
    <w:uiPriority w:val="99"/>
    <w:semiHidden/>
    <w:unhideWhenUsed/>
    <w:rsid w:val="00F42BA6"/>
    <w:pPr>
      <w:spacing w:line="240" w:lineRule="auto"/>
    </w:pPr>
    <w:rPr>
      <w:sz w:val="20"/>
    </w:rPr>
  </w:style>
  <w:style w:type="character" w:customStyle="1" w:styleId="affe">
    <w:name w:val="Тема примечания Знак"/>
    <w:link w:val="afff"/>
    <w:uiPriority w:val="99"/>
    <w:semiHidden/>
    <w:rsid w:val="00F42BA6"/>
    <w:rPr>
      <w:b/>
      <w:bCs/>
      <w:lang w:eastAsia="ru-RU"/>
    </w:rPr>
  </w:style>
  <w:style w:type="paragraph" w:styleId="afff">
    <w:name w:val="annotation subject"/>
    <w:basedOn w:val="affd"/>
    <w:next w:val="affd"/>
    <w:link w:val="affe"/>
    <w:uiPriority w:val="99"/>
    <w:semiHidden/>
    <w:unhideWhenUsed/>
    <w:rsid w:val="00F42BA6"/>
    <w:rPr>
      <w:b/>
      <w:bCs/>
    </w:rPr>
  </w:style>
  <w:style w:type="paragraph" w:customStyle="1" w:styleId="-1">
    <w:name w:val="-Обозначение"/>
    <w:basedOn w:val="a"/>
    <w:rsid w:val="00F42BA6"/>
    <w:pPr>
      <w:spacing w:line="240" w:lineRule="auto"/>
      <w:ind w:firstLine="0"/>
      <w:jc w:val="left"/>
    </w:pPr>
    <w:rPr>
      <w:rFonts w:ascii="Arial" w:hAnsi="Arial" w:cs="Arial"/>
      <w:szCs w:val="24"/>
    </w:rPr>
  </w:style>
  <w:style w:type="paragraph" w:customStyle="1" w:styleId="210">
    <w:name w:val="Основной текст 21"/>
    <w:basedOn w:val="a"/>
    <w:uiPriority w:val="99"/>
    <w:rsid w:val="00F42BA6"/>
    <w:pPr>
      <w:spacing w:line="360" w:lineRule="auto"/>
      <w:ind w:firstLine="720"/>
    </w:pPr>
    <w:rPr>
      <w:rFonts w:ascii="Arial" w:hAnsi="Arial"/>
    </w:rPr>
  </w:style>
  <w:style w:type="paragraph" w:styleId="afff0">
    <w:name w:val="caption"/>
    <w:aliases w:val="Название объекта Знак1,Название объекта Знак Знак1,Название рисунка,Название объекта Знак Знак Знак Знак Знак Знак,Название объекта Знак Знак"/>
    <w:basedOn w:val="a"/>
    <w:next w:val="a"/>
    <w:link w:val="afff1"/>
    <w:qFormat/>
    <w:rsid w:val="00F42BA6"/>
    <w:pPr>
      <w:spacing w:before="120" w:line="360" w:lineRule="auto"/>
      <w:ind w:firstLine="720"/>
    </w:pPr>
    <w:rPr>
      <w:rFonts w:ascii="Arial" w:hAnsi="Arial"/>
    </w:rPr>
  </w:style>
  <w:style w:type="character" w:customStyle="1" w:styleId="afff1">
    <w:name w:val="Название объекта Знак"/>
    <w:aliases w:val="Название объекта Знак1 Знак,Название объекта Знак Знак1 Знак,Название рисунка Знак,Название объекта Знак Знак Знак Знак Знак Знак Знак,Название объекта Знак Знак Знак"/>
    <w:link w:val="afff0"/>
    <w:locked/>
    <w:rsid w:val="00E505A9"/>
    <w:rPr>
      <w:rFonts w:ascii="Arial" w:hAnsi="Arial"/>
      <w:sz w:val="24"/>
      <w:lang w:eastAsia="ru-RU"/>
    </w:rPr>
  </w:style>
  <w:style w:type="paragraph" w:styleId="afff2">
    <w:name w:val="Block Text"/>
    <w:basedOn w:val="a"/>
    <w:uiPriority w:val="99"/>
    <w:rsid w:val="00F42BA6"/>
    <w:pPr>
      <w:tabs>
        <w:tab w:val="left" w:pos="1302"/>
      </w:tabs>
      <w:spacing w:line="240" w:lineRule="auto"/>
      <w:ind w:left="102" w:right="147" w:firstLine="902"/>
    </w:pPr>
    <w:rPr>
      <w:sz w:val="28"/>
      <w:szCs w:val="24"/>
    </w:rPr>
  </w:style>
  <w:style w:type="paragraph" w:styleId="afff3">
    <w:name w:val="List"/>
    <w:basedOn w:val="a"/>
    <w:uiPriority w:val="99"/>
    <w:rsid w:val="00F42BA6"/>
    <w:pPr>
      <w:spacing w:line="240" w:lineRule="auto"/>
      <w:ind w:left="283" w:hanging="283"/>
      <w:jc w:val="left"/>
    </w:pPr>
    <w:rPr>
      <w:sz w:val="20"/>
    </w:rPr>
  </w:style>
  <w:style w:type="paragraph" w:styleId="28">
    <w:name w:val="List Continue 2"/>
    <w:basedOn w:val="a"/>
    <w:rsid w:val="00F42BA6"/>
    <w:pPr>
      <w:spacing w:after="120" w:line="240" w:lineRule="auto"/>
      <w:ind w:left="566" w:firstLine="0"/>
      <w:jc w:val="left"/>
    </w:pPr>
    <w:rPr>
      <w:sz w:val="20"/>
    </w:rPr>
  </w:style>
  <w:style w:type="paragraph" w:styleId="afff4">
    <w:name w:val="List Continue"/>
    <w:basedOn w:val="a"/>
    <w:rsid w:val="00F42BA6"/>
    <w:pPr>
      <w:spacing w:after="120" w:line="240" w:lineRule="auto"/>
      <w:ind w:left="283" w:firstLine="0"/>
      <w:jc w:val="left"/>
    </w:pPr>
    <w:rPr>
      <w:sz w:val="20"/>
    </w:rPr>
  </w:style>
  <w:style w:type="paragraph" w:styleId="29">
    <w:name w:val="List 2"/>
    <w:basedOn w:val="a"/>
    <w:rsid w:val="00F42BA6"/>
    <w:pPr>
      <w:spacing w:line="240" w:lineRule="auto"/>
      <w:ind w:left="566" w:hanging="283"/>
      <w:jc w:val="left"/>
    </w:pPr>
    <w:rPr>
      <w:sz w:val="20"/>
    </w:rPr>
  </w:style>
  <w:style w:type="paragraph" w:customStyle="1" w:styleId="18">
    <w:name w:val="Текст1"/>
    <w:basedOn w:val="a"/>
    <w:rsid w:val="00F42BA6"/>
    <w:pPr>
      <w:overflowPunct w:val="0"/>
      <w:autoSpaceDE w:val="0"/>
      <w:autoSpaceDN w:val="0"/>
      <w:adjustRightInd w:val="0"/>
      <w:spacing w:line="240" w:lineRule="auto"/>
      <w:ind w:firstLine="0"/>
      <w:jc w:val="left"/>
      <w:textAlignment w:val="baseline"/>
    </w:pPr>
    <w:rPr>
      <w:rFonts w:ascii="Courier New" w:hAnsi="Courier New"/>
      <w:sz w:val="20"/>
    </w:rPr>
  </w:style>
  <w:style w:type="paragraph" w:customStyle="1" w:styleId="afff5">
    <w:name w:val="Знак Знак Знак Знак Знак Знак Знак"/>
    <w:basedOn w:val="a"/>
    <w:rsid w:val="00F42BA6"/>
    <w:pPr>
      <w:spacing w:before="100" w:beforeAutospacing="1" w:after="100" w:afterAutospacing="1" w:line="240" w:lineRule="auto"/>
      <w:ind w:firstLine="0"/>
      <w:jc w:val="left"/>
    </w:pPr>
    <w:rPr>
      <w:rFonts w:ascii="Tahoma" w:hAnsi="Tahoma"/>
      <w:sz w:val="20"/>
      <w:lang w:val="en-US" w:eastAsia="en-US"/>
    </w:rPr>
  </w:style>
  <w:style w:type="paragraph" w:customStyle="1" w:styleId="Arial">
    <w:name w:val="Обычный + Arial"/>
    <w:aliases w:val="12 pt,по ширине,Междустр.интервал:  полуторный,Название объекта + Arial,Черный,Первая строка:  1,25 см,Междуст...,По ширине,Первая строка:  0,05 см,Справа:  -0,33 см,Между...,Обычный + 12 pt,5 см,Междустр.интервал:  полут..."/>
    <w:basedOn w:val="afff0"/>
    <w:link w:val="Arial0"/>
    <w:rsid w:val="00F42BA6"/>
    <w:pPr>
      <w:spacing w:before="0"/>
      <w:ind w:firstLine="709"/>
    </w:pPr>
    <w:rPr>
      <w:szCs w:val="24"/>
    </w:rPr>
  </w:style>
  <w:style w:type="character" w:customStyle="1" w:styleId="Arial0">
    <w:name w:val="Обычный + Arial Знак"/>
    <w:aliases w:val="12 pt Знак,по ширине Знак,Междустр.интервал:  полуторный Знак,Название объекта + Arial Знак,Черный Знак,Первая строка:  1 Знак,25 см Знак,Междуст... Знак,Обычный + 12 pt Знак,5 см Знак,Междустр.интервал:  полут... Знак"/>
    <w:link w:val="Arial"/>
    <w:rsid w:val="00F42BA6"/>
    <w:rPr>
      <w:rFonts w:ascii="Arial" w:hAnsi="Arial"/>
      <w:sz w:val="24"/>
      <w:szCs w:val="24"/>
      <w:lang w:eastAsia="ru-RU"/>
    </w:rPr>
  </w:style>
  <w:style w:type="character" w:customStyle="1" w:styleId="Sevas0">
    <w:name w:val="Sevas Знак"/>
    <w:rsid w:val="00F42BA6"/>
    <w:rPr>
      <w:rFonts w:ascii="Arial" w:hAnsi="Arial" w:cs="Arial"/>
      <w:sz w:val="24"/>
      <w:szCs w:val="24"/>
      <w:lang w:val="ru-RU" w:eastAsia="ru-RU" w:bidi="ar-SA"/>
    </w:rPr>
  </w:style>
  <w:style w:type="paragraph" w:customStyle="1" w:styleId="Sevas1">
    <w:name w:val="Sevas Знак Знак"/>
    <w:basedOn w:val="afb"/>
    <w:rsid w:val="00F42BA6"/>
    <w:pPr>
      <w:tabs>
        <w:tab w:val="left" w:pos="0"/>
      </w:tabs>
      <w:spacing w:after="0" w:line="360" w:lineRule="auto"/>
      <w:ind w:firstLine="624"/>
      <w:jc w:val="both"/>
    </w:pPr>
    <w:rPr>
      <w:szCs w:val="24"/>
    </w:rPr>
  </w:style>
  <w:style w:type="character" w:customStyle="1" w:styleId="Sevas2">
    <w:name w:val="Sevas Знак Знак Знак"/>
    <w:rsid w:val="00F42BA6"/>
    <w:rPr>
      <w:rFonts w:ascii="Arial" w:hAnsi="Arial" w:cs="Arial"/>
      <w:sz w:val="24"/>
      <w:szCs w:val="24"/>
      <w:lang w:val="ru-RU" w:eastAsia="ru-RU" w:bidi="ar-SA"/>
    </w:rPr>
  </w:style>
  <w:style w:type="character" w:customStyle="1" w:styleId="afff6">
    <w:name w:val="Знак Знак Знак Знак Знак Знак Знак Знак Знак Знак Знак Знак Знак Знак Знак"/>
    <w:aliases w:val="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1"/>
    <w:rsid w:val="00F42BA6"/>
    <w:rPr>
      <w:rFonts w:ascii="Arial" w:hAnsi="Arial" w:cs="Arial"/>
      <w:i/>
      <w:iCs/>
      <w:sz w:val="24"/>
      <w:szCs w:val="24"/>
      <w:lang w:val="ru-RU" w:eastAsia="ru-RU" w:bidi="ar-SA"/>
    </w:rPr>
  </w:style>
  <w:style w:type="paragraph" w:styleId="afff7">
    <w:name w:val="Document Map"/>
    <w:basedOn w:val="a"/>
    <w:link w:val="afff8"/>
    <w:uiPriority w:val="99"/>
    <w:rsid w:val="00F42BA6"/>
    <w:pPr>
      <w:shd w:val="clear" w:color="auto" w:fill="000080"/>
      <w:spacing w:line="240" w:lineRule="auto"/>
      <w:ind w:firstLine="0"/>
      <w:jc w:val="left"/>
    </w:pPr>
    <w:rPr>
      <w:rFonts w:ascii="Tahoma" w:hAnsi="Tahoma"/>
      <w:szCs w:val="24"/>
    </w:rPr>
  </w:style>
  <w:style w:type="character" w:customStyle="1" w:styleId="afff8">
    <w:name w:val="Схема документа Знак"/>
    <w:link w:val="afff7"/>
    <w:uiPriority w:val="99"/>
    <w:rsid w:val="00F42BA6"/>
    <w:rPr>
      <w:rFonts w:ascii="Tahoma" w:hAnsi="Tahoma"/>
      <w:sz w:val="24"/>
      <w:szCs w:val="24"/>
      <w:shd w:val="clear" w:color="auto" w:fill="000080"/>
      <w:lang w:eastAsia="ru-RU"/>
    </w:rPr>
  </w:style>
  <w:style w:type="character" w:styleId="afff9">
    <w:name w:val="line number"/>
    <w:basedOn w:val="a0"/>
    <w:uiPriority w:val="99"/>
    <w:unhideWhenUsed/>
    <w:rsid w:val="00F42BA6"/>
  </w:style>
  <w:style w:type="character" w:customStyle="1" w:styleId="Sevas3">
    <w:name w:val="Sevas Знак Знак Знак Знак"/>
    <w:rsid w:val="00F42BA6"/>
    <w:rPr>
      <w:rFonts w:ascii="Arial" w:hAnsi="Arial" w:cs="Arial"/>
      <w:sz w:val="24"/>
      <w:szCs w:val="24"/>
      <w:lang w:val="ru-RU" w:eastAsia="ru-RU" w:bidi="ar-SA"/>
    </w:rPr>
  </w:style>
  <w:style w:type="paragraph" w:styleId="2a">
    <w:name w:val="List Bullet 2"/>
    <w:basedOn w:val="a"/>
    <w:autoRedefine/>
    <w:rsid w:val="00F42BA6"/>
    <w:pPr>
      <w:tabs>
        <w:tab w:val="left" w:pos="360"/>
      </w:tabs>
      <w:spacing w:line="360" w:lineRule="auto"/>
      <w:ind w:left="-180" w:firstLine="540"/>
    </w:pPr>
    <w:rPr>
      <w:rFonts w:ascii="Arial" w:hAnsi="Arial" w:cs="Arial"/>
    </w:rPr>
  </w:style>
  <w:style w:type="paragraph" w:customStyle="1" w:styleId="125">
    <w:name w:val="Стиль Перед:  12 пт Междустр.интервал:  одинарный"/>
    <w:basedOn w:val="a"/>
    <w:rsid w:val="00F42BA6"/>
    <w:pPr>
      <w:spacing w:before="240" w:line="240" w:lineRule="auto"/>
      <w:ind w:firstLine="709"/>
    </w:pPr>
  </w:style>
  <w:style w:type="character" w:customStyle="1" w:styleId="WW8Num2z1">
    <w:name w:val="WW8Num2z1"/>
    <w:rsid w:val="00F42BA6"/>
    <w:rPr>
      <w:rFonts w:ascii="Courier New" w:hAnsi="Courier New"/>
    </w:rPr>
  </w:style>
  <w:style w:type="paragraph" w:customStyle="1" w:styleId="2b">
    <w:name w:val="2 таблица"/>
    <w:basedOn w:val="a"/>
    <w:rsid w:val="00F42BA6"/>
    <w:pPr>
      <w:tabs>
        <w:tab w:val="left" w:pos="1134"/>
      </w:tabs>
      <w:spacing w:line="360" w:lineRule="auto"/>
      <w:ind w:firstLine="0"/>
      <w:jc w:val="center"/>
    </w:pPr>
    <w:rPr>
      <w:szCs w:val="24"/>
    </w:rPr>
  </w:style>
  <w:style w:type="paragraph" w:customStyle="1" w:styleId="Default">
    <w:name w:val="Default"/>
    <w:qFormat/>
    <w:rsid w:val="00F42BA6"/>
    <w:pPr>
      <w:autoSpaceDE w:val="0"/>
      <w:autoSpaceDN w:val="0"/>
      <w:adjustRightInd w:val="0"/>
    </w:pPr>
    <w:rPr>
      <w:rFonts w:eastAsia="Calibri"/>
      <w:color w:val="000000"/>
      <w:sz w:val="24"/>
      <w:szCs w:val="24"/>
      <w:lang w:eastAsia="en-US"/>
    </w:rPr>
  </w:style>
  <w:style w:type="character" w:customStyle="1" w:styleId="-6">
    <w:name w:val="УГТП-Текст Знак Знак Знак Знак Знак Знак"/>
    <w:link w:val="-7"/>
    <w:locked/>
    <w:rsid w:val="00F42BA6"/>
    <w:rPr>
      <w:rFonts w:ascii="Arial" w:hAnsi="Arial" w:cs="Arial"/>
      <w:sz w:val="24"/>
      <w:szCs w:val="24"/>
    </w:rPr>
  </w:style>
  <w:style w:type="paragraph" w:customStyle="1" w:styleId="-7">
    <w:name w:val="УГТП-Текст Знак Знак Знак Знак Знак"/>
    <w:basedOn w:val="a"/>
    <w:link w:val="-6"/>
    <w:rsid w:val="00F42BA6"/>
    <w:pPr>
      <w:spacing w:line="240" w:lineRule="auto"/>
      <w:ind w:left="284" w:right="284"/>
    </w:pPr>
    <w:rPr>
      <w:rFonts w:ascii="Arial" w:hAnsi="Arial"/>
      <w:szCs w:val="24"/>
    </w:rPr>
  </w:style>
  <w:style w:type="paragraph" w:customStyle="1" w:styleId="Pa11">
    <w:name w:val="Pa11"/>
    <w:basedOn w:val="Default"/>
    <w:next w:val="Default"/>
    <w:uiPriority w:val="99"/>
    <w:rsid w:val="00F42BA6"/>
    <w:pPr>
      <w:spacing w:line="221" w:lineRule="atLeast"/>
    </w:pPr>
    <w:rPr>
      <w:rFonts w:ascii="JournalC" w:eastAsia="Times New Roman" w:hAnsi="JournalC"/>
      <w:color w:val="auto"/>
      <w:lang w:eastAsia="ru-RU"/>
    </w:rPr>
  </w:style>
  <w:style w:type="paragraph" w:customStyle="1" w:styleId="Pa15">
    <w:name w:val="Pa15"/>
    <w:basedOn w:val="Default"/>
    <w:next w:val="Default"/>
    <w:uiPriority w:val="99"/>
    <w:rsid w:val="00F42BA6"/>
    <w:pPr>
      <w:spacing w:line="211" w:lineRule="atLeast"/>
    </w:pPr>
    <w:rPr>
      <w:rFonts w:ascii="JournalC" w:eastAsia="Times New Roman" w:hAnsi="JournalC"/>
      <w:color w:val="auto"/>
      <w:lang w:eastAsia="ru-RU"/>
    </w:rPr>
  </w:style>
  <w:style w:type="character" w:customStyle="1" w:styleId="A30">
    <w:name w:val="A3"/>
    <w:uiPriority w:val="99"/>
    <w:rsid w:val="00F42BA6"/>
    <w:rPr>
      <w:rFonts w:cs="JournalC"/>
      <w:color w:val="000000"/>
      <w:sz w:val="22"/>
      <w:szCs w:val="22"/>
    </w:rPr>
  </w:style>
  <w:style w:type="paragraph" w:customStyle="1" w:styleId="Pa2">
    <w:name w:val="Pa2"/>
    <w:basedOn w:val="Default"/>
    <w:next w:val="Default"/>
    <w:rsid w:val="00F42BA6"/>
    <w:pPr>
      <w:spacing w:line="201" w:lineRule="atLeast"/>
    </w:pPr>
    <w:rPr>
      <w:rFonts w:ascii="JournalC" w:eastAsia="Times New Roman" w:hAnsi="JournalC"/>
      <w:color w:val="auto"/>
      <w:lang w:eastAsia="ru-RU"/>
    </w:rPr>
  </w:style>
  <w:style w:type="paragraph" w:customStyle="1" w:styleId="-8">
    <w:name w:val="-Текст"/>
    <w:basedOn w:val="a"/>
    <w:rsid w:val="00F42BA6"/>
    <w:pPr>
      <w:spacing w:line="240" w:lineRule="auto"/>
      <w:ind w:left="284" w:right="284"/>
    </w:pPr>
    <w:rPr>
      <w:rFonts w:ascii="Arial" w:hAnsi="Arial" w:cs="Arial"/>
      <w:szCs w:val="24"/>
    </w:rPr>
  </w:style>
  <w:style w:type="character" w:customStyle="1" w:styleId="apple-converted-space">
    <w:name w:val="apple-converted-space"/>
    <w:basedOn w:val="a0"/>
    <w:uiPriority w:val="99"/>
    <w:rsid w:val="00F42BA6"/>
  </w:style>
  <w:style w:type="character" w:styleId="afffa">
    <w:name w:val="Emphasis"/>
    <w:uiPriority w:val="20"/>
    <w:qFormat/>
    <w:rsid w:val="00F42BA6"/>
    <w:rPr>
      <w:i/>
      <w:iCs/>
    </w:rPr>
  </w:style>
  <w:style w:type="paragraph" w:customStyle="1" w:styleId="048">
    <w:name w:val="Стиль Основной текст Югранефтегазпроект + Слева:  048 см Первая с..."/>
    <w:basedOn w:val="a"/>
    <w:rsid w:val="00F42BA6"/>
    <w:pPr>
      <w:spacing w:line="360" w:lineRule="auto"/>
      <w:ind w:left="270" w:right="284" w:firstLine="450"/>
    </w:pPr>
    <w:rPr>
      <w:rFonts w:ascii="Arial" w:hAnsi="Arial"/>
      <w:sz w:val="22"/>
    </w:rPr>
  </w:style>
  <w:style w:type="paragraph" w:customStyle="1" w:styleId="19">
    <w:name w:val="1 Основной текст"/>
    <w:basedOn w:val="a"/>
    <w:link w:val="1a"/>
    <w:qFormat/>
    <w:rsid w:val="00F42BA6"/>
    <w:pPr>
      <w:spacing w:line="240" w:lineRule="auto"/>
      <w:contextualSpacing/>
    </w:pPr>
    <w:rPr>
      <w:rFonts w:ascii="Arial" w:hAnsi="Arial"/>
      <w:szCs w:val="24"/>
    </w:rPr>
  </w:style>
  <w:style w:type="character" w:customStyle="1" w:styleId="1a">
    <w:name w:val="1 Основной текст Знак"/>
    <w:link w:val="19"/>
    <w:rsid w:val="00E505A9"/>
    <w:rPr>
      <w:rFonts w:ascii="Arial" w:hAnsi="Arial" w:cs="Arial"/>
      <w:sz w:val="24"/>
      <w:szCs w:val="24"/>
      <w:lang w:eastAsia="ru-RU"/>
    </w:rPr>
  </w:style>
  <w:style w:type="paragraph" w:styleId="afffb">
    <w:name w:val="No Spacing"/>
    <w:uiPriority w:val="1"/>
    <w:qFormat/>
    <w:rsid w:val="00F60FC2"/>
    <w:rPr>
      <w:sz w:val="24"/>
      <w:szCs w:val="24"/>
    </w:rPr>
  </w:style>
  <w:style w:type="character" w:customStyle="1" w:styleId="140">
    <w:name w:val="Основной текст (14)_"/>
    <w:link w:val="141"/>
    <w:rsid w:val="00012069"/>
    <w:rPr>
      <w:sz w:val="23"/>
      <w:szCs w:val="23"/>
      <w:shd w:val="clear" w:color="auto" w:fill="FFFFFF"/>
    </w:rPr>
  </w:style>
  <w:style w:type="paragraph" w:customStyle="1" w:styleId="141">
    <w:name w:val="Основной текст (14)"/>
    <w:basedOn w:val="a"/>
    <w:link w:val="140"/>
    <w:rsid w:val="00012069"/>
    <w:pPr>
      <w:shd w:val="clear" w:color="auto" w:fill="FFFFFF"/>
      <w:spacing w:after="840" w:line="414" w:lineRule="exact"/>
      <w:ind w:firstLine="700"/>
    </w:pPr>
    <w:rPr>
      <w:sz w:val="23"/>
      <w:szCs w:val="23"/>
    </w:rPr>
  </w:style>
  <w:style w:type="paragraph" w:customStyle="1" w:styleId="afffc">
    <w:name w:val="Обычный.Обычный док"/>
    <w:uiPriority w:val="99"/>
    <w:rsid w:val="002306DA"/>
    <w:pPr>
      <w:ind w:firstLine="851"/>
    </w:pPr>
    <w:rPr>
      <w:sz w:val="24"/>
    </w:rPr>
  </w:style>
  <w:style w:type="character" w:customStyle="1" w:styleId="43">
    <w:name w:val="Основной текст (4)_"/>
    <w:link w:val="44"/>
    <w:rsid w:val="001B492D"/>
    <w:rPr>
      <w:sz w:val="18"/>
      <w:szCs w:val="18"/>
      <w:shd w:val="clear" w:color="auto" w:fill="FFFFFF"/>
    </w:rPr>
  </w:style>
  <w:style w:type="paragraph" w:customStyle="1" w:styleId="44">
    <w:name w:val="Основной текст (4)"/>
    <w:basedOn w:val="a"/>
    <w:link w:val="43"/>
    <w:rsid w:val="001B492D"/>
    <w:pPr>
      <w:shd w:val="clear" w:color="auto" w:fill="FFFFFF"/>
      <w:spacing w:line="240" w:lineRule="atLeast"/>
      <w:ind w:firstLine="0"/>
    </w:pPr>
    <w:rPr>
      <w:sz w:val="18"/>
      <w:szCs w:val="18"/>
    </w:rPr>
  </w:style>
  <w:style w:type="character" w:customStyle="1" w:styleId="62">
    <w:name w:val="Основной текст (6)_"/>
    <w:link w:val="63"/>
    <w:uiPriority w:val="99"/>
    <w:rsid w:val="00204753"/>
    <w:rPr>
      <w:sz w:val="22"/>
      <w:szCs w:val="22"/>
      <w:shd w:val="clear" w:color="auto" w:fill="FFFFFF"/>
    </w:rPr>
  </w:style>
  <w:style w:type="paragraph" w:customStyle="1" w:styleId="63">
    <w:name w:val="Основной текст (6)"/>
    <w:basedOn w:val="a"/>
    <w:link w:val="62"/>
    <w:uiPriority w:val="99"/>
    <w:rsid w:val="00204753"/>
    <w:pPr>
      <w:shd w:val="clear" w:color="auto" w:fill="FFFFFF"/>
      <w:spacing w:after="240" w:line="271" w:lineRule="exact"/>
      <w:ind w:firstLine="0"/>
      <w:jc w:val="left"/>
    </w:pPr>
    <w:rPr>
      <w:sz w:val="22"/>
      <w:szCs w:val="22"/>
    </w:rPr>
  </w:style>
  <w:style w:type="character" w:customStyle="1" w:styleId="93">
    <w:name w:val="Основной текст (9)_"/>
    <w:link w:val="94"/>
    <w:uiPriority w:val="99"/>
    <w:rsid w:val="00DA6FCA"/>
    <w:rPr>
      <w:sz w:val="24"/>
      <w:szCs w:val="24"/>
      <w:shd w:val="clear" w:color="auto" w:fill="FFFFFF"/>
    </w:rPr>
  </w:style>
  <w:style w:type="paragraph" w:customStyle="1" w:styleId="94">
    <w:name w:val="Основной текст (9)"/>
    <w:basedOn w:val="a"/>
    <w:link w:val="93"/>
    <w:uiPriority w:val="99"/>
    <w:rsid w:val="00DA6FCA"/>
    <w:pPr>
      <w:shd w:val="clear" w:color="auto" w:fill="FFFFFF"/>
      <w:spacing w:line="289" w:lineRule="exact"/>
      <w:ind w:firstLine="0"/>
    </w:pPr>
    <w:rPr>
      <w:szCs w:val="24"/>
    </w:rPr>
  </w:style>
  <w:style w:type="character" w:customStyle="1" w:styleId="101">
    <w:name w:val="Основной текст (10)_"/>
    <w:link w:val="1010"/>
    <w:uiPriority w:val="99"/>
    <w:rsid w:val="00DA6FCA"/>
    <w:rPr>
      <w:sz w:val="26"/>
      <w:szCs w:val="26"/>
      <w:shd w:val="clear" w:color="auto" w:fill="FFFFFF"/>
    </w:rPr>
  </w:style>
  <w:style w:type="paragraph" w:customStyle="1" w:styleId="1010">
    <w:name w:val="Основной текст (10)1"/>
    <w:basedOn w:val="a"/>
    <w:link w:val="101"/>
    <w:uiPriority w:val="99"/>
    <w:rsid w:val="00DA6FCA"/>
    <w:pPr>
      <w:shd w:val="clear" w:color="auto" w:fill="FFFFFF"/>
      <w:spacing w:line="240" w:lineRule="atLeast"/>
      <w:ind w:firstLine="0"/>
      <w:jc w:val="left"/>
    </w:pPr>
    <w:rPr>
      <w:sz w:val="26"/>
      <w:szCs w:val="26"/>
    </w:rPr>
  </w:style>
  <w:style w:type="paragraph" w:customStyle="1" w:styleId="SIB">
    <w:name w:val="SIB_Основной"/>
    <w:basedOn w:val="a"/>
    <w:qFormat/>
    <w:rsid w:val="00DA6FCA"/>
    <w:pPr>
      <w:spacing w:line="360" w:lineRule="auto"/>
    </w:pPr>
    <w:rPr>
      <w:rFonts w:eastAsia="Calibri"/>
      <w:szCs w:val="26"/>
      <w:lang w:eastAsia="en-US"/>
    </w:rPr>
  </w:style>
  <w:style w:type="paragraph" w:customStyle="1" w:styleId="130">
    <w:name w:val="Адресат 13"/>
    <w:basedOn w:val="a"/>
    <w:rsid w:val="00DA6FCA"/>
    <w:pPr>
      <w:widowControl w:val="0"/>
      <w:spacing w:line="240" w:lineRule="auto"/>
      <w:ind w:firstLine="0"/>
    </w:pPr>
    <w:rPr>
      <w:sz w:val="26"/>
      <w:szCs w:val="24"/>
    </w:rPr>
  </w:style>
  <w:style w:type="paragraph" w:customStyle="1" w:styleId="1b">
    <w:name w:val="1 Заголовок"/>
    <w:basedOn w:val="a"/>
    <w:next w:val="a"/>
    <w:rsid w:val="00F31974"/>
    <w:pPr>
      <w:spacing w:line="240" w:lineRule="auto"/>
      <w:contextualSpacing/>
    </w:pPr>
    <w:rPr>
      <w:rFonts w:ascii="Arial" w:hAnsi="Arial"/>
      <w:b/>
      <w:szCs w:val="24"/>
    </w:rPr>
  </w:style>
  <w:style w:type="paragraph" w:customStyle="1" w:styleId="72">
    <w:name w:val="Основной текст7"/>
    <w:basedOn w:val="a"/>
    <w:rsid w:val="00C860B3"/>
    <w:pPr>
      <w:shd w:val="clear" w:color="auto" w:fill="FFFFFF"/>
      <w:spacing w:line="0" w:lineRule="atLeast"/>
      <w:ind w:hanging="360"/>
      <w:jc w:val="left"/>
    </w:pPr>
    <w:rPr>
      <w:color w:val="000000"/>
      <w:sz w:val="26"/>
      <w:szCs w:val="26"/>
    </w:rPr>
  </w:style>
  <w:style w:type="character" w:customStyle="1" w:styleId="514pt0pt">
    <w:name w:val="Основной текст (5) + 14 pt;Интервал 0 pt"/>
    <w:rsid w:val="00DE0095"/>
    <w:rPr>
      <w:rFonts w:ascii="Times New Roman" w:eastAsia="Times New Roman" w:hAnsi="Times New Roman" w:cs="Times New Roman"/>
      <w:b w:val="0"/>
      <w:bCs w:val="0"/>
      <w:i w:val="0"/>
      <w:iCs w:val="0"/>
      <w:smallCaps w:val="0"/>
      <w:strike w:val="0"/>
      <w:spacing w:val="0"/>
      <w:sz w:val="28"/>
      <w:szCs w:val="28"/>
    </w:rPr>
  </w:style>
  <w:style w:type="character" w:customStyle="1" w:styleId="2c">
    <w:name w:val="Основной текст2"/>
    <w:rsid w:val="000A75FD"/>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52">
    <w:name w:val="Основной текст5"/>
    <w:rsid w:val="000A75FD"/>
    <w:rPr>
      <w:rFonts w:ascii="Times New Roman" w:eastAsia="Times New Roman" w:hAnsi="Times New Roman" w:cs="Times New Roman"/>
      <w:b w:val="0"/>
      <w:bCs w:val="0"/>
      <w:i w:val="0"/>
      <w:iCs w:val="0"/>
      <w:smallCaps w:val="0"/>
      <w:strike w:val="0"/>
      <w:spacing w:val="0"/>
      <w:sz w:val="26"/>
      <w:szCs w:val="26"/>
      <w:shd w:val="clear" w:color="auto" w:fill="FFFFFF"/>
    </w:rPr>
  </w:style>
  <w:style w:type="paragraph" w:customStyle="1" w:styleId="afffd">
    <w:name w:val="Табличный"/>
    <w:basedOn w:val="a"/>
    <w:rsid w:val="00833B69"/>
    <w:pPr>
      <w:keepLines/>
      <w:spacing w:line="240" w:lineRule="auto"/>
      <w:ind w:left="57" w:right="57" w:firstLine="0"/>
      <w:jc w:val="left"/>
    </w:pPr>
  </w:style>
  <w:style w:type="paragraph" w:customStyle="1" w:styleId="ConsPlusNormal">
    <w:name w:val="ConsPlusNormal"/>
    <w:rsid w:val="002F0727"/>
    <w:pPr>
      <w:autoSpaceDE w:val="0"/>
      <w:autoSpaceDN w:val="0"/>
      <w:adjustRightInd w:val="0"/>
    </w:pPr>
    <w:rPr>
      <w:rFonts w:ascii="Arial" w:hAnsi="Arial" w:cs="Arial"/>
    </w:rPr>
  </w:style>
  <w:style w:type="paragraph" w:customStyle="1" w:styleId="1c">
    <w:name w:val="Цитата1"/>
    <w:basedOn w:val="a"/>
    <w:rsid w:val="002F0727"/>
    <w:pPr>
      <w:spacing w:line="240" w:lineRule="auto"/>
      <w:ind w:left="113" w:right="113" w:firstLine="0"/>
      <w:jc w:val="center"/>
    </w:pPr>
    <w:rPr>
      <w:rFonts w:ascii="Arial Narrow" w:hAnsi="Arial Narrow"/>
      <w:sz w:val="16"/>
      <w:lang w:eastAsia="ar-SA"/>
    </w:rPr>
  </w:style>
  <w:style w:type="character" w:customStyle="1" w:styleId="1d">
    <w:name w:val="Основной текст Знак1"/>
    <w:uiPriority w:val="99"/>
    <w:rsid w:val="002F0727"/>
    <w:rPr>
      <w:rFonts w:ascii="Times New Roman" w:eastAsia="Times New Roman" w:hAnsi="Times New Roman" w:cs="Times New Roman"/>
      <w:sz w:val="20"/>
      <w:szCs w:val="20"/>
      <w:lang w:eastAsia="ru-RU"/>
    </w:rPr>
  </w:style>
  <w:style w:type="paragraph" w:customStyle="1" w:styleId="ConsPlusNonformat">
    <w:name w:val="ConsPlusNonformat"/>
    <w:uiPriority w:val="99"/>
    <w:rsid w:val="002F0727"/>
    <w:pPr>
      <w:widowControl w:val="0"/>
      <w:autoSpaceDE w:val="0"/>
      <w:autoSpaceDN w:val="0"/>
    </w:pPr>
    <w:rPr>
      <w:rFonts w:ascii="Courier New" w:hAnsi="Courier New" w:cs="Courier New"/>
    </w:rPr>
  </w:style>
  <w:style w:type="paragraph" w:customStyle="1" w:styleId="western">
    <w:name w:val="western"/>
    <w:basedOn w:val="a"/>
    <w:qFormat/>
    <w:rsid w:val="00DC29A8"/>
    <w:pPr>
      <w:spacing w:before="100" w:beforeAutospacing="1" w:after="100" w:afterAutospacing="1" w:line="240" w:lineRule="auto"/>
      <w:ind w:firstLine="0"/>
      <w:jc w:val="left"/>
    </w:pPr>
    <w:rPr>
      <w:szCs w:val="24"/>
    </w:rPr>
  </w:style>
  <w:style w:type="paragraph" w:customStyle="1" w:styleId="310">
    <w:name w:val="заголовок 31"/>
    <w:basedOn w:val="17"/>
    <w:next w:val="17"/>
    <w:rsid w:val="00CE0161"/>
    <w:pPr>
      <w:keepNext/>
      <w:widowControl w:val="0"/>
      <w:jc w:val="center"/>
    </w:pPr>
    <w:rPr>
      <w:b/>
      <w:i/>
      <w:snapToGrid w:val="0"/>
      <w:lang w:val="en-US"/>
    </w:rPr>
  </w:style>
  <w:style w:type="paragraph" w:customStyle="1" w:styleId="afffe">
    <w:name w:val="Содержимое таблицы"/>
    <w:basedOn w:val="a"/>
    <w:rsid w:val="00D7777B"/>
    <w:pPr>
      <w:suppressLineNumbers/>
      <w:spacing w:line="240" w:lineRule="auto"/>
      <w:ind w:firstLine="0"/>
      <w:jc w:val="left"/>
    </w:pPr>
    <w:rPr>
      <w:sz w:val="20"/>
      <w:lang w:eastAsia="ar-SA"/>
    </w:rPr>
  </w:style>
  <w:style w:type="paragraph" w:customStyle="1" w:styleId="affff">
    <w:name w:val="Штамп"/>
    <w:basedOn w:val="a"/>
    <w:rsid w:val="008D38AA"/>
    <w:pPr>
      <w:spacing w:line="240" w:lineRule="auto"/>
      <w:ind w:firstLine="0"/>
      <w:jc w:val="center"/>
    </w:pPr>
    <w:rPr>
      <w:rFonts w:ascii="ГОСТ тип А" w:hAnsi="ГОСТ тип А"/>
      <w:i/>
      <w:noProof/>
      <w:sz w:val="18"/>
    </w:rPr>
  </w:style>
  <w:style w:type="paragraph" w:customStyle="1" w:styleId="affff0">
    <w:name w:val="Текст в заданном формате"/>
    <w:basedOn w:val="a"/>
    <w:rsid w:val="008D38AA"/>
    <w:pPr>
      <w:widowControl w:val="0"/>
      <w:suppressAutoHyphens/>
      <w:spacing w:line="240" w:lineRule="auto"/>
      <w:ind w:firstLine="0"/>
      <w:jc w:val="left"/>
    </w:pPr>
    <w:rPr>
      <w:rFonts w:ascii="Courier New" w:eastAsia="Courier New" w:hAnsi="Courier New" w:cs="Courier New"/>
      <w:kern w:val="1"/>
      <w:sz w:val="20"/>
    </w:rPr>
  </w:style>
  <w:style w:type="paragraph" w:styleId="HTML">
    <w:name w:val="HTML Preformatted"/>
    <w:basedOn w:val="a"/>
    <w:link w:val="HTML0"/>
    <w:uiPriority w:val="99"/>
    <w:unhideWhenUsed/>
    <w:rsid w:val="008D3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sz w:val="20"/>
    </w:rPr>
  </w:style>
  <w:style w:type="character" w:customStyle="1" w:styleId="HTML0">
    <w:name w:val="Стандартный HTML Знак"/>
    <w:link w:val="HTML"/>
    <w:uiPriority w:val="99"/>
    <w:rsid w:val="008D38AA"/>
    <w:rPr>
      <w:rFonts w:ascii="Courier New" w:hAnsi="Courier New"/>
    </w:rPr>
  </w:style>
  <w:style w:type="character" w:styleId="affff1">
    <w:name w:val="FollowedHyperlink"/>
    <w:uiPriority w:val="99"/>
    <w:unhideWhenUsed/>
    <w:rsid w:val="008D38AA"/>
    <w:rPr>
      <w:color w:val="800000"/>
      <w:u w:val="single"/>
    </w:rPr>
  </w:style>
  <w:style w:type="character" w:customStyle="1" w:styleId="z-converterresult">
    <w:name w:val="z-converter__result"/>
    <w:basedOn w:val="a0"/>
    <w:rsid w:val="008D38AA"/>
  </w:style>
  <w:style w:type="character" w:styleId="affff2">
    <w:name w:val="Strong"/>
    <w:qFormat/>
    <w:rsid w:val="008D38AA"/>
    <w:rPr>
      <w:b/>
      <w:bCs/>
    </w:rPr>
  </w:style>
  <w:style w:type="paragraph" w:customStyle="1" w:styleId="Textbody">
    <w:name w:val="Text body"/>
    <w:basedOn w:val="a"/>
    <w:rsid w:val="008D38AA"/>
    <w:pPr>
      <w:widowControl w:val="0"/>
      <w:suppressAutoHyphens/>
      <w:autoSpaceDN w:val="0"/>
      <w:spacing w:after="120" w:line="240" w:lineRule="auto"/>
      <w:ind w:firstLine="0"/>
      <w:jc w:val="left"/>
      <w:textAlignment w:val="baseline"/>
    </w:pPr>
    <w:rPr>
      <w:rFonts w:eastAsia="Andale Sans UI" w:cs="Tahoma"/>
      <w:kern w:val="3"/>
      <w:szCs w:val="24"/>
      <w:lang w:val="en-US" w:eastAsia="en-US" w:bidi="en-US"/>
    </w:rPr>
  </w:style>
  <w:style w:type="paragraph" w:customStyle="1" w:styleId="affff3">
    <w:name w:val="Базовый"/>
    <w:rsid w:val="008D38AA"/>
    <w:pPr>
      <w:tabs>
        <w:tab w:val="left" w:pos="708"/>
      </w:tabs>
      <w:suppressAutoHyphens/>
      <w:spacing w:line="100" w:lineRule="atLeast"/>
      <w:ind w:firstLine="709"/>
      <w:jc w:val="both"/>
    </w:pPr>
    <w:rPr>
      <w:color w:val="00000A"/>
    </w:rPr>
  </w:style>
  <w:style w:type="paragraph" w:styleId="affff4">
    <w:name w:val="footnote text"/>
    <w:aliases w:val="Знак6,Table_Footnote_last Знак,Table_Footnote_last Знак Знак,Table_Footnote_last,Текст сноски Знак Знак,Текст сноски Знак1 Знак Знак,Текст сноски Знак Знак Знак Знак,Table_Footnote_last Знак1 Знак Знак,single space,Текст сноски1"/>
    <w:basedOn w:val="a"/>
    <w:link w:val="affff5"/>
    <w:qFormat/>
    <w:rsid w:val="008D38AA"/>
    <w:pPr>
      <w:widowControl w:val="0"/>
      <w:autoSpaceDE w:val="0"/>
      <w:autoSpaceDN w:val="0"/>
      <w:adjustRightInd w:val="0"/>
      <w:spacing w:line="240" w:lineRule="auto"/>
      <w:ind w:firstLine="0"/>
    </w:pPr>
    <w:rPr>
      <w:sz w:val="20"/>
    </w:rPr>
  </w:style>
  <w:style w:type="character" w:customStyle="1" w:styleId="affff5">
    <w:name w:val="Текст сноски Знак"/>
    <w:aliases w:val="Знак6 Знак,Table_Footnote_last Знак Знак1,Table_Footnote_last Знак Знак Знак,Table_Footnote_last Знак1,Текст сноски Знак Знак Знак,Текст сноски Знак1 Знак Знак Знак,Текст сноски Знак Знак Знак Знак Знак,single space Знак"/>
    <w:basedOn w:val="a0"/>
    <w:link w:val="affff4"/>
    <w:rsid w:val="008D38AA"/>
  </w:style>
  <w:style w:type="character" w:customStyle="1" w:styleId="A70">
    <w:name w:val="A7"/>
    <w:rsid w:val="008D38AA"/>
    <w:rPr>
      <w:rFonts w:cs="JournalC"/>
      <w:color w:val="000000"/>
      <w:sz w:val="20"/>
      <w:szCs w:val="20"/>
    </w:rPr>
  </w:style>
  <w:style w:type="paragraph" w:customStyle="1" w:styleId="ConsPlusTitle">
    <w:name w:val="ConsPlusTitle"/>
    <w:uiPriority w:val="99"/>
    <w:rsid w:val="008D38AA"/>
    <w:pPr>
      <w:autoSpaceDE w:val="0"/>
      <w:autoSpaceDN w:val="0"/>
      <w:adjustRightInd w:val="0"/>
    </w:pPr>
    <w:rPr>
      <w:rFonts w:ascii="Arial" w:hAnsi="Arial" w:cs="Arial"/>
      <w:b/>
      <w:bCs/>
    </w:rPr>
  </w:style>
  <w:style w:type="character" w:customStyle="1" w:styleId="match">
    <w:name w:val="match"/>
    <w:basedOn w:val="a0"/>
    <w:rsid w:val="008D38AA"/>
  </w:style>
  <w:style w:type="paragraph" w:customStyle="1" w:styleId="212">
    <w:name w:val="Основной текст с отступом 21"/>
    <w:basedOn w:val="a"/>
    <w:uiPriority w:val="99"/>
    <w:rsid w:val="008D38AA"/>
    <w:pPr>
      <w:widowControl w:val="0"/>
      <w:suppressAutoHyphens/>
      <w:spacing w:line="240" w:lineRule="auto"/>
      <w:ind w:firstLine="567"/>
    </w:pPr>
    <w:rPr>
      <w:rFonts w:ascii="Arial" w:eastAsia="Lucida Sans Unicode" w:hAnsi="Arial"/>
      <w:kern w:val="1"/>
      <w:sz w:val="28"/>
      <w:szCs w:val="18"/>
      <w:lang w:eastAsia="en-US"/>
    </w:rPr>
  </w:style>
  <w:style w:type="paragraph" w:customStyle="1" w:styleId="affff6">
    <w:name w:val="Переменные"/>
    <w:basedOn w:val="afb"/>
    <w:uiPriority w:val="99"/>
    <w:rsid w:val="008D38AA"/>
  </w:style>
  <w:style w:type="paragraph" w:customStyle="1" w:styleId="affff7">
    <w:name w:val="Формула"/>
    <w:basedOn w:val="afb"/>
    <w:uiPriority w:val="99"/>
    <w:rsid w:val="008D38AA"/>
  </w:style>
  <w:style w:type="paragraph" w:customStyle="1" w:styleId="affff8">
    <w:name w:val="Листинг программы"/>
    <w:uiPriority w:val="99"/>
    <w:rsid w:val="008D38AA"/>
    <w:pPr>
      <w:suppressAutoHyphens/>
    </w:pPr>
    <w:rPr>
      <w:noProof/>
    </w:rPr>
  </w:style>
  <w:style w:type="paragraph" w:customStyle="1" w:styleId="c">
    <w:name w:val="c"/>
    <w:basedOn w:val="a"/>
    <w:uiPriority w:val="99"/>
    <w:rsid w:val="008D38AA"/>
    <w:pPr>
      <w:spacing w:before="100" w:beforeAutospacing="1" w:after="100" w:afterAutospacing="1" w:line="240" w:lineRule="auto"/>
      <w:ind w:firstLine="0"/>
      <w:jc w:val="left"/>
    </w:pPr>
    <w:rPr>
      <w:szCs w:val="24"/>
    </w:rPr>
  </w:style>
  <w:style w:type="paragraph" w:customStyle="1" w:styleId="Iniiaiieoaenonionooiii">
    <w:name w:val="Iniiaiie oaeno n ionooiii"/>
    <w:basedOn w:val="a"/>
    <w:uiPriority w:val="99"/>
    <w:rsid w:val="008D38AA"/>
    <w:pPr>
      <w:widowControl w:val="0"/>
      <w:overflowPunct w:val="0"/>
      <w:autoSpaceDE w:val="0"/>
      <w:autoSpaceDN w:val="0"/>
      <w:adjustRightInd w:val="0"/>
      <w:spacing w:line="240" w:lineRule="auto"/>
      <w:textAlignment w:val="baseline"/>
    </w:pPr>
    <w:rPr>
      <w:sz w:val="28"/>
      <w:szCs w:val="28"/>
    </w:rPr>
  </w:style>
  <w:style w:type="paragraph" w:customStyle="1" w:styleId="BodyTextIndent21">
    <w:name w:val="Body Text Indent 21"/>
    <w:basedOn w:val="a"/>
    <w:uiPriority w:val="99"/>
    <w:rsid w:val="008D38AA"/>
    <w:pPr>
      <w:overflowPunct w:val="0"/>
      <w:autoSpaceDE w:val="0"/>
      <w:autoSpaceDN w:val="0"/>
      <w:adjustRightInd w:val="0"/>
      <w:spacing w:after="120" w:line="480" w:lineRule="auto"/>
      <w:ind w:left="283" w:firstLine="0"/>
      <w:jc w:val="left"/>
      <w:textAlignment w:val="baseline"/>
    </w:pPr>
    <w:rPr>
      <w:sz w:val="20"/>
    </w:rPr>
  </w:style>
  <w:style w:type="paragraph" w:customStyle="1" w:styleId="311">
    <w:name w:val="Основной текст с отступом 31"/>
    <w:basedOn w:val="a"/>
    <w:uiPriority w:val="99"/>
    <w:rsid w:val="008D38AA"/>
    <w:pPr>
      <w:overflowPunct w:val="0"/>
      <w:autoSpaceDE w:val="0"/>
      <w:autoSpaceDN w:val="0"/>
      <w:adjustRightInd w:val="0"/>
      <w:spacing w:line="240" w:lineRule="auto"/>
      <w:ind w:left="851" w:firstLine="0"/>
      <w:textAlignment w:val="baseline"/>
    </w:pPr>
    <w:rPr>
      <w:rFonts w:ascii="Arial" w:hAnsi="Arial" w:cs="Arial"/>
      <w:sz w:val="28"/>
      <w:szCs w:val="28"/>
    </w:rPr>
  </w:style>
  <w:style w:type="paragraph" w:customStyle="1" w:styleId="caaieiaie1">
    <w:name w:val="caaieiaie 1"/>
    <w:basedOn w:val="a"/>
    <w:next w:val="a"/>
    <w:uiPriority w:val="99"/>
    <w:rsid w:val="008D38AA"/>
    <w:pPr>
      <w:keepNext/>
      <w:overflowPunct w:val="0"/>
      <w:autoSpaceDE w:val="0"/>
      <w:autoSpaceDN w:val="0"/>
      <w:adjustRightInd w:val="0"/>
      <w:spacing w:line="240" w:lineRule="auto"/>
      <w:ind w:left="851" w:firstLine="0"/>
      <w:textAlignment w:val="baseline"/>
    </w:pPr>
    <w:rPr>
      <w:i/>
      <w:iCs/>
      <w:szCs w:val="24"/>
    </w:rPr>
  </w:style>
  <w:style w:type="paragraph" w:customStyle="1" w:styleId="BodyText21">
    <w:name w:val="Body Text 21"/>
    <w:basedOn w:val="a"/>
    <w:uiPriority w:val="99"/>
    <w:rsid w:val="008D38AA"/>
    <w:pPr>
      <w:overflowPunct w:val="0"/>
      <w:autoSpaceDE w:val="0"/>
      <w:autoSpaceDN w:val="0"/>
      <w:adjustRightInd w:val="0"/>
      <w:spacing w:after="120" w:line="240" w:lineRule="auto"/>
      <w:ind w:left="283" w:firstLine="0"/>
      <w:jc w:val="left"/>
      <w:textAlignment w:val="baseline"/>
    </w:pPr>
    <w:rPr>
      <w:sz w:val="20"/>
    </w:rPr>
  </w:style>
  <w:style w:type="paragraph" w:customStyle="1" w:styleId="73">
    <w:name w:val="Знак7"/>
    <w:basedOn w:val="a"/>
    <w:next w:val="af9"/>
    <w:link w:val="affff9"/>
    <w:uiPriority w:val="99"/>
    <w:qFormat/>
    <w:rsid w:val="00E5675C"/>
    <w:pPr>
      <w:overflowPunct w:val="0"/>
      <w:autoSpaceDE w:val="0"/>
      <w:autoSpaceDN w:val="0"/>
      <w:adjustRightInd w:val="0"/>
      <w:spacing w:line="240" w:lineRule="auto"/>
      <w:ind w:firstLine="0"/>
      <w:jc w:val="center"/>
      <w:textAlignment w:val="baseline"/>
    </w:pPr>
    <w:rPr>
      <w:b/>
      <w:bCs/>
      <w:sz w:val="28"/>
      <w:szCs w:val="28"/>
    </w:rPr>
  </w:style>
  <w:style w:type="character" w:customStyle="1" w:styleId="affff9">
    <w:name w:val="Заголовок Знак"/>
    <w:aliases w:val="Знак7 Знак"/>
    <w:link w:val="73"/>
    <w:uiPriority w:val="99"/>
    <w:rsid w:val="008D38AA"/>
    <w:rPr>
      <w:b/>
      <w:bCs/>
      <w:sz w:val="28"/>
      <w:szCs w:val="28"/>
    </w:rPr>
  </w:style>
  <w:style w:type="paragraph" w:customStyle="1" w:styleId="ConsNormal">
    <w:name w:val="ConsNormal"/>
    <w:uiPriority w:val="99"/>
    <w:rsid w:val="008D38AA"/>
    <w:pPr>
      <w:widowControl w:val="0"/>
      <w:autoSpaceDE w:val="0"/>
      <w:autoSpaceDN w:val="0"/>
      <w:adjustRightInd w:val="0"/>
      <w:ind w:right="19772" w:firstLine="720"/>
    </w:pPr>
    <w:rPr>
      <w:rFonts w:ascii="Arial" w:hAnsi="Arial" w:cs="Arial"/>
    </w:rPr>
  </w:style>
  <w:style w:type="paragraph" w:customStyle="1" w:styleId="center1">
    <w:name w:val="center1"/>
    <w:basedOn w:val="a"/>
    <w:uiPriority w:val="99"/>
    <w:rsid w:val="008D38AA"/>
    <w:pPr>
      <w:spacing w:before="100" w:beforeAutospacing="1" w:after="100" w:afterAutospacing="1" w:line="240" w:lineRule="auto"/>
      <w:ind w:firstLine="0"/>
      <w:jc w:val="left"/>
    </w:pPr>
    <w:rPr>
      <w:szCs w:val="24"/>
    </w:rPr>
  </w:style>
  <w:style w:type="paragraph" w:customStyle="1" w:styleId="ConsNonformat">
    <w:name w:val="ConsNonformat"/>
    <w:uiPriority w:val="99"/>
    <w:rsid w:val="008D38AA"/>
    <w:pPr>
      <w:widowControl w:val="0"/>
      <w:autoSpaceDE w:val="0"/>
      <w:autoSpaceDN w:val="0"/>
      <w:adjustRightInd w:val="0"/>
      <w:ind w:right="19772"/>
    </w:pPr>
    <w:rPr>
      <w:rFonts w:ascii="Courier New" w:hAnsi="Courier New" w:cs="Courier New"/>
      <w:sz w:val="28"/>
      <w:szCs w:val="28"/>
    </w:rPr>
  </w:style>
  <w:style w:type="paragraph" w:customStyle="1" w:styleId="ConsTitle">
    <w:name w:val="ConsTitle"/>
    <w:rsid w:val="008D38AA"/>
    <w:pPr>
      <w:widowControl w:val="0"/>
      <w:autoSpaceDE w:val="0"/>
      <w:autoSpaceDN w:val="0"/>
      <w:adjustRightInd w:val="0"/>
      <w:ind w:right="19772"/>
    </w:pPr>
    <w:rPr>
      <w:rFonts w:ascii="Arial" w:hAnsi="Arial" w:cs="Arial"/>
      <w:b/>
      <w:bCs/>
      <w:sz w:val="22"/>
      <w:szCs w:val="22"/>
    </w:rPr>
  </w:style>
  <w:style w:type="character" w:customStyle="1" w:styleId="text-all1">
    <w:name w:val="text-all1"/>
    <w:uiPriority w:val="99"/>
    <w:rsid w:val="008D38AA"/>
    <w:rPr>
      <w:sz w:val="18"/>
    </w:rPr>
  </w:style>
  <w:style w:type="paragraph" w:customStyle="1" w:styleId="126">
    <w:name w:val="Обычный (веб) Знак1 Знак Знак Знак2"/>
    <w:aliases w:val="Обычный (веб) Знак Знак Знак Знак Знак2,Обычный (веб) Знак1 Знак Знак Знак Знак Знак,Обычный (Web) Знак Знак Знак Знак Знак Знак"/>
    <w:basedOn w:val="a"/>
    <w:next w:val="aff"/>
    <w:uiPriority w:val="99"/>
    <w:rsid w:val="008D38AA"/>
    <w:pPr>
      <w:spacing w:before="100" w:beforeAutospacing="1" w:after="100" w:afterAutospacing="1" w:line="240" w:lineRule="auto"/>
      <w:ind w:firstLine="0"/>
      <w:jc w:val="left"/>
    </w:pPr>
    <w:rPr>
      <w:szCs w:val="24"/>
    </w:rPr>
  </w:style>
  <w:style w:type="paragraph" w:customStyle="1" w:styleId="1e">
    <w:name w:val="Обычный (веб)1"/>
    <w:basedOn w:val="a"/>
    <w:uiPriority w:val="99"/>
    <w:rsid w:val="008D38AA"/>
    <w:pPr>
      <w:spacing w:line="240" w:lineRule="auto"/>
      <w:ind w:firstLine="0"/>
      <w:jc w:val="left"/>
    </w:pPr>
    <w:rPr>
      <w:rFonts w:ascii="Verdana" w:hAnsi="Verdana" w:cs="Verdana"/>
      <w:color w:val="474747"/>
      <w:sz w:val="16"/>
      <w:szCs w:val="16"/>
    </w:rPr>
  </w:style>
  <w:style w:type="paragraph" w:customStyle="1" w:styleId="1f">
    <w:name w:val="Маркированный список1"/>
    <w:basedOn w:val="a"/>
    <w:uiPriority w:val="99"/>
    <w:rsid w:val="008D38AA"/>
    <w:pPr>
      <w:tabs>
        <w:tab w:val="num" w:pos="284"/>
      </w:tabs>
      <w:spacing w:line="240" w:lineRule="auto"/>
      <w:ind w:left="1758" w:hanging="340"/>
      <w:jc w:val="left"/>
    </w:pPr>
    <w:rPr>
      <w:szCs w:val="24"/>
    </w:rPr>
  </w:style>
  <w:style w:type="paragraph" w:customStyle="1" w:styleId="212pt">
    <w:name w:val="Стиль Основной текст с отступом 2 + 12 pt Знак"/>
    <w:basedOn w:val="a"/>
    <w:link w:val="212pt1"/>
    <w:uiPriority w:val="99"/>
    <w:rsid w:val="008D38AA"/>
    <w:pPr>
      <w:spacing w:line="240" w:lineRule="auto"/>
      <w:ind w:firstLine="720"/>
    </w:pPr>
  </w:style>
  <w:style w:type="character" w:customStyle="1" w:styleId="212pt1">
    <w:name w:val="Стиль Основной текст с отступом 2 + 12 pt Знак Знак1"/>
    <w:link w:val="212pt"/>
    <w:uiPriority w:val="99"/>
    <w:locked/>
    <w:rsid w:val="008D38AA"/>
    <w:rPr>
      <w:sz w:val="24"/>
    </w:rPr>
  </w:style>
  <w:style w:type="paragraph" w:styleId="affffa">
    <w:name w:val="Body Text First Indent"/>
    <w:basedOn w:val="afb"/>
    <w:link w:val="affffb"/>
    <w:uiPriority w:val="99"/>
    <w:rsid w:val="008D38AA"/>
    <w:pPr>
      <w:ind w:firstLine="210"/>
    </w:pPr>
    <w:rPr>
      <w:kern w:val="1"/>
      <w:szCs w:val="24"/>
      <w:lang w:eastAsia="ar-SA"/>
    </w:rPr>
  </w:style>
  <w:style w:type="character" w:customStyle="1" w:styleId="affffb">
    <w:name w:val="Красная строка Знак"/>
    <w:link w:val="affffa"/>
    <w:uiPriority w:val="99"/>
    <w:rsid w:val="008D38AA"/>
    <w:rPr>
      <w:rFonts w:ascii="Arial" w:hAnsi="Arial" w:cs="Arial"/>
      <w:kern w:val="1"/>
      <w:sz w:val="24"/>
      <w:szCs w:val="24"/>
      <w:lang w:eastAsia="ar-SA"/>
    </w:rPr>
  </w:style>
  <w:style w:type="paragraph" w:customStyle="1" w:styleId="Normal0">
    <w:name w:val="Normal Знак Знак"/>
    <w:uiPriority w:val="99"/>
    <w:rsid w:val="008D38AA"/>
    <w:pPr>
      <w:suppressAutoHyphens/>
      <w:spacing w:before="100" w:after="100"/>
      <w:jc w:val="both"/>
    </w:pPr>
    <w:rPr>
      <w:sz w:val="24"/>
      <w:szCs w:val="24"/>
      <w:lang w:eastAsia="ar-SA"/>
    </w:rPr>
  </w:style>
  <w:style w:type="paragraph" w:customStyle="1" w:styleId="1f0">
    <w:name w:val="Основной текст с отступом1"/>
    <w:basedOn w:val="a"/>
    <w:uiPriority w:val="99"/>
    <w:rsid w:val="008D38AA"/>
    <w:pPr>
      <w:widowControl w:val="0"/>
      <w:tabs>
        <w:tab w:val="left" w:pos="3600"/>
      </w:tabs>
      <w:suppressAutoHyphens/>
      <w:overflowPunct w:val="0"/>
      <w:autoSpaceDE w:val="0"/>
      <w:spacing w:line="240" w:lineRule="auto"/>
      <w:ind w:left="3600" w:hanging="2700"/>
      <w:jc w:val="left"/>
      <w:textAlignment w:val="baseline"/>
    </w:pPr>
    <w:rPr>
      <w:sz w:val="28"/>
      <w:szCs w:val="28"/>
      <w:lang w:eastAsia="ar-SA"/>
    </w:rPr>
  </w:style>
  <w:style w:type="paragraph" w:customStyle="1" w:styleId="f2">
    <w:name w:val="Основной.f2екст"/>
    <w:basedOn w:val="a"/>
    <w:uiPriority w:val="99"/>
    <w:rsid w:val="008D38AA"/>
    <w:pPr>
      <w:widowControl w:val="0"/>
      <w:spacing w:line="240" w:lineRule="auto"/>
      <w:ind w:firstLine="0"/>
      <w:jc w:val="left"/>
    </w:pPr>
    <w:rPr>
      <w:sz w:val="28"/>
      <w:szCs w:val="28"/>
    </w:rPr>
  </w:style>
  <w:style w:type="character" w:customStyle="1" w:styleId="affffc">
    <w:name w:val="Текст концевой сноски Знак"/>
    <w:link w:val="affffd"/>
    <w:uiPriority w:val="99"/>
    <w:semiHidden/>
    <w:rsid w:val="008D38AA"/>
    <w:rPr>
      <w:lang w:eastAsia="ar-SA"/>
    </w:rPr>
  </w:style>
  <w:style w:type="paragraph" w:styleId="affffd">
    <w:name w:val="endnote text"/>
    <w:basedOn w:val="a"/>
    <w:link w:val="affffc"/>
    <w:uiPriority w:val="99"/>
    <w:semiHidden/>
    <w:rsid w:val="008D38AA"/>
    <w:pPr>
      <w:spacing w:line="240" w:lineRule="auto"/>
      <w:ind w:firstLine="0"/>
      <w:jc w:val="left"/>
    </w:pPr>
    <w:rPr>
      <w:sz w:val="20"/>
      <w:lang w:eastAsia="ar-SA"/>
    </w:rPr>
  </w:style>
  <w:style w:type="paragraph" w:styleId="affffe">
    <w:name w:val="Message Header"/>
    <w:basedOn w:val="a"/>
    <w:link w:val="afffff"/>
    <w:uiPriority w:val="99"/>
    <w:rsid w:val="008D38AA"/>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jc w:val="left"/>
    </w:pPr>
    <w:rPr>
      <w:rFonts w:ascii="Arial" w:hAnsi="Arial"/>
      <w:szCs w:val="24"/>
    </w:rPr>
  </w:style>
  <w:style w:type="character" w:customStyle="1" w:styleId="afffff">
    <w:name w:val="Шапка Знак"/>
    <w:link w:val="affffe"/>
    <w:uiPriority w:val="99"/>
    <w:rsid w:val="008D38AA"/>
    <w:rPr>
      <w:rFonts w:ascii="Arial" w:hAnsi="Arial"/>
      <w:sz w:val="24"/>
      <w:szCs w:val="24"/>
      <w:shd w:val="pct20" w:color="auto" w:fill="auto"/>
    </w:rPr>
  </w:style>
  <w:style w:type="paragraph" w:customStyle="1" w:styleId="afffff0">
    <w:name w:val="Таблотст"/>
    <w:basedOn w:val="a"/>
    <w:autoRedefine/>
    <w:uiPriority w:val="99"/>
    <w:rsid w:val="008D38AA"/>
    <w:pPr>
      <w:spacing w:line="240" w:lineRule="auto"/>
      <w:ind w:firstLine="0"/>
      <w:jc w:val="center"/>
    </w:pPr>
    <w:rPr>
      <w:szCs w:val="24"/>
    </w:rPr>
  </w:style>
  <w:style w:type="paragraph" w:customStyle="1" w:styleId="afffff1">
    <w:name w:val="Единицы"/>
    <w:basedOn w:val="a"/>
    <w:uiPriority w:val="99"/>
    <w:rsid w:val="008D38AA"/>
    <w:pPr>
      <w:keepNext/>
      <w:spacing w:before="20" w:after="60" w:line="240" w:lineRule="auto"/>
      <w:ind w:right="284" w:firstLine="0"/>
      <w:jc w:val="right"/>
    </w:pPr>
    <w:rPr>
      <w:rFonts w:ascii="Arial" w:hAnsi="Arial" w:cs="Arial"/>
      <w:sz w:val="22"/>
      <w:szCs w:val="22"/>
    </w:rPr>
  </w:style>
  <w:style w:type="paragraph" w:customStyle="1" w:styleId="afffff2">
    <w:name w:val="Доклад"/>
    <w:basedOn w:val="4"/>
    <w:uiPriority w:val="99"/>
    <w:rsid w:val="008D38AA"/>
    <w:pPr>
      <w:keepNext/>
      <w:suppressAutoHyphens w:val="0"/>
      <w:spacing w:line="240" w:lineRule="auto"/>
      <w:ind w:firstLine="709"/>
      <w:jc w:val="both"/>
    </w:pPr>
    <w:rPr>
      <w:b w:val="0"/>
      <w:szCs w:val="28"/>
      <w:lang w:val="ru-RU"/>
    </w:rPr>
  </w:style>
  <w:style w:type="paragraph" w:customStyle="1" w:styleId="1f1">
    <w:name w:val="шапка 1"/>
    <w:basedOn w:val="affffe"/>
    <w:autoRedefine/>
    <w:uiPriority w:val="99"/>
    <w:rsid w:val="008D38AA"/>
    <w:pPr>
      <w:pBdr>
        <w:top w:val="none" w:sz="0" w:space="0" w:color="auto"/>
        <w:left w:val="none" w:sz="0" w:space="0" w:color="auto"/>
        <w:bottom w:val="none" w:sz="0" w:space="0" w:color="auto"/>
        <w:right w:val="none" w:sz="0" w:space="0" w:color="auto"/>
      </w:pBdr>
      <w:shd w:val="clear" w:color="auto" w:fill="auto"/>
      <w:spacing w:before="20" w:after="20"/>
      <w:ind w:left="57" w:firstLine="0"/>
      <w:jc w:val="center"/>
    </w:pPr>
    <w:rPr>
      <w:rFonts w:ascii="Times New Roman" w:hAnsi="Times New Roman"/>
    </w:rPr>
  </w:style>
  <w:style w:type="paragraph" w:customStyle="1" w:styleId="afffff3">
    <w:name w:val="Сноска"/>
    <w:basedOn w:val="a"/>
    <w:uiPriority w:val="99"/>
    <w:rsid w:val="008D38AA"/>
    <w:pPr>
      <w:spacing w:line="240" w:lineRule="auto"/>
      <w:ind w:firstLine="709"/>
    </w:pPr>
    <w:rPr>
      <w:rFonts w:ascii="Arial" w:hAnsi="Arial" w:cs="Arial"/>
      <w:sz w:val="18"/>
      <w:szCs w:val="18"/>
    </w:rPr>
  </w:style>
  <w:style w:type="paragraph" w:customStyle="1" w:styleId="xl40">
    <w:name w:val="xl40"/>
    <w:basedOn w:val="a"/>
    <w:uiPriority w:val="99"/>
    <w:rsid w:val="008D38AA"/>
    <w:pPr>
      <w:spacing w:before="100" w:after="100" w:line="240" w:lineRule="auto"/>
      <w:ind w:firstLine="0"/>
    </w:pPr>
    <w:rPr>
      <w:rFonts w:ascii="Courier New" w:hAnsi="Courier New" w:cs="Courier New"/>
      <w:sz w:val="16"/>
      <w:szCs w:val="16"/>
    </w:rPr>
  </w:style>
  <w:style w:type="paragraph" w:customStyle="1" w:styleId="xl404">
    <w:name w:val="xl404"/>
    <w:basedOn w:val="a"/>
    <w:uiPriority w:val="99"/>
    <w:rsid w:val="008D38AA"/>
    <w:pPr>
      <w:spacing w:before="100" w:after="100" w:line="240" w:lineRule="auto"/>
      <w:ind w:firstLine="0"/>
    </w:pPr>
    <w:rPr>
      <w:rFonts w:ascii="Courier New" w:hAnsi="Courier New" w:cs="Courier New"/>
      <w:sz w:val="16"/>
      <w:szCs w:val="16"/>
    </w:rPr>
  </w:style>
  <w:style w:type="character" w:customStyle="1" w:styleId="afffff4">
    <w:name w:val="Гипертекстовая ссылка"/>
    <w:uiPriority w:val="99"/>
    <w:rsid w:val="008D38AA"/>
    <w:rPr>
      <w:color w:val="008000"/>
      <w:sz w:val="20"/>
      <w:u w:val="single"/>
    </w:rPr>
  </w:style>
  <w:style w:type="paragraph" w:customStyle="1" w:styleId="Style34">
    <w:name w:val="Style34"/>
    <w:basedOn w:val="a"/>
    <w:uiPriority w:val="99"/>
    <w:rsid w:val="008D38AA"/>
    <w:pPr>
      <w:widowControl w:val="0"/>
      <w:autoSpaceDE w:val="0"/>
      <w:autoSpaceDN w:val="0"/>
      <w:adjustRightInd w:val="0"/>
      <w:spacing w:line="272" w:lineRule="exact"/>
      <w:ind w:firstLine="0"/>
    </w:pPr>
    <w:rPr>
      <w:szCs w:val="24"/>
    </w:rPr>
  </w:style>
  <w:style w:type="paragraph" w:customStyle="1" w:styleId="Style38">
    <w:name w:val="Style38"/>
    <w:basedOn w:val="a"/>
    <w:uiPriority w:val="99"/>
    <w:rsid w:val="008D38AA"/>
    <w:pPr>
      <w:widowControl w:val="0"/>
      <w:autoSpaceDE w:val="0"/>
      <w:autoSpaceDN w:val="0"/>
      <w:adjustRightInd w:val="0"/>
      <w:spacing w:line="274" w:lineRule="exact"/>
      <w:ind w:firstLine="691"/>
    </w:pPr>
    <w:rPr>
      <w:szCs w:val="24"/>
    </w:rPr>
  </w:style>
  <w:style w:type="character" w:customStyle="1" w:styleId="FontStyle55">
    <w:name w:val="Font Style55"/>
    <w:uiPriority w:val="99"/>
    <w:rsid w:val="008D38AA"/>
    <w:rPr>
      <w:rFonts w:ascii="Times New Roman" w:hAnsi="Times New Roman"/>
      <w:sz w:val="22"/>
    </w:rPr>
  </w:style>
  <w:style w:type="character" w:customStyle="1" w:styleId="FontStyle56">
    <w:name w:val="Font Style56"/>
    <w:uiPriority w:val="99"/>
    <w:rsid w:val="008D38AA"/>
    <w:rPr>
      <w:rFonts w:ascii="Times New Roman" w:hAnsi="Times New Roman"/>
      <w:b/>
      <w:i/>
      <w:sz w:val="24"/>
    </w:rPr>
  </w:style>
  <w:style w:type="character" w:customStyle="1" w:styleId="FontStyle61">
    <w:name w:val="Font Style61"/>
    <w:uiPriority w:val="99"/>
    <w:rsid w:val="008D38AA"/>
    <w:rPr>
      <w:rFonts w:ascii="Arial" w:hAnsi="Arial"/>
      <w:b/>
      <w:sz w:val="12"/>
    </w:rPr>
  </w:style>
  <w:style w:type="character" w:customStyle="1" w:styleId="FontStyle64">
    <w:name w:val="Font Style64"/>
    <w:uiPriority w:val="99"/>
    <w:rsid w:val="008D38AA"/>
    <w:rPr>
      <w:rFonts w:ascii="Times New Roman" w:hAnsi="Times New Roman"/>
      <w:b/>
      <w:sz w:val="20"/>
    </w:rPr>
  </w:style>
  <w:style w:type="character" w:customStyle="1" w:styleId="FontStyle68">
    <w:name w:val="Font Style68"/>
    <w:uiPriority w:val="99"/>
    <w:rsid w:val="008D38AA"/>
    <w:rPr>
      <w:rFonts w:ascii="Georgia" w:hAnsi="Georgia"/>
      <w:sz w:val="12"/>
    </w:rPr>
  </w:style>
  <w:style w:type="character" w:customStyle="1" w:styleId="FontStyle70">
    <w:name w:val="Font Style70"/>
    <w:uiPriority w:val="99"/>
    <w:rsid w:val="008D38AA"/>
    <w:rPr>
      <w:rFonts w:ascii="Times New Roman" w:hAnsi="Times New Roman"/>
      <w:sz w:val="12"/>
    </w:rPr>
  </w:style>
  <w:style w:type="character" w:customStyle="1" w:styleId="FontStyle71">
    <w:name w:val="Font Style71"/>
    <w:uiPriority w:val="99"/>
    <w:rsid w:val="008D38AA"/>
    <w:rPr>
      <w:rFonts w:ascii="Times New Roman" w:hAnsi="Times New Roman"/>
      <w:spacing w:val="10"/>
      <w:sz w:val="16"/>
    </w:rPr>
  </w:style>
  <w:style w:type="character" w:customStyle="1" w:styleId="FontStyle76">
    <w:name w:val="Font Style76"/>
    <w:uiPriority w:val="99"/>
    <w:rsid w:val="008D38AA"/>
    <w:rPr>
      <w:rFonts w:ascii="Times New Roman" w:hAnsi="Times New Roman"/>
      <w:b/>
      <w:w w:val="10"/>
      <w:sz w:val="14"/>
    </w:rPr>
  </w:style>
  <w:style w:type="paragraph" w:customStyle="1" w:styleId="Style19">
    <w:name w:val="Style19"/>
    <w:basedOn w:val="a"/>
    <w:uiPriority w:val="99"/>
    <w:rsid w:val="008D38AA"/>
    <w:pPr>
      <w:widowControl w:val="0"/>
      <w:autoSpaceDE w:val="0"/>
      <w:autoSpaceDN w:val="0"/>
      <w:adjustRightInd w:val="0"/>
      <w:spacing w:line="278" w:lineRule="exact"/>
      <w:ind w:firstLine="0"/>
      <w:jc w:val="center"/>
    </w:pPr>
    <w:rPr>
      <w:szCs w:val="24"/>
    </w:rPr>
  </w:style>
  <w:style w:type="paragraph" w:customStyle="1" w:styleId="Style21">
    <w:name w:val="Style21"/>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3">
    <w:name w:val="Style23"/>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4">
    <w:name w:val="Style24"/>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5">
    <w:name w:val="Style25"/>
    <w:basedOn w:val="a"/>
    <w:uiPriority w:val="99"/>
    <w:rsid w:val="008D38AA"/>
    <w:pPr>
      <w:widowControl w:val="0"/>
      <w:autoSpaceDE w:val="0"/>
      <w:autoSpaceDN w:val="0"/>
      <w:adjustRightInd w:val="0"/>
      <w:spacing w:line="252" w:lineRule="exact"/>
      <w:ind w:firstLine="0"/>
      <w:jc w:val="right"/>
    </w:pPr>
    <w:rPr>
      <w:szCs w:val="24"/>
    </w:rPr>
  </w:style>
  <w:style w:type="paragraph" w:customStyle="1" w:styleId="Style26">
    <w:name w:val="Style26"/>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7">
    <w:name w:val="Style27"/>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8">
    <w:name w:val="Style28"/>
    <w:basedOn w:val="a"/>
    <w:uiPriority w:val="99"/>
    <w:rsid w:val="008D38AA"/>
    <w:pPr>
      <w:widowControl w:val="0"/>
      <w:autoSpaceDE w:val="0"/>
      <w:autoSpaceDN w:val="0"/>
      <w:adjustRightInd w:val="0"/>
      <w:spacing w:line="250" w:lineRule="exact"/>
      <w:ind w:firstLine="144"/>
      <w:jc w:val="left"/>
    </w:pPr>
    <w:rPr>
      <w:szCs w:val="24"/>
    </w:rPr>
  </w:style>
  <w:style w:type="paragraph" w:customStyle="1" w:styleId="Style29">
    <w:name w:val="Style29"/>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30">
    <w:name w:val="Style30"/>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31">
    <w:name w:val="Style31"/>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32">
    <w:name w:val="Style32"/>
    <w:basedOn w:val="a"/>
    <w:uiPriority w:val="99"/>
    <w:rsid w:val="008D38AA"/>
    <w:pPr>
      <w:widowControl w:val="0"/>
      <w:autoSpaceDE w:val="0"/>
      <w:autoSpaceDN w:val="0"/>
      <w:adjustRightInd w:val="0"/>
      <w:spacing w:line="264" w:lineRule="exact"/>
      <w:ind w:firstLine="0"/>
      <w:jc w:val="left"/>
    </w:pPr>
    <w:rPr>
      <w:szCs w:val="24"/>
    </w:rPr>
  </w:style>
  <w:style w:type="paragraph" w:customStyle="1" w:styleId="Style33">
    <w:name w:val="Style33"/>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65">
    <w:name w:val="Font Style65"/>
    <w:uiPriority w:val="99"/>
    <w:rsid w:val="008D38AA"/>
    <w:rPr>
      <w:rFonts w:ascii="Times New Roman" w:hAnsi="Times New Roman"/>
      <w:b/>
      <w:w w:val="20"/>
      <w:sz w:val="32"/>
    </w:rPr>
  </w:style>
  <w:style w:type="character" w:customStyle="1" w:styleId="FontStyle66">
    <w:name w:val="Font Style66"/>
    <w:uiPriority w:val="99"/>
    <w:rsid w:val="008D38AA"/>
    <w:rPr>
      <w:rFonts w:ascii="Times New Roman" w:hAnsi="Times New Roman"/>
      <w:sz w:val="20"/>
    </w:rPr>
  </w:style>
  <w:style w:type="character" w:customStyle="1" w:styleId="FontStyle67">
    <w:name w:val="Font Style67"/>
    <w:uiPriority w:val="99"/>
    <w:rsid w:val="008D38AA"/>
    <w:rPr>
      <w:rFonts w:ascii="Times New Roman" w:hAnsi="Times New Roman"/>
      <w:b/>
      <w:sz w:val="22"/>
    </w:rPr>
  </w:style>
  <w:style w:type="character" w:customStyle="1" w:styleId="FontStyle69">
    <w:name w:val="Font Style69"/>
    <w:uiPriority w:val="99"/>
    <w:rsid w:val="008D38AA"/>
    <w:rPr>
      <w:rFonts w:ascii="Microsoft Sans Serif" w:hAnsi="Microsoft Sans Serif"/>
      <w:b/>
      <w:sz w:val="20"/>
    </w:rPr>
  </w:style>
  <w:style w:type="character" w:customStyle="1" w:styleId="FontStyle72">
    <w:name w:val="Font Style72"/>
    <w:uiPriority w:val="99"/>
    <w:rsid w:val="008D38AA"/>
    <w:rPr>
      <w:rFonts w:ascii="Times New Roman" w:hAnsi="Times New Roman"/>
      <w:sz w:val="12"/>
    </w:rPr>
  </w:style>
  <w:style w:type="character" w:customStyle="1" w:styleId="FontStyle73">
    <w:name w:val="Font Style73"/>
    <w:uiPriority w:val="99"/>
    <w:rsid w:val="008D38AA"/>
    <w:rPr>
      <w:rFonts w:ascii="Times New Roman" w:hAnsi="Times New Roman"/>
      <w:w w:val="30"/>
      <w:sz w:val="18"/>
    </w:rPr>
  </w:style>
  <w:style w:type="paragraph" w:customStyle="1" w:styleId="Style8">
    <w:name w:val="Style8"/>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17">
    <w:name w:val="Style17"/>
    <w:basedOn w:val="a"/>
    <w:uiPriority w:val="99"/>
    <w:rsid w:val="008D38AA"/>
    <w:pPr>
      <w:widowControl w:val="0"/>
      <w:autoSpaceDE w:val="0"/>
      <w:autoSpaceDN w:val="0"/>
      <w:adjustRightInd w:val="0"/>
      <w:spacing w:line="278" w:lineRule="exact"/>
      <w:ind w:firstLine="672"/>
      <w:jc w:val="left"/>
    </w:pPr>
    <w:rPr>
      <w:szCs w:val="24"/>
    </w:rPr>
  </w:style>
  <w:style w:type="paragraph" w:customStyle="1" w:styleId="Style14">
    <w:name w:val="Style14"/>
    <w:basedOn w:val="a"/>
    <w:uiPriority w:val="99"/>
    <w:rsid w:val="008D38AA"/>
    <w:pPr>
      <w:widowControl w:val="0"/>
      <w:autoSpaceDE w:val="0"/>
      <w:autoSpaceDN w:val="0"/>
      <w:adjustRightInd w:val="0"/>
      <w:spacing w:line="230" w:lineRule="exact"/>
      <w:ind w:firstLine="0"/>
      <w:jc w:val="center"/>
    </w:pPr>
    <w:rPr>
      <w:szCs w:val="24"/>
    </w:rPr>
  </w:style>
  <w:style w:type="paragraph" w:customStyle="1" w:styleId="Style16">
    <w:name w:val="Style16"/>
    <w:basedOn w:val="a"/>
    <w:uiPriority w:val="99"/>
    <w:rsid w:val="008D38AA"/>
    <w:pPr>
      <w:widowControl w:val="0"/>
      <w:autoSpaceDE w:val="0"/>
      <w:autoSpaceDN w:val="0"/>
      <w:adjustRightInd w:val="0"/>
      <w:spacing w:line="230" w:lineRule="exact"/>
      <w:ind w:firstLine="0"/>
    </w:pPr>
    <w:rPr>
      <w:szCs w:val="24"/>
    </w:rPr>
  </w:style>
  <w:style w:type="character" w:customStyle="1" w:styleId="FontStyle91">
    <w:name w:val="Font Style91"/>
    <w:uiPriority w:val="99"/>
    <w:rsid w:val="008D38AA"/>
    <w:rPr>
      <w:rFonts w:ascii="Times New Roman" w:hAnsi="Times New Roman"/>
      <w:b/>
      <w:sz w:val="18"/>
    </w:rPr>
  </w:style>
  <w:style w:type="character" w:customStyle="1" w:styleId="FontStyle93">
    <w:name w:val="Font Style93"/>
    <w:uiPriority w:val="99"/>
    <w:rsid w:val="008D38AA"/>
    <w:rPr>
      <w:rFonts w:ascii="Times New Roman" w:hAnsi="Times New Roman"/>
      <w:sz w:val="18"/>
    </w:rPr>
  </w:style>
  <w:style w:type="paragraph" w:customStyle="1" w:styleId="Style54">
    <w:name w:val="Style54"/>
    <w:basedOn w:val="a"/>
    <w:uiPriority w:val="99"/>
    <w:rsid w:val="008D38AA"/>
    <w:pPr>
      <w:widowControl w:val="0"/>
      <w:autoSpaceDE w:val="0"/>
      <w:autoSpaceDN w:val="0"/>
      <w:adjustRightInd w:val="0"/>
      <w:spacing w:line="229" w:lineRule="exact"/>
      <w:ind w:firstLine="0"/>
    </w:pPr>
    <w:rPr>
      <w:szCs w:val="24"/>
    </w:rPr>
  </w:style>
  <w:style w:type="paragraph" w:customStyle="1" w:styleId="1f2">
    <w:name w:val="Красная строка1"/>
    <w:basedOn w:val="afb"/>
    <w:uiPriority w:val="99"/>
    <w:rsid w:val="008D38AA"/>
    <w:pPr>
      <w:widowControl w:val="0"/>
      <w:suppressAutoHyphens/>
      <w:ind w:firstLine="210"/>
    </w:pPr>
    <w:rPr>
      <w:szCs w:val="24"/>
    </w:rPr>
  </w:style>
  <w:style w:type="paragraph" w:customStyle="1" w:styleId="Style1">
    <w:name w:val="Style1"/>
    <w:basedOn w:val="a"/>
    <w:uiPriority w:val="99"/>
    <w:rsid w:val="008D38AA"/>
    <w:pPr>
      <w:widowControl w:val="0"/>
      <w:autoSpaceDE w:val="0"/>
      <w:autoSpaceDN w:val="0"/>
      <w:adjustRightInd w:val="0"/>
      <w:spacing w:line="302" w:lineRule="exact"/>
      <w:ind w:hanging="360"/>
      <w:jc w:val="left"/>
    </w:pPr>
    <w:rPr>
      <w:rFonts w:ascii="Arial" w:hAnsi="Arial" w:cs="Arial"/>
      <w:szCs w:val="24"/>
    </w:rPr>
  </w:style>
  <w:style w:type="paragraph" w:customStyle="1" w:styleId="Style3">
    <w:name w:val="Style3"/>
    <w:basedOn w:val="a"/>
    <w:uiPriority w:val="99"/>
    <w:rsid w:val="008D38AA"/>
    <w:pPr>
      <w:widowControl w:val="0"/>
      <w:autoSpaceDE w:val="0"/>
      <w:autoSpaceDN w:val="0"/>
      <w:adjustRightInd w:val="0"/>
      <w:spacing w:line="302" w:lineRule="exact"/>
      <w:ind w:firstLine="0"/>
      <w:jc w:val="left"/>
    </w:pPr>
    <w:rPr>
      <w:rFonts w:ascii="Arial" w:hAnsi="Arial" w:cs="Arial"/>
      <w:szCs w:val="24"/>
    </w:rPr>
  </w:style>
  <w:style w:type="character" w:customStyle="1" w:styleId="FontStyle11">
    <w:name w:val="Font Style11"/>
    <w:uiPriority w:val="99"/>
    <w:rsid w:val="008D38AA"/>
    <w:rPr>
      <w:rFonts w:ascii="Arial" w:hAnsi="Arial"/>
      <w:sz w:val="24"/>
    </w:rPr>
  </w:style>
  <w:style w:type="paragraph" w:customStyle="1" w:styleId="Style4">
    <w:name w:val="Style4"/>
    <w:basedOn w:val="a"/>
    <w:uiPriority w:val="99"/>
    <w:rsid w:val="008D38AA"/>
    <w:pPr>
      <w:widowControl w:val="0"/>
      <w:autoSpaceDE w:val="0"/>
      <w:autoSpaceDN w:val="0"/>
      <w:adjustRightInd w:val="0"/>
      <w:spacing w:line="235" w:lineRule="exact"/>
      <w:ind w:firstLine="0"/>
    </w:pPr>
    <w:rPr>
      <w:szCs w:val="24"/>
    </w:rPr>
  </w:style>
  <w:style w:type="paragraph" w:customStyle="1" w:styleId="Style9">
    <w:name w:val="Style9"/>
    <w:basedOn w:val="a"/>
    <w:uiPriority w:val="99"/>
    <w:rsid w:val="008D38AA"/>
    <w:pPr>
      <w:widowControl w:val="0"/>
      <w:autoSpaceDE w:val="0"/>
      <w:autoSpaceDN w:val="0"/>
      <w:adjustRightInd w:val="0"/>
      <w:spacing w:line="235" w:lineRule="exact"/>
      <w:ind w:firstLine="0"/>
      <w:jc w:val="left"/>
    </w:pPr>
    <w:rPr>
      <w:szCs w:val="24"/>
    </w:rPr>
  </w:style>
  <w:style w:type="character" w:customStyle="1" w:styleId="FontStyle75">
    <w:name w:val="Font Style75"/>
    <w:uiPriority w:val="99"/>
    <w:rsid w:val="008D38AA"/>
    <w:rPr>
      <w:rFonts w:ascii="Times New Roman" w:hAnsi="Times New Roman"/>
      <w:spacing w:val="10"/>
      <w:sz w:val="16"/>
    </w:rPr>
  </w:style>
  <w:style w:type="paragraph" w:customStyle="1" w:styleId="Style12">
    <w:name w:val="Style12"/>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15">
    <w:name w:val="Style15"/>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78">
    <w:name w:val="Font Style78"/>
    <w:uiPriority w:val="99"/>
    <w:rsid w:val="008D38AA"/>
    <w:rPr>
      <w:rFonts w:ascii="Times New Roman" w:hAnsi="Times New Roman"/>
      <w:w w:val="70"/>
      <w:sz w:val="28"/>
    </w:rPr>
  </w:style>
  <w:style w:type="character" w:customStyle="1" w:styleId="FontStyle79">
    <w:name w:val="Font Style79"/>
    <w:uiPriority w:val="99"/>
    <w:rsid w:val="008D38AA"/>
    <w:rPr>
      <w:rFonts w:ascii="Times New Roman" w:hAnsi="Times New Roman"/>
      <w:b/>
      <w:sz w:val="20"/>
    </w:rPr>
  </w:style>
  <w:style w:type="paragraph" w:customStyle="1" w:styleId="Style2">
    <w:name w:val="Style2"/>
    <w:basedOn w:val="a"/>
    <w:uiPriority w:val="99"/>
    <w:rsid w:val="008D38AA"/>
    <w:pPr>
      <w:widowControl w:val="0"/>
      <w:autoSpaceDE w:val="0"/>
      <w:autoSpaceDN w:val="0"/>
      <w:adjustRightInd w:val="0"/>
      <w:spacing w:line="235" w:lineRule="exact"/>
      <w:ind w:hanging="62"/>
      <w:jc w:val="left"/>
    </w:pPr>
    <w:rPr>
      <w:szCs w:val="24"/>
    </w:rPr>
  </w:style>
  <w:style w:type="paragraph" w:customStyle="1" w:styleId="Style7">
    <w:name w:val="Style7"/>
    <w:basedOn w:val="a"/>
    <w:uiPriority w:val="99"/>
    <w:rsid w:val="008D38AA"/>
    <w:pPr>
      <w:widowControl w:val="0"/>
      <w:autoSpaceDE w:val="0"/>
      <w:autoSpaceDN w:val="0"/>
      <w:adjustRightInd w:val="0"/>
      <w:spacing w:line="226" w:lineRule="exact"/>
      <w:ind w:firstLine="82"/>
      <w:jc w:val="left"/>
    </w:pPr>
    <w:rPr>
      <w:szCs w:val="24"/>
    </w:rPr>
  </w:style>
  <w:style w:type="character" w:customStyle="1" w:styleId="FontStyle81">
    <w:name w:val="Font Style81"/>
    <w:uiPriority w:val="99"/>
    <w:rsid w:val="008D38AA"/>
    <w:rPr>
      <w:rFonts w:ascii="Georgia" w:hAnsi="Georgia"/>
      <w:sz w:val="18"/>
    </w:rPr>
  </w:style>
  <w:style w:type="paragraph" w:customStyle="1" w:styleId="Style5">
    <w:name w:val="Style5"/>
    <w:basedOn w:val="a"/>
    <w:uiPriority w:val="99"/>
    <w:rsid w:val="008D38AA"/>
    <w:pPr>
      <w:widowControl w:val="0"/>
      <w:autoSpaceDE w:val="0"/>
      <w:autoSpaceDN w:val="0"/>
      <w:adjustRightInd w:val="0"/>
      <w:spacing w:line="230" w:lineRule="exact"/>
      <w:ind w:firstLine="0"/>
    </w:pPr>
    <w:rPr>
      <w:szCs w:val="24"/>
    </w:rPr>
  </w:style>
  <w:style w:type="character" w:customStyle="1" w:styleId="FontStyle39">
    <w:name w:val="Font Style39"/>
    <w:uiPriority w:val="99"/>
    <w:rsid w:val="008D38AA"/>
    <w:rPr>
      <w:rFonts w:ascii="Times New Roman" w:hAnsi="Times New Roman"/>
      <w:b/>
      <w:sz w:val="18"/>
    </w:rPr>
  </w:style>
  <w:style w:type="character" w:customStyle="1" w:styleId="FontStyle42">
    <w:name w:val="Font Style42"/>
    <w:uiPriority w:val="99"/>
    <w:rsid w:val="008D38AA"/>
    <w:rPr>
      <w:rFonts w:ascii="Times New Roman" w:hAnsi="Times New Roman"/>
      <w:spacing w:val="10"/>
      <w:sz w:val="18"/>
    </w:rPr>
  </w:style>
  <w:style w:type="character" w:customStyle="1" w:styleId="FontStyle74">
    <w:name w:val="Font Style74"/>
    <w:uiPriority w:val="99"/>
    <w:rsid w:val="008D38AA"/>
    <w:rPr>
      <w:rFonts w:ascii="Times New Roman" w:hAnsi="Times New Roman"/>
      <w:b/>
      <w:spacing w:val="10"/>
      <w:sz w:val="16"/>
    </w:rPr>
  </w:style>
  <w:style w:type="paragraph" w:customStyle="1" w:styleId="Style47">
    <w:name w:val="Style47"/>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99">
    <w:name w:val="Font Style99"/>
    <w:uiPriority w:val="99"/>
    <w:rsid w:val="008D38AA"/>
    <w:rPr>
      <w:rFonts w:ascii="Lucida Sans Unicode" w:hAnsi="Lucida Sans Unicode"/>
      <w:spacing w:val="20"/>
      <w:sz w:val="12"/>
    </w:rPr>
  </w:style>
  <w:style w:type="paragraph" w:customStyle="1" w:styleId="Style6">
    <w:name w:val="Style6"/>
    <w:basedOn w:val="a"/>
    <w:uiPriority w:val="99"/>
    <w:rsid w:val="008D38AA"/>
    <w:pPr>
      <w:widowControl w:val="0"/>
      <w:autoSpaceDE w:val="0"/>
      <w:autoSpaceDN w:val="0"/>
      <w:adjustRightInd w:val="0"/>
      <w:spacing w:line="230" w:lineRule="exact"/>
      <w:ind w:hanging="125"/>
      <w:jc w:val="left"/>
    </w:pPr>
    <w:rPr>
      <w:szCs w:val="24"/>
    </w:rPr>
  </w:style>
  <w:style w:type="character" w:customStyle="1" w:styleId="FontStyle37">
    <w:name w:val="Font Style37"/>
    <w:uiPriority w:val="99"/>
    <w:rsid w:val="008D38AA"/>
    <w:rPr>
      <w:rFonts w:ascii="Times New Roman" w:hAnsi="Times New Roman"/>
      <w:sz w:val="22"/>
    </w:rPr>
  </w:style>
  <w:style w:type="paragraph" w:customStyle="1" w:styleId="Style65">
    <w:name w:val="Style65"/>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145">
    <w:name w:val="Font Style145"/>
    <w:uiPriority w:val="99"/>
    <w:rsid w:val="008D38AA"/>
    <w:rPr>
      <w:rFonts w:ascii="Times New Roman" w:hAnsi="Times New Roman"/>
      <w:sz w:val="20"/>
    </w:rPr>
  </w:style>
  <w:style w:type="character" w:customStyle="1" w:styleId="FontStyle146">
    <w:name w:val="Font Style146"/>
    <w:uiPriority w:val="99"/>
    <w:rsid w:val="008D38AA"/>
    <w:rPr>
      <w:rFonts w:ascii="Times New Roman" w:hAnsi="Times New Roman"/>
      <w:sz w:val="18"/>
    </w:rPr>
  </w:style>
  <w:style w:type="paragraph" w:customStyle="1" w:styleId="afffff5">
    <w:name w:val="Заголовок таблицы"/>
    <w:basedOn w:val="afffe"/>
    <w:uiPriority w:val="99"/>
    <w:rsid w:val="008D38AA"/>
    <w:pPr>
      <w:widowControl w:val="0"/>
      <w:suppressAutoHyphens/>
      <w:jc w:val="center"/>
    </w:pPr>
    <w:rPr>
      <w:rFonts w:ascii="Arial" w:hAnsi="Arial" w:cs="Arial"/>
      <w:b/>
      <w:bCs/>
      <w:i/>
      <w:iCs/>
      <w:sz w:val="24"/>
      <w:szCs w:val="24"/>
      <w:lang w:eastAsia="ru-RU"/>
    </w:rPr>
  </w:style>
  <w:style w:type="paragraph" w:customStyle="1" w:styleId="Style10">
    <w:name w:val="Style10"/>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40">
    <w:name w:val="Font Style40"/>
    <w:uiPriority w:val="99"/>
    <w:rsid w:val="008D38AA"/>
    <w:rPr>
      <w:rFonts w:ascii="Times New Roman" w:hAnsi="Times New Roman"/>
      <w:sz w:val="12"/>
    </w:rPr>
  </w:style>
  <w:style w:type="character" w:customStyle="1" w:styleId="FontStyle41">
    <w:name w:val="Font Style41"/>
    <w:uiPriority w:val="99"/>
    <w:rsid w:val="008D38AA"/>
    <w:rPr>
      <w:rFonts w:ascii="Times New Roman" w:hAnsi="Times New Roman"/>
      <w:sz w:val="18"/>
    </w:rPr>
  </w:style>
  <w:style w:type="character" w:customStyle="1" w:styleId="FontStyle43">
    <w:name w:val="Font Style43"/>
    <w:uiPriority w:val="99"/>
    <w:rsid w:val="008D38AA"/>
    <w:rPr>
      <w:rFonts w:ascii="Times New Roman" w:hAnsi="Times New Roman"/>
      <w:b/>
      <w:sz w:val="10"/>
    </w:rPr>
  </w:style>
  <w:style w:type="character" w:customStyle="1" w:styleId="FontStyle44">
    <w:name w:val="Font Style44"/>
    <w:uiPriority w:val="99"/>
    <w:rsid w:val="008D38AA"/>
    <w:rPr>
      <w:rFonts w:ascii="Times New Roman" w:hAnsi="Times New Roman"/>
      <w:b/>
      <w:i/>
      <w:sz w:val="22"/>
    </w:rPr>
  </w:style>
  <w:style w:type="paragraph" w:customStyle="1" w:styleId="osntext">
    <w:name w:val="osntext"/>
    <w:basedOn w:val="a"/>
    <w:uiPriority w:val="99"/>
    <w:rsid w:val="008D38AA"/>
    <w:pPr>
      <w:spacing w:before="100" w:beforeAutospacing="1" w:after="100" w:afterAutospacing="1" w:line="240" w:lineRule="auto"/>
      <w:ind w:firstLine="0"/>
      <w:jc w:val="left"/>
    </w:pPr>
    <w:rPr>
      <w:rFonts w:ascii="Arial" w:hAnsi="Arial" w:cs="Arial"/>
      <w:color w:val="7B7B7B"/>
      <w:sz w:val="18"/>
      <w:szCs w:val="18"/>
    </w:rPr>
  </w:style>
  <w:style w:type="paragraph" w:customStyle="1" w:styleId="Style18">
    <w:name w:val="Style18"/>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0">
    <w:name w:val="Style20"/>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45">
    <w:name w:val="Font Style45"/>
    <w:uiPriority w:val="99"/>
    <w:rsid w:val="008D38AA"/>
    <w:rPr>
      <w:rFonts w:ascii="Times New Roman" w:hAnsi="Times New Roman"/>
      <w:sz w:val="22"/>
    </w:rPr>
  </w:style>
  <w:style w:type="character" w:customStyle="1" w:styleId="FontStyle46">
    <w:name w:val="Font Style46"/>
    <w:uiPriority w:val="99"/>
    <w:rsid w:val="008D38AA"/>
    <w:rPr>
      <w:rFonts w:ascii="Times New Roman" w:hAnsi="Times New Roman"/>
      <w:b/>
      <w:sz w:val="14"/>
    </w:rPr>
  </w:style>
  <w:style w:type="character" w:customStyle="1" w:styleId="FontStyle47">
    <w:name w:val="Font Style47"/>
    <w:uiPriority w:val="99"/>
    <w:rsid w:val="008D38AA"/>
    <w:rPr>
      <w:rFonts w:ascii="Times New Roman" w:hAnsi="Times New Roman"/>
      <w:sz w:val="22"/>
    </w:rPr>
  </w:style>
  <w:style w:type="character" w:customStyle="1" w:styleId="FontStyle48">
    <w:name w:val="Font Style48"/>
    <w:uiPriority w:val="99"/>
    <w:rsid w:val="008D38AA"/>
    <w:rPr>
      <w:rFonts w:ascii="Times New Roman" w:hAnsi="Times New Roman"/>
      <w:sz w:val="20"/>
    </w:rPr>
  </w:style>
  <w:style w:type="character" w:customStyle="1" w:styleId="FontStyle49">
    <w:name w:val="Font Style49"/>
    <w:uiPriority w:val="99"/>
    <w:rsid w:val="008D38AA"/>
    <w:rPr>
      <w:rFonts w:ascii="Microsoft Sans Serif" w:hAnsi="Microsoft Sans Serif"/>
      <w:sz w:val="18"/>
    </w:rPr>
  </w:style>
  <w:style w:type="character" w:customStyle="1" w:styleId="FontStyle50">
    <w:name w:val="Font Style50"/>
    <w:uiPriority w:val="99"/>
    <w:rsid w:val="008D38AA"/>
    <w:rPr>
      <w:rFonts w:ascii="Times New Roman" w:hAnsi="Times New Roman"/>
      <w:b/>
      <w:spacing w:val="-10"/>
      <w:sz w:val="10"/>
    </w:rPr>
  </w:style>
  <w:style w:type="character" w:customStyle="1" w:styleId="FontStyle51">
    <w:name w:val="Font Style51"/>
    <w:uiPriority w:val="99"/>
    <w:rsid w:val="008D38AA"/>
    <w:rPr>
      <w:rFonts w:ascii="Microsoft Sans Serif" w:hAnsi="Microsoft Sans Serif"/>
      <w:sz w:val="22"/>
    </w:rPr>
  </w:style>
  <w:style w:type="character" w:customStyle="1" w:styleId="FontStyle52">
    <w:name w:val="Font Style52"/>
    <w:uiPriority w:val="99"/>
    <w:rsid w:val="008D38AA"/>
    <w:rPr>
      <w:rFonts w:ascii="Trebuchet MS" w:hAnsi="Trebuchet MS"/>
      <w:b/>
      <w:sz w:val="20"/>
    </w:rPr>
  </w:style>
  <w:style w:type="character" w:customStyle="1" w:styleId="FontStyle53">
    <w:name w:val="Font Style53"/>
    <w:uiPriority w:val="99"/>
    <w:rsid w:val="008D38AA"/>
    <w:rPr>
      <w:rFonts w:ascii="Microsoft Sans Serif" w:hAnsi="Microsoft Sans Serif"/>
      <w:b/>
      <w:spacing w:val="10"/>
      <w:sz w:val="18"/>
    </w:rPr>
  </w:style>
  <w:style w:type="character" w:customStyle="1" w:styleId="FontStyle54">
    <w:name w:val="Font Style54"/>
    <w:uiPriority w:val="99"/>
    <w:rsid w:val="008D38AA"/>
    <w:rPr>
      <w:rFonts w:ascii="Trebuchet MS" w:hAnsi="Trebuchet MS"/>
      <w:b/>
      <w:sz w:val="20"/>
    </w:rPr>
  </w:style>
  <w:style w:type="character" w:customStyle="1" w:styleId="FontStyle57">
    <w:name w:val="Font Style57"/>
    <w:uiPriority w:val="99"/>
    <w:rsid w:val="008D38AA"/>
    <w:rPr>
      <w:rFonts w:ascii="Times New Roman" w:hAnsi="Times New Roman"/>
      <w:sz w:val="20"/>
    </w:rPr>
  </w:style>
  <w:style w:type="character" w:customStyle="1" w:styleId="FontStyle58">
    <w:name w:val="Font Style58"/>
    <w:uiPriority w:val="99"/>
    <w:rsid w:val="008D38AA"/>
    <w:rPr>
      <w:rFonts w:ascii="Times New Roman" w:hAnsi="Times New Roman"/>
      <w:spacing w:val="10"/>
      <w:sz w:val="20"/>
    </w:rPr>
  </w:style>
  <w:style w:type="character" w:customStyle="1" w:styleId="FontStyle59">
    <w:name w:val="Font Style59"/>
    <w:uiPriority w:val="99"/>
    <w:rsid w:val="008D38AA"/>
    <w:rPr>
      <w:rFonts w:ascii="Trebuchet MS" w:hAnsi="Trebuchet MS"/>
      <w:b/>
      <w:sz w:val="20"/>
    </w:rPr>
  </w:style>
  <w:style w:type="character" w:customStyle="1" w:styleId="FontStyle60">
    <w:name w:val="Font Style60"/>
    <w:uiPriority w:val="99"/>
    <w:rsid w:val="008D38AA"/>
    <w:rPr>
      <w:rFonts w:ascii="Trebuchet MS" w:hAnsi="Trebuchet MS"/>
      <w:b/>
      <w:sz w:val="20"/>
    </w:rPr>
  </w:style>
  <w:style w:type="character" w:customStyle="1" w:styleId="FontStyle138">
    <w:name w:val="Font Style138"/>
    <w:uiPriority w:val="99"/>
    <w:rsid w:val="008D38AA"/>
    <w:rPr>
      <w:rFonts w:ascii="Times New Roman" w:hAnsi="Times New Roman"/>
      <w:sz w:val="24"/>
    </w:rPr>
  </w:style>
  <w:style w:type="paragraph" w:customStyle="1" w:styleId="Style35">
    <w:name w:val="Style35"/>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139">
    <w:name w:val="Font Style139"/>
    <w:uiPriority w:val="99"/>
    <w:rsid w:val="008D38AA"/>
    <w:rPr>
      <w:rFonts w:ascii="Times New Roman" w:hAnsi="Times New Roman"/>
      <w:sz w:val="16"/>
    </w:rPr>
  </w:style>
  <w:style w:type="character" w:customStyle="1" w:styleId="FontStyle143">
    <w:name w:val="Font Style143"/>
    <w:uiPriority w:val="99"/>
    <w:rsid w:val="008D38AA"/>
    <w:rPr>
      <w:rFonts w:ascii="Times New Roman" w:hAnsi="Times New Roman"/>
      <w:i/>
      <w:sz w:val="18"/>
    </w:rPr>
  </w:style>
  <w:style w:type="paragraph" w:customStyle="1" w:styleId="Style40">
    <w:name w:val="Style40"/>
    <w:basedOn w:val="a"/>
    <w:uiPriority w:val="99"/>
    <w:rsid w:val="008D38AA"/>
    <w:pPr>
      <w:widowControl w:val="0"/>
      <w:autoSpaceDE w:val="0"/>
      <w:autoSpaceDN w:val="0"/>
      <w:adjustRightInd w:val="0"/>
      <w:spacing w:line="454" w:lineRule="exact"/>
      <w:ind w:firstLine="715"/>
    </w:pPr>
    <w:rPr>
      <w:szCs w:val="24"/>
    </w:rPr>
  </w:style>
  <w:style w:type="paragraph" w:customStyle="1" w:styleId="Style13">
    <w:name w:val="Style13"/>
    <w:basedOn w:val="a"/>
    <w:next w:val="a"/>
    <w:uiPriority w:val="99"/>
    <w:rsid w:val="008D38AA"/>
    <w:pPr>
      <w:widowControl w:val="0"/>
      <w:autoSpaceDE w:val="0"/>
      <w:autoSpaceDN w:val="0"/>
      <w:adjustRightInd w:val="0"/>
      <w:spacing w:line="230" w:lineRule="exact"/>
      <w:ind w:firstLine="0"/>
      <w:jc w:val="left"/>
    </w:pPr>
    <w:rPr>
      <w:rFonts w:ascii="Georgia" w:hAnsi="Georgia" w:cs="Georgia"/>
      <w:szCs w:val="24"/>
    </w:rPr>
  </w:style>
  <w:style w:type="paragraph" w:customStyle="1" w:styleId="Style44">
    <w:name w:val="Style44"/>
    <w:basedOn w:val="a"/>
    <w:next w:val="a"/>
    <w:uiPriority w:val="99"/>
    <w:rsid w:val="008D38AA"/>
    <w:pPr>
      <w:widowControl w:val="0"/>
      <w:autoSpaceDE w:val="0"/>
      <w:autoSpaceDN w:val="0"/>
      <w:adjustRightInd w:val="0"/>
      <w:spacing w:line="278" w:lineRule="exact"/>
      <w:ind w:firstLine="0"/>
      <w:jc w:val="left"/>
    </w:pPr>
    <w:rPr>
      <w:rFonts w:ascii="Georgia" w:hAnsi="Georgia" w:cs="Georgia"/>
      <w:szCs w:val="24"/>
    </w:rPr>
  </w:style>
  <w:style w:type="character" w:customStyle="1" w:styleId="FontStyle153">
    <w:name w:val="Font Style153"/>
    <w:uiPriority w:val="99"/>
    <w:rsid w:val="008D38AA"/>
    <w:rPr>
      <w:rFonts w:ascii="Times New Roman" w:hAnsi="Times New Roman"/>
      <w:sz w:val="22"/>
    </w:rPr>
  </w:style>
  <w:style w:type="character" w:customStyle="1" w:styleId="FontStyle176">
    <w:name w:val="Font Style176"/>
    <w:uiPriority w:val="99"/>
    <w:rsid w:val="008D38AA"/>
    <w:rPr>
      <w:rFonts w:ascii="Arial" w:hAnsi="Arial"/>
      <w:sz w:val="18"/>
    </w:rPr>
  </w:style>
  <w:style w:type="character" w:customStyle="1" w:styleId="FontStyle87">
    <w:name w:val="Font Style87"/>
    <w:uiPriority w:val="99"/>
    <w:rsid w:val="008D38AA"/>
    <w:rPr>
      <w:rFonts w:ascii="Times New Roman" w:hAnsi="Times New Roman"/>
      <w:i/>
      <w:spacing w:val="20"/>
      <w:sz w:val="16"/>
    </w:rPr>
  </w:style>
  <w:style w:type="paragraph" w:customStyle="1" w:styleId="FR1">
    <w:name w:val="FR1"/>
    <w:uiPriority w:val="99"/>
    <w:rsid w:val="008D38AA"/>
    <w:pPr>
      <w:widowControl w:val="0"/>
      <w:ind w:left="200"/>
      <w:jc w:val="center"/>
    </w:pPr>
    <w:rPr>
      <w:rFonts w:ascii="Arial" w:hAnsi="Arial" w:cs="Arial"/>
      <w:sz w:val="32"/>
      <w:szCs w:val="32"/>
    </w:rPr>
  </w:style>
  <w:style w:type="paragraph" w:customStyle="1" w:styleId="FR2">
    <w:name w:val="FR2"/>
    <w:uiPriority w:val="99"/>
    <w:rsid w:val="008D38AA"/>
    <w:pPr>
      <w:widowControl w:val="0"/>
      <w:autoSpaceDE w:val="0"/>
      <w:autoSpaceDN w:val="0"/>
      <w:adjustRightInd w:val="0"/>
      <w:spacing w:line="360" w:lineRule="auto"/>
      <w:ind w:firstLine="460"/>
    </w:pPr>
    <w:rPr>
      <w:rFonts w:ascii="Courier New" w:hAnsi="Courier New" w:cs="Courier New"/>
      <w:sz w:val="16"/>
      <w:szCs w:val="16"/>
    </w:rPr>
  </w:style>
  <w:style w:type="paragraph" w:customStyle="1" w:styleId="afffff6">
    <w:name w:val="Название таблицы"/>
    <w:basedOn w:val="a"/>
    <w:next w:val="a"/>
    <w:uiPriority w:val="99"/>
    <w:rsid w:val="008D38AA"/>
    <w:pPr>
      <w:spacing w:line="360" w:lineRule="auto"/>
      <w:ind w:firstLine="0"/>
      <w:jc w:val="center"/>
    </w:pPr>
    <w:rPr>
      <w:szCs w:val="24"/>
    </w:rPr>
  </w:style>
  <w:style w:type="paragraph" w:customStyle="1" w:styleId="afffff7">
    <w:name w:val="Итоговая информация"/>
    <w:basedOn w:val="a"/>
    <w:uiPriority w:val="99"/>
    <w:rsid w:val="008D38AA"/>
    <w:pPr>
      <w:tabs>
        <w:tab w:val="left" w:pos="1134"/>
        <w:tab w:val="right" w:pos="9072"/>
      </w:tabs>
      <w:spacing w:line="360" w:lineRule="auto"/>
      <w:ind w:firstLine="0"/>
    </w:pPr>
    <w:rPr>
      <w:szCs w:val="24"/>
      <w:lang w:val="en-US"/>
    </w:rPr>
  </w:style>
  <w:style w:type="paragraph" w:customStyle="1" w:styleId="1f3">
    <w:name w:val="Абзац списка1"/>
    <w:basedOn w:val="a"/>
    <w:uiPriority w:val="99"/>
    <w:rsid w:val="008D38AA"/>
    <w:pPr>
      <w:widowControl w:val="0"/>
      <w:suppressAutoHyphens/>
      <w:spacing w:line="240" w:lineRule="auto"/>
      <w:ind w:left="720" w:firstLine="0"/>
      <w:jc w:val="left"/>
    </w:pPr>
    <w:rPr>
      <w:kern w:val="1"/>
      <w:szCs w:val="24"/>
      <w:lang w:eastAsia="ar-SA"/>
    </w:rPr>
  </w:style>
  <w:style w:type="paragraph" w:customStyle="1" w:styleId="-33">
    <w:name w:val="Содержание - Уровень 3"/>
    <w:basedOn w:val="af4"/>
    <w:link w:val="-34"/>
    <w:uiPriority w:val="99"/>
    <w:rsid w:val="008D38AA"/>
    <w:pPr>
      <w:overflowPunct/>
      <w:autoSpaceDE/>
      <w:autoSpaceDN/>
      <w:adjustRightInd/>
      <w:spacing w:before="120" w:after="120"/>
      <w:ind w:left="0" w:right="0" w:firstLine="709"/>
      <w:contextualSpacing w:val="0"/>
      <w:textAlignment w:val="auto"/>
      <w:outlineLvl w:val="2"/>
    </w:pPr>
    <w:rPr>
      <w:rFonts w:ascii="Cambria" w:hAnsi="Cambria"/>
      <w:b/>
      <w:sz w:val="28"/>
      <w:szCs w:val="20"/>
    </w:rPr>
  </w:style>
  <w:style w:type="character" w:customStyle="1" w:styleId="-34">
    <w:name w:val="Содержание - Уровень 3 Знак"/>
    <w:link w:val="-33"/>
    <w:uiPriority w:val="99"/>
    <w:locked/>
    <w:rsid w:val="008D38AA"/>
    <w:rPr>
      <w:rFonts w:ascii="Cambria" w:hAnsi="Cambria"/>
      <w:b/>
      <w:sz w:val="28"/>
    </w:rPr>
  </w:style>
  <w:style w:type="paragraph" w:customStyle="1" w:styleId="S">
    <w:name w:val="S_Обычный в таблице"/>
    <w:basedOn w:val="a"/>
    <w:link w:val="S0"/>
    <w:uiPriority w:val="99"/>
    <w:rsid w:val="008D38AA"/>
    <w:pPr>
      <w:spacing w:line="360" w:lineRule="auto"/>
      <w:ind w:firstLine="0"/>
      <w:jc w:val="center"/>
    </w:pPr>
  </w:style>
  <w:style w:type="character" w:customStyle="1" w:styleId="S0">
    <w:name w:val="S_Обычный в таблице Знак"/>
    <w:link w:val="S"/>
    <w:uiPriority w:val="99"/>
    <w:locked/>
    <w:rsid w:val="008D38AA"/>
    <w:rPr>
      <w:sz w:val="24"/>
    </w:rPr>
  </w:style>
  <w:style w:type="paragraph" w:customStyle="1" w:styleId="S1">
    <w:name w:val="S_Отступ"/>
    <w:basedOn w:val="a"/>
    <w:autoRedefine/>
    <w:uiPriority w:val="99"/>
    <w:rsid w:val="008D38AA"/>
    <w:pPr>
      <w:spacing w:line="360" w:lineRule="auto"/>
      <w:ind w:firstLine="567"/>
    </w:pPr>
    <w:rPr>
      <w:i/>
      <w:iCs/>
      <w:sz w:val="28"/>
      <w:szCs w:val="28"/>
    </w:rPr>
  </w:style>
  <w:style w:type="paragraph" w:customStyle="1" w:styleId="S2">
    <w:name w:val="S_Маркированый"/>
    <w:basedOn w:val="a"/>
    <w:autoRedefine/>
    <w:uiPriority w:val="99"/>
    <w:rsid w:val="008D38AA"/>
    <w:pPr>
      <w:spacing w:line="240" w:lineRule="auto"/>
      <w:ind w:left="697" w:hanging="357"/>
    </w:pPr>
    <w:rPr>
      <w:szCs w:val="24"/>
      <w:shd w:val="clear" w:color="auto" w:fill="FFFFFF"/>
    </w:rPr>
  </w:style>
  <w:style w:type="paragraph" w:customStyle="1" w:styleId="S10">
    <w:name w:val="S_Заголовок 1"/>
    <w:basedOn w:val="a"/>
    <w:uiPriority w:val="99"/>
    <w:rsid w:val="008D38AA"/>
    <w:pPr>
      <w:tabs>
        <w:tab w:val="num" w:pos="360"/>
      </w:tabs>
      <w:spacing w:line="240" w:lineRule="auto"/>
      <w:ind w:left="360" w:hanging="360"/>
      <w:jc w:val="center"/>
    </w:pPr>
    <w:rPr>
      <w:b/>
      <w:bCs/>
      <w:caps/>
      <w:szCs w:val="24"/>
    </w:rPr>
  </w:style>
  <w:style w:type="paragraph" w:customStyle="1" w:styleId="S20">
    <w:name w:val="S_Заголовок 2"/>
    <w:basedOn w:val="2"/>
    <w:autoRedefine/>
    <w:uiPriority w:val="99"/>
    <w:rsid w:val="008D38AA"/>
    <w:pPr>
      <w:keepLines/>
      <w:numPr>
        <w:ilvl w:val="1"/>
      </w:numPr>
      <w:tabs>
        <w:tab w:val="left" w:pos="357"/>
      </w:tabs>
      <w:spacing w:before="0" w:after="0" w:line="360" w:lineRule="auto"/>
      <w:ind w:left="851" w:firstLine="567"/>
    </w:pPr>
    <w:rPr>
      <w:rFonts w:ascii="Times New Roman" w:hAnsi="Times New Roman" w:cs="Times New Roman"/>
      <w:i w:val="0"/>
      <w:iCs w:val="0"/>
    </w:rPr>
  </w:style>
  <w:style w:type="paragraph" w:customStyle="1" w:styleId="S3">
    <w:name w:val="S_Заголовок 3"/>
    <w:basedOn w:val="3"/>
    <w:link w:val="S30"/>
    <w:uiPriority w:val="99"/>
    <w:rsid w:val="008D38AA"/>
    <w:pPr>
      <w:keepNext w:val="0"/>
      <w:tabs>
        <w:tab w:val="num" w:pos="1800"/>
      </w:tabs>
      <w:overflowPunct/>
      <w:autoSpaceDE/>
      <w:autoSpaceDN/>
      <w:adjustRightInd/>
      <w:spacing w:line="360" w:lineRule="auto"/>
      <w:ind w:left="1800" w:hanging="720"/>
      <w:jc w:val="left"/>
      <w:textAlignment w:val="auto"/>
    </w:pPr>
  </w:style>
  <w:style w:type="character" w:customStyle="1" w:styleId="S30">
    <w:name w:val="S_Заголовок 3 Знак"/>
    <w:link w:val="S3"/>
    <w:uiPriority w:val="99"/>
    <w:locked/>
    <w:rsid w:val="008D38AA"/>
    <w:rPr>
      <w:sz w:val="24"/>
      <w:szCs w:val="24"/>
      <w:u w:val="single"/>
      <w:lang w:eastAsia="ru-RU"/>
    </w:rPr>
  </w:style>
  <w:style w:type="paragraph" w:customStyle="1" w:styleId="S4">
    <w:name w:val="S_Заголовок 4"/>
    <w:basedOn w:val="4"/>
    <w:uiPriority w:val="99"/>
    <w:rsid w:val="008D38AA"/>
    <w:pPr>
      <w:tabs>
        <w:tab w:val="num" w:pos="1800"/>
      </w:tabs>
      <w:suppressAutoHyphens w:val="0"/>
      <w:spacing w:line="240" w:lineRule="auto"/>
      <w:ind w:left="1800" w:hanging="720"/>
      <w:jc w:val="left"/>
    </w:pPr>
    <w:rPr>
      <w:b w:val="0"/>
      <w:i/>
      <w:iCs/>
      <w:sz w:val="24"/>
      <w:szCs w:val="24"/>
      <w:lang w:val="ru-RU"/>
    </w:rPr>
  </w:style>
  <w:style w:type="paragraph" w:customStyle="1" w:styleId="S5">
    <w:name w:val="S_Обычный"/>
    <w:basedOn w:val="a"/>
    <w:link w:val="S6"/>
    <w:uiPriority w:val="99"/>
    <w:rsid w:val="008D38AA"/>
    <w:pPr>
      <w:spacing w:line="240" w:lineRule="auto"/>
      <w:ind w:firstLine="709"/>
    </w:pPr>
  </w:style>
  <w:style w:type="character" w:customStyle="1" w:styleId="S6">
    <w:name w:val="S_Обычный Знак"/>
    <w:link w:val="S5"/>
    <w:uiPriority w:val="99"/>
    <w:locked/>
    <w:rsid w:val="008D38AA"/>
    <w:rPr>
      <w:sz w:val="24"/>
    </w:rPr>
  </w:style>
  <w:style w:type="paragraph" w:customStyle="1" w:styleId="S7">
    <w:name w:val="Стиль S_Маркированный + Междустр.интервал:  полуторный"/>
    <w:basedOn w:val="a"/>
    <w:autoRedefine/>
    <w:uiPriority w:val="99"/>
    <w:rsid w:val="008D38AA"/>
    <w:pPr>
      <w:widowControl w:val="0"/>
      <w:autoSpaceDE w:val="0"/>
      <w:autoSpaceDN w:val="0"/>
      <w:adjustRightInd w:val="0"/>
      <w:spacing w:line="240" w:lineRule="auto"/>
      <w:ind w:left="-14" w:hanging="25"/>
      <w:jc w:val="left"/>
    </w:pPr>
    <w:rPr>
      <w:color w:val="000000"/>
      <w:sz w:val="20"/>
    </w:rPr>
  </w:style>
  <w:style w:type="paragraph" w:customStyle="1" w:styleId="S8">
    <w:name w:val="S_Маркированный"/>
    <w:basedOn w:val="a"/>
    <w:link w:val="S9"/>
    <w:autoRedefine/>
    <w:uiPriority w:val="99"/>
    <w:rsid w:val="008D38AA"/>
    <w:pPr>
      <w:suppressLineNumbers/>
      <w:tabs>
        <w:tab w:val="left" w:pos="-142"/>
        <w:tab w:val="left" w:pos="851"/>
      </w:tabs>
      <w:autoSpaceDE w:val="0"/>
      <w:autoSpaceDN w:val="0"/>
      <w:adjustRightInd w:val="0"/>
      <w:spacing w:line="360" w:lineRule="auto"/>
      <w:ind w:firstLine="567"/>
    </w:pPr>
  </w:style>
  <w:style w:type="character" w:customStyle="1" w:styleId="S9">
    <w:name w:val="S_Маркированный Знак"/>
    <w:link w:val="S8"/>
    <w:uiPriority w:val="99"/>
    <w:locked/>
    <w:rsid w:val="008D38AA"/>
    <w:rPr>
      <w:sz w:val="24"/>
    </w:rPr>
  </w:style>
  <w:style w:type="paragraph" w:styleId="afffff8">
    <w:name w:val="List Bullet"/>
    <w:aliases w:val="Маркированный"/>
    <w:basedOn w:val="a"/>
    <w:autoRedefine/>
    <w:uiPriority w:val="99"/>
    <w:rsid w:val="008D38AA"/>
    <w:pPr>
      <w:tabs>
        <w:tab w:val="left" w:pos="900"/>
      </w:tabs>
      <w:spacing w:line="240" w:lineRule="auto"/>
      <w:ind w:firstLine="567"/>
    </w:pPr>
    <w:rPr>
      <w:color w:val="000000"/>
      <w:spacing w:val="-1"/>
      <w:szCs w:val="24"/>
    </w:rPr>
  </w:style>
  <w:style w:type="character" w:customStyle="1" w:styleId="S11">
    <w:name w:val="S_Маркированный Знак1"/>
    <w:uiPriority w:val="99"/>
    <w:rsid w:val="008D38AA"/>
    <w:rPr>
      <w:rFonts w:eastAsia="Times New Roman"/>
      <w:sz w:val="24"/>
      <w:lang w:eastAsia="en-US"/>
    </w:rPr>
  </w:style>
  <w:style w:type="paragraph" w:customStyle="1" w:styleId="Sa">
    <w:name w:val="S_Титульный"/>
    <w:basedOn w:val="a"/>
    <w:uiPriority w:val="99"/>
    <w:rsid w:val="008D38AA"/>
    <w:pPr>
      <w:spacing w:line="240" w:lineRule="auto"/>
      <w:ind w:left="3240" w:firstLine="0"/>
      <w:jc w:val="right"/>
    </w:pPr>
    <w:rPr>
      <w:b/>
      <w:bCs/>
      <w:sz w:val="32"/>
      <w:szCs w:val="32"/>
    </w:rPr>
  </w:style>
  <w:style w:type="paragraph" w:customStyle="1" w:styleId="-S">
    <w:name w:val="- S_Маркированный"/>
    <w:basedOn w:val="a"/>
    <w:autoRedefine/>
    <w:uiPriority w:val="99"/>
    <w:rsid w:val="008D38AA"/>
    <w:pPr>
      <w:tabs>
        <w:tab w:val="num" w:pos="1021"/>
      </w:tabs>
      <w:spacing w:line="360" w:lineRule="auto"/>
      <w:ind w:firstLine="680"/>
    </w:pPr>
    <w:rPr>
      <w:szCs w:val="24"/>
    </w:rPr>
  </w:style>
  <w:style w:type="paragraph" w:customStyle="1" w:styleId="2d">
    <w:name w:val="Знак Знак Знак Знак2"/>
    <w:basedOn w:val="a"/>
    <w:uiPriority w:val="99"/>
    <w:rsid w:val="008D38AA"/>
    <w:pPr>
      <w:spacing w:before="100" w:beforeAutospacing="1" w:after="100" w:afterAutospacing="1" w:line="240" w:lineRule="auto"/>
      <w:ind w:firstLine="0"/>
      <w:jc w:val="left"/>
    </w:pPr>
    <w:rPr>
      <w:rFonts w:ascii="Tahoma" w:hAnsi="Tahoma" w:cs="Tahoma"/>
      <w:sz w:val="20"/>
      <w:lang w:val="en-US" w:eastAsia="en-US"/>
    </w:rPr>
  </w:style>
  <w:style w:type="paragraph" w:customStyle="1" w:styleId="125c">
    <w:name w:val="Стиль по ширине Первая строка:  125 см cнизу: (одинарная Авто ..."/>
    <w:basedOn w:val="a"/>
    <w:uiPriority w:val="99"/>
    <w:rsid w:val="008D38AA"/>
    <w:pPr>
      <w:spacing w:line="240" w:lineRule="auto"/>
      <w:ind w:firstLine="709"/>
    </w:pPr>
    <w:rPr>
      <w:szCs w:val="24"/>
    </w:rPr>
  </w:style>
  <w:style w:type="character" w:customStyle="1" w:styleId="FontStyle12">
    <w:name w:val="Font Style12"/>
    <w:rsid w:val="008D38AA"/>
    <w:rPr>
      <w:rFonts w:ascii="Arial" w:hAnsi="Arial"/>
      <w:sz w:val="18"/>
    </w:rPr>
  </w:style>
  <w:style w:type="paragraph" w:customStyle="1" w:styleId="zag">
    <w:name w:val="zag"/>
    <w:basedOn w:val="a"/>
    <w:uiPriority w:val="99"/>
    <w:rsid w:val="008D38AA"/>
    <w:pPr>
      <w:spacing w:before="100" w:beforeAutospacing="1" w:after="100" w:afterAutospacing="1" w:line="240" w:lineRule="auto"/>
      <w:ind w:firstLine="0"/>
      <w:jc w:val="left"/>
    </w:pPr>
    <w:rPr>
      <w:szCs w:val="24"/>
    </w:rPr>
  </w:style>
  <w:style w:type="character" w:customStyle="1" w:styleId="FontStyle13">
    <w:name w:val="Font Style13"/>
    <w:uiPriority w:val="99"/>
    <w:rsid w:val="008D38AA"/>
    <w:rPr>
      <w:rFonts w:ascii="Times New Roman" w:hAnsi="Times New Roman"/>
      <w:sz w:val="22"/>
    </w:rPr>
  </w:style>
  <w:style w:type="paragraph" w:customStyle="1" w:styleId="1f4">
    <w:name w:val="Знак1"/>
    <w:basedOn w:val="a"/>
    <w:uiPriority w:val="99"/>
    <w:rsid w:val="008D38AA"/>
    <w:pPr>
      <w:spacing w:before="100" w:beforeAutospacing="1" w:after="100" w:afterAutospacing="1" w:line="240" w:lineRule="auto"/>
      <w:ind w:firstLine="0"/>
      <w:jc w:val="left"/>
    </w:pPr>
    <w:rPr>
      <w:rFonts w:ascii="Tahoma" w:hAnsi="Tahoma" w:cs="Tahoma"/>
      <w:sz w:val="20"/>
      <w:lang w:val="en-US" w:eastAsia="en-US"/>
    </w:rPr>
  </w:style>
  <w:style w:type="character" w:customStyle="1" w:styleId="Absatz-Standardschriftart">
    <w:name w:val="Absatz-Standardschriftart"/>
    <w:uiPriority w:val="99"/>
    <w:rsid w:val="008D38AA"/>
  </w:style>
  <w:style w:type="character" w:customStyle="1" w:styleId="WW-Absatz-Standardschriftart">
    <w:name w:val="WW-Absatz-Standardschriftart"/>
    <w:uiPriority w:val="99"/>
    <w:rsid w:val="008D38AA"/>
  </w:style>
  <w:style w:type="character" w:customStyle="1" w:styleId="WW-Absatz-Standardschriftart1">
    <w:name w:val="WW-Absatz-Standardschriftart1"/>
    <w:uiPriority w:val="99"/>
    <w:rsid w:val="008D38AA"/>
  </w:style>
  <w:style w:type="character" w:customStyle="1" w:styleId="WW-Absatz-Standardschriftart11">
    <w:name w:val="WW-Absatz-Standardschriftart11"/>
    <w:uiPriority w:val="99"/>
    <w:rsid w:val="008D38AA"/>
  </w:style>
  <w:style w:type="character" w:customStyle="1" w:styleId="WW-Absatz-Standardschriftart111">
    <w:name w:val="WW-Absatz-Standardschriftart111"/>
    <w:uiPriority w:val="99"/>
    <w:rsid w:val="008D38AA"/>
  </w:style>
  <w:style w:type="character" w:customStyle="1" w:styleId="WW-Absatz-Standardschriftart1111">
    <w:name w:val="WW-Absatz-Standardschriftart1111"/>
    <w:uiPriority w:val="99"/>
    <w:rsid w:val="008D38AA"/>
  </w:style>
  <w:style w:type="character" w:customStyle="1" w:styleId="WW-Absatz-Standardschriftart11111">
    <w:name w:val="WW-Absatz-Standardschriftart11111"/>
    <w:uiPriority w:val="99"/>
    <w:rsid w:val="008D38AA"/>
  </w:style>
  <w:style w:type="character" w:customStyle="1" w:styleId="WW-Absatz-Standardschriftart111111">
    <w:name w:val="WW-Absatz-Standardschriftart111111"/>
    <w:uiPriority w:val="99"/>
    <w:rsid w:val="008D38AA"/>
  </w:style>
  <w:style w:type="character" w:customStyle="1" w:styleId="1f5">
    <w:name w:val="Основной шрифт абзаца1"/>
    <w:uiPriority w:val="99"/>
    <w:rsid w:val="008D38AA"/>
  </w:style>
  <w:style w:type="character" w:customStyle="1" w:styleId="afffff9">
    <w:name w:val="Символ нумерации"/>
    <w:uiPriority w:val="99"/>
    <w:rsid w:val="008D38AA"/>
  </w:style>
  <w:style w:type="paragraph" w:customStyle="1" w:styleId="1f6">
    <w:name w:val="Заголовок1"/>
    <w:basedOn w:val="a"/>
    <w:next w:val="afb"/>
    <w:uiPriority w:val="99"/>
    <w:rsid w:val="008D38AA"/>
    <w:pPr>
      <w:keepNext/>
      <w:suppressAutoHyphens/>
      <w:spacing w:before="240" w:after="120" w:line="240" w:lineRule="auto"/>
      <w:ind w:firstLine="0"/>
      <w:jc w:val="left"/>
    </w:pPr>
    <w:rPr>
      <w:rFonts w:ascii="Arial" w:hAnsi="Arial" w:cs="Arial"/>
      <w:sz w:val="28"/>
      <w:szCs w:val="28"/>
      <w:lang w:eastAsia="ar-SA"/>
    </w:rPr>
  </w:style>
  <w:style w:type="paragraph" w:customStyle="1" w:styleId="1f7">
    <w:name w:val="Название1"/>
    <w:basedOn w:val="a"/>
    <w:uiPriority w:val="99"/>
    <w:rsid w:val="008D38AA"/>
    <w:pPr>
      <w:suppressLineNumbers/>
      <w:suppressAutoHyphens/>
      <w:spacing w:before="120" w:after="120" w:line="240" w:lineRule="auto"/>
      <w:ind w:firstLine="0"/>
      <w:jc w:val="left"/>
    </w:pPr>
    <w:rPr>
      <w:rFonts w:ascii="Arial" w:hAnsi="Arial" w:cs="Arial"/>
      <w:i/>
      <w:iCs/>
      <w:szCs w:val="24"/>
      <w:lang w:eastAsia="ar-SA"/>
    </w:rPr>
  </w:style>
  <w:style w:type="paragraph" w:customStyle="1" w:styleId="1f8">
    <w:name w:val="Указатель1"/>
    <w:basedOn w:val="a"/>
    <w:uiPriority w:val="99"/>
    <w:rsid w:val="008D38AA"/>
    <w:pPr>
      <w:suppressLineNumbers/>
      <w:suppressAutoHyphens/>
      <w:spacing w:line="240" w:lineRule="auto"/>
      <w:ind w:firstLine="0"/>
      <w:jc w:val="left"/>
    </w:pPr>
    <w:rPr>
      <w:rFonts w:ascii="Arial" w:hAnsi="Arial" w:cs="Arial"/>
      <w:szCs w:val="24"/>
      <w:lang w:eastAsia="ar-SA"/>
    </w:rPr>
  </w:style>
  <w:style w:type="paragraph" w:customStyle="1" w:styleId="1f9">
    <w:name w:val="Название объекта1"/>
    <w:basedOn w:val="a"/>
    <w:next w:val="a"/>
    <w:uiPriority w:val="99"/>
    <w:rsid w:val="008D38AA"/>
    <w:pPr>
      <w:widowControl w:val="0"/>
      <w:suppressAutoHyphens/>
      <w:spacing w:line="240" w:lineRule="auto"/>
      <w:ind w:firstLine="0"/>
      <w:jc w:val="left"/>
    </w:pPr>
    <w:rPr>
      <w:b/>
      <w:bCs/>
      <w:kern w:val="1"/>
      <w:szCs w:val="24"/>
    </w:rPr>
  </w:style>
  <w:style w:type="paragraph" w:customStyle="1" w:styleId="1fa">
    <w:name w:val="обычный_1 Знак Знак Знак Знак Знак Знак Знак Знак Знак"/>
    <w:basedOn w:val="a"/>
    <w:uiPriority w:val="99"/>
    <w:rsid w:val="008D38AA"/>
    <w:pPr>
      <w:spacing w:before="100" w:beforeAutospacing="1" w:after="100" w:afterAutospacing="1" w:line="240" w:lineRule="auto"/>
      <w:ind w:firstLine="0"/>
    </w:pPr>
    <w:rPr>
      <w:rFonts w:ascii="Tahoma" w:hAnsi="Tahoma" w:cs="Tahoma"/>
      <w:sz w:val="20"/>
      <w:lang w:val="en-US" w:eastAsia="en-US"/>
    </w:rPr>
  </w:style>
  <w:style w:type="paragraph" w:styleId="1fb">
    <w:name w:val="index 1"/>
    <w:basedOn w:val="a"/>
    <w:next w:val="a"/>
    <w:autoRedefine/>
    <w:uiPriority w:val="99"/>
    <w:semiHidden/>
    <w:rsid w:val="008D38AA"/>
    <w:pPr>
      <w:spacing w:line="240" w:lineRule="auto"/>
      <w:ind w:left="280" w:hanging="280"/>
    </w:pPr>
    <w:rPr>
      <w:sz w:val="28"/>
      <w:szCs w:val="28"/>
    </w:rPr>
  </w:style>
  <w:style w:type="paragraph" w:customStyle="1" w:styleId="2110">
    <w:name w:val="Основной текст 211"/>
    <w:basedOn w:val="a"/>
    <w:uiPriority w:val="99"/>
    <w:rsid w:val="008D38AA"/>
    <w:pPr>
      <w:widowControl w:val="0"/>
      <w:suppressAutoHyphens/>
      <w:spacing w:line="240" w:lineRule="auto"/>
      <w:ind w:firstLine="0"/>
      <w:jc w:val="left"/>
    </w:pPr>
    <w:rPr>
      <w:rFonts w:ascii="Arial" w:hAnsi="Arial" w:cs="Arial"/>
      <w:b/>
      <w:bCs/>
      <w:szCs w:val="24"/>
    </w:rPr>
  </w:style>
  <w:style w:type="character" w:customStyle="1" w:styleId="FontStyle14">
    <w:name w:val="Font Style14"/>
    <w:uiPriority w:val="99"/>
    <w:rsid w:val="008D38AA"/>
    <w:rPr>
      <w:rFonts w:ascii="Times New Roman" w:hAnsi="Times New Roman"/>
      <w:sz w:val="20"/>
    </w:rPr>
  </w:style>
  <w:style w:type="character" w:customStyle="1" w:styleId="FontStyle15">
    <w:name w:val="Font Style15"/>
    <w:uiPriority w:val="99"/>
    <w:rsid w:val="008D38AA"/>
    <w:rPr>
      <w:rFonts w:ascii="Times New Roman" w:hAnsi="Times New Roman"/>
      <w:sz w:val="20"/>
    </w:rPr>
  </w:style>
  <w:style w:type="character" w:customStyle="1" w:styleId="FontStyle19">
    <w:name w:val="Font Style19"/>
    <w:uiPriority w:val="99"/>
    <w:rsid w:val="008D38AA"/>
    <w:rPr>
      <w:rFonts w:ascii="Arial Black" w:hAnsi="Arial Black"/>
      <w:spacing w:val="-10"/>
      <w:sz w:val="16"/>
    </w:rPr>
  </w:style>
  <w:style w:type="paragraph" w:customStyle="1" w:styleId="2e">
    <w:name w:val="Заг2 разд"/>
    <w:basedOn w:val="afb"/>
    <w:uiPriority w:val="99"/>
    <w:rsid w:val="008D38AA"/>
    <w:pPr>
      <w:suppressAutoHyphens/>
      <w:spacing w:before="240" w:after="60" w:line="360" w:lineRule="auto"/>
      <w:jc w:val="both"/>
      <w:outlineLvl w:val="1"/>
    </w:pPr>
    <w:rPr>
      <w:b/>
      <w:bCs/>
      <w:i/>
      <w:iCs/>
      <w:sz w:val="20"/>
    </w:rPr>
  </w:style>
  <w:style w:type="paragraph" w:customStyle="1" w:styleId="1fc">
    <w:name w:val="Знак Знак Знак1 Знак"/>
    <w:basedOn w:val="a"/>
    <w:uiPriority w:val="99"/>
    <w:rsid w:val="008D38AA"/>
    <w:pPr>
      <w:widowControl w:val="0"/>
      <w:adjustRightInd w:val="0"/>
      <w:spacing w:after="160" w:line="240" w:lineRule="exact"/>
      <w:ind w:firstLine="0"/>
      <w:jc w:val="right"/>
    </w:pPr>
    <w:rPr>
      <w:sz w:val="20"/>
      <w:lang w:val="en-GB" w:eastAsia="en-US"/>
    </w:rPr>
  </w:style>
  <w:style w:type="paragraph" w:customStyle="1" w:styleId="afffffa">
    <w:name w:val="А_текст"/>
    <w:link w:val="afffffb"/>
    <w:autoRedefine/>
    <w:uiPriority w:val="99"/>
    <w:rsid w:val="008D38AA"/>
    <w:pPr>
      <w:spacing w:line="360" w:lineRule="auto"/>
      <w:ind w:firstLine="567"/>
      <w:jc w:val="both"/>
    </w:pPr>
    <w:rPr>
      <w:sz w:val="22"/>
      <w:szCs w:val="22"/>
    </w:rPr>
  </w:style>
  <w:style w:type="character" w:customStyle="1" w:styleId="afffffb">
    <w:name w:val="А_текст Знак"/>
    <w:link w:val="afffffa"/>
    <w:uiPriority w:val="99"/>
    <w:locked/>
    <w:rsid w:val="008D38AA"/>
    <w:rPr>
      <w:sz w:val="22"/>
      <w:szCs w:val="22"/>
      <w:lang w:eastAsia="ru-RU" w:bidi="ar-SA"/>
    </w:rPr>
  </w:style>
  <w:style w:type="paragraph" w:customStyle="1" w:styleId="afffffc">
    <w:name w:val="А_табл"/>
    <w:link w:val="afffffd"/>
    <w:autoRedefine/>
    <w:uiPriority w:val="99"/>
    <w:rsid w:val="008D38AA"/>
    <w:pPr>
      <w:ind w:firstLine="34"/>
    </w:pPr>
    <w:rPr>
      <w:sz w:val="22"/>
      <w:szCs w:val="22"/>
    </w:rPr>
  </w:style>
  <w:style w:type="character" w:customStyle="1" w:styleId="afffffd">
    <w:name w:val="А_табл Знак"/>
    <w:link w:val="afffffc"/>
    <w:uiPriority w:val="99"/>
    <w:locked/>
    <w:rsid w:val="008D38AA"/>
    <w:rPr>
      <w:sz w:val="22"/>
      <w:szCs w:val="22"/>
      <w:lang w:eastAsia="ru-RU" w:bidi="ar-SA"/>
    </w:rPr>
  </w:style>
  <w:style w:type="paragraph" w:customStyle="1" w:styleId="ConsPlusCell">
    <w:name w:val="ConsPlusCell"/>
    <w:uiPriority w:val="99"/>
    <w:rsid w:val="008D38AA"/>
    <w:pPr>
      <w:widowControl w:val="0"/>
      <w:autoSpaceDE w:val="0"/>
      <w:autoSpaceDN w:val="0"/>
      <w:adjustRightInd w:val="0"/>
    </w:pPr>
    <w:rPr>
      <w:rFonts w:ascii="Arial" w:hAnsi="Arial" w:cs="Arial"/>
    </w:rPr>
  </w:style>
  <w:style w:type="paragraph" w:customStyle="1" w:styleId="afffffe">
    <w:name w:val="Знак Знак Знак Знак Знак Знак Знак Знак Знак Знак Знак Знак"/>
    <w:basedOn w:val="a"/>
    <w:uiPriority w:val="99"/>
    <w:rsid w:val="008D38AA"/>
    <w:pPr>
      <w:spacing w:before="100" w:beforeAutospacing="1" w:after="100" w:afterAutospacing="1" w:line="240" w:lineRule="auto"/>
      <w:ind w:firstLine="0"/>
    </w:pPr>
    <w:rPr>
      <w:rFonts w:ascii="Tahoma" w:hAnsi="Tahoma" w:cs="Tahoma"/>
      <w:sz w:val="20"/>
      <w:lang w:val="en-US" w:eastAsia="en-US"/>
    </w:rPr>
  </w:style>
  <w:style w:type="paragraph" w:customStyle="1" w:styleId="2f">
    <w:name w:val="Знак2"/>
    <w:basedOn w:val="a"/>
    <w:autoRedefine/>
    <w:uiPriority w:val="99"/>
    <w:rsid w:val="008D38AA"/>
    <w:pPr>
      <w:spacing w:after="160" w:line="240" w:lineRule="exact"/>
      <w:ind w:firstLine="0"/>
      <w:jc w:val="left"/>
    </w:pPr>
    <w:rPr>
      <w:rFonts w:eastAsia="SimSun"/>
      <w:b/>
      <w:bCs/>
      <w:sz w:val="28"/>
      <w:szCs w:val="28"/>
      <w:lang w:val="en-US" w:eastAsia="en-US"/>
    </w:rPr>
  </w:style>
  <w:style w:type="paragraph" w:customStyle="1" w:styleId="55">
    <w:name w:val="Стиль55"/>
    <w:basedOn w:val="a"/>
    <w:link w:val="551"/>
    <w:uiPriority w:val="99"/>
    <w:rsid w:val="008D38AA"/>
    <w:pPr>
      <w:spacing w:before="240" w:after="240" w:line="240" w:lineRule="auto"/>
      <w:ind w:firstLine="0"/>
      <w:jc w:val="center"/>
    </w:pPr>
    <w:rPr>
      <w:b/>
      <w:sz w:val="22"/>
    </w:rPr>
  </w:style>
  <w:style w:type="character" w:customStyle="1" w:styleId="551">
    <w:name w:val="Стиль55 Знак1"/>
    <w:link w:val="55"/>
    <w:uiPriority w:val="99"/>
    <w:locked/>
    <w:rsid w:val="008D38AA"/>
    <w:rPr>
      <w:b/>
      <w:sz w:val="22"/>
    </w:rPr>
  </w:style>
  <w:style w:type="paragraph" w:customStyle="1" w:styleId="1fd">
    <w:name w:val="Знак Знак Знак Знак1"/>
    <w:basedOn w:val="a"/>
    <w:uiPriority w:val="99"/>
    <w:rsid w:val="008D38AA"/>
    <w:pPr>
      <w:widowControl w:val="0"/>
      <w:adjustRightInd w:val="0"/>
      <w:spacing w:after="160" w:line="240" w:lineRule="exact"/>
      <w:ind w:firstLine="0"/>
      <w:jc w:val="right"/>
    </w:pPr>
    <w:rPr>
      <w:sz w:val="20"/>
      <w:lang w:val="en-GB" w:eastAsia="en-US"/>
    </w:rPr>
  </w:style>
  <w:style w:type="paragraph" w:customStyle="1" w:styleId="213">
    <w:name w:val="Знак21"/>
    <w:basedOn w:val="a"/>
    <w:uiPriority w:val="99"/>
    <w:rsid w:val="008D38AA"/>
    <w:pPr>
      <w:spacing w:after="160" w:line="240" w:lineRule="exact"/>
      <w:ind w:firstLine="0"/>
      <w:jc w:val="left"/>
    </w:pPr>
    <w:rPr>
      <w:rFonts w:ascii="Verdana" w:hAnsi="Verdana"/>
      <w:szCs w:val="24"/>
      <w:lang w:val="en-US" w:eastAsia="en-US"/>
    </w:rPr>
  </w:style>
  <w:style w:type="paragraph" w:customStyle="1" w:styleId="xl25">
    <w:name w:val="xl25"/>
    <w:basedOn w:val="a"/>
    <w:uiPriority w:val="99"/>
    <w:rsid w:val="008D38AA"/>
    <w:pPr>
      <w:pBdr>
        <w:bottom w:val="single" w:sz="8" w:space="0" w:color="auto"/>
        <w:right w:val="single" w:sz="8" w:space="0" w:color="auto"/>
      </w:pBdr>
      <w:spacing w:before="100" w:beforeAutospacing="1" w:after="100" w:afterAutospacing="1" w:line="240" w:lineRule="auto"/>
      <w:ind w:firstLine="0"/>
      <w:jc w:val="center"/>
      <w:textAlignment w:val="top"/>
    </w:pPr>
    <w:rPr>
      <w:szCs w:val="24"/>
    </w:rPr>
  </w:style>
  <w:style w:type="paragraph" w:customStyle="1" w:styleId="xl66">
    <w:name w:val="xl66"/>
    <w:basedOn w:val="a"/>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b/>
      <w:bCs/>
      <w:sz w:val="20"/>
    </w:rPr>
  </w:style>
  <w:style w:type="paragraph" w:customStyle="1" w:styleId="xl67">
    <w:name w:val="xl67"/>
    <w:basedOn w:val="a"/>
    <w:rsid w:val="008D38A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b/>
      <w:bCs/>
      <w:sz w:val="20"/>
    </w:rPr>
  </w:style>
  <w:style w:type="paragraph" w:customStyle="1" w:styleId="xl68">
    <w:name w:val="xl68"/>
    <w:basedOn w:val="a"/>
    <w:rsid w:val="008D38AA"/>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b/>
      <w:bCs/>
      <w:sz w:val="20"/>
    </w:rPr>
  </w:style>
  <w:style w:type="paragraph" w:customStyle="1" w:styleId="xl69">
    <w:name w:val="xl69"/>
    <w:basedOn w:val="a"/>
    <w:rsid w:val="008D38AA"/>
    <w:pPr>
      <w:spacing w:before="100" w:beforeAutospacing="1" w:after="100" w:afterAutospacing="1" w:line="240" w:lineRule="auto"/>
      <w:ind w:firstLine="0"/>
      <w:jc w:val="left"/>
    </w:pPr>
    <w:rPr>
      <w:szCs w:val="24"/>
    </w:rPr>
  </w:style>
  <w:style w:type="paragraph" w:customStyle="1" w:styleId="xl70">
    <w:name w:val="xl70"/>
    <w:basedOn w:val="a"/>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1">
    <w:name w:val="xl71"/>
    <w:basedOn w:val="a"/>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72">
    <w:name w:val="xl72"/>
    <w:basedOn w:val="a"/>
    <w:rsid w:val="008D38A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3">
    <w:name w:val="xl73"/>
    <w:basedOn w:val="a"/>
    <w:rsid w:val="008D38A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Cs w:val="24"/>
    </w:rPr>
  </w:style>
  <w:style w:type="paragraph" w:customStyle="1" w:styleId="xl74">
    <w:name w:val="xl74"/>
    <w:basedOn w:val="a"/>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szCs w:val="24"/>
    </w:rPr>
  </w:style>
  <w:style w:type="paragraph" w:customStyle="1" w:styleId="xl75">
    <w:name w:val="xl75"/>
    <w:basedOn w:val="a"/>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6">
    <w:name w:val="xl76"/>
    <w:basedOn w:val="a"/>
    <w:rsid w:val="008D38A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7">
    <w:name w:val="xl77"/>
    <w:basedOn w:val="a"/>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78">
    <w:name w:val="xl78"/>
    <w:basedOn w:val="a"/>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szCs w:val="24"/>
    </w:rPr>
  </w:style>
  <w:style w:type="paragraph" w:customStyle="1" w:styleId="xl79">
    <w:name w:val="xl79"/>
    <w:basedOn w:val="a"/>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szCs w:val="24"/>
    </w:rPr>
  </w:style>
  <w:style w:type="paragraph" w:customStyle="1" w:styleId="xl80">
    <w:name w:val="xl80"/>
    <w:basedOn w:val="a"/>
    <w:rsid w:val="008D38A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81">
    <w:name w:val="xl81"/>
    <w:basedOn w:val="a"/>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82">
    <w:name w:val="xl82"/>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pt-consplusnormal-000006">
    <w:name w:val="pt-consplusnormal-000006"/>
    <w:basedOn w:val="a"/>
    <w:uiPriority w:val="99"/>
    <w:rsid w:val="008D38AA"/>
    <w:pPr>
      <w:spacing w:line="259" w:lineRule="auto"/>
      <w:ind w:left="547" w:firstLine="0"/>
      <w:jc w:val="center"/>
    </w:pPr>
    <w:rPr>
      <w:sz w:val="28"/>
      <w:szCs w:val="28"/>
    </w:rPr>
  </w:style>
  <w:style w:type="character" w:customStyle="1" w:styleId="pt-a0-000002">
    <w:name w:val="pt-a0-000002"/>
    <w:uiPriority w:val="99"/>
    <w:rsid w:val="008D38AA"/>
    <w:rPr>
      <w:rFonts w:ascii="Times New Roman" w:hAnsi="Times New Roman" w:cs="Times New Roman"/>
      <w:b/>
      <w:bCs/>
      <w:sz w:val="28"/>
      <w:szCs w:val="28"/>
    </w:rPr>
  </w:style>
  <w:style w:type="character" w:customStyle="1" w:styleId="b-serp-itemfrom1">
    <w:name w:val="b-serp-item__from1"/>
    <w:uiPriority w:val="99"/>
    <w:rsid w:val="008D38AA"/>
    <w:rPr>
      <w:color w:val="666666"/>
    </w:rPr>
  </w:style>
  <w:style w:type="character" w:customStyle="1" w:styleId="pt-a0-000004">
    <w:name w:val="pt-a0-000004"/>
    <w:uiPriority w:val="99"/>
    <w:rsid w:val="008D38AA"/>
    <w:rPr>
      <w:rFonts w:ascii="Times New Roman" w:hAnsi="Times New Roman" w:cs="Times New Roman"/>
      <w:sz w:val="28"/>
      <w:szCs w:val="28"/>
    </w:rPr>
  </w:style>
  <w:style w:type="paragraph" w:customStyle="1" w:styleId="320">
    <w:name w:val="Основной текст с отступом 32"/>
    <w:basedOn w:val="a"/>
    <w:uiPriority w:val="99"/>
    <w:rsid w:val="008D38AA"/>
    <w:pPr>
      <w:overflowPunct w:val="0"/>
      <w:autoSpaceDE w:val="0"/>
      <w:autoSpaceDN w:val="0"/>
      <w:adjustRightInd w:val="0"/>
      <w:spacing w:line="240" w:lineRule="auto"/>
      <w:ind w:firstLine="567"/>
      <w:textAlignment w:val="baseline"/>
    </w:pPr>
    <w:rPr>
      <w:sz w:val="28"/>
    </w:rPr>
  </w:style>
  <w:style w:type="paragraph" w:customStyle="1" w:styleId="affffff">
    <w:name w:val="ИР_поз_огл"/>
    <w:uiPriority w:val="99"/>
    <w:rsid w:val="008D38AA"/>
    <w:pPr>
      <w:tabs>
        <w:tab w:val="num" w:pos="1850"/>
      </w:tabs>
      <w:spacing w:before="120" w:after="60"/>
      <w:ind w:left="1850" w:hanging="432"/>
      <w:jc w:val="center"/>
    </w:pPr>
    <w:rPr>
      <w:b/>
      <w:sz w:val="28"/>
      <w:szCs w:val="40"/>
    </w:rPr>
  </w:style>
  <w:style w:type="paragraph" w:customStyle="1" w:styleId="Iniiaiieoaeno2">
    <w:name w:val="Iniiaiie oaeno 2"/>
    <w:basedOn w:val="a"/>
    <w:uiPriority w:val="99"/>
    <w:rsid w:val="008D38AA"/>
    <w:pPr>
      <w:widowControl w:val="0"/>
      <w:overflowPunct w:val="0"/>
      <w:autoSpaceDE w:val="0"/>
      <w:autoSpaceDN w:val="0"/>
      <w:adjustRightInd w:val="0"/>
      <w:spacing w:line="240" w:lineRule="auto"/>
      <w:ind w:firstLine="0"/>
      <w:textAlignment w:val="baseline"/>
    </w:pPr>
    <w:rPr>
      <w:sz w:val="28"/>
      <w:szCs w:val="28"/>
    </w:rPr>
  </w:style>
  <w:style w:type="paragraph" w:customStyle="1" w:styleId="36">
    <w:name w:val="Знак Знак Знак Знак3"/>
    <w:basedOn w:val="a"/>
    <w:uiPriority w:val="99"/>
    <w:rsid w:val="008D38AA"/>
    <w:pPr>
      <w:widowControl w:val="0"/>
      <w:adjustRightInd w:val="0"/>
      <w:spacing w:after="160" w:line="240" w:lineRule="exact"/>
      <w:ind w:firstLine="0"/>
      <w:jc w:val="right"/>
    </w:pPr>
    <w:rPr>
      <w:sz w:val="20"/>
      <w:lang w:val="en-GB" w:eastAsia="en-US"/>
    </w:rPr>
  </w:style>
  <w:style w:type="character" w:customStyle="1" w:styleId="ff1">
    <w:name w:val="ff1"/>
    <w:uiPriority w:val="99"/>
    <w:rsid w:val="008D38AA"/>
    <w:rPr>
      <w:rFonts w:cs="Times New Roman"/>
    </w:rPr>
  </w:style>
  <w:style w:type="character" w:customStyle="1" w:styleId="ff2">
    <w:name w:val="ff2"/>
    <w:uiPriority w:val="99"/>
    <w:rsid w:val="008D38AA"/>
    <w:rPr>
      <w:rFonts w:cs="Times New Roman"/>
    </w:rPr>
  </w:style>
  <w:style w:type="character" w:customStyle="1" w:styleId="widget-pane-section-info-text">
    <w:name w:val="widget-pane-section-info-text"/>
    <w:uiPriority w:val="99"/>
    <w:rsid w:val="008D38AA"/>
    <w:rPr>
      <w:rFonts w:cs="Times New Roman"/>
    </w:rPr>
  </w:style>
  <w:style w:type="paragraph" w:customStyle="1" w:styleId="font5">
    <w:name w:val="font5"/>
    <w:basedOn w:val="a"/>
    <w:uiPriority w:val="99"/>
    <w:rsid w:val="008D38AA"/>
    <w:pPr>
      <w:spacing w:before="100" w:beforeAutospacing="1" w:after="100" w:afterAutospacing="1" w:line="240" w:lineRule="auto"/>
      <w:ind w:firstLine="0"/>
      <w:jc w:val="left"/>
    </w:pPr>
    <w:rPr>
      <w:color w:val="000000"/>
      <w:szCs w:val="24"/>
    </w:rPr>
  </w:style>
  <w:style w:type="paragraph" w:customStyle="1" w:styleId="xl64">
    <w:name w:val="xl64"/>
    <w:basedOn w:val="a"/>
    <w:rsid w:val="008D38AA"/>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65">
    <w:name w:val="xl65"/>
    <w:basedOn w:val="a"/>
    <w:rsid w:val="008D38AA"/>
    <w:pPr>
      <w:pBdr>
        <w:bottom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83">
    <w:name w:val="xl83"/>
    <w:basedOn w:val="a"/>
    <w:uiPriority w:val="99"/>
    <w:rsid w:val="008D38AA"/>
    <w:pPr>
      <w:pBdr>
        <w:bottom w:val="single" w:sz="8" w:space="0" w:color="auto"/>
      </w:pBdr>
      <w:spacing w:before="100" w:beforeAutospacing="1" w:after="100" w:afterAutospacing="1" w:line="240" w:lineRule="auto"/>
      <w:ind w:firstLine="0"/>
      <w:jc w:val="left"/>
      <w:textAlignment w:val="center"/>
    </w:pPr>
    <w:rPr>
      <w:szCs w:val="24"/>
    </w:rPr>
  </w:style>
  <w:style w:type="paragraph" w:customStyle="1" w:styleId="xl84">
    <w:name w:val="xl84"/>
    <w:basedOn w:val="a"/>
    <w:uiPriority w:val="99"/>
    <w:rsid w:val="008D38AA"/>
    <w:pPr>
      <w:pBdr>
        <w:bottom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85">
    <w:name w:val="xl85"/>
    <w:basedOn w:val="a"/>
    <w:uiPriority w:val="99"/>
    <w:rsid w:val="008D38AA"/>
    <w:pPr>
      <w:pBdr>
        <w:bottom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86">
    <w:name w:val="xl86"/>
    <w:basedOn w:val="a"/>
    <w:uiPriority w:val="99"/>
    <w:rsid w:val="008D38AA"/>
    <w:pPr>
      <w:pBdr>
        <w:bottom w:val="single" w:sz="8" w:space="0" w:color="auto"/>
        <w:right w:val="single" w:sz="8" w:space="0" w:color="auto"/>
      </w:pBdr>
      <w:spacing w:before="100" w:beforeAutospacing="1" w:after="100" w:afterAutospacing="1" w:line="240" w:lineRule="auto"/>
      <w:ind w:firstLine="0"/>
      <w:jc w:val="left"/>
      <w:textAlignment w:val="center"/>
    </w:pPr>
    <w:rPr>
      <w:color w:val="FF0000"/>
      <w:szCs w:val="24"/>
    </w:rPr>
  </w:style>
  <w:style w:type="paragraph" w:customStyle="1" w:styleId="xl87">
    <w:name w:val="xl87"/>
    <w:basedOn w:val="a"/>
    <w:uiPriority w:val="99"/>
    <w:rsid w:val="008D38AA"/>
    <w:pPr>
      <w:pBdr>
        <w:bottom w:val="single" w:sz="8" w:space="0" w:color="auto"/>
        <w:right w:val="single" w:sz="8" w:space="0" w:color="auto"/>
      </w:pBdr>
      <w:spacing w:before="100" w:beforeAutospacing="1" w:after="100" w:afterAutospacing="1" w:line="240" w:lineRule="auto"/>
      <w:ind w:firstLine="0"/>
      <w:jc w:val="left"/>
      <w:textAlignment w:val="center"/>
    </w:pPr>
    <w:rPr>
      <w:szCs w:val="24"/>
    </w:rPr>
  </w:style>
  <w:style w:type="paragraph" w:customStyle="1" w:styleId="xl88">
    <w:name w:val="xl88"/>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szCs w:val="24"/>
    </w:rPr>
  </w:style>
  <w:style w:type="paragraph" w:customStyle="1" w:styleId="xl89">
    <w:name w:val="xl89"/>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szCs w:val="24"/>
    </w:rPr>
  </w:style>
  <w:style w:type="paragraph" w:customStyle="1" w:styleId="xl90">
    <w:name w:val="xl90"/>
    <w:basedOn w:val="a"/>
    <w:uiPriority w:val="99"/>
    <w:rsid w:val="008D38AA"/>
    <w:pPr>
      <w:pBdr>
        <w:top w:val="single" w:sz="8" w:space="0" w:color="auto"/>
        <w:lef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1">
    <w:name w:val="xl91"/>
    <w:basedOn w:val="a"/>
    <w:uiPriority w:val="99"/>
    <w:rsid w:val="008D38AA"/>
    <w:pPr>
      <w:pBdr>
        <w:top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2">
    <w:name w:val="xl92"/>
    <w:basedOn w:val="a"/>
    <w:uiPriority w:val="99"/>
    <w:rsid w:val="008D38AA"/>
    <w:pPr>
      <w:pBdr>
        <w:top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3">
    <w:name w:val="xl93"/>
    <w:basedOn w:val="a"/>
    <w:uiPriority w:val="99"/>
    <w:rsid w:val="008D38AA"/>
    <w:pPr>
      <w:pBdr>
        <w:left w:val="single" w:sz="8" w:space="0" w:color="auto"/>
        <w:bottom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94">
    <w:name w:val="xl94"/>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95">
    <w:name w:val="xl95"/>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6">
    <w:name w:val="xl96"/>
    <w:basedOn w:val="a"/>
    <w:uiPriority w:val="99"/>
    <w:rsid w:val="008D38AA"/>
    <w:pPr>
      <w:pBdr>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7">
    <w:name w:val="xl97"/>
    <w:basedOn w:val="a"/>
    <w:uiPriority w:val="99"/>
    <w:rsid w:val="008D38AA"/>
    <w:pPr>
      <w:pBdr>
        <w:left w:val="single" w:sz="8" w:space="0" w:color="auto"/>
        <w:bottom w:val="single" w:sz="8" w:space="0" w:color="000000"/>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8">
    <w:name w:val="xl98"/>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B050"/>
      <w:szCs w:val="24"/>
    </w:rPr>
  </w:style>
  <w:style w:type="paragraph" w:customStyle="1" w:styleId="xl99">
    <w:name w:val="xl99"/>
    <w:basedOn w:val="a"/>
    <w:uiPriority w:val="99"/>
    <w:rsid w:val="008D38AA"/>
    <w:pPr>
      <w:pBdr>
        <w:left w:val="single" w:sz="8" w:space="0" w:color="auto"/>
        <w:right w:val="single" w:sz="8" w:space="0" w:color="auto"/>
      </w:pBdr>
      <w:spacing w:before="100" w:beforeAutospacing="1" w:after="100" w:afterAutospacing="1" w:line="240" w:lineRule="auto"/>
      <w:ind w:firstLine="0"/>
      <w:jc w:val="left"/>
      <w:textAlignment w:val="center"/>
    </w:pPr>
    <w:rPr>
      <w:color w:val="00B050"/>
      <w:szCs w:val="24"/>
    </w:rPr>
  </w:style>
  <w:style w:type="paragraph" w:customStyle="1" w:styleId="xl100">
    <w:name w:val="xl100"/>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00B050"/>
      <w:szCs w:val="24"/>
    </w:rPr>
  </w:style>
  <w:style w:type="paragraph" w:customStyle="1" w:styleId="xl101">
    <w:name w:val="xl101"/>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2">
    <w:name w:val="xl102"/>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3">
    <w:name w:val="xl103"/>
    <w:basedOn w:val="a"/>
    <w:uiPriority w:val="99"/>
    <w:rsid w:val="008D38AA"/>
    <w:pPr>
      <w:pBdr>
        <w:left w:val="single" w:sz="8" w:space="0" w:color="auto"/>
        <w:right w:val="single" w:sz="8" w:space="0" w:color="auto"/>
      </w:pBdr>
      <w:spacing w:before="100" w:beforeAutospacing="1" w:after="100" w:afterAutospacing="1" w:line="240" w:lineRule="auto"/>
      <w:ind w:firstLine="0"/>
      <w:jc w:val="left"/>
      <w:textAlignment w:val="center"/>
    </w:pPr>
    <w:rPr>
      <w:szCs w:val="24"/>
    </w:rPr>
  </w:style>
  <w:style w:type="paragraph" w:customStyle="1" w:styleId="xl104">
    <w:name w:val="xl104"/>
    <w:basedOn w:val="a"/>
    <w:uiPriority w:val="99"/>
    <w:rsid w:val="008D38AA"/>
    <w:pPr>
      <w:pBdr>
        <w:top w:val="single" w:sz="8" w:space="0" w:color="000000"/>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105">
    <w:name w:val="xl105"/>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6">
    <w:name w:val="xl106"/>
    <w:basedOn w:val="a"/>
    <w:uiPriority w:val="99"/>
    <w:rsid w:val="008D38AA"/>
    <w:pPr>
      <w:pBdr>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7">
    <w:name w:val="xl107"/>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8">
    <w:name w:val="xl108"/>
    <w:basedOn w:val="a"/>
    <w:uiPriority w:val="99"/>
    <w:rsid w:val="008D38AA"/>
    <w:pPr>
      <w:pBdr>
        <w:top w:val="single" w:sz="8" w:space="0" w:color="auto"/>
        <w:left w:val="single" w:sz="8" w:space="0" w:color="auto"/>
        <w:bottom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109">
    <w:name w:val="xl109"/>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343">
    <w:name w:val="xl343"/>
    <w:basedOn w:val="a"/>
    <w:uiPriority w:val="99"/>
    <w:rsid w:val="008D38A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color w:val="000000"/>
      <w:sz w:val="20"/>
    </w:rPr>
  </w:style>
  <w:style w:type="paragraph" w:customStyle="1" w:styleId="xl63">
    <w:name w:val="xl63"/>
    <w:basedOn w:val="a"/>
    <w:rsid w:val="008D38AA"/>
    <w:pPr>
      <w:spacing w:before="100" w:beforeAutospacing="1" w:after="100" w:afterAutospacing="1" w:line="240" w:lineRule="auto"/>
      <w:ind w:firstLine="0"/>
      <w:jc w:val="left"/>
    </w:pPr>
    <w:rPr>
      <w:rFonts w:ascii="Arial" w:hAnsi="Arial" w:cs="Arial"/>
      <w:sz w:val="16"/>
      <w:szCs w:val="16"/>
    </w:rPr>
  </w:style>
  <w:style w:type="paragraph" w:customStyle="1" w:styleId="TableParagraph">
    <w:name w:val="Table Paragraph"/>
    <w:basedOn w:val="a"/>
    <w:uiPriority w:val="1"/>
    <w:qFormat/>
    <w:rsid w:val="008D38AA"/>
    <w:pPr>
      <w:widowControl w:val="0"/>
      <w:spacing w:line="240" w:lineRule="auto"/>
      <w:ind w:firstLine="0"/>
      <w:jc w:val="left"/>
    </w:pPr>
    <w:rPr>
      <w:rFonts w:ascii="Calibri" w:eastAsia="Calibri" w:hAnsi="Calibri"/>
      <w:sz w:val="22"/>
      <w:szCs w:val="22"/>
      <w:lang w:val="en-US" w:eastAsia="en-US"/>
    </w:rPr>
  </w:style>
  <w:style w:type="character" w:customStyle="1" w:styleId="1fe">
    <w:name w:val="Верхний колонтитул Знак1"/>
    <w:aliases w:val="Верхний колонтитул Знак Знак, Знак Знак Знак, Знак Знак1"/>
    <w:rsid w:val="008D38AA"/>
    <w:rPr>
      <w:sz w:val="24"/>
      <w:szCs w:val="24"/>
    </w:rPr>
  </w:style>
  <w:style w:type="paragraph" w:customStyle="1" w:styleId="affffff0">
    <w:name w:val="Знак Знак Знак Знак Знак Знак Знак Знак Знак Знак Знак Знак Знак Знак Знак Знак Знак Знак Знак Знак Знак Знак Знак Знак"/>
    <w:basedOn w:val="a"/>
    <w:next w:val="2"/>
    <w:autoRedefine/>
    <w:rsid w:val="008D38AA"/>
    <w:pPr>
      <w:spacing w:after="160" w:line="240" w:lineRule="exact"/>
      <w:ind w:firstLine="0"/>
      <w:jc w:val="left"/>
    </w:pPr>
    <w:rPr>
      <w:lang w:val="en-US" w:eastAsia="en-US"/>
    </w:rPr>
  </w:style>
  <w:style w:type="character" w:customStyle="1" w:styleId="Web">
    <w:name w:val="Обычный (Web) Знак Знак"/>
    <w:rsid w:val="00CE113B"/>
    <w:rPr>
      <w:sz w:val="24"/>
      <w:szCs w:val="24"/>
    </w:rPr>
  </w:style>
  <w:style w:type="character" w:customStyle="1" w:styleId="2f0">
    <w:name w:val="Основной текст (2)"/>
    <w:link w:val="214"/>
    <w:rsid w:val="009B4371"/>
    <w:rPr>
      <w:sz w:val="26"/>
      <w:szCs w:val="26"/>
      <w:shd w:val="clear" w:color="auto" w:fill="FFFFFF"/>
    </w:rPr>
  </w:style>
  <w:style w:type="paragraph" w:customStyle="1" w:styleId="214">
    <w:name w:val="Основной текст (2)1"/>
    <w:basedOn w:val="a"/>
    <w:link w:val="2f0"/>
    <w:rsid w:val="009B4371"/>
    <w:pPr>
      <w:shd w:val="clear" w:color="auto" w:fill="FFFFFF"/>
      <w:spacing w:before="60" w:line="297" w:lineRule="exact"/>
      <w:ind w:firstLine="0"/>
      <w:jc w:val="left"/>
    </w:pPr>
    <w:rPr>
      <w:sz w:val="26"/>
      <w:szCs w:val="26"/>
    </w:rPr>
  </w:style>
  <w:style w:type="character" w:customStyle="1" w:styleId="110">
    <w:name w:val="Основной текст (11)"/>
    <w:link w:val="111"/>
    <w:rsid w:val="009B4371"/>
    <w:rPr>
      <w:sz w:val="26"/>
      <w:szCs w:val="26"/>
      <w:shd w:val="clear" w:color="auto" w:fill="FFFFFF"/>
    </w:rPr>
  </w:style>
  <w:style w:type="paragraph" w:customStyle="1" w:styleId="111">
    <w:name w:val="Основной текст (11)1"/>
    <w:basedOn w:val="a"/>
    <w:link w:val="110"/>
    <w:rsid w:val="009B4371"/>
    <w:pPr>
      <w:shd w:val="clear" w:color="auto" w:fill="FFFFFF"/>
      <w:spacing w:line="301" w:lineRule="exact"/>
      <w:ind w:firstLine="0"/>
      <w:jc w:val="right"/>
    </w:pPr>
    <w:rPr>
      <w:sz w:val="26"/>
      <w:szCs w:val="26"/>
    </w:rPr>
  </w:style>
  <w:style w:type="character" w:customStyle="1" w:styleId="180">
    <w:name w:val="Основной текст (18)"/>
    <w:link w:val="181"/>
    <w:rsid w:val="009B4371"/>
    <w:rPr>
      <w:sz w:val="26"/>
      <w:szCs w:val="26"/>
      <w:shd w:val="clear" w:color="auto" w:fill="FFFFFF"/>
    </w:rPr>
  </w:style>
  <w:style w:type="paragraph" w:customStyle="1" w:styleId="181">
    <w:name w:val="Основной текст (18)1"/>
    <w:basedOn w:val="a"/>
    <w:link w:val="180"/>
    <w:rsid w:val="009B4371"/>
    <w:pPr>
      <w:shd w:val="clear" w:color="auto" w:fill="FFFFFF"/>
      <w:spacing w:line="240" w:lineRule="atLeast"/>
      <w:ind w:firstLine="0"/>
      <w:jc w:val="center"/>
    </w:pPr>
    <w:rPr>
      <w:sz w:val="26"/>
      <w:szCs w:val="26"/>
    </w:rPr>
  </w:style>
  <w:style w:type="character" w:customStyle="1" w:styleId="102">
    <w:name w:val="Основной текст (10)"/>
    <w:rsid w:val="009B4371"/>
    <w:rPr>
      <w:lang w:bidi="ar-SA"/>
    </w:rPr>
  </w:style>
  <w:style w:type="character" w:customStyle="1" w:styleId="230">
    <w:name w:val="Основной текст (23)"/>
    <w:link w:val="231"/>
    <w:rsid w:val="009B4371"/>
    <w:rPr>
      <w:shd w:val="clear" w:color="auto" w:fill="FFFFFF"/>
    </w:rPr>
  </w:style>
  <w:style w:type="paragraph" w:customStyle="1" w:styleId="231">
    <w:name w:val="Основной текст (23)1"/>
    <w:basedOn w:val="a"/>
    <w:link w:val="230"/>
    <w:rsid w:val="009B4371"/>
    <w:pPr>
      <w:shd w:val="clear" w:color="auto" w:fill="FFFFFF"/>
      <w:spacing w:line="254" w:lineRule="exact"/>
      <w:ind w:firstLine="0"/>
      <w:jc w:val="center"/>
    </w:pPr>
    <w:rPr>
      <w:sz w:val="20"/>
    </w:rPr>
  </w:style>
  <w:style w:type="character" w:customStyle="1" w:styleId="250">
    <w:name w:val="Основной текст (25)"/>
    <w:link w:val="251"/>
    <w:rsid w:val="009B4371"/>
    <w:rPr>
      <w:sz w:val="26"/>
      <w:szCs w:val="26"/>
      <w:shd w:val="clear" w:color="auto" w:fill="FFFFFF"/>
    </w:rPr>
  </w:style>
  <w:style w:type="paragraph" w:customStyle="1" w:styleId="251">
    <w:name w:val="Основной текст (25)1"/>
    <w:basedOn w:val="a"/>
    <w:link w:val="250"/>
    <w:rsid w:val="009B4371"/>
    <w:pPr>
      <w:shd w:val="clear" w:color="auto" w:fill="FFFFFF"/>
      <w:spacing w:after="60" w:line="240" w:lineRule="atLeast"/>
      <w:ind w:firstLine="340"/>
      <w:jc w:val="left"/>
    </w:pPr>
    <w:rPr>
      <w:sz w:val="26"/>
      <w:szCs w:val="26"/>
    </w:rPr>
  </w:style>
  <w:style w:type="character" w:customStyle="1" w:styleId="89">
    <w:name w:val="Основной текст (89)"/>
    <w:link w:val="891"/>
    <w:rsid w:val="009B4371"/>
    <w:rPr>
      <w:noProof/>
      <w:sz w:val="24"/>
      <w:szCs w:val="24"/>
      <w:shd w:val="clear" w:color="auto" w:fill="FFFFFF"/>
    </w:rPr>
  </w:style>
  <w:style w:type="paragraph" w:customStyle="1" w:styleId="891">
    <w:name w:val="Основной текст (89)1"/>
    <w:basedOn w:val="a"/>
    <w:link w:val="89"/>
    <w:rsid w:val="009B4371"/>
    <w:pPr>
      <w:shd w:val="clear" w:color="auto" w:fill="FFFFFF"/>
      <w:spacing w:after="60" w:line="240" w:lineRule="atLeast"/>
      <w:ind w:firstLine="0"/>
      <w:jc w:val="left"/>
    </w:pPr>
    <w:rPr>
      <w:noProof/>
      <w:szCs w:val="24"/>
    </w:rPr>
  </w:style>
  <w:style w:type="character" w:customStyle="1" w:styleId="900">
    <w:name w:val="Основной текст (90)"/>
    <w:link w:val="901"/>
    <w:rsid w:val="009B4371"/>
    <w:rPr>
      <w:rFonts w:ascii="Century Schoolbook" w:hAnsi="Century Schoolbook"/>
      <w:sz w:val="8"/>
      <w:szCs w:val="8"/>
      <w:shd w:val="clear" w:color="auto" w:fill="FFFFFF"/>
    </w:rPr>
  </w:style>
  <w:style w:type="paragraph" w:customStyle="1" w:styleId="901">
    <w:name w:val="Основной текст (90)1"/>
    <w:basedOn w:val="a"/>
    <w:link w:val="900"/>
    <w:rsid w:val="009B4371"/>
    <w:pPr>
      <w:shd w:val="clear" w:color="auto" w:fill="FFFFFF"/>
      <w:spacing w:line="240" w:lineRule="atLeast"/>
      <w:ind w:firstLine="0"/>
      <w:jc w:val="right"/>
    </w:pPr>
    <w:rPr>
      <w:rFonts w:ascii="Century Schoolbook" w:hAnsi="Century Schoolbook"/>
      <w:sz w:val="8"/>
      <w:szCs w:val="8"/>
    </w:rPr>
  </w:style>
  <w:style w:type="character" w:customStyle="1" w:styleId="920">
    <w:name w:val="Основной текст (92)"/>
    <w:link w:val="921"/>
    <w:rsid w:val="009B4371"/>
    <w:rPr>
      <w:rFonts w:ascii="Century Schoolbook" w:hAnsi="Century Schoolbook"/>
      <w:sz w:val="10"/>
      <w:szCs w:val="10"/>
      <w:shd w:val="clear" w:color="auto" w:fill="FFFFFF"/>
    </w:rPr>
  </w:style>
  <w:style w:type="paragraph" w:customStyle="1" w:styleId="921">
    <w:name w:val="Основной текст (92)1"/>
    <w:basedOn w:val="a"/>
    <w:link w:val="920"/>
    <w:rsid w:val="009B4371"/>
    <w:pPr>
      <w:shd w:val="clear" w:color="auto" w:fill="FFFFFF"/>
      <w:spacing w:line="240" w:lineRule="atLeast"/>
      <w:ind w:firstLine="0"/>
      <w:jc w:val="right"/>
    </w:pPr>
    <w:rPr>
      <w:rFonts w:ascii="Century Schoolbook" w:hAnsi="Century Schoolbook"/>
      <w:sz w:val="10"/>
      <w:szCs w:val="10"/>
    </w:rPr>
  </w:style>
  <w:style w:type="paragraph" w:customStyle="1" w:styleId="610">
    <w:name w:val="Основной текст (6)1"/>
    <w:basedOn w:val="a"/>
    <w:uiPriority w:val="99"/>
    <w:rsid w:val="009B4371"/>
    <w:pPr>
      <w:shd w:val="clear" w:color="auto" w:fill="FFFFFF"/>
      <w:spacing w:after="60" w:line="240" w:lineRule="atLeast"/>
      <w:ind w:firstLine="0"/>
      <w:jc w:val="left"/>
    </w:pPr>
    <w:rPr>
      <w:sz w:val="20"/>
    </w:rPr>
  </w:style>
  <w:style w:type="character" w:customStyle="1" w:styleId="321">
    <w:name w:val="Заголовок №3 (2)"/>
    <w:link w:val="3210"/>
    <w:rsid w:val="009B4371"/>
    <w:rPr>
      <w:b/>
      <w:bCs/>
      <w:sz w:val="26"/>
      <w:szCs w:val="26"/>
      <w:shd w:val="clear" w:color="auto" w:fill="FFFFFF"/>
    </w:rPr>
  </w:style>
  <w:style w:type="paragraph" w:customStyle="1" w:styleId="3210">
    <w:name w:val="Заголовок №3 (2)1"/>
    <w:basedOn w:val="a"/>
    <w:link w:val="321"/>
    <w:rsid w:val="009B4371"/>
    <w:pPr>
      <w:shd w:val="clear" w:color="auto" w:fill="FFFFFF"/>
      <w:spacing w:after="180" w:line="240" w:lineRule="atLeast"/>
      <w:ind w:firstLine="0"/>
      <w:jc w:val="left"/>
      <w:outlineLvl w:val="2"/>
    </w:pPr>
    <w:rPr>
      <w:b/>
      <w:bCs/>
      <w:sz w:val="26"/>
      <w:szCs w:val="26"/>
    </w:rPr>
  </w:style>
  <w:style w:type="character" w:customStyle="1" w:styleId="81">
    <w:name w:val="Основной текст (8)"/>
    <w:link w:val="810"/>
    <w:rsid w:val="009B4371"/>
    <w:rPr>
      <w:sz w:val="26"/>
      <w:szCs w:val="26"/>
      <w:shd w:val="clear" w:color="auto" w:fill="FFFFFF"/>
    </w:rPr>
  </w:style>
  <w:style w:type="paragraph" w:customStyle="1" w:styleId="810">
    <w:name w:val="Основной текст (8)1"/>
    <w:basedOn w:val="a"/>
    <w:link w:val="81"/>
    <w:rsid w:val="009B4371"/>
    <w:pPr>
      <w:shd w:val="clear" w:color="auto" w:fill="FFFFFF"/>
      <w:spacing w:line="240" w:lineRule="atLeast"/>
      <w:ind w:firstLine="0"/>
    </w:pPr>
    <w:rPr>
      <w:sz w:val="26"/>
      <w:szCs w:val="26"/>
    </w:rPr>
  </w:style>
  <w:style w:type="character" w:customStyle="1" w:styleId="312">
    <w:name w:val="Основной текст (31)"/>
    <w:link w:val="3110"/>
    <w:rsid w:val="009B4371"/>
    <w:rPr>
      <w:b/>
      <w:bCs/>
      <w:i/>
      <w:iCs/>
      <w:sz w:val="26"/>
      <w:szCs w:val="26"/>
      <w:shd w:val="clear" w:color="auto" w:fill="FFFFFF"/>
    </w:rPr>
  </w:style>
  <w:style w:type="paragraph" w:customStyle="1" w:styleId="3110">
    <w:name w:val="Основной текст (31)1"/>
    <w:basedOn w:val="a"/>
    <w:link w:val="312"/>
    <w:rsid w:val="009B4371"/>
    <w:pPr>
      <w:shd w:val="clear" w:color="auto" w:fill="FFFFFF"/>
      <w:spacing w:before="300" w:after="180" w:line="240" w:lineRule="atLeast"/>
      <w:ind w:firstLine="0"/>
      <w:jc w:val="left"/>
    </w:pPr>
    <w:rPr>
      <w:b/>
      <w:bCs/>
      <w:i/>
      <w:iCs/>
      <w:sz w:val="26"/>
      <w:szCs w:val="26"/>
    </w:rPr>
  </w:style>
  <w:style w:type="character" w:customStyle="1" w:styleId="322">
    <w:name w:val="Основной текст (32)"/>
    <w:link w:val="3211"/>
    <w:rsid w:val="009B4371"/>
    <w:rPr>
      <w:b/>
      <w:bCs/>
      <w:sz w:val="26"/>
      <w:szCs w:val="26"/>
      <w:shd w:val="clear" w:color="auto" w:fill="FFFFFF"/>
    </w:rPr>
  </w:style>
  <w:style w:type="paragraph" w:customStyle="1" w:styleId="3211">
    <w:name w:val="Основной текст (32)1"/>
    <w:basedOn w:val="a"/>
    <w:link w:val="322"/>
    <w:rsid w:val="009B4371"/>
    <w:pPr>
      <w:shd w:val="clear" w:color="auto" w:fill="FFFFFF"/>
      <w:spacing w:after="180" w:line="240" w:lineRule="atLeast"/>
      <w:ind w:firstLine="0"/>
      <w:jc w:val="center"/>
    </w:pPr>
    <w:rPr>
      <w:b/>
      <w:bCs/>
      <w:sz w:val="26"/>
      <w:szCs w:val="26"/>
    </w:rPr>
  </w:style>
  <w:style w:type="character" w:customStyle="1" w:styleId="330">
    <w:name w:val="Основной текст (33)"/>
    <w:link w:val="331"/>
    <w:rsid w:val="009B4371"/>
    <w:rPr>
      <w:b/>
      <w:bCs/>
      <w:i/>
      <w:iCs/>
      <w:sz w:val="26"/>
      <w:szCs w:val="26"/>
      <w:shd w:val="clear" w:color="auto" w:fill="FFFFFF"/>
    </w:rPr>
  </w:style>
  <w:style w:type="paragraph" w:customStyle="1" w:styleId="331">
    <w:name w:val="Основной текст (33)1"/>
    <w:basedOn w:val="a"/>
    <w:link w:val="330"/>
    <w:rsid w:val="009B4371"/>
    <w:pPr>
      <w:shd w:val="clear" w:color="auto" w:fill="FFFFFF"/>
      <w:spacing w:before="180" w:line="411" w:lineRule="exact"/>
      <w:ind w:firstLine="0"/>
      <w:jc w:val="center"/>
    </w:pPr>
    <w:rPr>
      <w:b/>
      <w:bCs/>
      <w:i/>
      <w:iCs/>
      <w:sz w:val="26"/>
      <w:szCs w:val="26"/>
    </w:rPr>
  </w:style>
  <w:style w:type="character" w:customStyle="1" w:styleId="340">
    <w:name w:val="Основной текст (34)"/>
    <w:link w:val="341"/>
    <w:rsid w:val="009B4371"/>
    <w:rPr>
      <w:sz w:val="26"/>
      <w:szCs w:val="26"/>
      <w:shd w:val="clear" w:color="auto" w:fill="FFFFFF"/>
    </w:rPr>
  </w:style>
  <w:style w:type="paragraph" w:customStyle="1" w:styleId="341">
    <w:name w:val="Основной текст (34)1"/>
    <w:basedOn w:val="a"/>
    <w:link w:val="340"/>
    <w:rsid w:val="009B4371"/>
    <w:pPr>
      <w:shd w:val="clear" w:color="auto" w:fill="FFFFFF"/>
      <w:spacing w:line="411" w:lineRule="exact"/>
      <w:ind w:hanging="420"/>
      <w:jc w:val="left"/>
    </w:pPr>
    <w:rPr>
      <w:sz w:val="26"/>
      <w:szCs w:val="26"/>
    </w:rPr>
  </w:style>
  <w:style w:type="character" w:customStyle="1" w:styleId="342">
    <w:name w:val="Основной текст (34)2"/>
    <w:rsid w:val="009B4371"/>
    <w:rPr>
      <w:sz w:val="26"/>
      <w:szCs w:val="26"/>
      <w:u w:val="single"/>
      <w:lang w:bidi="ar-SA"/>
    </w:rPr>
  </w:style>
  <w:style w:type="character" w:customStyle="1" w:styleId="350">
    <w:name w:val="Основной текст (35)"/>
    <w:link w:val="351"/>
    <w:rsid w:val="009B4371"/>
    <w:rPr>
      <w:i/>
      <w:iCs/>
      <w:sz w:val="26"/>
      <w:szCs w:val="26"/>
      <w:shd w:val="clear" w:color="auto" w:fill="FFFFFF"/>
    </w:rPr>
  </w:style>
  <w:style w:type="paragraph" w:customStyle="1" w:styleId="351">
    <w:name w:val="Основной текст (35)1"/>
    <w:basedOn w:val="a"/>
    <w:link w:val="350"/>
    <w:rsid w:val="009B4371"/>
    <w:pPr>
      <w:shd w:val="clear" w:color="auto" w:fill="FFFFFF"/>
      <w:spacing w:line="411" w:lineRule="exact"/>
      <w:ind w:hanging="420"/>
      <w:jc w:val="left"/>
    </w:pPr>
    <w:rPr>
      <w:i/>
      <w:iCs/>
      <w:sz w:val="26"/>
      <w:szCs w:val="26"/>
    </w:rPr>
  </w:style>
  <w:style w:type="character" w:customStyle="1" w:styleId="352">
    <w:name w:val="Основной текст (35) + Не курсив"/>
    <w:basedOn w:val="350"/>
    <w:rsid w:val="009B4371"/>
    <w:rPr>
      <w:i/>
      <w:iCs/>
      <w:sz w:val="26"/>
      <w:szCs w:val="26"/>
      <w:shd w:val="clear" w:color="auto" w:fill="FFFFFF"/>
    </w:rPr>
  </w:style>
  <w:style w:type="character" w:customStyle="1" w:styleId="360">
    <w:name w:val="Основной текст (36)"/>
    <w:link w:val="361"/>
    <w:rsid w:val="009B4371"/>
    <w:rPr>
      <w:sz w:val="26"/>
      <w:szCs w:val="26"/>
      <w:shd w:val="clear" w:color="auto" w:fill="FFFFFF"/>
    </w:rPr>
  </w:style>
  <w:style w:type="paragraph" w:customStyle="1" w:styleId="361">
    <w:name w:val="Основной текст (36)1"/>
    <w:basedOn w:val="a"/>
    <w:link w:val="360"/>
    <w:rsid w:val="009B4371"/>
    <w:pPr>
      <w:shd w:val="clear" w:color="auto" w:fill="FFFFFF"/>
      <w:spacing w:before="180" w:after="180" w:line="240" w:lineRule="atLeast"/>
      <w:ind w:hanging="760"/>
      <w:jc w:val="left"/>
    </w:pPr>
    <w:rPr>
      <w:sz w:val="26"/>
      <w:szCs w:val="26"/>
    </w:rPr>
  </w:style>
  <w:style w:type="character" w:customStyle="1" w:styleId="362">
    <w:name w:val="Основной текст (36)2"/>
    <w:rsid w:val="009B4371"/>
    <w:rPr>
      <w:sz w:val="26"/>
      <w:szCs w:val="26"/>
      <w:u w:val="single"/>
      <w:lang w:bidi="ar-SA"/>
    </w:rPr>
  </w:style>
  <w:style w:type="character" w:customStyle="1" w:styleId="3510">
    <w:name w:val="Основной текст (35) + Не курсив1"/>
    <w:basedOn w:val="350"/>
    <w:rsid w:val="009B4371"/>
    <w:rPr>
      <w:i/>
      <w:iCs/>
      <w:sz w:val="26"/>
      <w:szCs w:val="26"/>
      <w:shd w:val="clear" w:color="auto" w:fill="FFFFFF"/>
    </w:rPr>
  </w:style>
  <w:style w:type="paragraph" w:customStyle="1" w:styleId="410">
    <w:name w:val="Основной текст (4)1"/>
    <w:basedOn w:val="a"/>
    <w:rsid w:val="009B4371"/>
    <w:pPr>
      <w:shd w:val="clear" w:color="auto" w:fill="FFFFFF"/>
      <w:spacing w:before="180" w:after="60" w:line="292" w:lineRule="exact"/>
      <w:ind w:firstLine="300"/>
    </w:pPr>
    <w:rPr>
      <w:sz w:val="26"/>
      <w:szCs w:val="26"/>
    </w:rPr>
  </w:style>
  <w:style w:type="character" w:customStyle="1" w:styleId="74">
    <w:name w:val="Основной текст (7)"/>
    <w:link w:val="710"/>
    <w:rsid w:val="009B4371"/>
    <w:rPr>
      <w:sz w:val="26"/>
      <w:szCs w:val="26"/>
      <w:shd w:val="clear" w:color="auto" w:fill="FFFFFF"/>
    </w:rPr>
  </w:style>
  <w:style w:type="paragraph" w:customStyle="1" w:styleId="710">
    <w:name w:val="Основной текст (7)1"/>
    <w:basedOn w:val="a"/>
    <w:link w:val="74"/>
    <w:rsid w:val="009B4371"/>
    <w:pPr>
      <w:shd w:val="clear" w:color="auto" w:fill="FFFFFF"/>
      <w:spacing w:line="297" w:lineRule="exact"/>
      <w:ind w:hanging="360"/>
    </w:pPr>
    <w:rPr>
      <w:sz w:val="26"/>
      <w:szCs w:val="26"/>
    </w:rPr>
  </w:style>
  <w:style w:type="character" w:customStyle="1" w:styleId="67">
    <w:name w:val="Основной текст (67)"/>
    <w:link w:val="671"/>
    <w:rsid w:val="009B4371"/>
    <w:rPr>
      <w:sz w:val="26"/>
      <w:szCs w:val="26"/>
      <w:shd w:val="clear" w:color="auto" w:fill="FFFFFF"/>
    </w:rPr>
  </w:style>
  <w:style w:type="paragraph" w:customStyle="1" w:styleId="671">
    <w:name w:val="Основной текст (67)1"/>
    <w:basedOn w:val="a"/>
    <w:link w:val="67"/>
    <w:rsid w:val="009B4371"/>
    <w:pPr>
      <w:shd w:val="clear" w:color="auto" w:fill="FFFFFF"/>
      <w:spacing w:line="297" w:lineRule="exact"/>
      <w:ind w:firstLine="1000"/>
    </w:pPr>
    <w:rPr>
      <w:sz w:val="26"/>
      <w:szCs w:val="26"/>
    </w:rPr>
  </w:style>
  <w:style w:type="character" w:customStyle="1" w:styleId="apple-style-span">
    <w:name w:val="apple-style-span"/>
    <w:basedOn w:val="a0"/>
    <w:rsid w:val="009B4371"/>
  </w:style>
  <w:style w:type="paragraph" w:customStyle="1" w:styleId="affffff1">
    <w:name w:val="заг"/>
    <w:rsid w:val="009B4371"/>
    <w:pPr>
      <w:keepNext/>
      <w:keepLines/>
      <w:spacing w:before="240" w:after="120"/>
      <w:jc w:val="center"/>
    </w:pPr>
    <w:rPr>
      <w:rFonts w:ascii="Arial" w:hAnsi="Arial"/>
      <w:b/>
      <w:sz w:val="24"/>
      <w:lang w:val="en-US"/>
    </w:rPr>
  </w:style>
  <w:style w:type="paragraph" w:customStyle="1" w:styleId="220">
    <w:name w:val="Знак22"/>
    <w:basedOn w:val="a"/>
    <w:uiPriority w:val="99"/>
    <w:rsid w:val="009B4371"/>
    <w:pPr>
      <w:spacing w:after="160" w:line="240" w:lineRule="exact"/>
      <w:ind w:firstLine="0"/>
      <w:jc w:val="left"/>
    </w:pPr>
    <w:rPr>
      <w:rFonts w:ascii="Verdana" w:hAnsi="Verdana"/>
      <w:sz w:val="20"/>
      <w:lang w:val="en-US" w:eastAsia="en-US"/>
    </w:rPr>
  </w:style>
  <w:style w:type="paragraph" w:customStyle="1" w:styleId="TableContents">
    <w:name w:val="Table Contents"/>
    <w:basedOn w:val="a"/>
    <w:rsid w:val="009B4371"/>
    <w:pPr>
      <w:widowControl w:val="0"/>
      <w:suppressLineNumbers/>
      <w:suppressAutoHyphens/>
      <w:autoSpaceDN w:val="0"/>
      <w:spacing w:line="240" w:lineRule="auto"/>
      <w:ind w:firstLine="0"/>
      <w:jc w:val="left"/>
      <w:textAlignment w:val="baseline"/>
    </w:pPr>
    <w:rPr>
      <w:rFonts w:ascii="Arial" w:eastAsia="Lucida Sans Unicode" w:hAnsi="Arial" w:cs="Tahoma"/>
      <w:kern w:val="3"/>
      <w:sz w:val="21"/>
      <w:szCs w:val="24"/>
    </w:rPr>
  </w:style>
  <w:style w:type="paragraph" w:customStyle="1" w:styleId="affffff2">
    <w:name w:val="???????"/>
    <w:rsid w:val="009B4371"/>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pPr>
    <w:rPr>
      <w:rFonts w:ascii="Tahoma" w:eastAsia="Arial Unicode MS" w:hAnsi="Tahoma" w:cs="Tahoma"/>
      <w:color w:val="000000"/>
      <w:sz w:val="36"/>
      <w:szCs w:val="36"/>
    </w:rPr>
  </w:style>
  <w:style w:type="paragraph" w:customStyle="1" w:styleId="221">
    <w:name w:val="Основной текст 22"/>
    <w:basedOn w:val="a"/>
    <w:rsid w:val="009B4371"/>
    <w:pPr>
      <w:spacing w:line="240" w:lineRule="auto"/>
      <w:ind w:firstLine="708"/>
      <w:jc w:val="left"/>
    </w:pPr>
    <w:rPr>
      <w:sz w:val="28"/>
    </w:rPr>
  </w:style>
  <w:style w:type="character" w:customStyle="1" w:styleId="WW8Num1z0">
    <w:name w:val="WW8Num1z0"/>
    <w:rsid w:val="00E440D1"/>
    <w:rPr>
      <w:rFonts w:ascii="Symbol" w:hAnsi="Symbol" w:cs="StarSymbol"/>
      <w:sz w:val="18"/>
      <w:szCs w:val="18"/>
    </w:rPr>
  </w:style>
  <w:style w:type="character" w:customStyle="1" w:styleId="WW-Absatz-Standardschriftart1111111">
    <w:name w:val="WW-Absatz-Standardschriftart1111111"/>
    <w:rsid w:val="00E440D1"/>
  </w:style>
  <w:style w:type="character" w:customStyle="1" w:styleId="WW-Absatz-Standardschriftart11111111">
    <w:name w:val="WW-Absatz-Standardschriftart11111111"/>
    <w:rsid w:val="00E440D1"/>
  </w:style>
  <w:style w:type="character" w:customStyle="1" w:styleId="WW-Absatz-Standardschriftart111111111">
    <w:name w:val="WW-Absatz-Standardschriftart111111111"/>
    <w:rsid w:val="00E440D1"/>
  </w:style>
  <w:style w:type="character" w:customStyle="1" w:styleId="WW-Absatz-Standardschriftart1111111111">
    <w:name w:val="WW-Absatz-Standardschriftart1111111111"/>
    <w:rsid w:val="00E440D1"/>
  </w:style>
  <w:style w:type="character" w:customStyle="1" w:styleId="WW-Absatz-Standardschriftart11111111111">
    <w:name w:val="WW-Absatz-Standardschriftart11111111111"/>
    <w:rsid w:val="00E440D1"/>
  </w:style>
  <w:style w:type="character" w:customStyle="1" w:styleId="WW-Absatz-Standardschriftart111111111111">
    <w:name w:val="WW-Absatz-Standardschriftart111111111111"/>
    <w:rsid w:val="00E440D1"/>
  </w:style>
  <w:style w:type="character" w:customStyle="1" w:styleId="WW-Absatz-Standardschriftart1111111111111">
    <w:name w:val="WW-Absatz-Standardschriftart1111111111111"/>
    <w:rsid w:val="00E440D1"/>
  </w:style>
  <w:style w:type="character" w:customStyle="1" w:styleId="WW-Absatz-Standardschriftart11111111111111">
    <w:name w:val="WW-Absatz-Standardschriftart11111111111111"/>
    <w:rsid w:val="00E440D1"/>
  </w:style>
  <w:style w:type="character" w:customStyle="1" w:styleId="WW-Absatz-Standardschriftart111111111111111">
    <w:name w:val="WW-Absatz-Standardschriftart111111111111111"/>
    <w:rsid w:val="00E440D1"/>
  </w:style>
  <w:style w:type="character" w:customStyle="1" w:styleId="WW-Absatz-Standardschriftart1111111111111111">
    <w:name w:val="WW-Absatz-Standardschriftart1111111111111111"/>
    <w:rsid w:val="00E440D1"/>
  </w:style>
  <w:style w:type="character" w:customStyle="1" w:styleId="WW-Absatz-Standardschriftart11111111111111111">
    <w:name w:val="WW-Absatz-Standardschriftart11111111111111111"/>
    <w:rsid w:val="00E440D1"/>
  </w:style>
  <w:style w:type="character" w:customStyle="1" w:styleId="WW-Absatz-Standardschriftart111111111111111111">
    <w:name w:val="WW-Absatz-Standardschriftart111111111111111111"/>
    <w:rsid w:val="00E440D1"/>
  </w:style>
  <w:style w:type="character" w:customStyle="1" w:styleId="WW-Absatz-Standardschriftart1111111111111111111">
    <w:name w:val="WW-Absatz-Standardschriftart1111111111111111111"/>
    <w:rsid w:val="00E440D1"/>
  </w:style>
  <w:style w:type="character" w:customStyle="1" w:styleId="WW-Absatz-Standardschriftart11111111111111111111">
    <w:name w:val="WW-Absatz-Standardschriftart11111111111111111111"/>
    <w:rsid w:val="00E440D1"/>
  </w:style>
  <w:style w:type="character" w:customStyle="1" w:styleId="WW-Absatz-Standardschriftart111111111111111111111">
    <w:name w:val="WW-Absatz-Standardschriftart111111111111111111111"/>
    <w:rsid w:val="00E440D1"/>
  </w:style>
  <w:style w:type="character" w:customStyle="1" w:styleId="WW-Absatz-Standardschriftart1111111111111111111111">
    <w:name w:val="WW-Absatz-Standardschriftart1111111111111111111111"/>
    <w:rsid w:val="00E440D1"/>
  </w:style>
  <w:style w:type="character" w:customStyle="1" w:styleId="WW-Absatz-Standardschriftart11111111111111111111111">
    <w:name w:val="WW-Absatz-Standardschriftart11111111111111111111111"/>
    <w:rsid w:val="00E440D1"/>
  </w:style>
  <w:style w:type="character" w:customStyle="1" w:styleId="WW-Absatz-Standardschriftart111111111111111111111111">
    <w:name w:val="WW-Absatz-Standardschriftart111111111111111111111111"/>
    <w:rsid w:val="00E440D1"/>
  </w:style>
  <w:style w:type="character" w:customStyle="1" w:styleId="WW-Absatz-Standardschriftart1111111111111111111111111">
    <w:name w:val="WW-Absatz-Standardschriftart1111111111111111111111111"/>
    <w:rsid w:val="00E440D1"/>
  </w:style>
  <w:style w:type="character" w:customStyle="1" w:styleId="WW-Absatz-Standardschriftart11111111111111111111111111">
    <w:name w:val="WW-Absatz-Standardschriftart11111111111111111111111111"/>
    <w:rsid w:val="00E440D1"/>
  </w:style>
  <w:style w:type="character" w:customStyle="1" w:styleId="WW-Absatz-Standardschriftart111111111111111111111111111">
    <w:name w:val="WW-Absatz-Standardschriftart111111111111111111111111111"/>
    <w:rsid w:val="00E440D1"/>
  </w:style>
  <w:style w:type="character" w:customStyle="1" w:styleId="WW-Absatz-Standardschriftart1111111111111111111111111111">
    <w:name w:val="WW-Absatz-Standardschriftart1111111111111111111111111111"/>
    <w:rsid w:val="00E440D1"/>
  </w:style>
  <w:style w:type="character" w:customStyle="1" w:styleId="WW-Absatz-Standardschriftart11111111111111111111111111111">
    <w:name w:val="WW-Absatz-Standardschriftart11111111111111111111111111111"/>
    <w:rsid w:val="00E440D1"/>
  </w:style>
  <w:style w:type="character" w:customStyle="1" w:styleId="WW-Absatz-Standardschriftart111111111111111111111111111111">
    <w:name w:val="WW-Absatz-Standardschriftart111111111111111111111111111111"/>
    <w:rsid w:val="00E440D1"/>
  </w:style>
  <w:style w:type="character" w:customStyle="1" w:styleId="WW-Absatz-Standardschriftart1111111111111111111111111111111">
    <w:name w:val="WW-Absatz-Standardschriftart1111111111111111111111111111111"/>
    <w:rsid w:val="00E440D1"/>
  </w:style>
  <w:style w:type="character" w:customStyle="1" w:styleId="WW-Absatz-Standardschriftart11111111111111111111111111111111">
    <w:name w:val="WW-Absatz-Standardschriftart11111111111111111111111111111111"/>
    <w:rsid w:val="00E440D1"/>
  </w:style>
  <w:style w:type="character" w:customStyle="1" w:styleId="WW-Absatz-Standardschriftart111111111111111111111111111111111">
    <w:name w:val="WW-Absatz-Standardschriftart111111111111111111111111111111111"/>
    <w:rsid w:val="00E440D1"/>
  </w:style>
  <w:style w:type="character" w:customStyle="1" w:styleId="WW-Absatz-Standardschriftart1111111111111111111111111111111111">
    <w:name w:val="WW-Absatz-Standardschriftart1111111111111111111111111111111111"/>
    <w:rsid w:val="00E440D1"/>
  </w:style>
  <w:style w:type="character" w:customStyle="1" w:styleId="WW-Absatz-Standardschriftart11111111111111111111111111111111111">
    <w:name w:val="WW-Absatz-Standardschriftart11111111111111111111111111111111111"/>
    <w:rsid w:val="00E440D1"/>
  </w:style>
  <w:style w:type="character" w:customStyle="1" w:styleId="WW-Absatz-Standardschriftart111111111111111111111111111111111111">
    <w:name w:val="WW-Absatz-Standardschriftart111111111111111111111111111111111111"/>
    <w:rsid w:val="00E440D1"/>
  </w:style>
  <w:style w:type="character" w:customStyle="1" w:styleId="WW-Absatz-Standardschriftart1111111111111111111111111111111111111">
    <w:name w:val="WW-Absatz-Standardschriftart1111111111111111111111111111111111111"/>
    <w:rsid w:val="00E440D1"/>
  </w:style>
  <w:style w:type="character" w:customStyle="1" w:styleId="WW-Absatz-Standardschriftart11111111111111111111111111111111111111">
    <w:name w:val="WW-Absatz-Standardschriftart11111111111111111111111111111111111111"/>
    <w:rsid w:val="00E440D1"/>
  </w:style>
  <w:style w:type="character" w:customStyle="1" w:styleId="WW-Absatz-Standardschriftart111111111111111111111111111111111111111">
    <w:name w:val="WW-Absatz-Standardschriftart111111111111111111111111111111111111111"/>
    <w:rsid w:val="00E440D1"/>
  </w:style>
  <w:style w:type="character" w:customStyle="1" w:styleId="WW-Absatz-Standardschriftart1111111111111111111111111111111111111111">
    <w:name w:val="WW-Absatz-Standardschriftart1111111111111111111111111111111111111111"/>
    <w:rsid w:val="00E440D1"/>
  </w:style>
  <w:style w:type="character" w:customStyle="1" w:styleId="WW-Absatz-Standardschriftart11111111111111111111111111111111111111111">
    <w:name w:val="WW-Absatz-Standardschriftart11111111111111111111111111111111111111111"/>
    <w:rsid w:val="00E440D1"/>
  </w:style>
  <w:style w:type="character" w:customStyle="1" w:styleId="affffff3">
    <w:name w:val="Маркеры списка"/>
    <w:rsid w:val="00E440D1"/>
    <w:rPr>
      <w:rFonts w:ascii="StarSymbol" w:eastAsia="StarSymbol" w:hAnsi="StarSymbol" w:cs="StarSymbol"/>
      <w:sz w:val="18"/>
      <w:szCs w:val="18"/>
    </w:rPr>
  </w:style>
  <w:style w:type="paragraph" w:customStyle="1" w:styleId="2f1">
    <w:name w:val="Заголовок2"/>
    <w:basedOn w:val="a"/>
    <w:next w:val="afb"/>
    <w:rsid w:val="00E440D1"/>
    <w:pPr>
      <w:keepNext/>
      <w:widowControl w:val="0"/>
      <w:suppressAutoHyphens/>
      <w:spacing w:before="240" w:after="120" w:line="240" w:lineRule="auto"/>
      <w:ind w:firstLine="0"/>
      <w:jc w:val="left"/>
    </w:pPr>
    <w:rPr>
      <w:rFonts w:ascii="Arial" w:eastAsia="Lucida Sans Unicode" w:hAnsi="Arial" w:cs="Tahoma"/>
      <w:kern w:val="1"/>
      <w:sz w:val="28"/>
      <w:szCs w:val="28"/>
    </w:rPr>
  </w:style>
  <w:style w:type="character" w:customStyle="1" w:styleId="WW8Num2z0">
    <w:name w:val="WW8Num2z0"/>
    <w:rsid w:val="00E440D1"/>
    <w:rPr>
      <w:rFonts w:ascii="Symbol" w:hAnsi="Symbol"/>
      <w:sz w:val="20"/>
    </w:rPr>
  </w:style>
  <w:style w:type="character" w:customStyle="1" w:styleId="WW8Num2z2">
    <w:name w:val="WW8Num2z2"/>
    <w:rsid w:val="00E440D1"/>
    <w:rPr>
      <w:rFonts w:ascii="Wingdings" w:hAnsi="Wingdings"/>
      <w:sz w:val="20"/>
    </w:rPr>
  </w:style>
  <w:style w:type="character" w:customStyle="1" w:styleId="WW8Num3z0">
    <w:name w:val="WW8Num3z0"/>
    <w:rsid w:val="00E440D1"/>
    <w:rPr>
      <w:rFonts w:ascii="Symbol" w:hAnsi="Symbol"/>
      <w:sz w:val="20"/>
    </w:rPr>
  </w:style>
  <w:style w:type="character" w:customStyle="1" w:styleId="WW8Num3z1">
    <w:name w:val="WW8Num3z1"/>
    <w:rsid w:val="00E440D1"/>
    <w:rPr>
      <w:rFonts w:ascii="Courier New" w:hAnsi="Courier New"/>
      <w:sz w:val="20"/>
    </w:rPr>
  </w:style>
  <w:style w:type="character" w:customStyle="1" w:styleId="WW8Num3z2">
    <w:name w:val="WW8Num3z2"/>
    <w:rsid w:val="00E440D1"/>
    <w:rPr>
      <w:rFonts w:ascii="Wingdings" w:hAnsi="Wingdings"/>
      <w:sz w:val="20"/>
    </w:rPr>
  </w:style>
  <w:style w:type="character" w:customStyle="1" w:styleId="WW8Num6z0">
    <w:name w:val="WW8Num6z0"/>
    <w:rsid w:val="00E440D1"/>
    <w:rPr>
      <w:rFonts w:ascii="Symbol" w:hAnsi="Symbol"/>
      <w:sz w:val="20"/>
    </w:rPr>
  </w:style>
  <w:style w:type="character" w:customStyle="1" w:styleId="WW8Num7z0">
    <w:name w:val="WW8Num7z0"/>
    <w:rsid w:val="00E440D1"/>
    <w:rPr>
      <w:rFonts w:ascii="Symbol" w:hAnsi="Symbol"/>
      <w:sz w:val="20"/>
    </w:rPr>
  </w:style>
  <w:style w:type="character" w:customStyle="1" w:styleId="WW8Num5z0">
    <w:name w:val="WW8Num5z0"/>
    <w:rsid w:val="00E440D1"/>
    <w:rPr>
      <w:rFonts w:ascii="Symbol" w:hAnsi="Symbol"/>
      <w:sz w:val="20"/>
    </w:rPr>
  </w:style>
  <w:style w:type="character" w:customStyle="1" w:styleId="WW8Num5z1">
    <w:name w:val="WW8Num5z1"/>
    <w:rsid w:val="00E440D1"/>
    <w:rPr>
      <w:rFonts w:ascii="Courier New" w:hAnsi="Courier New"/>
      <w:sz w:val="20"/>
    </w:rPr>
  </w:style>
  <w:style w:type="character" w:customStyle="1" w:styleId="WW8Num5z2">
    <w:name w:val="WW8Num5z2"/>
    <w:rsid w:val="00E440D1"/>
    <w:rPr>
      <w:rFonts w:ascii="Wingdings" w:hAnsi="Wingdings"/>
      <w:sz w:val="20"/>
    </w:rPr>
  </w:style>
  <w:style w:type="character" w:customStyle="1" w:styleId="WW8Num6z1">
    <w:name w:val="WW8Num6z1"/>
    <w:rsid w:val="00E440D1"/>
    <w:rPr>
      <w:rFonts w:ascii="Courier New" w:hAnsi="Courier New"/>
      <w:sz w:val="20"/>
    </w:rPr>
  </w:style>
  <w:style w:type="character" w:customStyle="1" w:styleId="WW8Num6z2">
    <w:name w:val="WW8Num6z2"/>
    <w:rsid w:val="00E440D1"/>
    <w:rPr>
      <w:rFonts w:ascii="Wingdings" w:hAnsi="Wingdings"/>
      <w:sz w:val="20"/>
    </w:rPr>
  </w:style>
  <w:style w:type="character" w:customStyle="1" w:styleId="WW8Num7z1">
    <w:name w:val="WW8Num7z1"/>
    <w:rsid w:val="00E440D1"/>
    <w:rPr>
      <w:rFonts w:ascii="Courier New" w:hAnsi="Courier New"/>
      <w:sz w:val="20"/>
    </w:rPr>
  </w:style>
  <w:style w:type="character" w:customStyle="1" w:styleId="WW8Num7z2">
    <w:name w:val="WW8Num7z2"/>
    <w:rsid w:val="00E440D1"/>
    <w:rPr>
      <w:rFonts w:ascii="Wingdings" w:hAnsi="Wingdings"/>
      <w:sz w:val="20"/>
    </w:rPr>
  </w:style>
  <w:style w:type="character" w:customStyle="1" w:styleId="WW8Num10z0">
    <w:name w:val="WW8Num10z0"/>
    <w:rsid w:val="00E440D1"/>
    <w:rPr>
      <w:rFonts w:ascii="Symbol" w:hAnsi="Symbol"/>
      <w:sz w:val="20"/>
    </w:rPr>
  </w:style>
  <w:style w:type="character" w:customStyle="1" w:styleId="WW8Num10z1">
    <w:name w:val="WW8Num10z1"/>
    <w:rsid w:val="00E440D1"/>
    <w:rPr>
      <w:rFonts w:ascii="Courier New" w:hAnsi="Courier New"/>
      <w:sz w:val="20"/>
    </w:rPr>
  </w:style>
  <w:style w:type="character" w:customStyle="1" w:styleId="WW8Num10z2">
    <w:name w:val="WW8Num10z2"/>
    <w:rsid w:val="00E440D1"/>
    <w:rPr>
      <w:rFonts w:ascii="Wingdings" w:hAnsi="Wingdings"/>
      <w:sz w:val="20"/>
    </w:rPr>
  </w:style>
  <w:style w:type="character" w:customStyle="1" w:styleId="WW8NumSt2z0">
    <w:name w:val="WW8NumSt2z0"/>
    <w:rsid w:val="00E440D1"/>
    <w:rPr>
      <w:rFonts w:ascii="Arial" w:hAnsi="Arial" w:cs="Arial"/>
    </w:rPr>
  </w:style>
  <w:style w:type="character" w:customStyle="1" w:styleId="WW8NumSt3z0">
    <w:name w:val="WW8NumSt3z0"/>
    <w:rsid w:val="00E440D1"/>
    <w:rPr>
      <w:rFonts w:ascii="Arial" w:hAnsi="Arial" w:cs="Arial"/>
    </w:rPr>
  </w:style>
  <w:style w:type="character" w:customStyle="1" w:styleId="2f2">
    <w:name w:val="Основной шрифт абзаца2"/>
    <w:rsid w:val="00E440D1"/>
  </w:style>
  <w:style w:type="paragraph" w:customStyle="1" w:styleId="2f3">
    <w:name w:val="Название2"/>
    <w:basedOn w:val="a"/>
    <w:rsid w:val="00E440D1"/>
    <w:pPr>
      <w:suppressLineNumbers/>
      <w:suppressAutoHyphens/>
      <w:spacing w:before="120" w:after="120" w:line="240" w:lineRule="auto"/>
      <w:ind w:firstLine="0"/>
      <w:jc w:val="left"/>
    </w:pPr>
    <w:rPr>
      <w:rFonts w:ascii="Arial" w:hAnsi="Arial" w:cs="Tahoma"/>
      <w:i/>
      <w:iCs/>
      <w:sz w:val="20"/>
      <w:szCs w:val="24"/>
      <w:lang w:eastAsia="ar-SA"/>
    </w:rPr>
  </w:style>
  <w:style w:type="paragraph" w:customStyle="1" w:styleId="2f4">
    <w:name w:val="Указатель2"/>
    <w:basedOn w:val="a"/>
    <w:rsid w:val="00E440D1"/>
    <w:pPr>
      <w:suppressLineNumbers/>
      <w:suppressAutoHyphens/>
      <w:spacing w:line="240" w:lineRule="auto"/>
      <w:ind w:firstLine="0"/>
      <w:jc w:val="left"/>
    </w:pPr>
    <w:rPr>
      <w:rFonts w:ascii="Arial" w:hAnsi="Arial" w:cs="Tahoma"/>
      <w:lang w:eastAsia="ar-SA"/>
    </w:rPr>
  </w:style>
  <w:style w:type="paragraph" w:customStyle="1" w:styleId="affffff4">
    <w:name w:val="Содержимое врезки"/>
    <w:basedOn w:val="afb"/>
    <w:rsid w:val="00E440D1"/>
    <w:pPr>
      <w:suppressAutoHyphens/>
      <w:spacing w:after="0" w:line="360" w:lineRule="auto"/>
    </w:pPr>
    <w:rPr>
      <w:lang w:eastAsia="ar-SA"/>
    </w:rPr>
  </w:style>
  <w:style w:type="character" w:customStyle="1" w:styleId="FontStyle16">
    <w:name w:val="Font Style16"/>
    <w:rsid w:val="00E440D1"/>
    <w:rPr>
      <w:rFonts w:ascii="Verdana" w:hAnsi="Verdana" w:cs="Verdana"/>
      <w:b/>
      <w:bCs/>
      <w:sz w:val="20"/>
      <w:szCs w:val="20"/>
    </w:rPr>
  </w:style>
  <w:style w:type="character" w:customStyle="1" w:styleId="37">
    <w:name w:val="Основной текст (3)_"/>
    <w:link w:val="38"/>
    <w:uiPriority w:val="99"/>
    <w:rsid w:val="00E440D1"/>
    <w:rPr>
      <w:b/>
      <w:bCs/>
      <w:shd w:val="clear" w:color="auto" w:fill="FFFFFF"/>
    </w:rPr>
  </w:style>
  <w:style w:type="paragraph" w:customStyle="1" w:styleId="38">
    <w:name w:val="Основной текст (3)"/>
    <w:basedOn w:val="a"/>
    <w:link w:val="37"/>
    <w:uiPriority w:val="99"/>
    <w:rsid w:val="00E440D1"/>
    <w:pPr>
      <w:widowControl w:val="0"/>
      <w:shd w:val="clear" w:color="auto" w:fill="FFFFFF"/>
      <w:spacing w:after="1620" w:line="322" w:lineRule="exact"/>
      <w:ind w:firstLine="0"/>
      <w:jc w:val="center"/>
    </w:pPr>
    <w:rPr>
      <w:b/>
      <w:bCs/>
      <w:sz w:val="20"/>
    </w:rPr>
  </w:style>
  <w:style w:type="character" w:customStyle="1" w:styleId="affffff5">
    <w:name w:val="Основной текст + Курсив"/>
    <w:uiPriority w:val="99"/>
    <w:rsid w:val="00E440D1"/>
    <w:rPr>
      <w:rFonts w:ascii="Times New Roman" w:hAnsi="Times New Roman"/>
      <w:i/>
      <w:iCs/>
      <w:snapToGrid w:val="0"/>
      <w:sz w:val="24"/>
      <w:shd w:val="clear" w:color="auto" w:fill="FFFFFF"/>
    </w:rPr>
  </w:style>
  <w:style w:type="character" w:customStyle="1" w:styleId="64">
    <w:name w:val="Основной текст (6) + Не курсив"/>
    <w:uiPriority w:val="99"/>
    <w:rsid w:val="00E440D1"/>
    <w:rPr>
      <w:rFonts w:ascii="Times New Roman" w:hAnsi="Times New Roman" w:cs="Times New Roman"/>
      <w:i w:val="0"/>
      <w:iCs w:val="0"/>
      <w:u w:val="none"/>
      <w:shd w:val="clear" w:color="auto" w:fill="FFFFFF"/>
    </w:rPr>
  </w:style>
  <w:style w:type="character" w:customStyle="1" w:styleId="2f5">
    <w:name w:val="Основной текст + Курсив2"/>
    <w:uiPriority w:val="99"/>
    <w:rsid w:val="00E440D1"/>
    <w:rPr>
      <w:rFonts w:ascii="Times New Roman" w:hAnsi="Times New Roman" w:cs="Times New Roman"/>
      <w:i/>
      <w:iCs/>
      <w:snapToGrid w:val="0"/>
      <w:sz w:val="24"/>
      <w:u w:val="none"/>
    </w:rPr>
  </w:style>
  <w:style w:type="character" w:customStyle="1" w:styleId="4pt">
    <w:name w:val="Основной текст + 4 pt"/>
    <w:uiPriority w:val="99"/>
    <w:rsid w:val="00E440D1"/>
    <w:rPr>
      <w:rFonts w:ascii="Times New Roman" w:hAnsi="Times New Roman" w:cs="Times New Roman"/>
      <w:sz w:val="8"/>
      <w:szCs w:val="8"/>
      <w:u w:val="none"/>
    </w:rPr>
  </w:style>
  <w:style w:type="character" w:customStyle="1" w:styleId="103">
    <w:name w:val="Основной текст + 10"/>
    <w:aliases w:val="5 pt13"/>
    <w:uiPriority w:val="99"/>
    <w:rsid w:val="00E440D1"/>
    <w:rPr>
      <w:rFonts w:ascii="Times New Roman" w:hAnsi="Times New Roman" w:cs="Times New Roman"/>
      <w:snapToGrid w:val="0"/>
      <w:sz w:val="21"/>
      <w:szCs w:val="21"/>
      <w:u w:val="none"/>
    </w:rPr>
  </w:style>
  <w:style w:type="paragraph" w:customStyle="1" w:styleId="formattexttopleveltext">
    <w:name w:val="formattext topleveltext"/>
    <w:basedOn w:val="a"/>
    <w:rsid w:val="00E440D1"/>
    <w:pPr>
      <w:spacing w:before="100" w:beforeAutospacing="1" w:after="100" w:afterAutospacing="1" w:line="240" w:lineRule="auto"/>
      <w:ind w:firstLine="0"/>
      <w:jc w:val="left"/>
    </w:pPr>
    <w:rPr>
      <w:szCs w:val="24"/>
    </w:rPr>
  </w:style>
  <w:style w:type="paragraph" w:customStyle="1" w:styleId="313">
    <w:name w:val="Основной текст 31"/>
    <w:basedOn w:val="a"/>
    <w:rsid w:val="00E440D1"/>
    <w:pPr>
      <w:widowControl w:val="0"/>
      <w:spacing w:line="240" w:lineRule="auto"/>
      <w:ind w:firstLine="0"/>
    </w:pPr>
    <w:rPr>
      <w:rFonts w:ascii="Arial" w:hAnsi="Arial"/>
      <w:lang w:eastAsia="ar-SA"/>
    </w:rPr>
  </w:style>
  <w:style w:type="paragraph" w:customStyle="1" w:styleId="western1">
    <w:name w:val="western1"/>
    <w:basedOn w:val="a"/>
    <w:rsid w:val="00E440D1"/>
    <w:pPr>
      <w:spacing w:before="100" w:beforeAutospacing="1" w:line="240" w:lineRule="auto"/>
      <w:ind w:firstLine="0"/>
      <w:jc w:val="left"/>
    </w:pPr>
    <w:rPr>
      <w:color w:val="000000"/>
      <w:szCs w:val="24"/>
    </w:rPr>
  </w:style>
  <w:style w:type="character" w:styleId="affffff6">
    <w:name w:val="footnote reference"/>
    <w:aliases w:val="Знак сноски-FN,Знак сноски 1,Ciae niinee-FN,Referencia nota al pie,Ссылка на сноску 45,Appel note de bas de page"/>
    <w:rsid w:val="00C330B2"/>
    <w:rPr>
      <w:vertAlign w:val="superscript"/>
    </w:rPr>
  </w:style>
  <w:style w:type="character" w:customStyle="1" w:styleId="searchresult">
    <w:name w:val="search_result"/>
    <w:basedOn w:val="a0"/>
    <w:rsid w:val="00D2119B"/>
  </w:style>
  <w:style w:type="character" w:customStyle="1" w:styleId="fontstyle01">
    <w:name w:val="fontstyle01"/>
    <w:rsid w:val="00AD2B4E"/>
    <w:rPr>
      <w:rFonts w:ascii="TimesNewRoman" w:eastAsia="TimesNewRoman" w:hint="eastAsia"/>
      <w:b w:val="0"/>
      <w:bCs w:val="0"/>
      <w:i w:val="0"/>
      <w:iCs w:val="0"/>
      <w:color w:val="000000"/>
      <w:sz w:val="28"/>
      <w:szCs w:val="28"/>
    </w:rPr>
  </w:style>
  <w:style w:type="character" w:customStyle="1" w:styleId="fontstyle21">
    <w:name w:val="fontstyle21"/>
    <w:rsid w:val="00E161EB"/>
    <w:rPr>
      <w:rFonts w:ascii="Calibri" w:hAnsi="Calibri" w:cs="Calibri" w:hint="default"/>
      <w:b w:val="0"/>
      <w:bCs w:val="0"/>
      <w:i w:val="0"/>
      <w:iCs w:val="0"/>
      <w:color w:val="000000"/>
      <w:sz w:val="24"/>
      <w:szCs w:val="24"/>
    </w:rPr>
  </w:style>
  <w:style w:type="table" w:customStyle="1" w:styleId="-11">
    <w:name w:val="Светлый список - Акцент 11"/>
    <w:basedOn w:val="a1"/>
    <w:uiPriority w:val="61"/>
    <w:rsid w:val="0001431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50">
    <w:name w:val="Light List Accent 5"/>
    <w:basedOn w:val="a1"/>
    <w:uiPriority w:val="61"/>
    <w:rsid w:val="0001431E"/>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Normal00">
    <w:name w:val="Normal 0"/>
    <w:basedOn w:val="a"/>
    <w:rsid w:val="00623373"/>
    <w:pPr>
      <w:suppressAutoHyphens/>
      <w:spacing w:line="240" w:lineRule="auto"/>
      <w:ind w:firstLine="567"/>
    </w:pPr>
    <w:rPr>
      <w:rFonts w:eastAsia="Batang"/>
      <w:sz w:val="28"/>
      <w:szCs w:val="28"/>
      <w:lang w:eastAsia="ar-SA"/>
    </w:rPr>
  </w:style>
  <w:style w:type="paragraph" w:customStyle="1" w:styleId="Normal1">
    <w:name w:val="Normal 1"/>
    <w:basedOn w:val="Normal00"/>
    <w:rsid w:val="00623373"/>
    <w:pPr>
      <w:ind w:left="-5683" w:firstLine="0"/>
    </w:pPr>
  </w:style>
  <w:style w:type="character" w:customStyle="1" w:styleId="fontstyle110">
    <w:name w:val="fontstyle11"/>
    <w:rsid w:val="004E2EFB"/>
    <w:rPr>
      <w:rFonts w:ascii="TimesNewRoman" w:eastAsia="TimesNewRoman" w:hint="eastAsia"/>
      <w:b w:val="0"/>
      <w:bCs w:val="0"/>
      <w:i w:val="0"/>
      <w:iCs w:val="0"/>
      <w:color w:val="000000"/>
      <w:sz w:val="28"/>
      <w:szCs w:val="28"/>
    </w:rPr>
  </w:style>
  <w:style w:type="character" w:customStyle="1" w:styleId="fontstyle31">
    <w:name w:val="fontstyle31"/>
    <w:rsid w:val="004E2EFB"/>
    <w:rPr>
      <w:rFonts w:ascii="Calibri" w:hAnsi="Calibri" w:cs="Calibri" w:hint="default"/>
      <w:b w:val="0"/>
      <w:bCs w:val="0"/>
      <w:i w:val="0"/>
      <w:iCs w:val="0"/>
      <w:color w:val="000000"/>
      <w:sz w:val="24"/>
      <w:szCs w:val="24"/>
    </w:rPr>
  </w:style>
  <w:style w:type="character" w:customStyle="1" w:styleId="1ff">
    <w:name w:val="Текст примечания Знак1"/>
    <w:uiPriority w:val="99"/>
    <w:semiHidden/>
    <w:rsid w:val="00510ACD"/>
    <w:rPr>
      <w:sz w:val="20"/>
      <w:szCs w:val="20"/>
    </w:rPr>
  </w:style>
  <w:style w:type="character" w:customStyle="1" w:styleId="1ff0">
    <w:name w:val="Тема примечания Знак1"/>
    <w:uiPriority w:val="99"/>
    <w:semiHidden/>
    <w:rsid w:val="00510ACD"/>
    <w:rPr>
      <w:b/>
      <w:bCs/>
      <w:sz w:val="20"/>
      <w:szCs w:val="20"/>
    </w:rPr>
  </w:style>
  <w:style w:type="character" w:customStyle="1" w:styleId="1ff1">
    <w:name w:val="Текст концевой сноски Знак1"/>
    <w:uiPriority w:val="99"/>
    <w:semiHidden/>
    <w:rsid w:val="00510ACD"/>
    <w:rPr>
      <w:sz w:val="20"/>
      <w:szCs w:val="20"/>
    </w:rPr>
  </w:style>
  <w:style w:type="paragraph" w:customStyle="1" w:styleId="affffff7">
    <w:name w:val="Таблица_название_таблицы"/>
    <w:next w:val="a"/>
    <w:link w:val="affffff8"/>
    <w:autoRedefine/>
    <w:qFormat/>
    <w:rsid w:val="002B681E"/>
    <w:pPr>
      <w:keepNext/>
      <w:spacing w:before="60" w:after="60"/>
      <w:jc w:val="center"/>
    </w:pPr>
    <w:rPr>
      <w:b/>
      <w:bCs/>
      <w:sz w:val="22"/>
      <w:szCs w:val="22"/>
    </w:rPr>
  </w:style>
  <w:style w:type="character" w:customStyle="1" w:styleId="affffff8">
    <w:name w:val="Таблица_название_таблицы Знак"/>
    <w:link w:val="affffff7"/>
    <w:rsid w:val="002B681E"/>
    <w:rPr>
      <w:b/>
      <w:bCs/>
      <w:sz w:val="22"/>
      <w:szCs w:val="22"/>
      <w:lang w:bidi="ar-SA"/>
    </w:rPr>
  </w:style>
  <w:style w:type="paragraph" w:customStyle="1" w:styleId="112">
    <w:name w:val="Табличный_таблица_11"/>
    <w:link w:val="113"/>
    <w:qFormat/>
    <w:rsid w:val="002B681E"/>
    <w:pPr>
      <w:jc w:val="center"/>
    </w:pPr>
    <w:rPr>
      <w:sz w:val="22"/>
      <w:szCs w:val="22"/>
    </w:rPr>
  </w:style>
  <w:style w:type="character" w:customStyle="1" w:styleId="113">
    <w:name w:val="Табличный_таблица_11 Знак"/>
    <w:link w:val="112"/>
    <w:rsid w:val="002B681E"/>
    <w:rPr>
      <w:sz w:val="22"/>
      <w:szCs w:val="22"/>
      <w:lang w:bidi="ar-SA"/>
    </w:rPr>
  </w:style>
  <w:style w:type="paragraph" w:customStyle="1" w:styleId="114">
    <w:name w:val="Табличный_боковик_11"/>
    <w:link w:val="115"/>
    <w:qFormat/>
    <w:rsid w:val="002B681E"/>
    <w:rPr>
      <w:sz w:val="22"/>
      <w:szCs w:val="24"/>
    </w:rPr>
  </w:style>
  <w:style w:type="character" w:customStyle="1" w:styleId="115">
    <w:name w:val="Табличный_боковик_11 Знак"/>
    <w:link w:val="114"/>
    <w:rsid w:val="002B681E"/>
    <w:rPr>
      <w:sz w:val="22"/>
      <w:szCs w:val="24"/>
      <w:lang w:bidi="ar-SA"/>
    </w:rPr>
  </w:style>
  <w:style w:type="paragraph" w:customStyle="1" w:styleId="affffff9">
    <w:name w:val="Абзац"/>
    <w:basedOn w:val="a"/>
    <w:link w:val="affffffa"/>
    <w:qFormat/>
    <w:rsid w:val="008F6E86"/>
    <w:pPr>
      <w:spacing w:before="120" w:after="60" w:line="240" w:lineRule="auto"/>
      <w:ind w:firstLine="567"/>
    </w:pPr>
    <w:rPr>
      <w:rFonts w:ascii="Tahoma" w:hAnsi="Tahoma"/>
      <w:szCs w:val="24"/>
    </w:rPr>
  </w:style>
  <w:style w:type="character" w:customStyle="1" w:styleId="affffffa">
    <w:name w:val="Абзац Знак"/>
    <w:link w:val="affffff9"/>
    <w:qFormat/>
    <w:rsid w:val="008F6E86"/>
    <w:rPr>
      <w:rFonts w:ascii="Tahoma" w:hAnsi="Tahoma" w:cs="Tahoma"/>
      <w:sz w:val="24"/>
      <w:szCs w:val="24"/>
    </w:rPr>
  </w:style>
  <w:style w:type="paragraph" w:customStyle="1" w:styleId="no-indent">
    <w:name w:val="no-indent"/>
    <w:basedOn w:val="a"/>
    <w:rsid w:val="00C457A0"/>
    <w:pPr>
      <w:spacing w:before="100" w:beforeAutospacing="1" w:after="100" w:afterAutospacing="1" w:line="240" w:lineRule="auto"/>
      <w:ind w:firstLine="0"/>
      <w:jc w:val="left"/>
    </w:pPr>
    <w:rPr>
      <w:szCs w:val="24"/>
    </w:rPr>
  </w:style>
  <w:style w:type="character" w:styleId="affffffb">
    <w:name w:val="endnote reference"/>
    <w:basedOn w:val="a0"/>
    <w:uiPriority w:val="99"/>
    <w:semiHidden/>
    <w:unhideWhenUsed/>
    <w:rsid w:val="003F2C4D"/>
    <w:rPr>
      <w:vertAlign w:val="superscript"/>
    </w:rPr>
  </w:style>
  <w:style w:type="paragraph" w:customStyle="1" w:styleId="Sb">
    <w:name w:val="S_Обычный жирный"/>
    <w:basedOn w:val="a"/>
    <w:link w:val="Sc"/>
    <w:qFormat/>
    <w:rsid w:val="003F3B59"/>
    <w:pPr>
      <w:suppressLineNumbers/>
      <w:suppressAutoHyphens/>
      <w:spacing w:line="240" w:lineRule="auto"/>
      <w:ind w:firstLine="709"/>
    </w:pPr>
    <w:rPr>
      <w:sz w:val="28"/>
      <w:szCs w:val="24"/>
    </w:rPr>
  </w:style>
  <w:style w:type="character" w:customStyle="1" w:styleId="Sc">
    <w:name w:val="S_Обычный жирный Знак"/>
    <w:link w:val="Sb"/>
    <w:rsid w:val="003F3B59"/>
    <w:rPr>
      <w:sz w:val="28"/>
      <w:szCs w:val="24"/>
    </w:rPr>
  </w:style>
  <w:style w:type="table" w:customStyle="1" w:styleId="GridTableLight">
    <w:name w:val="Grid Table Light"/>
    <w:basedOn w:val="a1"/>
    <w:uiPriority w:val="40"/>
    <w:rsid w:val="00653F5D"/>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559871">
      <w:bodyDiv w:val="1"/>
      <w:marLeft w:val="0"/>
      <w:marRight w:val="0"/>
      <w:marTop w:val="0"/>
      <w:marBottom w:val="0"/>
      <w:divBdr>
        <w:top w:val="none" w:sz="0" w:space="0" w:color="auto"/>
        <w:left w:val="none" w:sz="0" w:space="0" w:color="auto"/>
        <w:bottom w:val="none" w:sz="0" w:space="0" w:color="auto"/>
        <w:right w:val="none" w:sz="0" w:space="0" w:color="auto"/>
      </w:divBdr>
    </w:div>
    <w:div w:id="41484843">
      <w:bodyDiv w:val="1"/>
      <w:marLeft w:val="0"/>
      <w:marRight w:val="0"/>
      <w:marTop w:val="0"/>
      <w:marBottom w:val="0"/>
      <w:divBdr>
        <w:top w:val="none" w:sz="0" w:space="0" w:color="auto"/>
        <w:left w:val="none" w:sz="0" w:space="0" w:color="auto"/>
        <w:bottom w:val="none" w:sz="0" w:space="0" w:color="auto"/>
        <w:right w:val="none" w:sz="0" w:space="0" w:color="auto"/>
      </w:divBdr>
    </w:div>
    <w:div w:id="70860304">
      <w:bodyDiv w:val="1"/>
      <w:marLeft w:val="0"/>
      <w:marRight w:val="0"/>
      <w:marTop w:val="0"/>
      <w:marBottom w:val="0"/>
      <w:divBdr>
        <w:top w:val="none" w:sz="0" w:space="0" w:color="auto"/>
        <w:left w:val="none" w:sz="0" w:space="0" w:color="auto"/>
        <w:bottom w:val="none" w:sz="0" w:space="0" w:color="auto"/>
        <w:right w:val="none" w:sz="0" w:space="0" w:color="auto"/>
      </w:divBdr>
    </w:div>
    <w:div w:id="73211393">
      <w:bodyDiv w:val="1"/>
      <w:marLeft w:val="0"/>
      <w:marRight w:val="0"/>
      <w:marTop w:val="0"/>
      <w:marBottom w:val="0"/>
      <w:divBdr>
        <w:top w:val="none" w:sz="0" w:space="0" w:color="auto"/>
        <w:left w:val="none" w:sz="0" w:space="0" w:color="auto"/>
        <w:bottom w:val="none" w:sz="0" w:space="0" w:color="auto"/>
        <w:right w:val="none" w:sz="0" w:space="0" w:color="auto"/>
      </w:divBdr>
    </w:div>
    <w:div w:id="74783660">
      <w:bodyDiv w:val="1"/>
      <w:marLeft w:val="0"/>
      <w:marRight w:val="0"/>
      <w:marTop w:val="0"/>
      <w:marBottom w:val="0"/>
      <w:divBdr>
        <w:top w:val="none" w:sz="0" w:space="0" w:color="auto"/>
        <w:left w:val="none" w:sz="0" w:space="0" w:color="auto"/>
        <w:bottom w:val="none" w:sz="0" w:space="0" w:color="auto"/>
        <w:right w:val="none" w:sz="0" w:space="0" w:color="auto"/>
      </w:divBdr>
    </w:div>
    <w:div w:id="85199127">
      <w:bodyDiv w:val="1"/>
      <w:marLeft w:val="0"/>
      <w:marRight w:val="0"/>
      <w:marTop w:val="0"/>
      <w:marBottom w:val="0"/>
      <w:divBdr>
        <w:top w:val="none" w:sz="0" w:space="0" w:color="auto"/>
        <w:left w:val="none" w:sz="0" w:space="0" w:color="auto"/>
        <w:bottom w:val="none" w:sz="0" w:space="0" w:color="auto"/>
        <w:right w:val="none" w:sz="0" w:space="0" w:color="auto"/>
      </w:divBdr>
    </w:div>
    <w:div w:id="98645564">
      <w:bodyDiv w:val="1"/>
      <w:marLeft w:val="0"/>
      <w:marRight w:val="0"/>
      <w:marTop w:val="0"/>
      <w:marBottom w:val="0"/>
      <w:divBdr>
        <w:top w:val="none" w:sz="0" w:space="0" w:color="auto"/>
        <w:left w:val="none" w:sz="0" w:space="0" w:color="auto"/>
        <w:bottom w:val="none" w:sz="0" w:space="0" w:color="auto"/>
        <w:right w:val="none" w:sz="0" w:space="0" w:color="auto"/>
      </w:divBdr>
    </w:div>
    <w:div w:id="123038231">
      <w:bodyDiv w:val="1"/>
      <w:marLeft w:val="0"/>
      <w:marRight w:val="0"/>
      <w:marTop w:val="0"/>
      <w:marBottom w:val="0"/>
      <w:divBdr>
        <w:top w:val="none" w:sz="0" w:space="0" w:color="auto"/>
        <w:left w:val="none" w:sz="0" w:space="0" w:color="auto"/>
        <w:bottom w:val="none" w:sz="0" w:space="0" w:color="auto"/>
        <w:right w:val="none" w:sz="0" w:space="0" w:color="auto"/>
      </w:divBdr>
    </w:div>
    <w:div w:id="125467030">
      <w:bodyDiv w:val="1"/>
      <w:marLeft w:val="0"/>
      <w:marRight w:val="0"/>
      <w:marTop w:val="0"/>
      <w:marBottom w:val="0"/>
      <w:divBdr>
        <w:top w:val="none" w:sz="0" w:space="0" w:color="auto"/>
        <w:left w:val="none" w:sz="0" w:space="0" w:color="auto"/>
        <w:bottom w:val="none" w:sz="0" w:space="0" w:color="auto"/>
        <w:right w:val="none" w:sz="0" w:space="0" w:color="auto"/>
      </w:divBdr>
    </w:div>
    <w:div w:id="153033698">
      <w:bodyDiv w:val="1"/>
      <w:marLeft w:val="0"/>
      <w:marRight w:val="0"/>
      <w:marTop w:val="0"/>
      <w:marBottom w:val="0"/>
      <w:divBdr>
        <w:top w:val="none" w:sz="0" w:space="0" w:color="auto"/>
        <w:left w:val="none" w:sz="0" w:space="0" w:color="auto"/>
        <w:bottom w:val="none" w:sz="0" w:space="0" w:color="auto"/>
        <w:right w:val="none" w:sz="0" w:space="0" w:color="auto"/>
      </w:divBdr>
    </w:div>
    <w:div w:id="168062531">
      <w:bodyDiv w:val="1"/>
      <w:marLeft w:val="0"/>
      <w:marRight w:val="0"/>
      <w:marTop w:val="0"/>
      <w:marBottom w:val="0"/>
      <w:divBdr>
        <w:top w:val="none" w:sz="0" w:space="0" w:color="auto"/>
        <w:left w:val="none" w:sz="0" w:space="0" w:color="auto"/>
        <w:bottom w:val="none" w:sz="0" w:space="0" w:color="auto"/>
        <w:right w:val="none" w:sz="0" w:space="0" w:color="auto"/>
      </w:divBdr>
    </w:div>
    <w:div w:id="179780524">
      <w:bodyDiv w:val="1"/>
      <w:marLeft w:val="0"/>
      <w:marRight w:val="0"/>
      <w:marTop w:val="0"/>
      <w:marBottom w:val="0"/>
      <w:divBdr>
        <w:top w:val="none" w:sz="0" w:space="0" w:color="auto"/>
        <w:left w:val="none" w:sz="0" w:space="0" w:color="auto"/>
        <w:bottom w:val="none" w:sz="0" w:space="0" w:color="auto"/>
        <w:right w:val="none" w:sz="0" w:space="0" w:color="auto"/>
      </w:divBdr>
    </w:div>
    <w:div w:id="186676062">
      <w:bodyDiv w:val="1"/>
      <w:marLeft w:val="0"/>
      <w:marRight w:val="0"/>
      <w:marTop w:val="0"/>
      <w:marBottom w:val="0"/>
      <w:divBdr>
        <w:top w:val="none" w:sz="0" w:space="0" w:color="auto"/>
        <w:left w:val="none" w:sz="0" w:space="0" w:color="auto"/>
        <w:bottom w:val="none" w:sz="0" w:space="0" w:color="auto"/>
        <w:right w:val="none" w:sz="0" w:space="0" w:color="auto"/>
      </w:divBdr>
    </w:div>
    <w:div w:id="211424380">
      <w:bodyDiv w:val="1"/>
      <w:marLeft w:val="0"/>
      <w:marRight w:val="0"/>
      <w:marTop w:val="0"/>
      <w:marBottom w:val="0"/>
      <w:divBdr>
        <w:top w:val="none" w:sz="0" w:space="0" w:color="auto"/>
        <w:left w:val="none" w:sz="0" w:space="0" w:color="auto"/>
        <w:bottom w:val="none" w:sz="0" w:space="0" w:color="auto"/>
        <w:right w:val="none" w:sz="0" w:space="0" w:color="auto"/>
      </w:divBdr>
    </w:div>
    <w:div w:id="211767020">
      <w:bodyDiv w:val="1"/>
      <w:marLeft w:val="0"/>
      <w:marRight w:val="0"/>
      <w:marTop w:val="0"/>
      <w:marBottom w:val="0"/>
      <w:divBdr>
        <w:top w:val="none" w:sz="0" w:space="0" w:color="auto"/>
        <w:left w:val="none" w:sz="0" w:space="0" w:color="auto"/>
        <w:bottom w:val="none" w:sz="0" w:space="0" w:color="auto"/>
        <w:right w:val="none" w:sz="0" w:space="0" w:color="auto"/>
      </w:divBdr>
    </w:div>
    <w:div w:id="213154962">
      <w:bodyDiv w:val="1"/>
      <w:marLeft w:val="0"/>
      <w:marRight w:val="0"/>
      <w:marTop w:val="0"/>
      <w:marBottom w:val="0"/>
      <w:divBdr>
        <w:top w:val="none" w:sz="0" w:space="0" w:color="auto"/>
        <w:left w:val="none" w:sz="0" w:space="0" w:color="auto"/>
        <w:bottom w:val="none" w:sz="0" w:space="0" w:color="auto"/>
        <w:right w:val="none" w:sz="0" w:space="0" w:color="auto"/>
      </w:divBdr>
    </w:div>
    <w:div w:id="214782058">
      <w:bodyDiv w:val="1"/>
      <w:marLeft w:val="0"/>
      <w:marRight w:val="0"/>
      <w:marTop w:val="0"/>
      <w:marBottom w:val="0"/>
      <w:divBdr>
        <w:top w:val="none" w:sz="0" w:space="0" w:color="auto"/>
        <w:left w:val="none" w:sz="0" w:space="0" w:color="auto"/>
        <w:bottom w:val="none" w:sz="0" w:space="0" w:color="auto"/>
        <w:right w:val="none" w:sz="0" w:space="0" w:color="auto"/>
      </w:divBdr>
    </w:div>
    <w:div w:id="236592391">
      <w:bodyDiv w:val="1"/>
      <w:marLeft w:val="0"/>
      <w:marRight w:val="0"/>
      <w:marTop w:val="0"/>
      <w:marBottom w:val="0"/>
      <w:divBdr>
        <w:top w:val="none" w:sz="0" w:space="0" w:color="auto"/>
        <w:left w:val="none" w:sz="0" w:space="0" w:color="auto"/>
        <w:bottom w:val="none" w:sz="0" w:space="0" w:color="auto"/>
        <w:right w:val="none" w:sz="0" w:space="0" w:color="auto"/>
      </w:divBdr>
    </w:div>
    <w:div w:id="256061459">
      <w:bodyDiv w:val="1"/>
      <w:marLeft w:val="0"/>
      <w:marRight w:val="0"/>
      <w:marTop w:val="0"/>
      <w:marBottom w:val="0"/>
      <w:divBdr>
        <w:top w:val="none" w:sz="0" w:space="0" w:color="auto"/>
        <w:left w:val="none" w:sz="0" w:space="0" w:color="auto"/>
        <w:bottom w:val="none" w:sz="0" w:space="0" w:color="auto"/>
        <w:right w:val="none" w:sz="0" w:space="0" w:color="auto"/>
      </w:divBdr>
      <w:divsChild>
        <w:div w:id="20593722">
          <w:marLeft w:val="0"/>
          <w:marRight w:val="0"/>
          <w:marTop w:val="0"/>
          <w:marBottom w:val="0"/>
          <w:divBdr>
            <w:top w:val="none" w:sz="0" w:space="0" w:color="auto"/>
            <w:left w:val="none" w:sz="0" w:space="0" w:color="auto"/>
            <w:bottom w:val="none" w:sz="0" w:space="0" w:color="auto"/>
            <w:right w:val="none" w:sz="0" w:space="0" w:color="auto"/>
          </w:divBdr>
        </w:div>
        <w:div w:id="26224366">
          <w:marLeft w:val="0"/>
          <w:marRight w:val="0"/>
          <w:marTop w:val="0"/>
          <w:marBottom w:val="0"/>
          <w:divBdr>
            <w:top w:val="none" w:sz="0" w:space="0" w:color="auto"/>
            <w:left w:val="none" w:sz="0" w:space="0" w:color="auto"/>
            <w:bottom w:val="none" w:sz="0" w:space="0" w:color="auto"/>
            <w:right w:val="none" w:sz="0" w:space="0" w:color="auto"/>
          </w:divBdr>
        </w:div>
        <w:div w:id="29575477">
          <w:marLeft w:val="0"/>
          <w:marRight w:val="0"/>
          <w:marTop w:val="0"/>
          <w:marBottom w:val="0"/>
          <w:divBdr>
            <w:top w:val="none" w:sz="0" w:space="0" w:color="auto"/>
            <w:left w:val="none" w:sz="0" w:space="0" w:color="auto"/>
            <w:bottom w:val="none" w:sz="0" w:space="0" w:color="auto"/>
            <w:right w:val="none" w:sz="0" w:space="0" w:color="auto"/>
          </w:divBdr>
        </w:div>
        <w:div w:id="118426213">
          <w:marLeft w:val="0"/>
          <w:marRight w:val="0"/>
          <w:marTop w:val="0"/>
          <w:marBottom w:val="0"/>
          <w:divBdr>
            <w:top w:val="none" w:sz="0" w:space="0" w:color="auto"/>
            <w:left w:val="none" w:sz="0" w:space="0" w:color="auto"/>
            <w:bottom w:val="none" w:sz="0" w:space="0" w:color="auto"/>
            <w:right w:val="none" w:sz="0" w:space="0" w:color="auto"/>
          </w:divBdr>
        </w:div>
        <w:div w:id="239364590">
          <w:marLeft w:val="0"/>
          <w:marRight w:val="0"/>
          <w:marTop w:val="0"/>
          <w:marBottom w:val="0"/>
          <w:divBdr>
            <w:top w:val="none" w:sz="0" w:space="0" w:color="auto"/>
            <w:left w:val="none" w:sz="0" w:space="0" w:color="auto"/>
            <w:bottom w:val="none" w:sz="0" w:space="0" w:color="auto"/>
            <w:right w:val="none" w:sz="0" w:space="0" w:color="auto"/>
          </w:divBdr>
        </w:div>
        <w:div w:id="310404713">
          <w:marLeft w:val="0"/>
          <w:marRight w:val="0"/>
          <w:marTop w:val="0"/>
          <w:marBottom w:val="0"/>
          <w:divBdr>
            <w:top w:val="none" w:sz="0" w:space="0" w:color="auto"/>
            <w:left w:val="none" w:sz="0" w:space="0" w:color="auto"/>
            <w:bottom w:val="none" w:sz="0" w:space="0" w:color="auto"/>
            <w:right w:val="none" w:sz="0" w:space="0" w:color="auto"/>
          </w:divBdr>
        </w:div>
        <w:div w:id="356852430">
          <w:marLeft w:val="0"/>
          <w:marRight w:val="0"/>
          <w:marTop w:val="0"/>
          <w:marBottom w:val="0"/>
          <w:divBdr>
            <w:top w:val="none" w:sz="0" w:space="0" w:color="auto"/>
            <w:left w:val="none" w:sz="0" w:space="0" w:color="auto"/>
            <w:bottom w:val="none" w:sz="0" w:space="0" w:color="auto"/>
            <w:right w:val="none" w:sz="0" w:space="0" w:color="auto"/>
          </w:divBdr>
        </w:div>
        <w:div w:id="371923207">
          <w:marLeft w:val="0"/>
          <w:marRight w:val="0"/>
          <w:marTop w:val="0"/>
          <w:marBottom w:val="0"/>
          <w:divBdr>
            <w:top w:val="none" w:sz="0" w:space="0" w:color="auto"/>
            <w:left w:val="none" w:sz="0" w:space="0" w:color="auto"/>
            <w:bottom w:val="none" w:sz="0" w:space="0" w:color="auto"/>
            <w:right w:val="none" w:sz="0" w:space="0" w:color="auto"/>
          </w:divBdr>
        </w:div>
        <w:div w:id="536813621">
          <w:marLeft w:val="0"/>
          <w:marRight w:val="0"/>
          <w:marTop w:val="0"/>
          <w:marBottom w:val="0"/>
          <w:divBdr>
            <w:top w:val="none" w:sz="0" w:space="0" w:color="auto"/>
            <w:left w:val="none" w:sz="0" w:space="0" w:color="auto"/>
            <w:bottom w:val="none" w:sz="0" w:space="0" w:color="auto"/>
            <w:right w:val="none" w:sz="0" w:space="0" w:color="auto"/>
          </w:divBdr>
        </w:div>
        <w:div w:id="591624332">
          <w:marLeft w:val="0"/>
          <w:marRight w:val="0"/>
          <w:marTop w:val="0"/>
          <w:marBottom w:val="0"/>
          <w:divBdr>
            <w:top w:val="none" w:sz="0" w:space="0" w:color="auto"/>
            <w:left w:val="none" w:sz="0" w:space="0" w:color="auto"/>
            <w:bottom w:val="none" w:sz="0" w:space="0" w:color="auto"/>
            <w:right w:val="none" w:sz="0" w:space="0" w:color="auto"/>
          </w:divBdr>
        </w:div>
        <w:div w:id="806119073">
          <w:marLeft w:val="0"/>
          <w:marRight w:val="0"/>
          <w:marTop w:val="0"/>
          <w:marBottom w:val="0"/>
          <w:divBdr>
            <w:top w:val="none" w:sz="0" w:space="0" w:color="auto"/>
            <w:left w:val="none" w:sz="0" w:space="0" w:color="auto"/>
            <w:bottom w:val="none" w:sz="0" w:space="0" w:color="auto"/>
            <w:right w:val="none" w:sz="0" w:space="0" w:color="auto"/>
          </w:divBdr>
        </w:div>
        <w:div w:id="881283942">
          <w:marLeft w:val="0"/>
          <w:marRight w:val="0"/>
          <w:marTop w:val="0"/>
          <w:marBottom w:val="0"/>
          <w:divBdr>
            <w:top w:val="none" w:sz="0" w:space="0" w:color="auto"/>
            <w:left w:val="none" w:sz="0" w:space="0" w:color="auto"/>
            <w:bottom w:val="none" w:sz="0" w:space="0" w:color="auto"/>
            <w:right w:val="none" w:sz="0" w:space="0" w:color="auto"/>
          </w:divBdr>
        </w:div>
        <w:div w:id="885946019">
          <w:marLeft w:val="0"/>
          <w:marRight w:val="0"/>
          <w:marTop w:val="0"/>
          <w:marBottom w:val="0"/>
          <w:divBdr>
            <w:top w:val="none" w:sz="0" w:space="0" w:color="auto"/>
            <w:left w:val="none" w:sz="0" w:space="0" w:color="auto"/>
            <w:bottom w:val="none" w:sz="0" w:space="0" w:color="auto"/>
            <w:right w:val="none" w:sz="0" w:space="0" w:color="auto"/>
          </w:divBdr>
        </w:div>
        <w:div w:id="910433205">
          <w:marLeft w:val="0"/>
          <w:marRight w:val="0"/>
          <w:marTop w:val="0"/>
          <w:marBottom w:val="0"/>
          <w:divBdr>
            <w:top w:val="none" w:sz="0" w:space="0" w:color="auto"/>
            <w:left w:val="none" w:sz="0" w:space="0" w:color="auto"/>
            <w:bottom w:val="none" w:sz="0" w:space="0" w:color="auto"/>
            <w:right w:val="none" w:sz="0" w:space="0" w:color="auto"/>
          </w:divBdr>
        </w:div>
        <w:div w:id="1098284276">
          <w:marLeft w:val="0"/>
          <w:marRight w:val="0"/>
          <w:marTop w:val="0"/>
          <w:marBottom w:val="0"/>
          <w:divBdr>
            <w:top w:val="none" w:sz="0" w:space="0" w:color="auto"/>
            <w:left w:val="none" w:sz="0" w:space="0" w:color="auto"/>
            <w:bottom w:val="none" w:sz="0" w:space="0" w:color="auto"/>
            <w:right w:val="none" w:sz="0" w:space="0" w:color="auto"/>
          </w:divBdr>
        </w:div>
        <w:div w:id="1119107754">
          <w:marLeft w:val="0"/>
          <w:marRight w:val="0"/>
          <w:marTop w:val="0"/>
          <w:marBottom w:val="0"/>
          <w:divBdr>
            <w:top w:val="none" w:sz="0" w:space="0" w:color="auto"/>
            <w:left w:val="none" w:sz="0" w:space="0" w:color="auto"/>
            <w:bottom w:val="none" w:sz="0" w:space="0" w:color="auto"/>
            <w:right w:val="none" w:sz="0" w:space="0" w:color="auto"/>
          </w:divBdr>
        </w:div>
        <w:div w:id="1333021711">
          <w:marLeft w:val="0"/>
          <w:marRight w:val="0"/>
          <w:marTop w:val="0"/>
          <w:marBottom w:val="0"/>
          <w:divBdr>
            <w:top w:val="none" w:sz="0" w:space="0" w:color="auto"/>
            <w:left w:val="none" w:sz="0" w:space="0" w:color="auto"/>
            <w:bottom w:val="none" w:sz="0" w:space="0" w:color="auto"/>
            <w:right w:val="none" w:sz="0" w:space="0" w:color="auto"/>
          </w:divBdr>
        </w:div>
        <w:div w:id="1356148990">
          <w:marLeft w:val="0"/>
          <w:marRight w:val="0"/>
          <w:marTop w:val="0"/>
          <w:marBottom w:val="0"/>
          <w:divBdr>
            <w:top w:val="none" w:sz="0" w:space="0" w:color="auto"/>
            <w:left w:val="none" w:sz="0" w:space="0" w:color="auto"/>
            <w:bottom w:val="none" w:sz="0" w:space="0" w:color="auto"/>
            <w:right w:val="none" w:sz="0" w:space="0" w:color="auto"/>
          </w:divBdr>
        </w:div>
        <w:div w:id="1568880834">
          <w:marLeft w:val="0"/>
          <w:marRight w:val="0"/>
          <w:marTop w:val="0"/>
          <w:marBottom w:val="0"/>
          <w:divBdr>
            <w:top w:val="none" w:sz="0" w:space="0" w:color="auto"/>
            <w:left w:val="none" w:sz="0" w:space="0" w:color="auto"/>
            <w:bottom w:val="none" w:sz="0" w:space="0" w:color="auto"/>
            <w:right w:val="none" w:sz="0" w:space="0" w:color="auto"/>
          </w:divBdr>
        </w:div>
        <w:div w:id="1693461099">
          <w:marLeft w:val="0"/>
          <w:marRight w:val="0"/>
          <w:marTop w:val="0"/>
          <w:marBottom w:val="0"/>
          <w:divBdr>
            <w:top w:val="none" w:sz="0" w:space="0" w:color="auto"/>
            <w:left w:val="none" w:sz="0" w:space="0" w:color="auto"/>
            <w:bottom w:val="none" w:sz="0" w:space="0" w:color="auto"/>
            <w:right w:val="none" w:sz="0" w:space="0" w:color="auto"/>
          </w:divBdr>
        </w:div>
        <w:div w:id="1848522062">
          <w:marLeft w:val="0"/>
          <w:marRight w:val="0"/>
          <w:marTop w:val="0"/>
          <w:marBottom w:val="0"/>
          <w:divBdr>
            <w:top w:val="none" w:sz="0" w:space="0" w:color="auto"/>
            <w:left w:val="none" w:sz="0" w:space="0" w:color="auto"/>
            <w:bottom w:val="none" w:sz="0" w:space="0" w:color="auto"/>
            <w:right w:val="none" w:sz="0" w:space="0" w:color="auto"/>
          </w:divBdr>
        </w:div>
        <w:div w:id="1865943347">
          <w:marLeft w:val="0"/>
          <w:marRight w:val="0"/>
          <w:marTop w:val="0"/>
          <w:marBottom w:val="0"/>
          <w:divBdr>
            <w:top w:val="none" w:sz="0" w:space="0" w:color="auto"/>
            <w:left w:val="none" w:sz="0" w:space="0" w:color="auto"/>
            <w:bottom w:val="none" w:sz="0" w:space="0" w:color="auto"/>
            <w:right w:val="none" w:sz="0" w:space="0" w:color="auto"/>
          </w:divBdr>
        </w:div>
        <w:div w:id="2010019141">
          <w:marLeft w:val="0"/>
          <w:marRight w:val="0"/>
          <w:marTop w:val="0"/>
          <w:marBottom w:val="0"/>
          <w:divBdr>
            <w:top w:val="none" w:sz="0" w:space="0" w:color="auto"/>
            <w:left w:val="none" w:sz="0" w:space="0" w:color="auto"/>
            <w:bottom w:val="none" w:sz="0" w:space="0" w:color="auto"/>
            <w:right w:val="none" w:sz="0" w:space="0" w:color="auto"/>
          </w:divBdr>
        </w:div>
        <w:div w:id="2026401122">
          <w:marLeft w:val="0"/>
          <w:marRight w:val="0"/>
          <w:marTop w:val="0"/>
          <w:marBottom w:val="0"/>
          <w:divBdr>
            <w:top w:val="none" w:sz="0" w:space="0" w:color="auto"/>
            <w:left w:val="none" w:sz="0" w:space="0" w:color="auto"/>
            <w:bottom w:val="none" w:sz="0" w:space="0" w:color="auto"/>
            <w:right w:val="none" w:sz="0" w:space="0" w:color="auto"/>
          </w:divBdr>
        </w:div>
        <w:div w:id="2080710643">
          <w:marLeft w:val="0"/>
          <w:marRight w:val="0"/>
          <w:marTop w:val="0"/>
          <w:marBottom w:val="0"/>
          <w:divBdr>
            <w:top w:val="none" w:sz="0" w:space="0" w:color="auto"/>
            <w:left w:val="none" w:sz="0" w:space="0" w:color="auto"/>
            <w:bottom w:val="none" w:sz="0" w:space="0" w:color="auto"/>
            <w:right w:val="none" w:sz="0" w:space="0" w:color="auto"/>
          </w:divBdr>
        </w:div>
        <w:div w:id="2124225639">
          <w:marLeft w:val="0"/>
          <w:marRight w:val="0"/>
          <w:marTop w:val="0"/>
          <w:marBottom w:val="0"/>
          <w:divBdr>
            <w:top w:val="none" w:sz="0" w:space="0" w:color="auto"/>
            <w:left w:val="none" w:sz="0" w:space="0" w:color="auto"/>
            <w:bottom w:val="none" w:sz="0" w:space="0" w:color="auto"/>
            <w:right w:val="none" w:sz="0" w:space="0" w:color="auto"/>
          </w:divBdr>
        </w:div>
        <w:div w:id="2134395288">
          <w:marLeft w:val="0"/>
          <w:marRight w:val="0"/>
          <w:marTop w:val="0"/>
          <w:marBottom w:val="0"/>
          <w:divBdr>
            <w:top w:val="none" w:sz="0" w:space="0" w:color="auto"/>
            <w:left w:val="none" w:sz="0" w:space="0" w:color="auto"/>
            <w:bottom w:val="none" w:sz="0" w:space="0" w:color="auto"/>
            <w:right w:val="none" w:sz="0" w:space="0" w:color="auto"/>
          </w:divBdr>
        </w:div>
      </w:divsChild>
    </w:div>
    <w:div w:id="256331824">
      <w:bodyDiv w:val="1"/>
      <w:marLeft w:val="0"/>
      <w:marRight w:val="0"/>
      <w:marTop w:val="0"/>
      <w:marBottom w:val="0"/>
      <w:divBdr>
        <w:top w:val="none" w:sz="0" w:space="0" w:color="auto"/>
        <w:left w:val="none" w:sz="0" w:space="0" w:color="auto"/>
        <w:bottom w:val="none" w:sz="0" w:space="0" w:color="auto"/>
        <w:right w:val="none" w:sz="0" w:space="0" w:color="auto"/>
      </w:divBdr>
    </w:div>
    <w:div w:id="261109151">
      <w:bodyDiv w:val="1"/>
      <w:marLeft w:val="0"/>
      <w:marRight w:val="0"/>
      <w:marTop w:val="0"/>
      <w:marBottom w:val="0"/>
      <w:divBdr>
        <w:top w:val="none" w:sz="0" w:space="0" w:color="auto"/>
        <w:left w:val="none" w:sz="0" w:space="0" w:color="auto"/>
        <w:bottom w:val="none" w:sz="0" w:space="0" w:color="auto"/>
        <w:right w:val="none" w:sz="0" w:space="0" w:color="auto"/>
      </w:divBdr>
    </w:div>
    <w:div w:id="286858394">
      <w:bodyDiv w:val="1"/>
      <w:marLeft w:val="0"/>
      <w:marRight w:val="0"/>
      <w:marTop w:val="0"/>
      <w:marBottom w:val="0"/>
      <w:divBdr>
        <w:top w:val="none" w:sz="0" w:space="0" w:color="auto"/>
        <w:left w:val="none" w:sz="0" w:space="0" w:color="auto"/>
        <w:bottom w:val="none" w:sz="0" w:space="0" w:color="auto"/>
        <w:right w:val="none" w:sz="0" w:space="0" w:color="auto"/>
      </w:divBdr>
    </w:div>
    <w:div w:id="301277401">
      <w:bodyDiv w:val="1"/>
      <w:marLeft w:val="0"/>
      <w:marRight w:val="0"/>
      <w:marTop w:val="0"/>
      <w:marBottom w:val="0"/>
      <w:divBdr>
        <w:top w:val="none" w:sz="0" w:space="0" w:color="auto"/>
        <w:left w:val="none" w:sz="0" w:space="0" w:color="auto"/>
        <w:bottom w:val="none" w:sz="0" w:space="0" w:color="auto"/>
        <w:right w:val="none" w:sz="0" w:space="0" w:color="auto"/>
      </w:divBdr>
    </w:div>
    <w:div w:id="321004678">
      <w:bodyDiv w:val="1"/>
      <w:marLeft w:val="0"/>
      <w:marRight w:val="0"/>
      <w:marTop w:val="0"/>
      <w:marBottom w:val="0"/>
      <w:divBdr>
        <w:top w:val="none" w:sz="0" w:space="0" w:color="auto"/>
        <w:left w:val="none" w:sz="0" w:space="0" w:color="auto"/>
        <w:bottom w:val="none" w:sz="0" w:space="0" w:color="auto"/>
        <w:right w:val="none" w:sz="0" w:space="0" w:color="auto"/>
      </w:divBdr>
    </w:div>
    <w:div w:id="324017887">
      <w:bodyDiv w:val="1"/>
      <w:marLeft w:val="0"/>
      <w:marRight w:val="0"/>
      <w:marTop w:val="0"/>
      <w:marBottom w:val="0"/>
      <w:divBdr>
        <w:top w:val="none" w:sz="0" w:space="0" w:color="auto"/>
        <w:left w:val="none" w:sz="0" w:space="0" w:color="auto"/>
        <w:bottom w:val="none" w:sz="0" w:space="0" w:color="auto"/>
        <w:right w:val="none" w:sz="0" w:space="0" w:color="auto"/>
      </w:divBdr>
    </w:div>
    <w:div w:id="328365883">
      <w:bodyDiv w:val="1"/>
      <w:marLeft w:val="0"/>
      <w:marRight w:val="0"/>
      <w:marTop w:val="0"/>
      <w:marBottom w:val="0"/>
      <w:divBdr>
        <w:top w:val="none" w:sz="0" w:space="0" w:color="auto"/>
        <w:left w:val="none" w:sz="0" w:space="0" w:color="auto"/>
        <w:bottom w:val="none" w:sz="0" w:space="0" w:color="auto"/>
        <w:right w:val="none" w:sz="0" w:space="0" w:color="auto"/>
      </w:divBdr>
    </w:div>
    <w:div w:id="333336822">
      <w:bodyDiv w:val="1"/>
      <w:marLeft w:val="0"/>
      <w:marRight w:val="0"/>
      <w:marTop w:val="0"/>
      <w:marBottom w:val="0"/>
      <w:divBdr>
        <w:top w:val="none" w:sz="0" w:space="0" w:color="auto"/>
        <w:left w:val="none" w:sz="0" w:space="0" w:color="auto"/>
        <w:bottom w:val="none" w:sz="0" w:space="0" w:color="auto"/>
        <w:right w:val="none" w:sz="0" w:space="0" w:color="auto"/>
      </w:divBdr>
    </w:div>
    <w:div w:id="350686192">
      <w:bodyDiv w:val="1"/>
      <w:marLeft w:val="0"/>
      <w:marRight w:val="0"/>
      <w:marTop w:val="0"/>
      <w:marBottom w:val="0"/>
      <w:divBdr>
        <w:top w:val="none" w:sz="0" w:space="0" w:color="auto"/>
        <w:left w:val="none" w:sz="0" w:space="0" w:color="auto"/>
        <w:bottom w:val="none" w:sz="0" w:space="0" w:color="auto"/>
        <w:right w:val="none" w:sz="0" w:space="0" w:color="auto"/>
      </w:divBdr>
    </w:div>
    <w:div w:id="362485518">
      <w:bodyDiv w:val="1"/>
      <w:marLeft w:val="0"/>
      <w:marRight w:val="0"/>
      <w:marTop w:val="0"/>
      <w:marBottom w:val="0"/>
      <w:divBdr>
        <w:top w:val="none" w:sz="0" w:space="0" w:color="auto"/>
        <w:left w:val="none" w:sz="0" w:space="0" w:color="auto"/>
        <w:bottom w:val="none" w:sz="0" w:space="0" w:color="auto"/>
        <w:right w:val="none" w:sz="0" w:space="0" w:color="auto"/>
      </w:divBdr>
    </w:div>
    <w:div w:id="381104175">
      <w:bodyDiv w:val="1"/>
      <w:marLeft w:val="0"/>
      <w:marRight w:val="0"/>
      <w:marTop w:val="0"/>
      <w:marBottom w:val="0"/>
      <w:divBdr>
        <w:top w:val="none" w:sz="0" w:space="0" w:color="auto"/>
        <w:left w:val="none" w:sz="0" w:space="0" w:color="auto"/>
        <w:bottom w:val="none" w:sz="0" w:space="0" w:color="auto"/>
        <w:right w:val="none" w:sz="0" w:space="0" w:color="auto"/>
      </w:divBdr>
      <w:divsChild>
        <w:div w:id="837767753">
          <w:marLeft w:val="0"/>
          <w:marRight w:val="0"/>
          <w:marTop w:val="0"/>
          <w:marBottom w:val="0"/>
          <w:divBdr>
            <w:top w:val="none" w:sz="0" w:space="0" w:color="auto"/>
            <w:left w:val="none" w:sz="0" w:space="0" w:color="auto"/>
            <w:bottom w:val="none" w:sz="0" w:space="0" w:color="auto"/>
            <w:right w:val="none" w:sz="0" w:space="0" w:color="auto"/>
          </w:divBdr>
        </w:div>
        <w:div w:id="1598947642">
          <w:marLeft w:val="0"/>
          <w:marRight w:val="0"/>
          <w:marTop w:val="0"/>
          <w:marBottom w:val="0"/>
          <w:divBdr>
            <w:top w:val="none" w:sz="0" w:space="0" w:color="auto"/>
            <w:left w:val="none" w:sz="0" w:space="0" w:color="auto"/>
            <w:bottom w:val="none" w:sz="0" w:space="0" w:color="auto"/>
            <w:right w:val="none" w:sz="0" w:space="0" w:color="auto"/>
          </w:divBdr>
        </w:div>
      </w:divsChild>
    </w:div>
    <w:div w:id="385034635">
      <w:bodyDiv w:val="1"/>
      <w:marLeft w:val="0"/>
      <w:marRight w:val="0"/>
      <w:marTop w:val="0"/>
      <w:marBottom w:val="0"/>
      <w:divBdr>
        <w:top w:val="none" w:sz="0" w:space="0" w:color="auto"/>
        <w:left w:val="none" w:sz="0" w:space="0" w:color="auto"/>
        <w:bottom w:val="none" w:sz="0" w:space="0" w:color="auto"/>
        <w:right w:val="none" w:sz="0" w:space="0" w:color="auto"/>
      </w:divBdr>
    </w:div>
    <w:div w:id="401759669">
      <w:bodyDiv w:val="1"/>
      <w:marLeft w:val="0"/>
      <w:marRight w:val="0"/>
      <w:marTop w:val="0"/>
      <w:marBottom w:val="0"/>
      <w:divBdr>
        <w:top w:val="none" w:sz="0" w:space="0" w:color="auto"/>
        <w:left w:val="none" w:sz="0" w:space="0" w:color="auto"/>
        <w:bottom w:val="none" w:sz="0" w:space="0" w:color="auto"/>
        <w:right w:val="none" w:sz="0" w:space="0" w:color="auto"/>
      </w:divBdr>
    </w:div>
    <w:div w:id="407921147">
      <w:bodyDiv w:val="1"/>
      <w:marLeft w:val="0"/>
      <w:marRight w:val="0"/>
      <w:marTop w:val="0"/>
      <w:marBottom w:val="0"/>
      <w:divBdr>
        <w:top w:val="none" w:sz="0" w:space="0" w:color="auto"/>
        <w:left w:val="none" w:sz="0" w:space="0" w:color="auto"/>
        <w:bottom w:val="none" w:sz="0" w:space="0" w:color="auto"/>
        <w:right w:val="none" w:sz="0" w:space="0" w:color="auto"/>
      </w:divBdr>
    </w:div>
    <w:div w:id="412817886">
      <w:bodyDiv w:val="1"/>
      <w:marLeft w:val="0"/>
      <w:marRight w:val="0"/>
      <w:marTop w:val="0"/>
      <w:marBottom w:val="0"/>
      <w:divBdr>
        <w:top w:val="none" w:sz="0" w:space="0" w:color="auto"/>
        <w:left w:val="none" w:sz="0" w:space="0" w:color="auto"/>
        <w:bottom w:val="none" w:sz="0" w:space="0" w:color="auto"/>
        <w:right w:val="none" w:sz="0" w:space="0" w:color="auto"/>
      </w:divBdr>
    </w:div>
    <w:div w:id="414519834">
      <w:bodyDiv w:val="1"/>
      <w:marLeft w:val="0"/>
      <w:marRight w:val="0"/>
      <w:marTop w:val="0"/>
      <w:marBottom w:val="0"/>
      <w:divBdr>
        <w:top w:val="none" w:sz="0" w:space="0" w:color="auto"/>
        <w:left w:val="none" w:sz="0" w:space="0" w:color="auto"/>
        <w:bottom w:val="none" w:sz="0" w:space="0" w:color="auto"/>
        <w:right w:val="none" w:sz="0" w:space="0" w:color="auto"/>
      </w:divBdr>
    </w:div>
    <w:div w:id="415827639">
      <w:bodyDiv w:val="1"/>
      <w:marLeft w:val="0"/>
      <w:marRight w:val="0"/>
      <w:marTop w:val="0"/>
      <w:marBottom w:val="0"/>
      <w:divBdr>
        <w:top w:val="none" w:sz="0" w:space="0" w:color="auto"/>
        <w:left w:val="none" w:sz="0" w:space="0" w:color="auto"/>
        <w:bottom w:val="none" w:sz="0" w:space="0" w:color="auto"/>
        <w:right w:val="none" w:sz="0" w:space="0" w:color="auto"/>
      </w:divBdr>
    </w:div>
    <w:div w:id="450517036">
      <w:bodyDiv w:val="1"/>
      <w:marLeft w:val="0"/>
      <w:marRight w:val="0"/>
      <w:marTop w:val="0"/>
      <w:marBottom w:val="0"/>
      <w:divBdr>
        <w:top w:val="none" w:sz="0" w:space="0" w:color="auto"/>
        <w:left w:val="none" w:sz="0" w:space="0" w:color="auto"/>
        <w:bottom w:val="none" w:sz="0" w:space="0" w:color="auto"/>
        <w:right w:val="none" w:sz="0" w:space="0" w:color="auto"/>
      </w:divBdr>
    </w:div>
    <w:div w:id="458645598">
      <w:bodyDiv w:val="1"/>
      <w:marLeft w:val="0"/>
      <w:marRight w:val="0"/>
      <w:marTop w:val="0"/>
      <w:marBottom w:val="0"/>
      <w:divBdr>
        <w:top w:val="none" w:sz="0" w:space="0" w:color="auto"/>
        <w:left w:val="none" w:sz="0" w:space="0" w:color="auto"/>
        <w:bottom w:val="none" w:sz="0" w:space="0" w:color="auto"/>
        <w:right w:val="none" w:sz="0" w:space="0" w:color="auto"/>
      </w:divBdr>
    </w:div>
    <w:div w:id="462114755">
      <w:bodyDiv w:val="1"/>
      <w:marLeft w:val="0"/>
      <w:marRight w:val="0"/>
      <w:marTop w:val="0"/>
      <w:marBottom w:val="0"/>
      <w:divBdr>
        <w:top w:val="none" w:sz="0" w:space="0" w:color="auto"/>
        <w:left w:val="none" w:sz="0" w:space="0" w:color="auto"/>
        <w:bottom w:val="none" w:sz="0" w:space="0" w:color="auto"/>
        <w:right w:val="none" w:sz="0" w:space="0" w:color="auto"/>
      </w:divBdr>
    </w:div>
    <w:div w:id="464351201">
      <w:bodyDiv w:val="1"/>
      <w:marLeft w:val="0"/>
      <w:marRight w:val="0"/>
      <w:marTop w:val="0"/>
      <w:marBottom w:val="0"/>
      <w:divBdr>
        <w:top w:val="none" w:sz="0" w:space="0" w:color="auto"/>
        <w:left w:val="none" w:sz="0" w:space="0" w:color="auto"/>
        <w:bottom w:val="none" w:sz="0" w:space="0" w:color="auto"/>
        <w:right w:val="none" w:sz="0" w:space="0" w:color="auto"/>
      </w:divBdr>
    </w:div>
    <w:div w:id="490831233">
      <w:bodyDiv w:val="1"/>
      <w:marLeft w:val="0"/>
      <w:marRight w:val="0"/>
      <w:marTop w:val="0"/>
      <w:marBottom w:val="0"/>
      <w:divBdr>
        <w:top w:val="none" w:sz="0" w:space="0" w:color="auto"/>
        <w:left w:val="none" w:sz="0" w:space="0" w:color="auto"/>
        <w:bottom w:val="none" w:sz="0" w:space="0" w:color="auto"/>
        <w:right w:val="none" w:sz="0" w:space="0" w:color="auto"/>
      </w:divBdr>
    </w:div>
    <w:div w:id="491681769">
      <w:bodyDiv w:val="1"/>
      <w:marLeft w:val="0"/>
      <w:marRight w:val="0"/>
      <w:marTop w:val="0"/>
      <w:marBottom w:val="0"/>
      <w:divBdr>
        <w:top w:val="none" w:sz="0" w:space="0" w:color="auto"/>
        <w:left w:val="none" w:sz="0" w:space="0" w:color="auto"/>
        <w:bottom w:val="none" w:sz="0" w:space="0" w:color="auto"/>
        <w:right w:val="none" w:sz="0" w:space="0" w:color="auto"/>
      </w:divBdr>
    </w:div>
    <w:div w:id="502549419">
      <w:bodyDiv w:val="1"/>
      <w:marLeft w:val="0"/>
      <w:marRight w:val="0"/>
      <w:marTop w:val="0"/>
      <w:marBottom w:val="0"/>
      <w:divBdr>
        <w:top w:val="none" w:sz="0" w:space="0" w:color="auto"/>
        <w:left w:val="none" w:sz="0" w:space="0" w:color="auto"/>
        <w:bottom w:val="none" w:sz="0" w:space="0" w:color="auto"/>
        <w:right w:val="none" w:sz="0" w:space="0" w:color="auto"/>
      </w:divBdr>
    </w:div>
    <w:div w:id="509376960">
      <w:bodyDiv w:val="1"/>
      <w:marLeft w:val="0"/>
      <w:marRight w:val="0"/>
      <w:marTop w:val="0"/>
      <w:marBottom w:val="0"/>
      <w:divBdr>
        <w:top w:val="none" w:sz="0" w:space="0" w:color="auto"/>
        <w:left w:val="none" w:sz="0" w:space="0" w:color="auto"/>
        <w:bottom w:val="none" w:sz="0" w:space="0" w:color="auto"/>
        <w:right w:val="none" w:sz="0" w:space="0" w:color="auto"/>
      </w:divBdr>
    </w:div>
    <w:div w:id="525144746">
      <w:bodyDiv w:val="1"/>
      <w:marLeft w:val="0"/>
      <w:marRight w:val="0"/>
      <w:marTop w:val="0"/>
      <w:marBottom w:val="0"/>
      <w:divBdr>
        <w:top w:val="none" w:sz="0" w:space="0" w:color="auto"/>
        <w:left w:val="none" w:sz="0" w:space="0" w:color="auto"/>
        <w:bottom w:val="none" w:sz="0" w:space="0" w:color="auto"/>
        <w:right w:val="none" w:sz="0" w:space="0" w:color="auto"/>
      </w:divBdr>
    </w:div>
    <w:div w:id="540286902">
      <w:bodyDiv w:val="1"/>
      <w:marLeft w:val="0"/>
      <w:marRight w:val="0"/>
      <w:marTop w:val="0"/>
      <w:marBottom w:val="0"/>
      <w:divBdr>
        <w:top w:val="none" w:sz="0" w:space="0" w:color="auto"/>
        <w:left w:val="none" w:sz="0" w:space="0" w:color="auto"/>
        <w:bottom w:val="none" w:sz="0" w:space="0" w:color="auto"/>
        <w:right w:val="none" w:sz="0" w:space="0" w:color="auto"/>
      </w:divBdr>
    </w:div>
    <w:div w:id="556163215">
      <w:bodyDiv w:val="1"/>
      <w:marLeft w:val="0"/>
      <w:marRight w:val="0"/>
      <w:marTop w:val="0"/>
      <w:marBottom w:val="0"/>
      <w:divBdr>
        <w:top w:val="none" w:sz="0" w:space="0" w:color="auto"/>
        <w:left w:val="none" w:sz="0" w:space="0" w:color="auto"/>
        <w:bottom w:val="none" w:sz="0" w:space="0" w:color="auto"/>
        <w:right w:val="none" w:sz="0" w:space="0" w:color="auto"/>
      </w:divBdr>
    </w:div>
    <w:div w:id="559288152">
      <w:bodyDiv w:val="1"/>
      <w:marLeft w:val="0"/>
      <w:marRight w:val="0"/>
      <w:marTop w:val="0"/>
      <w:marBottom w:val="0"/>
      <w:divBdr>
        <w:top w:val="none" w:sz="0" w:space="0" w:color="auto"/>
        <w:left w:val="none" w:sz="0" w:space="0" w:color="auto"/>
        <w:bottom w:val="none" w:sz="0" w:space="0" w:color="auto"/>
        <w:right w:val="none" w:sz="0" w:space="0" w:color="auto"/>
      </w:divBdr>
    </w:div>
    <w:div w:id="564216748">
      <w:bodyDiv w:val="1"/>
      <w:marLeft w:val="0"/>
      <w:marRight w:val="0"/>
      <w:marTop w:val="0"/>
      <w:marBottom w:val="0"/>
      <w:divBdr>
        <w:top w:val="none" w:sz="0" w:space="0" w:color="auto"/>
        <w:left w:val="none" w:sz="0" w:space="0" w:color="auto"/>
        <w:bottom w:val="none" w:sz="0" w:space="0" w:color="auto"/>
        <w:right w:val="none" w:sz="0" w:space="0" w:color="auto"/>
      </w:divBdr>
    </w:div>
    <w:div w:id="593707243">
      <w:bodyDiv w:val="1"/>
      <w:marLeft w:val="0"/>
      <w:marRight w:val="0"/>
      <w:marTop w:val="0"/>
      <w:marBottom w:val="0"/>
      <w:divBdr>
        <w:top w:val="none" w:sz="0" w:space="0" w:color="auto"/>
        <w:left w:val="none" w:sz="0" w:space="0" w:color="auto"/>
        <w:bottom w:val="none" w:sz="0" w:space="0" w:color="auto"/>
        <w:right w:val="none" w:sz="0" w:space="0" w:color="auto"/>
      </w:divBdr>
    </w:div>
    <w:div w:id="612782387">
      <w:bodyDiv w:val="1"/>
      <w:marLeft w:val="0"/>
      <w:marRight w:val="0"/>
      <w:marTop w:val="0"/>
      <w:marBottom w:val="0"/>
      <w:divBdr>
        <w:top w:val="none" w:sz="0" w:space="0" w:color="auto"/>
        <w:left w:val="none" w:sz="0" w:space="0" w:color="auto"/>
        <w:bottom w:val="none" w:sz="0" w:space="0" w:color="auto"/>
        <w:right w:val="none" w:sz="0" w:space="0" w:color="auto"/>
      </w:divBdr>
    </w:div>
    <w:div w:id="630288393">
      <w:bodyDiv w:val="1"/>
      <w:marLeft w:val="0"/>
      <w:marRight w:val="0"/>
      <w:marTop w:val="0"/>
      <w:marBottom w:val="0"/>
      <w:divBdr>
        <w:top w:val="none" w:sz="0" w:space="0" w:color="auto"/>
        <w:left w:val="none" w:sz="0" w:space="0" w:color="auto"/>
        <w:bottom w:val="none" w:sz="0" w:space="0" w:color="auto"/>
        <w:right w:val="none" w:sz="0" w:space="0" w:color="auto"/>
      </w:divBdr>
    </w:div>
    <w:div w:id="652562106">
      <w:bodyDiv w:val="1"/>
      <w:marLeft w:val="0"/>
      <w:marRight w:val="0"/>
      <w:marTop w:val="0"/>
      <w:marBottom w:val="0"/>
      <w:divBdr>
        <w:top w:val="none" w:sz="0" w:space="0" w:color="auto"/>
        <w:left w:val="none" w:sz="0" w:space="0" w:color="auto"/>
        <w:bottom w:val="none" w:sz="0" w:space="0" w:color="auto"/>
        <w:right w:val="none" w:sz="0" w:space="0" w:color="auto"/>
      </w:divBdr>
    </w:div>
    <w:div w:id="656422033">
      <w:bodyDiv w:val="1"/>
      <w:marLeft w:val="0"/>
      <w:marRight w:val="0"/>
      <w:marTop w:val="0"/>
      <w:marBottom w:val="0"/>
      <w:divBdr>
        <w:top w:val="none" w:sz="0" w:space="0" w:color="auto"/>
        <w:left w:val="none" w:sz="0" w:space="0" w:color="auto"/>
        <w:bottom w:val="none" w:sz="0" w:space="0" w:color="auto"/>
        <w:right w:val="none" w:sz="0" w:space="0" w:color="auto"/>
      </w:divBdr>
    </w:div>
    <w:div w:id="664167640">
      <w:bodyDiv w:val="1"/>
      <w:marLeft w:val="0"/>
      <w:marRight w:val="0"/>
      <w:marTop w:val="0"/>
      <w:marBottom w:val="0"/>
      <w:divBdr>
        <w:top w:val="none" w:sz="0" w:space="0" w:color="auto"/>
        <w:left w:val="none" w:sz="0" w:space="0" w:color="auto"/>
        <w:bottom w:val="none" w:sz="0" w:space="0" w:color="auto"/>
        <w:right w:val="none" w:sz="0" w:space="0" w:color="auto"/>
      </w:divBdr>
    </w:div>
    <w:div w:id="668606150">
      <w:bodyDiv w:val="1"/>
      <w:marLeft w:val="0"/>
      <w:marRight w:val="0"/>
      <w:marTop w:val="0"/>
      <w:marBottom w:val="0"/>
      <w:divBdr>
        <w:top w:val="none" w:sz="0" w:space="0" w:color="auto"/>
        <w:left w:val="none" w:sz="0" w:space="0" w:color="auto"/>
        <w:bottom w:val="none" w:sz="0" w:space="0" w:color="auto"/>
        <w:right w:val="none" w:sz="0" w:space="0" w:color="auto"/>
      </w:divBdr>
    </w:div>
    <w:div w:id="674266051">
      <w:bodyDiv w:val="1"/>
      <w:marLeft w:val="0"/>
      <w:marRight w:val="0"/>
      <w:marTop w:val="0"/>
      <w:marBottom w:val="0"/>
      <w:divBdr>
        <w:top w:val="none" w:sz="0" w:space="0" w:color="auto"/>
        <w:left w:val="none" w:sz="0" w:space="0" w:color="auto"/>
        <w:bottom w:val="none" w:sz="0" w:space="0" w:color="auto"/>
        <w:right w:val="none" w:sz="0" w:space="0" w:color="auto"/>
      </w:divBdr>
    </w:div>
    <w:div w:id="694960468">
      <w:bodyDiv w:val="1"/>
      <w:marLeft w:val="0"/>
      <w:marRight w:val="0"/>
      <w:marTop w:val="0"/>
      <w:marBottom w:val="0"/>
      <w:divBdr>
        <w:top w:val="none" w:sz="0" w:space="0" w:color="auto"/>
        <w:left w:val="none" w:sz="0" w:space="0" w:color="auto"/>
        <w:bottom w:val="none" w:sz="0" w:space="0" w:color="auto"/>
        <w:right w:val="none" w:sz="0" w:space="0" w:color="auto"/>
      </w:divBdr>
    </w:div>
    <w:div w:id="707028507">
      <w:bodyDiv w:val="1"/>
      <w:marLeft w:val="0"/>
      <w:marRight w:val="0"/>
      <w:marTop w:val="0"/>
      <w:marBottom w:val="0"/>
      <w:divBdr>
        <w:top w:val="none" w:sz="0" w:space="0" w:color="auto"/>
        <w:left w:val="none" w:sz="0" w:space="0" w:color="auto"/>
        <w:bottom w:val="none" w:sz="0" w:space="0" w:color="auto"/>
        <w:right w:val="none" w:sz="0" w:space="0" w:color="auto"/>
      </w:divBdr>
    </w:div>
    <w:div w:id="737363882">
      <w:bodyDiv w:val="1"/>
      <w:marLeft w:val="0"/>
      <w:marRight w:val="0"/>
      <w:marTop w:val="0"/>
      <w:marBottom w:val="0"/>
      <w:divBdr>
        <w:top w:val="none" w:sz="0" w:space="0" w:color="auto"/>
        <w:left w:val="none" w:sz="0" w:space="0" w:color="auto"/>
        <w:bottom w:val="none" w:sz="0" w:space="0" w:color="auto"/>
        <w:right w:val="none" w:sz="0" w:space="0" w:color="auto"/>
      </w:divBdr>
    </w:div>
    <w:div w:id="742065295">
      <w:bodyDiv w:val="1"/>
      <w:marLeft w:val="0"/>
      <w:marRight w:val="0"/>
      <w:marTop w:val="0"/>
      <w:marBottom w:val="0"/>
      <w:divBdr>
        <w:top w:val="none" w:sz="0" w:space="0" w:color="auto"/>
        <w:left w:val="none" w:sz="0" w:space="0" w:color="auto"/>
        <w:bottom w:val="none" w:sz="0" w:space="0" w:color="auto"/>
        <w:right w:val="none" w:sz="0" w:space="0" w:color="auto"/>
      </w:divBdr>
    </w:div>
    <w:div w:id="752974630">
      <w:bodyDiv w:val="1"/>
      <w:marLeft w:val="0"/>
      <w:marRight w:val="0"/>
      <w:marTop w:val="0"/>
      <w:marBottom w:val="0"/>
      <w:divBdr>
        <w:top w:val="none" w:sz="0" w:space="0" w:color="auto"/>
        <w:left w:val="none" w:sz="0" w:space="0" w:color="auto"/>
        <w:bottom w:val="none" w:sz="0" w:space="0" w:color="auto"/>
        <w:right w:val="none" w:sz="0" w:space="0" w:color="auto"/>
      </w:divBdr>
    </w:div>
    <w:div w:id="792165496">
      <w:bodyDiv w:val="1"/>
      <w:marLeft w:val="0"/>
      <w:marRight w:val="0"/>
      <w:marTop w:val="0"/>
      <w:marBottom w:val="0"/>
      <w:divBdr>
        <w:top w:val="none" w:sz="0" w:space="0" w:color="auto"/>
        <w:left w:val="none" w:sz="0" w:space="0" w:color="auto"/>
        <w:bottom w:val="none" w:sz="0" w:space="0" w:color="auto"/>
        <w:right w:val="none" w:sz="0" w:space="0" w:color="auto"/>
      </w:divBdr>
    </w:div>
    <w:div w:id="795946255">
      <w:bodyDiv w:val="1"/>
      <w:marLeft w:val="0"/>
      <w:marRight w:val="0"/>
      <w:marTop w:val="0"/>
      <w:marBottom w:val="0"/>
      <w:divBdr>
        <w:top w:val="none" w:sz="0" w:space="0" w:color="auto"/>
        <w:left w:val="none" w:sz="0" w:space="0" w:color="auto"/>
        <w:bottom w:val="none" w:sz="0" w:space="0" w:color="auto"/>
        <w:right w:val="none" w:sz="0" w:space="0" w:color="auto"/>
      </w:divBdr>
    </w:div>
    <w:div w:id="800537683">
      <w:bodyDiv w:val="1"/>
      <w:marLeft w:val="0"/>
      <w:marRight w:val="0"/>
      <w:marTop w:val="0"/>
      <w:marBottom w:val="0"/>
      <w:divBdr>
        <w:top w:val="none" w:sz="0" w:space="0" w:color="auto"/>
        <w:left w:val="none" w:sz="0" w:space="0" w:color="auto"/>
        <w:bottom w:val="none" w:sz="0" w:space="0" w:color="auto"/>
        <w:right w:val="none" w:sz="0" w:space="0" w:color="auto"/>
      </w:divBdr>
    </w:div>
    <w:div w:id="804928591">
      <w:bodyDiv w:val="1"/>
      <w:marLeft w:val="0"/>
      <w:marRight w:val="0"/>
      <w:marTop w:val="0"/>
      <w:marBottom w:val="0"/>
      <w:divBdr>
        <w:top w:val="none" w:sz="0" w:space="0" w:color="auto"/>
        <w:left w:val="none" w:sz="0" w:space="0" w:color="auto"/>
        <w:bottom w:val="none" w:sz="0" w:space="0" w:color="auto"/>
        <w:right w:val="none" w:sz="0" w:space="0" w:color="auto"/>
      </w:divBdr>
    </w:div>
    <w:div w:id="822892772">
      <w:bodyDiv w:val="1"/>
      <w:marLeft w:val="0"/>
      <w:marRight w:val="0"/>
      <w:marTop w:val="0"/>
      <w:marBottom w:val="0"/>
      <w:divBdr>
        <w:top w:val="none" w:sz="0" w:space="0" w:color="auto"/>
        <w:left w:val="none" w:sz="0" w:space="0" w:color="auto"/>
        <w:bottom w:val="none" w:sz="0" w:space="0" w:color="auto"/>
        <w:right w:val="none" w:sz="0" w:space="0" w:color="auto"/>
      </w:divBdr>
    </w:div>
    <w:div w:id="834340259">
      <w:bodyDiv w:val="1"/>
      <w:marLeft w:val="0"/>
      <w:marRight w:val="0"/>
      <w:marTop w:val="0"/>
      <w:marBottom w:val="0"/>
      <w:divBdr>
        <w:top w:val="none" w:sz="0" w:space="0" w:color="auto"/>
        <w:left w:val="none" w:sz="0" w:space="0" w:color="auto"/>
        <w:bottom w:val="none" w:sz="0" w:space="0" w:color="auto"/>
        <w:right w:val="none" w:sz="0" w:space="0" w:color="auto"/>
      </w:divBdr>
    </w:div>
    <w:div w:id="839344361">
      <w:bodyDiv w:val="1"/>
      <w:marLeft w:val="0"/>
      <w:marRight w:val="0"/>
      <w:marTop w:val="0"/>
      <w:marBottom w:val="0"/>
      <w:divBdr>
        <w:top w:val="none" w:sz="0" w:space="0" w:color="auto"/>
        <w:left w:val="none" w:sz="0" w:space="0" w:color="auto"/>
        <w:bottom w:val="none" w:sz="0" w:space="0" w:color="auto"/>
        <w:right w:val="none" w:sz="0" w:space="0" w:color="auto"/>
      </w:divBdr>
    </w:div>
    <w:div w:id="845288692">
      <w:bodyDiv w:val="1"/>
      <w:marLeft w:val="0"/>
      <w:marRight w:val="0"/>
      <w:marTop w:val="0"/>
      <w:marBottom w:val="0"/>
      <w:divBdr>
        <w:top w:val="none" w:sz="0" w:space="0" w:color="auto"/>
        <w:left w:val="none" w:sz="0" w:space="0" w:color="auto"/>
        <w:bottom w:val="none" w:sz="0" w:space="0" w:color="auto"/>
        <w:right w:val="none" w:sz="0" w:space="0" w:color="auto"/>
      </w:divBdr>
    </w:div>
    <w:div w:id="859470429">
      <w:bodyDiv w:val="1"/>
      <w:marLeft w:val="0"/>
      <w:marRight w:val="0"/>
      <w:marTop w:val="0"/>
      <w:marBottom w:val="0"/>
      <w:divBdr>
        <w:top w:val="none" w:sz="0" w:space="0" w:color="auto"/>
        <w:left w:val="none" w:sz="0" w:space="0" w:color="auto"/>
        <w:bottom w:val="none" w:sz="0" w:space="0" w:color="auto"/>
        <w:right w:val="none" w:sz="0" w:space="0" w:color="auto"/>
      </w:divBdr>
    </w:div>
    <w:div w:id="877666648">
      <w:bodyDiv w:val="1"/>
      <w:marLeft w:val="0"/>
      <w:marRight w:val="0"/>
      <w:marTop w:val="0"/>
      <w:marBottom w:val="0"/>
      <w:divBdr>
        <w:top w:val="none" w:sz="0" w:space="0" w:color="auto"/>
        <w:left w:val="none" w:sz="0" w:space="0" w:color="auto"/>
        <w:bottom w:val="none" w:sz="0" w:space="0" w:color="auto"/>
        <w:right w:val="none" w:sz="0" w:space="0" w:color="auto"/>
      </w:divBdr>
      <w:divsChild>
        <w:div w:id="1235311925">
          <w:marLeft w:val="0"/>
          <w:marRight w:val="0"/>
          <w:marTop w:val="0"/>
          <w:marBottom w:val="0"/>
          <w:divBdr>
            <w:top w:val="none" w:sz="0" w:space="0" w:color="auto"/>
            <w:left w:val="none" w:sz="0" w:space="0" w:color="auto"/>
            <w:bottom w:val="none" w:sz="0" w:space="0" w:color="auto"/>
            <w:right w:val="none" w:sz="0" w:space="0" w:color="auto"/>
          </w:divBdr>
        </w:div>
        <w:div w:id="1312177291">
          <w:marLeft w:val="0"/>
          <w:marRight w:val="0"/>
          <w:marTop w:val="0"/>
          <w:marBottom w:val="0"/>
          <w:divBdr>
            <w:top w:val="none" w:sz="0" w:space="0" w:color="auto"/>
            <w:left w:val="none" w:sz="0" w:space="0" w:color="auto"/>
            <w:bottom w:val="none" w:sz="0" w:space="0" w:color="auto"/>
            <w:right w:val="none" w:sz="0" w:space="0" w:color="auto"/>
          </w:divBdr>
        </w:div>
      </w:divsChild>
    </w:div>
    <w:div w:id="882329439">
      <w:bodyDiv w:val="1"/>
      <w:marLeft w:val="0"/>
      <w:marRight w:val="0"/>
      <w:marTop w:val="0"/>
      <w:marBottom w:val="0"/>
      <w:divBdr>
        <w:top w:val="none" w:sz="0" w:space="0" w:color="auto"/>
        <w:left w:val="none" w:sz="0" w:space="0" w:color="auto"/>
        <w:bottom w:val="none" w:sz="0" w:space="0" w:color="auto"/>
        <w:right w:val="none" w:sz="0" w:space="0" w:color="auto"/>
      </w:divBdr>
    </w:div>
    <w:div w:id="927352487">
      <w:bodyDiv w:val="1"/>
      <w:marLeft w:val="0"/>
      <w:marRight w:val="0"/>
      <w:marTop w:val="0"/>
      <w:marBottom w:val="0"/>
      <w:divBdr>
        <w:top w:val="none" w:sz="0" w:space="0" w:color="auto"/>
        <w:left w:val="none" w:sz="0" w:space="0" w:color="auto"/>
        <w:bottom w:val="none" w:sz="0" w:space="0" w:color="auto"/>
        <w:right w:val="none" w:sz="0" w:space="0" w:color="auto"/>
      </w:divBdr>
    </w:div>
    <w:div w:id="932739000">
      <w:bodyDiv w:val="1"/>
      <w:marLeft w:val="0"/>
      <w:marRight w:val="0"/>
      <w:marTop w:val="0"/>
      <w:marBottom w:val="0"/>
      <w:divBdr>
        <w:top w:val="none" w:sz="0" w:space="0" w:color="auto"/>
        <w:left w:val="none" w:sz="0" w:space="0" w:color="auto"/>
        <w:bottom w:val="none" w:sz="0" w:space="0" w:color="auto"/>
        <w:right w:val="none" w:sz="0" w:space="0" w:color="auto"/>
      </w:divBdr>
    </w:div>
    <w:div w:id="935017612">
      <w:bodyDiv w:val="1"/>
      <w:marLeft w:val="0"/>
      <w:marRight w:val="0"/>
      <w:marTop w:val="0"/>
      <w:marBottom w:val="0"/>
      <w:divBdr>
        <w:top w:val="none" w:sz="0" w:space="0" w:color="auto"/>
        <w:left w:val="none" w:sz="0" w:space="0" w:color="auto"/>
        <w:bottom w:val="none" w:sz="0" w:space="0" w:color="auto"/>
        <w:right w:val="none" w:sz="0" w:space="0" w:color="auto"/>
      </w:divBdr>
    </w:div>
    <w:div w:id="940065010">
      <w:bodyDiv w:val="1"/>
      <w:marLeft w:val="0"/>
      <w:marRight w:val="0"/>
      <w:marTop w:val="0"/>
      <w:marBottom w:val="0"/>
      <w:divBdr>
        <w:top w:val="none" w:sz="0" w:space="0" w:color="auto"/>
        <w:left w:val="none" w:sz="0" w:space="0" w:color="auto"/>
        <w:bottom w:val="none" w:sz="0" w:space="0" w:color="auto"/>
        <w:right w:val="none" w:sz="0" w:space="0" w:color="auto"/>
      </w:divBdr>
    </w:div>
    <w:div w:id="969212088">
      <w:bodyDiv w:val="1"/>
      <w:marLeft w:val="0"/>
      <w:marRight w:val="0"/>
      <w:marTop w:val="0"/>
      <w:marBottom w:val="0"/>
      <w:divBdr>
        <w:top w:val="none" w:sz="0" w:space="0" w:color="auto"/>
        <w:left w:val="none" w:sz="0" w:space="0" w:color="auto"/>
        <w:bottom w:val="none" w:sz="0" w:space="0" w:color="auto"/>
        <w:right w:val="none" w:sz="0" w:space="0" w:color="auto"/>
      </w:divBdr>
    </w:div>
    <w:div w:id="970289214">
      <w:bodyDiv w:val="1"/>
      <w:marLeft w:val="0"/>
      <w:marRight w:val="0"/>
      <w:marTop w:val="0"/>
      <w:marBottom w:val="0"/>
      <w:divBdr>
        <w:top w:val="none" w:sz="0" w:space="0" w:color="auto"/>
        <w:left w:val="none" w:sz="0" w:space="0" w:color="auto"/>
        <w:bottom w:val="none" w:sz="0" w:space="0" w:color="auto"/>
        <w:right w:val="none" w:sz="0" w:space="0" w:color="auto"/>
      </w:divBdr>
    </w:div>
    <w:div w:id="978462059">
      <w:bodyDiv w:val="1"/>
      <w:marLeft w:val="0"/>
      <w:marRight w:val="0"/>
      <w:marTop w:val="0"/>
      <w:marBottom w:val="0"/>
      <w:divBdr>
        <w:top w:val="none" w:sz="0" w:space="0" w:color="auto"/>
        <w:left w:val="none" w:sz="0" w:space="0" w:color="auto"/>
        <w:bottom w:val="none" w:sz="0" w:space="0" w:color="auto"/>
        <w:right w:val="none" w:sz="0" w:space="0" w:color="auto"/>
      </w:divBdr>
    </w:div>
    <w:div w:id="1008369615">
      <w:bodyDiv w:val="1"/>
      <w:marLeft w:val="0"/>
      <w:marRight w:val="0"/>
      <w:marTop w:val="0"/>
      <w:marBottom w:val="0"/>
      <w:divBdr>
        <w:top w:val="none" w:sz="0" w:space="0" w:color="auto"/>
        <w:left w:val="none" w:sz="0" w:space="0" w:color="auto"/>
        <w:bottom w:val="none" w:sz="0" w:space="0" w:color="auto"/>
        <w:right w:val="none" w:sz="0" w:space="0" w:color="auto"/>
      </w:divBdr>
    </w:div>
    <w:div w:id="1021466803">
      <w:bodyDiv w:val="1"/>
      <w:marLeft w:val="0"/>
      <w:marRight w:val="0"/>
      <w:marTop w:val="0"/>
      <w:marBottom w:val="0"/>
      <w:divBdr>
        <w:top w:val="none" w:sz="0" w:space="0" w:color="auto"/>
        <w:left w:val="none" w:sz="0" w:space="0" w:color="auto"/>
        <w:bottom w:val="none" w:sz="0" w:space="0" w:color="auto"/>
        <w:right w:val="none" w:sz="0" w:space="0" w:color="auto"/>
      </w:divBdr>
    </w:div>
    <w:div w:id="1043749650">
      <w:bodyDiv w:val="1"/>
      <w:marLeft w:val="0"/>
      <w:marRight w:val="0"/>
      <w:marTop w:val="0"/>
      <w:marBottom w:val="0"/>
      <w:divBdr>
        <w:top w:val="none" w:sz="0" w:space="0" w:color="auto"/>
        <w:left w:val="none" w:sz="0" w:space="0" w:color="auto"/>
        <w:bottom w:val="none" w:sz="0" w:space="0" w:color="auto"/>
        <w:right w:val="none" w:sz="0" w:space="0" w:color="auto"/>
      </w:divBdr>
    </w:div>
    <w:div w:id="1058865690">
      <w:bodyDiv w:val="1"/>
      <w:marLeft w:val="0"/>
      <w:marRight w:val="0"/>
      <w:marTop w:val="0"/>
      <w:marBottom w:val="0"/>
      <w:divBdr>
        <w:top w:val="none" w:sz="0" w:space="0" w:color="auto"/>
        <w:left w:val="none" w:sz="0" w:space="0" w:color="auto"/>
        <w:bottom w:val="none" w:sz="0" w:space="0" w:color="auto"/>
        <w:right w:val="none" w:sz="0" w:space="0" w:color="auto"/>
      </w:divBdr>
      <w:divsChild>
        <w:div w:id="1898397812">
          <w:marLeft w:val="0"/>
          <w:marRight w:val="0"/>
          <w:marTop w:val="0"/>
          <w:marBottom w:val="0"/>
          <w:divBdr>
            <w:top w:val="none" w:sz="0" w:space="0" w:color="auto"/>
            <w:left w:val="none" w:sz="0" w:space="0" w:color="auto"/>
            <w:bottom w:val="none" w:sz="0" w:space="0" w:color="auto"/>
            <w:right w:val="none" w:sz="0" w:space="0" w:color="auto"/>
          </w:divBdr>
        </w:div>
      </w:divsChild>
    </w:div>
    <w:div w:id="1071733931">
      <w:bodyDiv w:val="1"/>
      <w:marLeft w:val="0"/>
      <w:marRight w:val="0"/>
      <w:marTop w:val="0"/>
      <w:marBottom w:val="0"/>
      <w:divBdr>
        <w:top w:val="none" w:sz="0" w:space="0" w:color="auto"/>
        <w:left w:val="none" w:sz="0" w:space="0" w:color="auto"/>
        <w:bottom w:val="none" w:sz="0" w:space="0" w:color="auto"/>
        <w:right w:val="none" w:sz="0" w:space="0" w:color="auto"/>
      </w:divBdr>
    </w:div>
    <w:div w:id="1080563298">
      <w:bodyDiv w:val="1"/>
      <w:marLeft w:val="0"/>
      <w:marRight w:val="0"/>
      <w:marTop w:val="0"/>
      <w:marBottom w:val="0"/>
      <w:divBdr>
        <w:top w:val="none" w:sz="0" w:space="0" w:color="auto"/>
        <w:left w:val="none" w:sz="0" w:space="0" w:color="auto"/>
        <w:bottom w:val="none" w:sz="0" w:space="0" w:color="auto"/>
        <w:right w:val="none" w:sz="0" w:space="0" w:color="auto"/>
      </w:divBdr>
    </w:div>
    <w:div w:id="1081374137">
      <w:bodyDiv w:val="1"/>
      <w:marLeft w:val="0"/>
      <w:marRight w:val="0"/>
      <w:marTop w:val="0"/>
      <w:marBottom w:val="0"/>
      <w:divBdr>
        <w:top w:val="none" w:sz="0" w:space="0" w:color="auto"/>
        <w:left w:val="none" w:sz="0" w:space="0" w:color="auto"/>
        <w:bottom w:val="none" w:sz="0" w:space="0" w:color="auto"/>
        <w:right w:val="none" w:sz="0" w:space="0" w:color="auto"/>
      </w:divBdr>
    </w:div>
    <w:div w:id="1100755917">
      <w:bodyDiv w:val="1"/>
      <w:marLeft w:val="0"/>
      <w:marRight w:val="0"/>
      <w:marTop w:val="0"/>
      <w:marBottom w:val="0"/>
      <w:divBdr>
        <w:top w:val="none" w:sz="0" w:space="0" w:color="auto"/>
        <w:left w:val="none" w:sz="0" w:space="0" w:color="auto"/>
        <w:bottom w:val="none" w:sz="0" w:space="0" w:color="auto"/>
        <w:right w:val="none" w:sz="0" w:space="0" w:color="auto"/>
      </w:divBdr>
    </w:div>
    <w:div w:id="1124883814">
      <w:bodyDiv w:val="1"/>
      <w:marLeft w:val="0"/>
      <w:marRight w:val="0"/>
      <w:marTop w:val="0"/>
      <w:marBottom w:val="0"/>
      <w:divBdr>
        <w:top w:val="none" w:sz="0" w:space="0" w:color="auto"/>
        <w:left w:val="none" w:sz="0" w:space="0" w:color="auto"/>
        <w:bottom w:val="none" w:sz="0" w:space="0" w:color="auto"/>
        <w:right w:val="none" w:sz="0" w:space="0" w:color="auto"/>
      </w:divBdr>
    </w:div>
    <w:div w:id="1139109269">
      <w:bodyDiv w:val="1"/>
      <w:marLeft w:val="0"/>
      <w:marRight w:val="0"/>
      <w:marTop w:val="0"/>
      <w:marBottom w:val="0"/>
      <w:divBdr>
        <w:top w:val="none" w:sz="0" w:space="0" w:color="auto"/>
        <w:left w:val="none" w:sz="0" w:space="0" w:color="auto"/>
        <w:bottom w:val="none" w:sz="0" w:space="0" w:color="auto"/>
        <w:right w:val="none" w:sz="0" w:space="0" w:color="auto"/>
      </w:divBdr>
      <w:divsChild>
        <w:div w:id="910043137">
          <w:marLeft w:val="0"/>
          <w:marRight w:val="0"/>
          <w:marTop w:val="0"/>
          <w:marBottom w:val="0"/>
          <w:divBdr>
            <w:top w:val="none" w:sz="0" w:space="0" w:color="auto"/>
            <w:left w:val="none" w:sz="0" w:space="0" w:color="auto"/>
            <w:bottom w:val="none" w:sz="0" w:space="0" w:color="auto"/>
            <w:right w:val="none" w:sz="0" w:space="0" w:color="auto"/>
          </w:divBdr>
        </w:div>
      </w:divsChild>
    </w:div>
    <w:div w:id="1150443209">
      <w:bodyDiv w:val="1"/>
      <w:marLeft w:val="0"/>
      <w:marRight w:val="0"/>
      <w:marTop w:val="0"/>
      <w:marBottom w:val="0"/>
      <w:divBdr>
        <w:top w:val="none" w:sz="0" w:space="0" w:color="auto"/>
        <w:left w:val="none" w:sz="0" w:space="0" w:color="auto"/>
        <w:bottom w:val="none" w:sz="0" w:space="0" w:color="auto"/>
        <w:right w:val="none" w:sz="0" w:space="0" w:color="auto"/>
      </w:divBdr>
    </w:div>
    <w:div w:id="1155875073">
      <w:bodyDiv w:val="1"/>
      <w:marLeft w:val="0"/>
      <w:marRight w:val="0"/>
      <w:marTop w:val="0"/>
      <w:marBottom w:val="0"/>
      <w:divBdr>
        <w:top w:val="none" w:sz="0" w:space="0" w:color="auto"/>
        <w:left w:val="none" w:sz="0" w:space="0" w:color="auto"/>
        <w:bottom w:val="none" w:sz="0" w:space="0" w:color="auto"/>
        <w:right w:val="none" w:sz="0" w:space="0" w:color="auto"/>
      </w:divBdr>
    </w:div>
    <w:div w:id="1179197753">
      <w:bodyDiv w:val="1"/>
      <w:marLeft w:val="0"/>
      <w:marRight w:val="0"/>
      <w:marTop w:val="0"/>
      <w:marBottom w:val="0"/>
      <w:divBdr>
        <w:top w:val="none" w:sz="0" w:space="0" w:color="auto"/>
        <w:left w:val="none" w:sz="0" w:space="0" w:color="auto"/>
        <w:bottom w:val="none" w:sz="0" w:space="0" w:color="auto"/>
        <w:right w:val="none" w:sz="0" w:space="0" w:color="auto"/>
      </w:divBdr>
    </w:div>
    <w:div w:id="1181701563">
      <w:bodyDiv w:val="1"/>
      <w:marLeft w:val="0"/>
      <w:marRight w:val="0"/>
      <w:marTop w:val="0"/>
      <w:marBottom w:val="0"/>
      <w:divBdr>
        <w:top w:val="none" w:sz="0" w:space="0" w:color="auto"/>
        <w:left w:val="none" w:sz="0" w:space="0" w:color="auto"/>
        <w:bottom w:val="none" w:sz="0" w:space="0" w:color="auto"/>
        <w:right w:val="none" w:sz="0" w:space="0" w:color="auto"/>
      </w:divBdr>
    </w:div>
    <w:div w:id="1201210181">
      <w:bodyDiv w:val="1"/>
      <w:marLeft w:val="0"/>
      <w:marRight w:val="0"/>
      <w:marTop w:val="0"/>
      <w:marBottom w:val="0"/>
      <w:divBdr>
        <w:top w:val="none" w:sz="0" w:space="0" w:color="auto"/>
        <w:left w:val="none" w:sz="0" w:space="0" w:color="auto"/>
        <w:bottom w:val="none" w:sz="0" w:space="0" w:color="auto"/>
        <w:right w:val="none" w:sz="0" w:space="0" w:color="auto"/>
      </w:divBdr>
    </w:div>
    <w:div w:id="1216547518">
      <w:bodyDiv w:val="1"/>
      <w:marLeft w:val="0"/>
      <w:marRight w:val="0"/>
      <w:marTop w:val="0"/>
      <w:marBottom w:val="0"/>
      <w:divBdr>
        <w:top w:val="none" w:sz="0" w:space="0" w:color="auto"/>
        <w:left w:val="none" w:sz="0" w:space="0" w:color="auto"/>
        <w:bottom w:val="none" w:sz="0" w:space="0" w:color="auto"/>
        <w:right w:val="none" w:sz="0" w:space="0" w:color="auto"/>
      </w:divBdr>
    </w:div>
    <w:div w:id="1253512729">
      <w:bodyDiv w:val="1"/>
      <w:marLeft w:val="0"/>
      <w:marRight w:val="0"/>
      <w:marTop w:val="0"/>
      <w:marBottom w:val="0"/>
      <w:divBdr>
        <w:top w:val="none" w:sz="0" w:space="0" w:color="auto"/>
        <w:left w:val="none" w:sz="0" w:space="0" w:color="auto"/>
        <w:bottom w:val="none" w:sz="0" w:space="0" w:color="auto"/>
        <w:right w:val="none" w:sz="0" w:space="0" w:color="auto"/>
      </w:divBdr>
    </w:div>
    <w:div w:id="1269965162">
      <w:bodyDiv w:val="1"/>
      <w:marLeft w:val="0"/>
      <w:marRight w:val="0"/>
      <w:marTop w:val="0"/>
      <w:marBottom w:val="0"/>
      <w:divBdr>
        <w:top w:val="none" w:sz="0" w:space="0" w:color="auto"/>
        <w:left w:val="none" w:sz="0" w:space="0" w:color="auto"/>
        <w:bottom w:val="none" w:sz="0" w:space="0" w:color="auto"/>
        <w:right w:val="none" w:sz="0" w:space="0" w:color="auto"/>
      </w:divBdr>
    </w:div>
    <w:div w:id="1287590640">
      <w:bodyDiv w:val="1"/>
      <w:marLeft w:val="0"/>
      <w:marRight w:val="0"/>
      <w:marTop w:val="0"/>
      <w:marBottom w:val="0"/>
      <w:divBdr>
        <w:top w:val="none" w:sz="0" w:space="0" w:color="auto"/>
        <w:left w:val="none" w:sz="0" w:space="0" w:color="auto"/>
        <w:bottom w:val="none" w:sz="0" w:space="0" w:color="auto"/>
        <w:right w:val="none" w:sz="0" w:space="0" w:color="auto"/>
      </w:divBdr>
    </w:div>
    <w:div w:id="1298530588">
      <w:bodyDiv w:val="1"/>
      <w:marLeft w:val="0"/>
      <w:marRight w:val="0"/>
      <w:marTop w:val="0"/>
      <w:marBottom w:val="0"/>
      <w:divBdr>
        <w:top w:val="none" w:sz="0" w:space="0" w:color="auto"/>
        <w:left w:val="none" w:sz="0" w:space="0" w:color="auto"/>
        <w:bottom w:val="none" w:sz="0" w:space="0" w:color="auto"/>
        <w:right w:val="none" w:sz="0" w:space="0" w:color="auto"/>
      </w:divBdr>
    </w:div>
    <w:div w:id="1310133836">
      <w:bodyDiv w:val="1"/>
      <w:marLeft w:val="0"/>
      <w:marRight w:val="0"/>
      <w:marTop w:val="0"/>
      <w:marBottom w:val="0"/>
      <w:divBdr>
        <w:top w:val="none" w:sz="0" w:space="0" w:color="auto"/>
        <w:left w:val="none" w:sz="0" w:space="0" w:color="auto"/>
        <w:bottom w:val="none" w:sz="0" w:space="0" w:color="auto"/>
        <w:right w:val="none" w:sz="0" w:space="0" w:color="auto"/>
      </w:divBdr>
    </w:div>
    <w:div w:id="1323240224">
      <w:bodyDiv w:val="1"/>
      <w:marLeft w:val="0"/>
      <w:marRight w:val="0"/>
      <w:marTop w:val="0"/>
      <w:marBottom w:val="0"/>
      <w:divBdr>
        <w:top w:val="none" w:sz="0" w:space="0" w:color="auto"/>
        <w:left w:val="none" w:sz="0" w:space="0" w:color="auto"/>
        <w:bottom w:val="none" w:sz="0" w:space="0" w:color="auto"/>
        <w:right w:val="none" w:sz="0" w:space="0" w:color="auto"/>
      </w:divBdr>
    </w:div>
    <w:div w:id="1361591031">
      <w:bodyDiv w:val="1"/>
      <w:marLeft w:val="0"/>
      <w:marRight w:val="0"/>
      <w:marTop w:val="0"/>
      <w:marBottom w:val="0"/>
      <w:divBdr>
        <w:top w:val="none" w:sz="0" w:space="0" w:color="auto"/>
        <w:left w:val="none" w:sz="0" w:space="0" w:color="auto"/>
        <w:bottom w:val="none" w:sz="0" w:space="0" w:color="auto"/>
        <w:right w:val="none" w:sz="0" w:space="0" w:color="auto"/>
      </w:divBdr>
    </w:div>
    <w:div w:id="1372339414">
      <w:bodyDiv w:val="1"/>
      <w:marLeft w:val="0"/>
      <w:marRight w:val="0"/>
      <w:marTop w:val="0"/>
      <w:marBottom w:val="0"/>
      <w:divBdr>
        <w:top w:val="none" w:sz="0" w:space="0" w:color="auto"/>
        <w:left w:val="none" w:sz="0" w:space="0" w:color="auto"/>
        <w:bottom w:val="none" w:sz="0" w:space="0" w:color="auto"/>
        <w:right w:val="none" w:sz="0" w:space="0" w:color="auto"/>
      </w:divBdr>
    </w:div>
    <w:div w:id="1399984816">
      <w:bodyDiv w:val="1"/>
      <w:marLeft w:val="0"/>
      <w:marRight w:val="0"/>
      <w:marTop w:val="0"/>
      <w:marBottom w:val="0"/>
      <w:divBdr>
        <w:top w:val="none" w:sz="0" w:space="0" w:color="auto"/>
        <w:left w:val="none" w:sz="0" w:space="0" w:color="auto"/>
        <w:bottom w:val="none" w:sz="0" w:space="0" w:color="auto"/>
        <w:right w:val="none" w:sz="0" w:space="0" w:color="auto"/>
      </w:divBdr>
    </w:div>
    <w:div w:id="1410931266">
      <w:bodyDiv w:val="1"/>
      <w:marLeft w:val="0"/>
      <w:marRight w:val="0"/>
      <w:marTop w:val="0"/>
      <w:marBottom w:val="0"/>
      <w:divBdr>
        <w:top w:val="none" w:sz="0" w:space="0" w:color="auto"/>
        <w:left w:val="none" w:sz="0" w:space="0" w:color="auto"/>
        <w:bottom w:val="none" w:sz="0" w:space="0" w:color="auto"/>
        <w:right w:val="none" w:sz="0" w:space="0" w:color="auto"/>
      </w:divBdr>
    </w:div>
    <w:div w:id="1435442349">
      <w:bodyDiv w:val="1"/>
      <w:marLeft w:val="0"/>
      <w:marRight w:val="0"/>
      <w:marTop w:val="0"/>
      <w:marBottom w:val="0"/>
      <w:divBdr>
        <w:top w:val="none" w:sz="0" w:space="0" w:color="auto"/>
        <w:left w:val="none" w:sz="0" w:space="0" w:color="auto"/>
        <w:bottom w:val="none" w:sz="0" w:space="0" w:color="auto"/>
        <w:right w:val="none" w:sz="0" w:space="0" w:color="auto"/>
      </w:divBdr>
    </w:div>
    <w:div w:id="1435976136">
      <w:bodyDiv w:val="1"/>
      <w:marLeft w:val="0"/>
      <w:marRight w:val="0"/>
      <w:marTop w:val="0"/>
      <w:marBottom w:val="0"/>
      <w:divBdr>
        <w:top w:val="none" w:sz="0" w:space="0" w:color="auto"/>
        <w:left w:val="none" w:sz="0" w:space="0" w:color="auto"/>
        <w:bottom w:val="none" w:sz="0" w:space="0" w:color="auto"/>
        <w:right w:val="none" w:sz="0" w:space="0" w:color="auto"/>
      </w:divBdr>
    </w:div>
    <w:div w:id="1448892267">
      <w:bodyDiv w:val="1"/>
      <w:marLeft w:val="0"/>
      <w:marRight w:val="0"/>
      <w:marTop w:val="0"/>
      <w:marBottom w:val="0"/>
      <w:divBdr>
        <w:top w:val="none" w:sz="0" w:space="0" w:color="auto"/>
        <w:left w:val="none" w:sz="0" w:space="0" w:color="auto"/>
        <w:bottom w:val="none" w:sz="0" w:space="0" w:color="auto"/>
        <w:right w:val="none" w:sz="0" w:space="0" w:color="auto"/>
      </w:divBdr>
    </w:div>
    <w:div w:id="1467505294">
      <w:bodyDiv w:val="1"/>
      <w:marLeft w:val="0"/>
      <w:marRight w:val="0"/>
      <w:marTop w:val="0"/>
      <w:marBottom w:val="0"/>
      <w:divBdr>
        <w:top w:val="none" w:sz="0" w:space="0" w:color="auto"/>
        <w:left w:val="none" w:sz="0" w:space="0" w:color="auto"/>
        <w:bottom w:val="none" w:sz="0" w:space="0" w:color="auto"/>
        <w:right w:val="none" w:sz="0" w:space="0" w:color="auto"/>
      </w:divBdr>
    </w:div>
    <w:div w:id="1471552226">
      <w:bodyDiv w:val="1"/>
      <w:marLeft w:val="0"/>
      <w:marRight w:val="0"/>
      <w:marTop w:val="0"/>
      <w:marBottom w:val="0"/>
      <w:divBdr>
        <w:top w:val="none" w:sz="0" w:space="0" w:color="auto"/>
        <w:left w:val="none" w:sz="0" w:space="0" w:color="auto"/>
        <w:bottom w:val="none" w:sz="0" w:space="0" w:color="auto"/>
        <w:right w:val="none" w:sz="0" w:space="0" w:color="auto"/>
      </w:divBdr>
    </w:div>
    <w:div w:id="1474786531">
      <w:bodyDiv w:val="1"/>
      <w:marLeft w:val="0"/>
      <w:marRight w:val="0"/>
      <w:marTop w:val="0"/>
      <w:marBottom w:val="0"/>
      <w:divBdr>
        <w:top w:val="none" w:sz="0" w:space="0" w:color="auto"/>
        <w:left w:val="none" w:sz="0" w:space="0" w:color="auto"/>
        <w:bottom w:val="none" w:sz="0" w:space="0" w:color="auto"/>
        <w:right w:val="none" w:sz="0" w:space="0" w:color="auto"/>
      </w:divBdr>
    </w:div>
    <w:div w:id="1489394106">
      <w:bodyDiv w:val="1"/>
      <w:marLeft w:val="0"/>
      <w:marRight w:val="0"/>
      <w:marTop w:val="0"/>
      <w:marBottom w:val="0"/>
      <w:divBdr>
        <w:top w:val="none" w:sz="0" w:space="0" w:color="auto"/>
        <w:left w:val="none" w:sz="0" w:space="0" w:color="auto"/>
        <w:bottom w:val="none" w:sz="0" w:space="0" w:color="auto"/>
        <w:right w:val="none" w:sz="0" w:space="0" w:color="auto"/>
      </w:divBdr>
    </w:div>
    <w:div w:id="1497768645">
      <w:bodyDiv w:val="1"/>
      <w:marLeft w:val="0"/>
      <w:marRight w:val="0"/>
      <w:marTop w:val="0"/>
      <w:marBottom w:val="0"/>
      <w:divBdr>
        <w:top w:val="none" w:sz="0" w:space="0" w:color="auto"/>
        <w:left w:val="none" w:sz="0" w:space="0" w:color="auto"/>
        <w:bottom w:val="none" w:sz="0" w:space="0" w:color="auto"/>
        <w:right w:val="none" w:sz="0" w:space="0" w:color="auto"/>
      </w:divBdr>
    </w:div>
    <w:div w:id="1504665389">
      <w:bodyDiv w:val="1"/>
      <w:marLeft w:val="0"/>
      <w:marRight w:val="0"/>
      <w:marTop w:val="0"/>
      <w:marBottom w:val="0"/>
      <w:divBdr>
        <w:top w:val="none" w:sz="0" w:space="0" w:color="auto"/>
        <w:left w:val="none" w:sz="0" w:space="0" w:color="auto"/>
        <w:bottom w:val="none" w:sz="0" w:space="0" w:color="auto"/>
        <w:right w:val="none" w:sz="0" w:space="0" w:color="auto"/>
      </w:divBdr>
    </w:div>
    <w:div w:id="1509441990">
      <w:bodyDiv w:val="1"/>
      <w:marLeft w:val="0"/>
      <w:marRight w:val="0"/>
      <w:marTop w:val="0"/>
      <w:marBottom w:val="0"/>
      <w:divBdr>
        <w:top w:val="none" w:sz="0" w:space="0" w:color="auto"/>
        <w:left w:val="none" w:sz="0" w:space="0" w:color="auto"/>
        <w:bottom w:val="none" w:sz="0" w:space="0" w:color="auto"/>
        <w:right w:val="none" w:sz="0" w:space="0" w:color="auto"/>
      </w:divBdr>
    </w:div>
    <w:div w:id="1523587683">
      <w:bodyDiv w:val="1"/>
      <w:marLeft w:val="0"/>
      <w:marRight w:val="0"/>
      <w:marTop w:val="0"/>
      <w:marBottom w:val="0"/>
      <w:divBdr>
        <w:top w:val="none" w:sz="0" w:space="0" w:color="auto"/>
        <w:left w:val="none" w:sz="0" w:space="0" w:color="auto"/>
        <w:bottom w:val="none" w:sz="0" w:space="0" w:color="auto"/>
        <w:right w:val="none" w:sz="0" w:space="0" w:color="auto"/>
      </w:divBdr>
    </w:div>
    <w:div w:id="1530297373">
      <w:bodyDiv w:val="1"/>
      <w:marLeft w:val="0"/>
      <w:marRight w:val="0"/>
      <w:marTop w:val="0"/>
      <w:marBottom w:val="0"/>
      <w:divBdr>
        <w:top w:val="none" w:sz="0" w:space="0" w:color="auto"/>
        <w:left w:val="none" w:sz="0" w:space="0" w:color="auto"/>
        <w:bottom w:val="none" w:sz="0" w:space="0" w:color="auto"/>
        <w:right w:val="none" w:sz="0" w:space="0" w:color="auto"/>
      </w:divBdr>
    </w:div>
    <w:div w:id="1533377956">
      <w:bodyDiv w:val="1"/>
      <w:marLeft w:val="0"/>
      <w:marRight w:val="0"/>
      <w:marTop w:val="0"/>
      <w:marBottom w:val="0"/>
      <w:divBdr>
        <w:top w:val="none" w:sz="0" w:space="0" w:color="auto"/>
        <w:left w:val="none" w:sz="0" w:space="0" w:color="auto"/>
        <w:bottom w:val="none" w:sz="0" w:space="0" w:color="auto"/>
        <w:right w:val="none" w:sz="0" w:space="0" w:color="auto"/>
      </w:divBdr>
    </w:div>
    <w:div w:id="1554997065">
      <w:bodyDiv w:val="1"/>
      <w:marLeft w:val="0"/>
      <w:marRight w:val="0"/>
      <w:marTop w:val="0"/>
      <w:marBottom w:val="0"/>
      <w:divBdr>
        <w:top w:val="none" w:sz="0" w:space="0" w:color="auto"/>
        <w:left w:val="none" w:sz="0" w:space="0" w:color="auto"/>
        <w:bottom w:val="none" w:sz="0" w:space="0" w:color="auto"/>
        <w:right w:val="none" w:sz="0" w:space="0" w:color="auto"/>
      </w:divBdr>
    </w:div>
    <w:div w:id="1582521447">
      <w:bodyDiv w:val="1"/>
      <w:marLeft w:val="0"/>
      <w:marRight w:val="0"/>
      <w:marTop w:val="0"/>
      <w:marBottom w:val="0"/>
      <w:divBdr>
        <w:top w:val="none" w:sz="0" w:space="0" w:color="auto"/>
        <w:left w:val="none" w:sz="0" w:space="0" w:color="auto"/>
        <w:bottom w:val="none" w:sz="0" w:space="0" w:color="auto"/>
        <w:right w:val="none" w:sz="0" w:space="0" w:color="auto"/>
      </w:divBdr>
    </w:div>
    <w:div w:id="1594169391">
      <w:bodyDiv w:val="1"/>
      <w:marLeft w:val="0"/>
      <w:marRight w:val="0"/>
      <w:marTop w:val="0"/>
      <w:marBottom w:val="0"/>
      <w:divBdr>
        <w:top w:val="none" w:sz="0" w:space="0" w:color="auto"/>
        <w:left w:val="none" w:sz="0" w:space="0" w:color="auto"/>
        <w:bottom w:val="none" w:sz="0" w:space="0" w:color="auto"/>
        <w:right w:val="none" w:sz="0" w:space="0" w:color="auto"/>
      </w:divBdr>
    </w:div>
    <w:div w:id="1611009259">
      <w:bodyDiv w:val="1"/>
      <w:marLeft w:val="0"/>
      <w:marRight w:val="0"/>
      <w:marTop w:val="0"/>
      <w:marBottom w:val="0"/>
      <w:divBdr>
        <w:top w:val="none" w:sz="0" w:space="0" w:color="auto"/>
        <w:left w:val="none" w:sz="0" w:space="0" w:color="auto"/>
        <w:bottom w:val="none" w:sz="0" w:space="0" w:color="auto"/>
        <w:right w:val="none" w:sz="0" w:space="0" w:color="auto"/>
      </w:divBdr>
    </w:div>
    <w:div w:id="1625504884">
      <w:bodyDiv w:val="1"/>
      <w:marLeft w:val="0"/>
      <w:marRight w:val="0"/>
      <w:marTop w:val="0"/>
      <w:marBottom w:val="0"/>
      <w:divBdr>
        <w:top w:val="none" w:sz="0" w:space="0" w:color="auto"/>
        <w:left w:val="none" w:sz="0" w:space="0" w:color="auto"/>
        <w:bottom w:val="none" w:sz="0" w:space="0" w:color="auto"/>
        <w:right w:val="none" w:sz="0" w:space="0" w:color="auto"/>
      </w:divBdr>
    </w:div>
    <w:div w:id="1634796383">
      <w:bodyDiv w:val="1"/>
      <w:marLeft w:val="0"/>
      <w:marRight w:val="0"/>
      <w:marTop w:val="0"/>
      <w:marBottom w:val="0"/>
      <w:divBdr>
        <w:top w:val="none" w:sz="0" w:space="0" w:color="auto"/>
        <w:left w:val="none" w:sz="0" w:space="0" w:color="auto"/>
        <w:bottom w:val="none" w:sz="0" w:space="0" w:color="auto"/>
        <w:right w:val="none" w:sz="0" w:space="0" w:color="auto"/>
      </w:divBdr>
    </w:div>
    <w:div w:id="1647276724">
      <w:bodyDiv w:val="1"/>
      <w:marLeft w:val="0"/>
      <w:marRight w:val="0"/>
      <w:marTop w:val="0"/>
      <w:marBottom w:val="0"/>
      <w:divBdr>
        <w:top w:val="none" w:sz="0" w:space="0" w:color="auto"/>
        <w:left w:val="none" w:sz="0" w:space="0" w:color="auto"/>
        <w:bottom w:val="none" w:sz="0" w:space="0" w:color="auto"/>
        <w:right w:val="none" w:sz="0" w:space="0" w:color="auto"/>
      </w:divBdr>
    </w:div>
    <w:div w:id="1648391598">
      <w:bodyDiv w:val="1"/>
      <w:marLeft w:val="0"/>
      <w:marRight w:val="0"/>
      <w:marTop w:val="0"/>
      <w:marBottom w:val="0"/>
      <w:divBdr>
        <w:top w:val="none" w:sz="0" w:space="0" w:color="auto"/>
        <w:left w:val="none" w:sz="0" w:space="0" w:color="auto"/>
        <w:bottom w:val="none" w:sz="0" w:space="0" w:color="auto"/>
        <w:right w:val="none" w:sz="0" w:space="0" w:color="auto"/>
      </w:divBdr>
    </w:div>
    <w:div w:id="1656296084">
      <w:bodyDiv w:val="1"/>
      <w:marLeft w:val="0"/>
      <w:marRight w:val="0"/>
      <w:marTop w:val="0"/>
      <w:marBottom w:val="0"/>
      <w:divBdr>
        <w:top w:val="none" w:sz="0" w:space="0" w:color="auto"/>
        <w:left w:val="none" w:sz="0" w:space="0" w:color="auto"/>
        <w:bottom w:val="none" w:sz="0" w:space="0" w:color="auto"/>
        <w:right w:val="none" w:sz="0" w:space="0" w:color="auto"/>
      </w:divBdr>
    </w:div>
    <w:div w:id="1657881183">
      <w:bodyDiv w:val="1"/>
      <w:marLeft w:val="0"/>
      <w:marRight w:val="0"/>
      <w:marTop w:val="0"/>
      <w:marBottom w:val="0"/>
      <w:divBdr>
        <w:top w:val="none" w:sz="0" w:space="0" w:color="auto"/>
        <w:left w:val="none" w:sz="0" w:space="0" w:color="auto"/>
        <w:bottom w:val="none" w:sz="0" w:space="0" w:color="auto"/>
        <w:right w:val="none" w:sz="0" w:space="0" w:color="auto"/>
      </w:divBdr>
    </w:div>
    <w:div w:id="1674263804">
      <w:bodyDiv w:val="1"/>
      <w:marLeft w:val="0"/>
      <w:marRight w:val="0"/>
      <w:marTop w:val="0"/>
      <w:marBottom w:val="0"/>
      <w:divBdr>
        <w:top w:val="none" w:sz="0" w:space="0" w:color="auto"/>
        <w:left w:val="none" w:sz="0" w:space="0" w:color="auto"/>
        <w:bottom w:val="none" w:sz="0" w:space="0" w:color="auto"/>
        <w:right w:val="none" w:sz="0" w:space="0" w:color="auto"/>
      </w:divBdr>
    </w:div>
    <w:div w:id="1680035853">
      <w:bodyDiv w:val="1"/>
      <w:marLeft w:val="0"/>
      <w:marRight w:val="0"/>
      <w:marTop w:val="0"/>
      <w:marBottom w:val="0"/>
      <w:divBdr>
        <w:top w:val="none" w:sz="0" w:space="0" w:color="auto"/>
        <w:left w:val="none" w:sz="0" w:space="0" w:color="auto"/>
        <w:bottom w:val="none" w:sz="0" w:space="0" w:color="auto"/>
        <w:right w:val="none" w:sz="0" w:space="0" w:color="auto"/>
      </w:divBdr>
    </w:div>
    <w:div w:id="1719935864">
      <w:bodyDiv w:val="1"/>
      <w:marLeft w:val="0"/>
      <w:marRight w:val="0"/>
      <w:marTop w:val="0"/>
      <w:marBottom w:val="0"/>
      <w:divBdr>
        <w:top w:val="none" w:sz="0" w:space="0" w:color="auto"/>
        <w:left w:val="none" w:sz="0" w:space="0" w:color="auto"/>
        <w:bottom w:val="none" w:sz="0" w:space="0" w:color="auto"/>
        <w:right w:val="none" w:sz="0" w:space="0" w:color="auto"/>
      </w:divBdr>
    </w:div>
    <w:div w:id="1725717543">
      <w:bodyDiv w:val="1"/>
      <w:marLeft w:val="0"/>
      <w:marRight w:val="0"/>
      <w:marTop w:val="0"/>
      <w:marBottom w:val="0"/>
      <w:divBdr>
        <w:top w:val="none" w:sz="0" w:space="0" w:color="auto"/>
        <w:left w:val="none" w:sz="0" w:space="0" w:color="auto"/>
        <w:bottom w:val="none" w:sz="0" w:space="0" w:color="auto"/>
        <w:right w:val="none" w:sz="0" w:space="0" w:color="auto"/>
      </w:divBdr>
    </w:div>
    <w:div w:id="1727414947">
      <w:bodyDiv w:val="1"/>
      <w:marLeft w:val="0"/>
      <w:marRight w:val="0"/>
      <w:marTop w:val="0"/>
      <w:marBottom w:val="0"/>
      <w:divBdr>
        <w:top w:val="none" w:sz="0" w:space="0" w:color="auto"/>
        <w:left w:val="none" w:sz="0" w:space="0" w:color="auto"/>
        <w:bottom w:val="none" w:sz="0" w:space="0" w:color="auto"/>
        <w:right w:val="none" w:sz="0" w:space="0" w:color="auto"/>
      </w:divBdr>
    </w:div>
    <w:div w:id="1732658909">
      <w:bodyDiv w:val="1"/>
      <w:marLeft w:val="0"/>
      <w:marRight w:val="0"/>
      <w:marTop w:val="0"/>
      <w:marBottom w:val="0"/>
      <w:divBdr>
        <w:top w:val="none" w:sz="0" w:space="0" w:color="auto"/>
        <w:left w:val="none" w:sz="0" w:space="0" w:color="auto"/>
        <w:bottom w:val="none" w:sz="0" w:space="0" w:color="auto"/>
        <w:right w:val="none" w:sz="0" w:space="0" w:color="auto"/>
      </w:divBdr>
    </w:div>
    <w:div w:id="1755274979">
      <w:bodyDiv w:val="1"/>
      <w:marLeft w:val="0"/>
      <w:marRight w:val="0"/>
      <w:marTop w:val="0"/>
      <w:marBottom w:val="0"/>
      <w:divBdr>
        <w:top w:val="none" w:sz="0" w:space="0" w:color="auto"/>
        <w:left w:val="none" w:sz="0" w:space="0" w:color="auto"/>
        <w:bottom w:val="none" w:sz="0" w:space="0" w:color="auto"/>
        <w:right w:val="none" w:sz="0" w:space="0" w:color="auto"/>
      </w:divBdr>
    </w:div>
    <w:div w:id="1772819473">
      <w:bodyDiv w:val="1"/>
      <w:marLeft w:val="0"/>
      <w:marRight w:val="0"/>
      <w:marTop w:val="0"/>
      <w:marBottom w:val="0"/>
      <w:divBdr>
        <w:top w:val="none" w:sz="0" w:space="0" w:color="auto"/>
        <w:left w:val="none" w:sz="0" w:space="0" w:color="auto"/>
        <w:bottom w:val="none" w:sz="0" w:space="0" w:color="auto"/>
        <w:right w:val="none" w:sz="0" w:space="0" w:color="auto"/>
      </w:divBdr>
    </w:div>
    <w:div w:id="1779522850">
      <w:bodyDiv w:val="1"/>
      <w:marLeft w:val="0"/>
      <w:marRight w:val="0"/>
      <w:marTop w:val="0"/>
      <w:marBottom w:val="0"/>
      <w:divBdr>
        <w:top w:val="none" w:sz="0" w:space="0" w:color="auto"/>
        <w:left w:val="none" w:sz="0" w:space="0" w:color="auto"/>
        <w:bottom w:val="none" w:sz="0" w:space="0" w:color="auto"/>
        <w:right w:val="none" w:sz="0" w:space="0" w:color="auto"/>
      </w:divBdr>
    </w:div>
    <w:div w:id="1790851654">
      <w:bodyDiv w:val="1"/>
      <w:marLeft w:val="0"/>
      <w:marRight w:val="0"/>
      <w:marTop w:val="0"/>
      <w:marBottom w:val="0"/>
      <w:divBdr>
        <w:top w:val="none" w:sz="0" w:space="0" w:color="auto"/>
        <w:left w:val="none" w:sz="0" w:space="0" w:color="auto"/>
        <w:bottom w:val="none" w:sz="0" w:space="0" w:color="auto"/>
        <w:right w:val="none" w:sz="0" w:space="0" w:color="auto"/>
      </w:divBdr>
      <w:divsChild>
        <w:div w:id="1753042004">
          <w:marLeft w:val="0"/>
          <w:marRight w:val="0"/>
          <w:marTop w:val="0"/>
          <w:marBottom w:val="0"/>
          <w:divBdr>
            <w:top w:val="none" w:sz="0" w:space="0" w:color="auto"/>
            <w:left w:val="none" w:sz="0" w:space="0" w:color="auto"/>
            <w:bottom w:val="none" w:sz="0" w:space="0" w:color="auto"/>
            <w:right w:val="none" w:sz="0" w:space="0" w:color="auto"/>
          </w:divBdr>
        </w:div>
        <w:div w:id="1533230475">
          <w:marLeft w:val="0"/>
          <w:marRight w:val="0"/>
          <w:marTop w:val="0"/>
          <w:marBottom w:val="0"/>
          <w:divBdr>
            <w:top w:val="none" w:sz="0" w:space="0" w:color="auto"/>
            <w:left w:val="none" w:sz="0" w:space="0" w:color="auto"/>
            <w:bottom w:val="none" w:sz="0" w:space="0" w:color="auto"/>
            <w:right w:val="none" w:sz="0" w:space="0" w:color="auto"/>
          </w:divBdr>
        </w:div>
        <w:div w:id="507184820">
          <w:marLeft w:val="0"/>
          <w:marRight w:val="0"/>
          <w:marTop w:val="0"/>
          <w:marBottom w:val="0"/>
          <w:divBdr>
            <w:top w:val="none" w:sz="0" w:space="0" w:color="auto"/>
            <w:left w:val="none" w:sz="0" w:space="0" w:color="auto"/>
            <w:bottom w:val="none" w:sz="0" w:space="0" w:color="auto"/>
            <w:right w:val="none" w:sz="0" w:space="0" w:color="auto"/>
          </w:divBdr>
        </w:div>
        <w:div w:id="1008674314">
          <w:marLeft w:val="0"/>
          <w:marRight w:val="0"/>
          <w:marTop w:val="0"/>
          <w:marBottom w:val="0"/>
          <w:divBdr>
            <w:top w:val="none" w:sz="0" w:space="0" w:color="auto"/>
            <w:left w:val="none" w:sz="0" w:space="0" w:color="auto"/>
            <w:bottom w:val="none" w:sz="0" w:space="0" w:color="auto"/>
            <w:right w:val="none" w:sz="0" w:space="0" w:color="auto"/>
          </w:divBdr>
        </w:div>
        <w:div w:id="1428581046">
          <w:marLeft w:val="0"/>
          <w:marRight w:val="0"/>
          <w:marTop w:val="0"/>
          <w:marBottom w:val="0"/>
          <w:divBdr>
            <w:top w:val="none" w:sz="0" w:space="0" w:color="auto"/>
            <w:left w:val="none" w:sz="0" w:space="0" w:color="auto"/>
            <w:bottom w:val="none" w:sz="0" w:space="0" w:color="auto"/>
            <w:right w:val="none" w:sz="0" w:space="0" w:color="auto"/>
          </w:divBdr>
        </w:div>
        <w:div w:id="2115782595">
          <w:marLeft w:val="0"/>
          <w:marRight w:val="0"/>
          <w:marTop w:val="0"/>
          <w:marBottom w:val="0"/>
          <w:divBdr>
            <w:top w:val="none" w:sz="0" w:space="0" w:color="auto"/>
            <w:left w:val="none" w:sz="0" w:space="0" w:color="auto"/>
            <w:bottom w:val="none" w:sz="0" w:space="0" w:color="auto"/>
            <w:right w:val="none" w:sz="0" w:space="0" w:color="auto"/>
          </w:divBdr>
        </w:div>
        <w:div w:id="475999579">
          <w:marLeft w:val="0"/>
          <w:marRight w:val="0"/>
          <w:marTop w:val="301"/>
          <w:marBottom w:val="0"/>
          <w:divBdr>
            <w:top w:val="none" w:sz="0" w:space="0" w:color="auto"/>
            <w:left w:val="none" w:sz="0" w:space="0" w:color="auto"/>
            <w:bottom w:val="none" w:sz="0" w:space="0" w:color="auto"/>
            <w:right w:val="none" w:sz="0" w:space="0" w:color="auto"/>
          </w:divBdr>
        </w:div>
        <w:div w:id="65685983">
          <w:marLeft w:val="0"/>
          <w:marRight w:val="0"/>
          <w:marTop w:val="0"/>
          <w:marBottom w:val="0"/>
          <w:divBdr>
            <w:top w:val="none" w:sz="0" w:space="0" w:color="auto"/>
            <w:left w:val="none" w:sz="0" w:space="0" w:color="auto"/>
            <w:bottom w:val="none" w:sz="0" w:space="0" w:color="auto"/>
            <w:right w:val="none" w:sz="0" w:space="0" w:color="auto"/>
          </w:divBdr>
        </w:div>
        <w:div w:id="248269368">
          <w:marLeft w:val="0"/>
          <w:marRight w:val="0"/>
          <w:marTop w:val="0"/>
          <w:marBottom w:val="0"/>
          <w:divBdr>
            <w:top w:val="none" w:sz="0" w:space="0" w:color="auto"/>
            <w:left w:val="none" w:sz="0" w:space="0" w:color="auto"/>
            <w:bottom w:val="none" w:sz="0" w:space="0" w:color="auto"/>
            <w:right w:val="none" w:sz="0" w:space="0" w:color="auto"/>
          </w:divBdr>
        </w:div>
      </w:divsChild>
    </w:div>
    <w:div w:id="1794864758">
      <w:bodyDiv w:val="1"/>
      <w:marLeft w:val="0"/>
      <w:marRight w:val="0"/>
      <w:marTop w:val="0"/>
      <w:marBottom w:val="0"/>
      <w:divBdr>
        <w:top w:val="none" w:sz="0" w:space="0" w:color="auto"/>
        <w:left w:val="none" w:sz="0" w:space="0" w:color="auto"/>
        <w:bottom w:val="none" w:sz="0" w:space="0" w:color="auto"/>
        <w:right w:val="none" w:sz="0" w:space="0" w:color="auto"/>
      </w:divBdr>
    </w:div>
    <w:div w:id="1802460692">
      <w:bodyDiv w:val="1"/>
      <w:marLeft w:val="0"/>
      <w:marRight w:val="0"/>
      <w:marTop w:val="0"/>
      <w:marBottom w:val="0"/>
      <w:divBdr>
        <w:top w:val="none" w:sz="0" w:space="0" w:color="auto"/>
        <w:left w:val="none" w:sz="0" w:space="0" w:color="auto"/>
        <w:bottom w:val="none" w:sz="0" w:space="0" w:color="auto"/>
        <w:right w:val="none" w:sz="0" w:space="0" w:color="auto"/>
      </w:divBdr>
    </w:div>
    <w:div w:id="1816219951">
      <w:bodyDiv w:val="1"/>
      <w:marLeft w:val="0"/>
      <w:marRight w:val="0"/>
      <w:marTop w:val="0"/>
      <w:marBottom w:val="0"/>
      <w:divBdr>
        <w:top w:val="none" w:sz="0" w:space="0" w:color="auto"/>
        <w:left w:val="none" w:sz="0" w:space="0" w:color="auto"/>
        <w:bottom w:val="none" w:sz="0" w:space="0" w:color="auto"/>
        <w:right w:val="none" w:sz="0" w:space="0" w:color="auto"/>
      </w:divBdr>
    </w:div>
    <w:div w:id="1830320658">
      <w:bodyDiv w:val="1"/>
      <w:marLeft w:val="0"/>
      <w:marRight w:val="0"/>
      <w:marTop w:val="0"/>
      <w:marBottom w:val="0"/>
      <w:divBdr>
        <w:top w:val="none" w:sz="0" w:space="0" w:color="auto"/>
        <w:left w:val="none" w:sz="0" w:space="0" w:color="auto"/>
        <w:bottom w:val="none" w:sz="0" w:space="0" w:color="auto"/>
        <w:right w:val="none" w:sz="0" w:space="0" w:color="auto"/>
      </w:divBdr>
    </w:div>
    <w:div w:id="1851064706">
      <w:bodyDiv w:val="1"/>
      <w:marLeft w:val="0"/>
      <w:marRight w:val="0"/>
      <w:marTop w:val="0"/>
      <w:marBottom w:val="0"/>
      <w:divBdr>
        <w:top w:val="none" w:sz="0" w:space="0" w:color="auto"/>
        <w:left w:val="none" w:sz="0" w:space="0" w:color="auto"/>
        <w:bottom w:val="none" w:sz="0" w:space="0" w:color="auto"/>
        <w:right w:val="none" w:sz="0" w:space="0" w:color="auto"/>
      </w:divBdr>
    </w:div>
    <w:div w:id="1855456569">
      <w:bodyDiv w:val="1"/>
      <w:marLeft w:val="0"/>
      <w:marRight w:val="0"/>
      <w:marTop w:val="0"/>
      <w:marBottom w:val="0"/>
      <w:divBdr>
        <w:top w:val="none" w:sz="0" w:space="0" w:color="auto"/>
        <w:left w:val="none" w:sz="0" w:space="0" w:color="auto"/>
        <w:bottom w:val="none" w:sz="0" w:space="0" w:color="auto"/>
        <w:right w:val="none" w:sz="0" w:space="0" w:color="auto"/>
      </w:divBdr>
    </w:div>
    <w:div w:id="1858227724">
      <w:bodyDiv w:val="1"/>
      <w:marLeft w:val="0"/>
      <w:marRight w:val="0"/>
      <w:marTop w:val="0"/>
      <w:marBottom w:val="0"/>
      <w:divBdr>
        <w:top w:val="none" w:sz="0" w:space="0" w:color="auto"/>
        <w:left w:val="none" w:sz="0" w:space="0" w:color="auto"/>
        <w:bottom w:val="none" w:sz="0" w:space="0" w:color="auto"/>
        <w:right w:val="none" w:sz="0" w:space="0" w:color="auto"/>
      </w:divBdr>
    </w:div>
    <w:div w:id="1876310807">
      <w:bodyDiv w:val="1"/>
      <w:marLeft w:val="0"/>
      <w:marRight w:val="0"/>
      <w:marTop w:val="0"/>
      <w:marBottom w:val="0"/>
      <w:divBdr>
        <w:top w:val="none" w:sz="0" w:space="0" w:color="auto"/>
        <w:left w:val="none" w:sz="0" w:space="0" w:color="auto"/>
        <w:bottom w:val="none" w:sz="0" w:space="0" w:color="auto"/>
        <w:right w:val="none" w:sz="0" w:space="0" w:color="auto"/>
      </w:divBdr>
    </w:div>
    <w:div w:id="1882864084">
      <w:bodyDiv w:val="1"/>
      <w:marLeft w:val="0"/>
      <w:marRight w:val="0"/>
      <w:marTop w:val="0"/>
      <w:marBottom w:val="0"/>
      <w:divBdr>
        <w:top w:val="none" w:sz="0" w:space="0" w:color="auto"/>
        <w:left w:val="none" w:sz="0" w:space="0" w:color="auto"/>
        <w:bottom w:val="none" w:sz="0" w:space="0" w:color="auto"/>
        <w:right w:val="none" w:sz="0" w:space="0" w:color="auto"/>
      </w:divBdr>
    </w:div>
    <w:div w:id="1885365183">
      <w:bodyDiv w:val="1"/>
      <w:marLeft w:val="0"/>
      <w:marRight w:val="0"/>
      <w:marTop w:val="0"/>
      <w:marBottom w:val="0"/>
      <w:divBdr>
        <w:top w:val="none" w:sz="0" w:space="0" w:color="auto"/>
        <w:left w:val="none" w:sz="0" w:space="0" w:color="auto"/>
        <w:bottom w:val="none" w:sz="0" w:space="0" w:color="auto"/>
        <w:right w:val="none" w:sz="0" w:space="0" w:color="auto"/>
      </w:divBdr>
    </w:div>
    <w:div w:id="1929658326">
      <w:bodyDiv w:val="1"/>
      <w:marLeft w:val="0"/>
      <w:marRight w:val="0"/>
      <w:marTop w:val="0"/>
      <w:marBottom w:val="0"/>
      <w:divBdr>
        <w:top w:val="none" w:sz="0" w:space="0" w:color="auto"/>
        <w:left w:val="none" w:sz="0" w:space="0" w:color="auto"/>
        <w:bottom w:val="none" w:sz="0" w:space="0" w:color="auto"/>
        <w:right w:val="none" w:sz="0" w:space="0" w:color="auto"/>
      </w:divBdr>
    </w:div>
    <w:div w:id="1945917399">
      <w:bodyDiv w:val="1"/>
      <w:marLeft w:val="0"/>
      <w:marRight w:val="0"/>
      <w:marTop w:val="0"/>
      <w:marBottom w:val="0"/>
      <w:divBdr>
        <w:top w:val="none" w:sz="0" w:space="0" w:color="auto"/>
        <w:left w:val="none" w:sz="0" w:space="0" w:color="auto"/>
        <w:bottom w:val="none" w:sz="0" w:space="0" w:color="auto"/>
        <w:right w:val="none" w:sz="0" w:space="0" w:color="auto"/>
      </w:divBdr>
    </w:div>
    <w:div w:id="1951401060">
      <w:bodyDiv w:val="1"/>
      <w:marLeft w:val="0"/>
      <w:marRight w:val="0"/>
      <w:marTop w:val="0"/>
      <w:marBottom w:val="0"/>
      <w:divBdr>
        <w:top w:val="none" w:sz="0" w:space="0" w:color="auto"/>
        <w:left w:val="none" w:sz="0" w:space="0" w:color="auto"/>
        <w:bottom w:val="none" w:sz="0" w:space="0" w:color="auto"/>
        <w:right w:val="none" w:sz="0" w:space="0" w:color="auto"/>
      </w:divBdr>
    </w:div>
    <w:div w:id="1963030008">
      <w:bodyDiv w:val="1"/>
      <w:marLeft w:val="0"/>
      <w:marRight w:val="0"/>
      <w:marTop w:val="0"/>
      <w:marBottom w:val="0"/>
      <w:divBdr>
        <w:top w:val="none" w:sz="0" w:space="0" w:color="auto"/>
        <w:left w:val="none" w:sz="0" w:space="0" w:color="auto"/>
        <w:bottom w:val="none" w:sz="0" w:space="0" w:color="auto"/>
        <w:right w:val="none" w:sz="0" w:space="0" w:color="auto"/>
      </w:divBdr>
    </w:div>
    <w:div w:id="1966544224">
      <w:bodyDiv w:val="1"/>
      <w:marLeft w:val="0"/>
      <w:marRight w:val="0"/>
      <w:marTop w:val="0"/>
      <w:marBottom w:val="0"/>
      <w:divBdr>
        <w:top w:val="none" w:sz="0" w:space="0" w:color="auto"/>
        <w:left w:val="none" w:sz="0" w:space="0" w:color="auto"/>
        <w:bottom w:val="none" w:sz="0" w:space="0" w:color="auto"/>
        <w:right w:val="none" w:sz="0" w:space="0" w:color="auto"/>
      </w:divBdr>
    </w:div>
    <w:div w:id="1966890376">
      <w:bodyDiv w:val="1"/>
      <w:marLeft w:val="0"/>
      <w:marRight w:val="0"/>
      <w:marTop w:val="0"/>
      <w:marBottom w:val="0"/>
      <w:divBdr>
        <w:top w:val="none" w:sz="0" w:space="0" w:color="auto"/>
        <w:left w:val="none" w:sz="0" w:space="0" w:color="auto"/>
        <w:bottom w:val="none" w:sz="0" w:space="0" w:color="auto"/>
        <w:right w:val="none" w:sz="0" w:space="0" w:color="auto"/>
      </w:divBdr>
    </w:div>
    <w:div w:id="2018266619">
      <w:bodyDiv w:val="1"/>
      <w:marLeft w:val="0"/>
      <w:marRight w:val="0"/>
      <w:marTop w:val="0"/>
      <w:marBottom w:val="0"/>
      <w:divBdr>
        <w:top w:val="none" w:sz="0" w:space="0" w:color="auto"/>
        <w:left w:val="none" w:sz="0" w:space="0" w:color="auto"/>
        <w:bottom w:val="none" w:sz="0" w:space="0" w:color="auto"/>
        <w:right w:val="none" w:sz="0" w:space="0" w:color="auto"/>
      </w:divBdr>
    </w:div>
    <w:div w:id="2038265694">
      <w:bodyDiv w:val="1"/>
      <w:marLeft w:val="0"/>
      <w:marRight w:val="0"/>
      <w:marTop w:val="0"/>
      <w:marBottom w:val="0"/>
      <w:divBdr>
        <w:top w:val="none" w:sz="0" w:space="0" w:color="auto"/>
        <w:left w:val="none" w:sz="0" w:space="0" w:color="auto"/>
        <w:bottom w:val="none" w:sz="0" w:space="0" w:color="auto"/>
        <w:right w:val="none" w:sz="0" w:space="0" w:color="auto"/>
      </w:divBdr>
    </w:div>
    <w:div w:id="2049643866">
      <w:bodyDiv w:val="1"/>
      <w:marLeft w:val="0"/>
      <w:marRight w:val="0"/>
      <w:marTop w:val="0"/>
      <w:marBottom w:val="0"/>
      <w:divBdr>
        <w:top w:val="none" w:sz="0" w:space="0" w:color="auto"/>
        <w:left w:val="none" w:sz="0" w:space="0" w:color="auto"/>
        <w:bottom w:val="none" w:sz="0" w:space="0" w:color="auto"/>
        <w:right w:val="none" w:sz="0" w:space="0" w:color="auto"/>
      </w:divBdr>
    </w:div>
    <w:div w:id="2057701876">
      <w:bodyDiv w:val="1"/>
      <w:marLeft w:val="0"/>
      <w:marRight w:val="0"/>
      <w:marTop w:val="0"/>
      <w:marBottom w:val="0"/>
      <w:divBdr>
        <w:top w:val="none" w:sz="0" w:space="0" w:color="auto"/>
        <w:left w:val="none" w:sz="0" w:space="0" w:color="auto"/>
        <w:bottom w:val="none" w:sz="0" w:space="0" w:color="auto"/>
        <w:right w:val="none" w:sz="0" w:space="0" w:color="auto"/>
      </w:divBdr>
    </w:div>
    <w:div w:id="2120753830">
      <w:bodyDiv w:val="1"/>
      <w:marLeft w:val="0"/>
      <w:marRight w:val="0"/>
      <w:marTop w:val="0"/>
      <w:marBottom w:val="0"/>
      <w:divBdr>
        <w:top w:val="none" w:sz="0" w:space="0" w:color="auto"/>
        <w:left w:val="none" w:sz="0" w:space="0" w:color="auto"/>
        <w:bottom w:val="none" w:sz="0" w:space="0" w:color="auto"/>
        <w:right w:val="none" w:sz="0" w:space="0" w:color="auto"/>
      </w:divBdr>
    </w:div>
    <w:div w:id="2125031638">
      <w:bodyDiv w:val="1"/>
      <w:marLeft w:val="0"/>
      <w:marRight w:val="0"/>
      <w:marTop w:val="0"/>
      <w:marBottom w:val="0"/>
      <w:divBdr>
        <w:top w:val="none" w:sz="0" w:space="0" w:color="auto"/>
        <w:left w:val="none" w:sz="0" w:space="0" w:color="auto"/>
        <w:bottom w:val="none" w:sz="0" w:space="0" w:color="auto"/>
        <w:right w:val="none" w:sz="0" w:space="0" w:color="auto"/>
      </w:divBdr>
    </w:div>
    <w:div w:id="2145536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hyperlink" Target="https://www.consultant.ru/document/cons_doc_LAW_438369/ee045a6e4cab71b5aa0ede2c00b5b7573ae0c668/" TargetMode="External"/><Relationship Id="rId21" Type="http://schemas.openxmlformats.org/officeDocument/2006/relationships/footer" Target="footer5.xm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hyperlink" Target="https://www.consultant.ru/document/cons_doc_LAW_13744/03a950aa974843b070ea5b67a2b9238c016b3d36/" TargetMode="External"/><Relationship Id="rId133" Type="http://schemas.openxmlformats.org/officeDocument/2006/relationships/hyperlink" Target="consultantplus://offline/ref%3DD4CB2907E4A80634DA8E3B6D7D19FE1522A95FB1FB4A419533845AD2B16F04B4C2235A606A64026A810F1D87A4EA1E14933ED1546D491C4CZ8HDO" TargetMode="External"/><Relationship Id="rId138" Type="http://schemas.openxmlformats.org/officeDocument/2006/relationships/image" Target="media/image77.png"/><Relationship Id="rId16" Type="http://schemas.openxmlformats.org/officeDocument/2006/relationships/footer" Target="footer3.xml"/><Relationship Id="rId107" Type="http://schemas.openxmlformats.org/officeDocument/2006/relationships/hyperlink" Target="consultantplus://offline/ref%3DD4CB2907E4A80634DA8E3B6D7D19FE1521AF55B9FB43419533845AD2B16F04B4C2235A606A64006C8E0F1D87A4EA1E14933ED1546D491C4CZ8HDO" TargetMode="External"/><Relationship Id="rId11" Type="http://schemas.openxmlformats.org/officeDocument/2006/relationships/header" Target="header1.xml"/><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hyperlink" Target="consultantplus://offline/ref%3DD4CB2907E4A80634DA8E3B6D7D19FE1522A755BFF44B419533845AD2B16F04B4C2235A69626F543CC35144D4E2A112178F22D054Z7HBO" TargetMode="External"/><Relationship Id="rId123" Type="http://schemas.openxmlformats.org/officeDocument/2006/relationships/hyperlink" Target="consultantplus://offline/ref%3DD4CB2907E4A80634DA8E3B6D7D19FE1522AC56BDFB41419533845AD2B16F04B4C2235A606A64006C830F1D87A4EA1E14933ED1546D491C4CZ8HDO" TargetMode="External"/><Relationship Id="rId128" Type="http://schemas.openxmlformats.org/officeDocument/2006/relationships/hyperlink" Target="consultantplus://offline/ref%3DD4CB2907E4A80634DA8E3B6D7D19FE1523AE53BBF145419533845AD2B16F04B4C2235A606A640669830F1D87A4EA1E14933ED1546D491C4CZ8HDO" TargetMode="External"/><Relationship Id="rId144"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2.png"/><Relationship Id="rId95" Type="http://schemas.openxmlformats.org/officeDocument/2006/relationships/oleObject" Target="embeddings/oleObject1.bin"/><Relationship Id="rId22" Type="http://schemas.openxmlformats.org/officeDocument/2006/relationships/image" Target="media/image4.jpeg"/><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hyperlink" Target="https://www.consultant.ru/document/cons_doc_LAW_13744/03a950aa974843b070ea5b67a2b9238c016b3d36/" TargetMode="External"/><Relationship Id="rId118" Type="http://schemas.openxmlformats.org/officeDocument/2006/relationships/hyperlink" Target="https://www.consultant.ru/document/cons_doc_LAW_386890/3d0cac60971a511280cbba229d9b6329c07731f7/" TargetMode="External"/><Relationship Id="rId134" Type="http://schemas.openxmlformats.org/officeDocument/2006/relationships/hyperlink" Target="consultantplus://offline/ref%3DD4CB2907E4A80634DA8E3B6D7D19FE1523AE53BBF145419533845AD2B16F04B4C2235A6368600B39D6401CDBE2BD0D17903ED25572Z4H3O" TargetMode="External"/><Relationship Id="rId139" Type="http://schemas.openxmlformats.org/officeDocument/2006/relationships/header" Target="header6.xml"/><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image" Target="media/image67.png"/><Relationship Id="rId93" Type="http://schemas.openxmlformats.org/officeDocument/2006/relationships/hyperlink" Target="consultantplus://offline/ref=F497F5CEBC191C91DADF6C0D28331C8B0443CA377EC1916919D046F2BDAC59592E3C4AB9F9ED56B1tC32D" TargetMode="External"/><Relationship Id="rId98" Type="http://schemas.openxmlformats.org/officeDocument/2006/relationships/hyperlink" Target="consultantplus://offline/ref%3DD4CB2907E4A80634DA8E3B6D7D19FE1523AE53BBF142419533845AD2B16F04B4C2235A696F660B39D6401CDBE2BD0D17903ED25572Z4H3O" TargetMode="External"/><Relationship Id="rId121" Type="http://schemas.openxmlformats.org/officeDocument/2006/relationships/hyperlink" Target="https://www.consultant.ru/document/cons_doc_LAW_386890/3d0cac60971a511280cbba229d9b6329c07731f7/" TargetMode="External"/><Relationship Id="rId142" Type="http://schemas.openxmlformats.org/officeDocument/2006/relationships/footer" Target="footer7.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3.jpeg"/><Relationship Id="rId25" Type="http://schemas.openxmlformats.org/officeDocument/2006/relationships/image" Target="media/image7.pn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103" Type="http://schemas.openxmlformats.org/officeDocument/2006/relationships/hyperlink" Target="consultantplus://offline/ref%3DD4CB2907E4A80634DA8E3B6D7D19FE1523AE53BBF140419533845AD2B16F04B4C2235A606A640165820F1D87A4EA1E14933ED1546D491C4CZ8HDO" TargetMode="External"/><Relationship Id="rId108" Type="http://schemas.openxmlformats.org/officeDocument/2006/relationships/hyperlink" Target="consultantplus://offline/ref%3DD4CB2907E4A80634DA8E3B6D7D19FE1523AE53BBF142419533845AD2B16F04B4C2235A606A64026F840F1D87A4EA1E14933ED1546D491C4CZ8HDO" TargetMode="External"/><Relationship Id="rId116" Type="http://schemas.openxmlformats.org/officeDocument/2006/relationships/hyperlink" Target="https://www.consultant.ru/document/cons_doc_LAW_13744/03a950aa974843b070ea5b67a2b9238c016b3d36/" TargetMode="External"/><Relationship Id="rId124" Type="http://schemas.openxmlformats.org/officeDocument/2006/relationships/hyperlink" Target="consultantplus://offline/ref%3DD4CB2907E4A80634DA8E3B6D7D19FE1523AE53BCF045419533845AD2B16F04B4C2235A606A6C0B39D6401CDBE2BD0D17903ED25572Z4H3O" TargetMode="External"/><Relationship Id="rId129" Type="http://schemas.openxmlformats.org/officeDocument/2006/relationships/hyperlink" Target="consultantplus://offline/ref%3DD4CB2907E4A80634DA8E3B6D7D19FE1523AE53BBF145419533845AD2B16F04B4C2235A6368620B39D6401CDBE2BD0D17903ED25572Z4H3O" TargetMode="External"/><Relationship Id="rId137" Type="http://schemas.openxmlformats.org/officeDocument/2006/relationships/image" Target="media/image76.jpeg"/><Relationship Id="rId20" Type="http://schemas.openxmlformats.org/officeDocument/2006/relationships/header" Target="header5.xml"/><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hyperlink" Target="consultantplus://offline/ref=F497F5CEBC191C91DADF6C0D28331C8B0440CC3277C2916919D046F2BDAC59592E3C4AB9F9ED57B3tC35D" TargetMode="External"/><Relationship Id="rId96" Type="http://schemas.openxmlformats.org/officeDocument/2006/relationships/hyperlink" Target="http://www.consultant.ru/document/cons_doc_LAW_342036/b5315c892df7002ac987a311b4a242874fdcf420/" TargetMode="External"/><Relationship Id="rId111" Type="http://schemas.openxmlformats.org/officeDocument/2006/relationships/hyperlink" Target="https://www.consultant.ru/document/cons_doc_LAW_386890/3d0cac60971a511280cbba229d9b6329c07731f7/" TargetMode="External"/><Relationship Id="rId132" Type="http://schemas.openxmlformats.org/officeDocument/2006/relationships/hyperlink" Target="consultantplus://offline/ref%3DD4CB2907E4A80634DA8E3B6D7D19FE1522A75FBFF444419533845AD2B16F04B4C2235A6062650B39D6401CDBE2BD0D17903ED25572Z4H3O" TargetMode="External"/><Relationship Id="rId140"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jpe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hyperlink" Target="consultantplus://offline/ref%3DD4CB2907E4A80634DA8E3B6D7D19FE1523AE53BDF245419533845AD2B16F04B4C2235A69626F543CC35144D4E2A112178F22D054Z7HBO" TargetMode="External"/><Relationship Id="rId114" Type="http://schemas.openxmlformats.org/officeDocument/2006/relationships/hyperlink" Target="https://www.consultant.ru/document/cons_doc_LAW_442400/03a950aa974843b070ea5b67a2b9238c016b3d36/" TargetMode="External"/><Relationship Id="rId119" Type="http://schemas.openxmlformats.org/officeDocument/2006/relationships/hyperlink" Target="https://www.consultant.ru/document/cons_doc_LAW_13744/03a950aa974843b070ea5b67a2b9238c016b3d36/" TargetMode="External"/><Relationship Id="rId127" Type="http://schemas.openxmlformats.org/officeDocument/2006/relationships/hyperlink" Target="consultantplus://offline/ref%3DD4CB2907E4A80634DA8E3B6D7D19FE1522A751BCF541419533845AD2B16F04B4C2235A636D620B39D6401CDBE2BD0D17903ED25572Z4H3O" TargetMode="External"/><Relationship Id="rId10" Type="http://schemas.openxmlformats.org/officeDocument/2006/relationships/image" Target="media/image2.jpe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3.emf"/><Relationship Id="rId99" Type="http://schemas.openxmlformats.org/officeDocument/2006/relationships/hyperlink" Target="consultantplus://offline/ref%3DD4CB2907E4A80634DA8E3B6D7D19FE1523AE53BAF147419533845AD2B16F04B4C2235A606A640064820F1D87A4EA1E14933ED1546D491C4CZ8HDO" TargetMode="External"/><Relationship Id="rId101" Type="http://schemas.openxmlformats.org/officeDocument/2006/relationships/hyperlink" Target="consultantplus://offline/ref%3DD4CB2907E4A80634DA8E3B6D7D19FE1526A65FBDF815169762D154D7B93F4CA48C6657616A650566D3550D83EDBD11089021CE57734AZ1H4O" TargetMode="External"/><Relationship Id="rId122" Type="http://schemas.openxmlformats.org/officeDocument/2006/relationships/hyperlink" Target="https://www.consultant.ru/document/cons_doc_LAW_13744/03a950aa974843b070ea5b67a2b9238c016b3d36/" TargetMode="External"/><Relationship Id="rId130" Type="http://schemas.openxmlformats.org/officeDocument/2006/relationships/hyperlink" Target="consultantplus://offline/ref%3DD4CB2907E4A80634DA8E3B6D7D19FE1527AA53BBF6481C9F3BDD56D0B6605BA3C56A56616A64076B8C501892B5B211148F21D14B714B1DZ4H5O" TargetMode="External"/><Relationship Id="rId135" Type="http://schemas.openxmlformats.org/officeDocument/2006/relationships/image" Target="media/image74.png"/><Relationship Id="rId14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image" Target="media/image21.png"/><Relationship Id="rId109" Type="http://schemas.openxmlformats.org/officeDocument/2006/relationships/hyperlink" Target="consultantplus://offline/ref%3DD4CB2907E4A80634DA8E3B6D7D19FE1523AE53BBF042419533845AD2B16F04B4C2235A606A640265820F1D87A4EA1E14933ED1546D491C4CZ8HDO" TargetMode="External"/><Relationship Id="rId34" Type="http://schemas.openxmlformats.org/officeDocument/2006/relationships/image" Target="media/image16.jpe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hyperlink" Target="http://www.consultant.ru/document/cons_doc_LAW_342036/2f2f19d786e4d18472d3508871a9af6e482ad9ca/" TargetMode="External"/><Relationship Id="rId104" Type="http://schemas.openxmlformats.org/officeDocument/2006/relationships/hyperlink" Target="consultantplus://offline/ref%3DD4CB2907E4A80634DA8E3B6D7D19FE1523AE53BBFA43419533845AD2B16F04B4C2235A606A640268860F1D87A4EA1E14933ED1546D491C4CZ8HDO" TargetMode="External"/><Relationship Id="rId120" Type="http://schemas.openxmlformats.org/officeDocument/2006/relationships/hyperlink" Target="https://www.consultant.ru/document/cons_doc_LAW_416265/ad890e68b83c920baeae9bb9fdc9b94feb1af0ad/" TargetMode="External"/><Relationship Id="rId125" Type="http://schemas.openxmlformats.org/officeDocument/2006/relationships/hyperlink" Target="consultantplus://offline/ref%3DD4CB2907E4A80634DA8E3B6D7D19FE1523AE53BBF145419533845AD2B16F04B4C2235A606A64056A840F1D87A4EA1E14933ED1546D491C4CZ8HDO" TargetMode="External"/><Relationship Id="rId141" Type="http://schemas.openxmlformats.org/officeDocument/2006/relationships/header" Target="header7.xml"/><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hyperlink" Target="consultantplus://offline/ref=F497F5CEBC191C91DADF6C0D28331C8B0443CA377EC1916919D046F2BDAC59592E3C4AB9F9ED56B1tC33D" TargetMode="Externa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hyperlink" Target="consultantplus://offline/ref%3DD4CB2907E4A80634DA8E3B6D7D19FE1523AE53B8FB4B419533845AD2B16F04B4C2235A656B620B39D6401CDBE2BD0D17903ED25572Z4H3O" TargetMode="External"/><Relationship Id="rId115" Type="http://schemas.openxmlformats.org/officeDocument/2006/relationships/hyperlink" Target="https://www.consultant.ru/document/cons_doc_LAW_386890/3d0cac60971a511280cbba229d9b6329c07731f7/" TargetMode="External"/><Relationship Id="rId131" Type="http://schemas.openxmlformats.org/officeDocument/2006/relationships/hyperlink" Target="consultantplus://offline/ref%3DD4CB2907E4A80634DA8E3B6D7D19FE1522A75FBFF444419533845AD2B16F04B4C2235A60636C0B39D6401CDBE2BD0D17903ED25572Z4H3O" TargetMode="External"/><Relationship Id="rId136" Type="http://schemas.openxmlformats.org/officeDocument/2006/relationships/image" Target="media/image75.png"/><Relationship Id="rId61" Type="http://schemas.openxmlformats.org/officeDocument/2006/relationships/image" Target="media/image43.png"/><Relationship Id="rId82" Type="http://schemas.openxmlformats.org/officeDocument/2006/relationships/image" Target="media/image64.png"/><Relationship Id="rId19" Type="http://schemas.openxmlformats.org/officeDocument/2006/relationships/footer" Target="footer4.xml"/><Relationship Id="rId14" Type="http://schemas.openxmlformats.org/officeDocument/2006/relationships/footer" Target="footer2.xml"/><Relationship Id="rId30" Type="http://schemas.openxmlformats.org/officeDocument/2006/relationships/image" Target="media/image12.png"/><Relationship Id="rId35" Type="http://schemas.openxmlformats.org/officeDocument/2006/relationships/image" Target="media/image17.jpe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hyperlink" Target="consultantplus://offline/ref%3DD4CB2907E4A80634DA8E3B6D7D19FE1523AE53BDF245419533845AD2B16F04B4C2235A686B6F543CC35144D4E2A112178F22D054Z7HBO" TargetMode="External"/><Relationship Id="rId105" Type="http://schemas.openxmlformats.org/officeDocument/2006/relationships/hyperlink" Target="http://www.garant.ru/products/ipo/prime/doc/71412650/" TargetMode="External"/><Relationship Id="rId126" Type="http://schemas.openxmlformats.org/officeDocument/2006/relationships/hyperlink" Target="consultantplus://offline/ref%3DD4CB2907E4A80634DA8E3B6D7D19FE1521AB51B1FB47419533845AD2B16F04B4C2235A606A64016D870F1D87A4EA1E14933ED1546D491C4CZ8HDO" TargetMode="External"/></Relationships>
</file>

<file path=word/_rels/footer7.xml.rels><?xml version="1.0" encoding="UTF-8" standalone="yes"?>
<Relationships xmlns="http://schemas.openxmlformats.org/package/2006/relationships"><Relationship Id="rId1" Type="http://schemas.openxmlformats.org/officeDocument/2006/relationships/image" Target="media/image7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9B0212-7C2F-43FD-809F-4EB5E9CBFD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6995</TotalTime>
  <Pages>172</Pages>
  <Words>65070</Words>
  <Characters>370902</Characters>
  <Application>Microsoft Office Word</Application>
  <DocSecurity>0</DocSecurity>
  <Lines>3090</Lines>
  <Paragraphs>870</Paragraphs>
  <ScaleCrop>false</ScaleCrop>
  <HeadingPairs>
    <vt:vector size="2" baseType="variant">
      <vt:variant>
        <vt:lpstr>Название</vt:lpstr>
      </vt:variant>
      <vt:variant>
        <vt:i4>1</vt:i4>
      </vt:variant>
    </vt:vector>
  </HeadingPairs>
  <TitlesOfParts>
    <vt:vector size="1" baseType="lpstr">
      <vt:lpstr>Физкультурно-оздоровительный комплекс ориентировочной площадью 3000 м2 расположенный по адресу: РБ, г. Благовещенск, ул. Чистякова</vt:lpstr>
    </vt:vector>
  </TitlesOfParts>
  <Company>ЭМ-1</Company>
  <LinksUpToDate>false</LinksUpToDate>
  <CharactersWithSpaces>435102</CharactersWithSpaces>
  <SharedDoc>false</SharedDoc>
  <HLinks>
    <vt:vector size="192" baseType="variant">
      <vt:variant>
        <vt:i4>3735589</vt:i4>
      </vt:variant>
      <vt:variant>
        <vt:i4>93</vt:i4>
      </vt:variant>
      <vt:variant>
        <vt:i4>0</vt:i4>
      </vt:variant>
      <vt:variant>
        <vt:i4>5</vt:i4>
      </vt:variant>
      <vt:variant>
        <vt:lpwstr>consultantplus://offline/ref%3DD4CB2907E4A80634DA8E3B6D7D19FE1523AE53BBF145419533845AD2B16F04B4C2235A6368600B39D6401CDBE2BD0D17903ED25572Z4H3O</vt:lpwstr>
      </vt:variant>
      <vt:variant>
        <vt:lpwstr/>
      </vt:variant>
      <vt:variant>
        <vt:i4>655384</vt:i4>
      </vt:variant>
      <vt:variant>
        <vt:i4>90</vt:i4>
      </vt:variant>
      <vt:variant>
        <vt:i4>0</vt:i4>
      </vt:variant>
      <vt:variant>
        <vt:i4>5</vt:i4>
      </vt:variant>
      <vt:variant>
        <vt:lpwstr>consultantplus://offline/ref%3DD4CB2907E4A80634DA8E3B6D7D19FE1522A95FB1FB4A419533845AD2B16F04B4C2235A606A64026A810F1D87A4EA1E14933ED1546D491C4CZ8HDO</vt:lpwstr>
      </vt:variant>
      <vt:variant>
        <vt:lpwstr/>
      </vt:variant>
      <vt:variant>
        <vt:i4>3735599</vt:i4>
      </vt:variant>
      <vt:variant>
        <vt:i4>87</vt:i4>
      </vt:variant>
      <vt:variant>
        <vt:i4>0</vt:i4>
      </vt:variant>
      <vt:variant>
        <vt:i4>5</vt:i4>
      </vt:variant>
      <vt:variant>
        <vt:lpwstr>consultantplus://offline/ref%3DD4CB2907E4A80634DA8E3B6D7D19FE1522A75FBFF444419533845AD2B16F04B4C2235A6062650B39D6401CDBE2BD0D17903ED25572Z4H3O</vt:lpwstr>
      </vt:variant>
      <vt:variant>
        <vt:lpwstr/>
      </vt:variant>
      <vt:variant>
        <vt:i4>3735672</vt:i4>
      </vt:variant>
      <vt:variant>
        <vt:i4>84</vt:i4>
      </vt:variant>
      <vt:variant>
        <vt:i4>0</vt:i4>
      </vt:variant>
      <vt:variant>
        <vt:i4>5</vt:i4>
      </vt:variant>
      <vt:variant>
        <vt:lpwstr>consultantplus://offline/ref%3DD4CB2907E4A80634DA8E3B6D7D19FE1522A75FBFF444419533845AD2B16F04B4C2235A60636C0B39D6401CDBE2BD0D17903ED25572Z4H3O</vt:lpwstr>
      </vt:variant>
      <vt:variant>
        <vt:lpwstr/>
      </vt:variant>
      <vt:variant>
        <vt:i4>6619173</vt:i4>
      </vt:variant>
      <vt:variant>
        <vt:i4>81</vt:i4>
      </vt:variant>
      <vt:variant>
        <vt:i4>0</vt:i4>
      </vt:variant>
      <vt:variant>
        <vt:i4>5</vt:i4>
      </vt:variant>
      <vt:variant>
        <vt:lpwstr>consultantplus://offline/ref%3DD4CB2907E4A80634DA8E3B6D7D19FE1527AA53BBF6481C9F3BDD56D0B6605BA3C56A56616A64076B8C501892B5B211148F21D14B714B1DZ4H5O</vt:lpwstr>
      </vt:variant>
      <vt:variant>
        <vt:lpwstr/>
      </vt:variant>
      <vt:variant>
        <vt:i4>3735591</vt:i4>
      </vt:variant>
      <vt:variant>
        <vt:i4>78</vt:i4>
      </vt:variant>
      <vt:variant>
        <vt:i4>0</vt:i4>
      </vt:variant>
      <vt:variant>
        <vt:i4>5</vt:i4>
      </vt:variant>
      <vt:variant>
        <vt:lpwstr>consultantplus://offline/ref%3DD4CB2907E4A80634DA8E3B6D7D19FE1523AE53BBF145419533845AD2B16F04B4C2235A6368620B39D6401CDBE2BD0D17903ED25572Z4H3O</vt:lpwstr>
      </vt:variant>
      <vt:variant>
        <vt:lpwstr/>
      </vt:variant>
      <vt:variant>
        <vt:i4>655386</vt:i4>
      </vt:variant>
      <vt:variant>
        <vt:i4>75</vt:i4>
      </vt:variant>
      <vt:variant>
        <vt:i4>0</vt:i4>
      </vt:variant>
      <vt:variant>
        <vt:i4>5</vt:i4>
      </vt:variant>
      <vt:variant>
        <vt:lpwstr>consultantplus://offline/ref%3DD4CB2907E4A80634DA8E3B6D7D19FE1523AE53BBF145419533845AD2B16F04B4C2235A606A640669830F1D87A4EA1E14933ED1546D491C4CZ8HDO</vt:lpwstr>
      </vt:variant>
      <vt:variant>
        <vt:lpwstr/>
      </vt:variant>
      <vt:variant>
        <vt:i4>3735595</vt:i4>
      </vt:variant>
      <vt:variant>
        <vt:i4>72</vt:i4>
      </vt:variant>
      <vt:variant>
        <vt:i4>0</vt:i4>
      </vt:variant>
      <vt:variant>
        <vt:i4>5</vt:i4>
      </vt:variant>
      <vt:variant>
        <vt:lpwstr>consultantplus://offline/ref%3DD4CB2907E4A80634DA8E3B6D7D19FE1522A751BCF541419533845AD2B16F04B4C2235A636D620B39D6401CDBE2BD0D17903ED25572Z4H3O</vt:lpwstr>
      </vt:variant>
      <vt:variant>
        <vt:lpwstr/>
      </vt:variant>
      <vt:variant>
        <vt:i4>655425</vt:i4>
      </vt:variant>
      <vt:variant>
        <vt:i4>69</vt:i4>
      </vt:variant>
      <vt:variant>
        <vt:i4>0</vt:i4>
      </vt:variant>
      <vt:variant>
        <vt:i4>5</vt:i4>
      </vt:variant>
      <vt:variant>
        <vt:lpwstr>consultantplus://offline/ref%3DD4CB2907E4A80634DA8E3B6D7D19FE1521AB51B1FB47419533845AD2B16F04B4C2235A606A64016D870F1D87A4EA1E14933ED1546D491C4CZ8HDO</vt:lpwstr>
      </vt:variant>
      <vt:variant>
        <vt:lpwstr/>
      </vt:variant>
      <vt:variant>
        <vt:i4>655430</vt:i4>
      </vt:variant>
      <vt:variant>
        <vt:i4>66</vt:i4>
      </vt:variant>
      <vt:variant>
        <vt:i4>0</vt:i4>
      </vt:variant>
      <vt:variant>
        <vt:i4>5</vt:i4>
      </vt:variant>
      <vt:variant>
        <vt:lpwstr>consultantplus://offline/ref%3DD4CB2907E4A80634DA8E3B6D7D19FE1523AE53BBF145419533845AD2B16F04B4C2235A606A64056A840F1D87A4EA1E14933ED1546D491C4CZ8HDO</vt:lpwstr>
      </vt:variant>
      <vt:variant>
        <vt:lpwstr/>
      </vt:variant>
      <vt:variant>
        <vt:i4>3735596</vt:i4>
      </vt:variant>
      <vt:variant>
        <vt:i4>63</vt:i4>
      </vt:variant>
      <vt:variant>
        <vt:i4>0</vt:i4>
      </vt:variant>
      <vt:variant>
        <vt:i4>5</vt:i4>
      </vt:variant>
      <vt:variant>
        <vt:lpwstr>consultantplus://offline/ref%3DD4CB2907E4A80634DA8E3B6D7D19FE1523AE53BCF045419533845AD2B16F04B4C2235A606A6C0B39D6401CDBE2BD0D17903ED25572Z4H3O</vt:lpwstr>
      </vt:variant>
      <vt:variant>
        <vt:lpwstr/>
      </vt:variant>
      <vt:variant>
        <vt:i4>655381</vt:i4>
      </vt:variant>
      <vt:variant>
        <vt:i4>60</vt:i4>
      </vt:variant>
      <vt:variant>
        <vt:i4>0</vt:i4>
      </vt:variant>
      <vt:variant>
        <vt:i4>5</vt:i4>
      </vt:variant>
      <vt:variant>
        <vt:lpwstr>consultantplus://offline/ref%3DD4CB2907E4A80634DA8E3B6D7D19FE1522AC56BDFB41419533845AD2B16F04B4C2235A606A64006C830F1D87A4EA1E14933ED1546D491C4CZ8HDO</vt:lpwstr>
      </vt:variant>
      <vt:variant>
        <vt:lpwstr/>
      </vt:variant>
      <vt:variant>
        <vt:i4>3735589</vt:i4>
      </vt:variant>
      <vt:variant>
        <vt:i4>57</vt:i4>
      </vt:variant>
      <vt:variant>
        <vt:i4>0</vt:i4>
      </vt:variant>
      <vt:variant>
        <vt:i4>5</vt:i4>
      </vt:variant>
      <vt:variant>
        <vt:lpwstr>consultantplus://offline/ref%3DD4CB2907E4A80634DA8E3B6D7D19FE1523AE53B8FB4B419533845AD2B16F04B4C2235A656B620B39D6401CDBE2BD0D17903ED25572Z4H3O</vt:lpwstr>
      </vt:variant>
      <vt:variant>
        <vt:lpwstr/>
      </vt:variant>
      <vt:variant>
        <vt:i4>655381</vt:i4>
      </vt:variant>
      <vt:variant>
        <vt:i4>54</vt:i4>
      </vt:variant>
      <vt:variant>
        <vt:i4>0</vt:i4>
      </vt:variant>
      <vt:variant>
        <vt:i4>5</vt:i4>
      </vt:variant>
      <vt:variant>
        <vt:lpwstr>consultantplus://offline/ref%3DD4CB2907E4A80634DA8E3B6D7D19FE1523AE53BBF042419533845AD2B16F04B4C2235A606A640265820F1D87A4EA1E14933ED1546D491C4CZ8HDO</vt:lpwstr>
      </vt:variant>
      <vt:variant>
        <vt:lpwstr/>
      </vt:variant>
      <vt:variant>
        <vt:i4>655425</vt:i4>
      </vt:variant>
      <vt:variant>
        <vt:i4>51</vt:i4>
      </vt:variant>
      <vt:variant>
        <vt:i4>0</vt:i4>
      </vt:variant>
      <vt:variant>
        <vt:i4>5</vt:i4>
      </vt:variant>
      <vt:variant>
        <vt:lpwstr>consultantplus://offline/ref%3DD4CB2907E4A80634DA8E3B6D7D19FE1523AE53BBF142419533845AD2B16F04B4C2235A606A64026F840F1D87A4EA1E14933ED1546D491C4CZ8HDO</vt:lpwstr>
      </vt:variant>
      <vt:variant>
        <vt:lpwstr/>
      </vt:variant>
      <vt:variant>
        <vt:i4>655385</vt:i4>
      </vt:variant>
      <vt:variant>
        <vt:i4>48</vt:i4>
      </vt:variant>
      <vt:variant>
        <vt:i4>0</vt:i4>
      </vt:variant>
      <vt:variant>
        <vt:i4>5</vt:i4>
      </vt:variant>
      <vt:variant>
        <vt:lpwstr>consultantplus://offline/ref%3DD4CB2907E4A80634DA8E3B6D7D19FE1521AF55B9FB43419533845AD2B16F04B4C2235A606A64006C8E0F1D87A4EA1E14933ED1546D491C4CZ8HDO</vt:lpwstr>
      </vt:variant>
      <vt:variant>
        <vt:lpwstr/>
      </vt:variant>
      <vt:variant>
        <vt:i4>655390</vt:i4>
      </vt:variant>
      <vt:variant>
        <vt:i4>45</vt:i4>
      </vt:variant>
      <vt:variant>
        <vt:i4>0</vt:i4>
      </vt:variant>
      <vt:variant>
        <vt:i4>5</vt:i4>
      </vt:variant>
      <vt:variant>
        <vt:lpwstr>consultantplus://offline/ref%3DD4CB2907E4A80634DA8E3B6D7D19FE1523AE53BDF245419533845AD2B16F04B4C2235A69626F543CC35144D4E2A112178F22D054Z7HBO</vt:lpwstr>
      </vt:variant>
      <vt:variant>
        <vt:lpwstr/>
      </vt:variant>
      <vt:variant>
        <vt:i4>1245238</vt:i4>
      </vt:variant>
      <vt:variant>
        <vt:i4>42</vt:i4>
      </vt:variant>
      <vt:variant>
        <vt:i4>0</vt:i4>
      </vt:variant>
      <vt:variant>
        <vt:i4>5</vt:i4>
      </vt:variant>
      <vt:variant>
        <vt:lpwstr>http://www.garant.ru/products/ipo/prime/doc/71412650/</vt:lpwstr>
      </vt:variant>
      <vt:variant>
        <vt:lpwstr>0</vt:lpwstr>
      </vt:variant>
      <vt:variant>
        <vt:i4>655436</vt:i4>
      </vt:variant>
      <vt:variant>
        <vt:i4>39</vt:i4>
      </vt:variant>
      <vt:variant>
        <vt:i4>0</vt:i4>
      </vt:variant>
      <vt:variant>
        <vt:i4>5</vt:i4>
      </vt:variant>
      <vt:variant>
        <vt:lpwstr>consultantplus://offline/ref%3DD4CB2907E4A80634DA8E3B6D7D19FE1523AE53BBFA43419533845AD2B16F04B4C2235A606A640268860F1D87A4EA1E14933ED1546D491C4CZ8HDO</vt:lpwstr>
      </vt:variant>
      <vt:variant>
        <vt:lpwstr/>
      </vt:variant>
      <vt:variant>
        <vt:i4>655381</vt:i4>
      </vt:variant>
      <vt:variant>
        <vt:i4>36</vt:i4>
      </vt:variant>
      <vt:variant>
        <vt:i4>0</vt:i4>
      </vt:variant>
      <vt:variant>
        <vt:i4>5</vt:i4>
      </vt:variant>
      <vt:variant>
        <vt:lpwstr>consultantplus://offline/ref%3DD4CB2907E4A80634DA8E3B6D7D19FE1523AE53BBF140419533845AD2B16F04B4C2235A606A640165820F1D87A4EA1E14933ED1546D491C4CZ8HDO</vt:lpwstr>
      </vt:variant>
      <vt:variant>
        <vt:lpwstr/>
      </vt:variant>
      <vt:variant>
        <vt:i4>655384</vt:i4>
      </vt:variant>
      <vt:variant>
        <vt:i4>33</vt:i4>
      </vt:variant>
      <vt:variant>
        <vt:i4>0</vt:i4>
      </vt:variant>
      <vt:variant>
        <vt:i4>5</vt:i4>
      </vt:variant>
      <vt:variant>
        <vt:lpwstr>consultantplus://offline/ref%3DD4CB2907E4A80634DA8E3B6D7D19FE1522A755BFF44B419533845AD2B16F04B4C2235A69626F543CC35144D4E2A112178F22D054Z7HBO</vt:lpwstr>
      </vt:variant>
      <vt:variant>
        <vt:lpwstr/>
      </vt:variant>
      <vt:variant>
        <vt:i4>5636122</vt:i4>
      </vt:variant>
      <vt:variant>
        <vt:i4>30</vt:i4>
      </vt:variant>
      <vt:variant>
        <vt:i4>0</vt:i4>
      </vt:variant>
      <vt:variant>
        <vt:i4>5</vt:i4>
      </vt:variant>
      <vt:variant>
        <vt:lpwstr>consultantplus://offline/ref%3DD4CB2907E4A80634DA8E3B6D7D19FE1526A65FBDF815169762D154D7B93F4CA48C6657616A650566D3550D83EDBD11089021CE57734AZ1H4O</vt:lpwstr>
      </vt:variant>
      <vt:variant>
        <vt:lpwstr/>
      </vt:variant>
      <vt:variant>
        <vt:i4>655439</vt:i4>
      </vt:variant>
      <vt:variant>
        <vt:i4>27</vt:i4>
      </vt:variant>
      <vt:variant>
        <vt:i4>0</vt:i4>
      </vt:variant>
      <vt:variant>
        <vt:i4>5</vt:i4>
      </vt:variant>
      <vt:variant>
        <vt:lpwstr>consultantplus://offline/ref%3DD4CB2907E4A80634DA8E3B6D7D19FE1523AE53BDF245419533845AD2B16F04B4C2235A686B6F543CC35144D4E2A112178F22D054Z7HBO</vt:lpwstr>
      </vt:variant>
      <vt:variant>
        <vt:lpwstr/>
      </vt:variant>
      <vt:variant>
        <vt:i4>655377</vt:i4>
      </vt:variant>
      <vt:variant>
        <vt:i4>24</vt:i4>
      </vt:variant>
      <vt:variant>
        <vt:i4>0</vt:i4>
      </vt:variant>
      <vt:variant>
        <vt:i4>5</vt:i4>
      </vt:variant>
      <vt:variant>
        <vt:lpwstr>consultantplus://offline/ref%3DD4CB2907E4A80634DA8E3B6D7D19FE1523AE53BAF147419533845AD2B16F04B4C2235A606A640064820F1D87A4EA1E14933ED1546D491C4CZ8HDO</vt:lpwstr>
      </vt:variant>
      <vt:variant>
        <vt:lpwstr/>
      </vt:variant>
      <vt:variant>
        <vt:i4>3735664</vt:i4>
      </vt:variant>
      <vt:variant>
        <vt:i4>21</vt:i4>
      </vt:variant>
      <vt:variant>
        <vt:i4>0</vt:i4>
      </vt:variant>
      <vt:variant>
        <vt:i4>5</vt:i4>
      </vt:variant>
      <vt:variant>
        <vt:lpwstr>consultantplus://offline/ref%3DD4CB2907E4A80634DA8E3B6D7D19FE1523AE53BBF142419533845AD2B16F04B4C2235A696F660B39D6401CDBE2BD0D17903ED25572Z4H3O</vt:lpwstr>
      </vt:variant>
      <vt:variant>
        <vt:lpwstr/>
      </vt:variant>
      <vt:variant>
        <vt:i4>7077918</vt:i4>
      </vt:variant>
      <vt:variant>
        <vt:i4>18</vt:i4>
      </vt:variant>
      <vt:variant>
        <vt:i4>0</vt:i4>
      </vt:variant>
      <vt:variant>
        <vt:i4>5</vt:i4>
      </vt:variant>
      <vt:variant>
        <vt:lpwstr>http://www.consultant.ru/document/cons_doc_LAW_342036/2f2f19d786e4d18472d3508871a9af6e482ad9ca/</vt:lpwstr>
      </vt:variant>
      <vt:variant>
        <vt:lpwstr>dst100906</vt:lpwstr>
      </vt:variant>
      <vt:variant>
        <vt:i4>3211282</vt:i4>
      </vt:variant>
      <vt:variant>
        <vt:i4>15</vt:i4>
      </vt:variant>
      <vt:variant>
        <vt:i4>0</vt:i4>
      </vt:variant>
      <vt:variant>
        <vt:i4>5</vt:i4>
      </vt:variant>
      <vt:variant>
        <vt:lpwstr>http://www.consultant.ru/document/cons_doc_LAW_342036/b5315c892df7002ac987a311b4a242874fdcf420/</vt:lpwstr>
      </vt:variant>
      <vt:variant>
        <vt:lpwstr>dst100553</vt:lpwstr>
      </vt:variant>
      <vt:variant>
        <vt:i4>7077939</vt:i4>
      </vt:variant>
      <vt:variant>
        <vt:i4>12</vt:i4>
      </vt:variant>
      <vt:variant>
        <vt:i4>0</vt:i4>
      </vt:variant>
      <vt:variant>
        <vt:i4>5</vt:i4>
      </vt:variant>
      <vt:variant>
        <vt:lpwstr/>
      </vt:variant>
      <vt:variant>
        <vt:lpwstr>Par419</vt:lpwstr>
      </vt:variant>
      <vt:variant>
        <vt:i4>6684721</vt:i4>
      </vt:variant>
      <vt:variant>
        <vt:i4>9</vt:i4>
      </vt:variant>
      <vt:variant>
        <vt:i4>0</vt:i4>
      </vt:variant>
      <vt:variant>
        <vt:i4>5</vt:i4>
      </vt:variant>
      <vt:variant>
        <vt:lpwstr/>
      </vt:variant>
      <vt:variant>
        <vt:lpwstr>Par334</vt:lpwstr>
      </vt:variant>
      <vt:variant>
        <vt:i4>6291554</vt:i4>
      </vt:variant>
      <vt:variant>
        <vt:i4>6</vt:i4>
      </vt:variant>
      <vt:variant>
        <vt:i4>0</vt:i4>
      </vt:variant>
      <vt:variant>
        <vt:i4>5</vt:i4>
      </vt:variant>
      <vt:variant>
        <vt:lpwstr>consultantplus://offline/ref=F497F5CEBC191C91DADF6C0D28331C8B0443CA377EC1916919D046F2BDAC59592E3C4AB9F9ED56B1tC32D</vt:lpwstr>
      </vt:variant>
      <vt:variant>
        <vt:lpwstr/>
      </vt:variant>
      <vt:variant>
        <vt:i4>6291555</vt:i4>
      </vt:variant>
      <vt:variant>
        <vt:i4>3</vt:i4>
      </vt:variant>
      <vt:variant>
        <vt:i4>0</vt:i4>
      </vt:variant>
      <vt:variant>
        <vt:i4>5</vt:i4>
      </vt:variant>
      <vt:variant>
        <vt:lpwstr>consultantplus://offline/ref=F497F5CEBC191C91DADF6C0D28331C8B0443CA377EC1916919D046F2BDAC59592E3C4AB9F9ED56B1tC33D</vt:lpwstr>
      </vt:variant>
      <vt:variant>
        <vt:lpwstr/>
      </vt:variant>
      <vt:variant>
        <vt:i4>6291507</vt:i4>
      </vt:variant>
      <vt:variant>
        <vt:i4>0</vt:i4>
      </vt:variant>
      <vt:variant>
        <vt:i4>0</vt:i4>
      </vt:variant>
      <vt:variant>
        <vt:i4>5</vt:i4>
      </vt:variant>
      <vt:variant>
        <vt:lpwstr>consultantplus://offline/ref=F497F5CEBC191C91DADF6C0D28331C8B0440CC3277C2916919D046F2BDAC59592E3C4AB9F9ED57B3tC35D</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Физкультурно-оздоровительный комплекс ориентировочной площадью 3000 м2 расположенный по адресу: РБ, г. Благовещенск, ул. Чистякова</dc:title>
  <dc:creator>Васильева_Т</dc:creator>
  <cp:keywords>4380</cp:keywords>
  <cp:lastModifiedBy>411-1</cp:lastModifiedBy>
  <cp:revision>61</cp:revision>
  <cp:lastPrinted>2020-10-22T06:06:00Z</cp:lastPrinted>
  <dcterms:created xsi:type="dcterms:W3CDTF">2023-10-17T12:02:00Z</dcterms:created>
  <dcterms:modified xsi:type="dcterms:W3CDTF">2024-03-13T12:28:00Z</dcterms:modified>
  <cp:category>МО</cp:category>
</cp:coreProperties>
</file>