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C66AF" w14:textId="1A9E0DC2" w:rsidR="003C4F55" w:rsidRPr="00E24F66" w:rsidRDefault="003C4F55" w:rsidP="00115263">
      <w:pPr>
        <w:tabs>
          <w:tab w:val="left" w:pos="993"/>
        </w:tabs>
        <w:spacing w:after="240" w:line="276" w:lineRule="auto"/>
        <w:ind w:firstLine="709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E24F66">
        <w:rPr>
          <w:rFonts w:eastAsia="Calibri"/>
          <w:b/>
          <w:sz w:val="28"/>
          <w:szCs w:val="28"/>
        </w:rPr>
        <w:t xml:space="preserve">Справочная информация о </w:t>
      </w:r>
      <w:r w:rsidR="00115263" w:rsidRPr="00115263">
        <w:rPr>
          <w:rFonts w:eastAsia="Calibri"/>
          <w:b/>
          <w:sz w:val="28"/>
          <w:szCs w:val="28"/>
        </w:rPr>
        <w:t xml:space="preserve">развитии малого и среднего предпринимательства </w:t>
      </w:r>
      <w:r>
        <w:rPr>
          <w:rFonts w:eastAsia="Calibri"/>
          <w:b/>
          <w:sz w:val="28"/>
          <w:szCs w:val="28"/>
        </w:rPr>
        <w:t xml:space="preserve">в </w:t>
      </w:r>
      <w:r w:rsidRPr="002E4A0B">
        <w:rPr>
          <w:rFonts w:eastAsia="Calibri"/>
          <w:b/>
          <w:sz w:val="28"/>
          <w:szCs w:val="28"/>
        </w:rPr>
        <w:t>2024 год</w:t>
      </w:r>
      <w:r>
        <w:rPr>
          <w:rFonts w:eastAsia="Calibri"/>
          <w:b/>
          <w:sz w:val="28"/>
          <w:szCs w:val="28"/>
        </w:rPr>
        <w:t>у в МР Уфимский район РБ</w:t>
      </w:r>
    </w:p>
    <w:p w14:paraId="1368E555" w14:textId="77777777" w:rsidR="008554F2" w:rsidRPr="008554F2" w:rsidRDefault="008554F2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54F2">
        <w:rPr>
          <w:sz w:val="28"/>
          <w:szCs w:val="28"/>
        </w:rPr>
        <w:t>Малое и среднее предпринимательство Уфимского района имеет высокий потенциал и играет важную роль в создании новых рабочих мест и увеличении налоговых поступлений.</w:t>
      </w:r>
    </w:p>
    <w:p w14:paraId="3A329C1C" w14:textId="68894532" w:rsidR="008554F2" w:rsidRPr="008554F2" w:rsidRDefault="008554F2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54F2">
        <w:rPr>
          <w:sz w:val="28"/>
          <w:szCs w:val="28"/>
        </w:rPr>
        <w:t xml:space="preserve">По состоянию на 1 января 2025 года на территории района зарегистрировано </w:t>
      </w:r>
      <w:r w:rsidRPr="008554F2">
        <w:rPr>
          <w:b/>
          <w:sz w:val="28"/>
          <w:szCs w:val="28"/>
        </w:rPr>
        <w:t>6 646</w:t>
      </w:r>
      <w:r w:rsidRPr="008554F2">
        <w:rPr>
          <w:sz w:val="28"/>
          <w:szCs w:val="28"/>
        </w:rPr>
        <w:t xml:space="preserve"> субъектов МСП</w:t>
      </w:r>
      <w:r w:rsidR="007E08EC">
        <w:rPr>
          <w:sz w:val="28"/>
          <w:szCs w:val="28"/>
        </w:rPr>
        <w:t xml:space="preserve">, </w:t>
      </w:r>
      <w:r w:rsidR="007E08EC" w:rsidRPr="00B95606">
        <w:rPr>
          <w:sz w:val="28"/>
          <w:szCs w:val="28"/>
        </w:rPr>
        <w:t>в том числе 17</w:t>
      </w:r>
      <w:r w:rsidR="007E08EC">
        <w:rPr>
          <w:sz w:val="28"/>
          <w:szCs w:val="28"/>
        </w:rPr>
        <w:t>80</w:t>
      </w:r>
      <w:r w:rsidR="007E08EC" w:rsidRPr="00B95606">
        <w:rPr>
          <w:sz w:val="28"/>
          <w:szCs w:val="28"/>
        </w:rPr>
        <w:t xml:space="preserve"> юридических лиц и 4</w:t>
      </w:r>
      <w:r w:rsidR="007E08EC">
        <w:rPr>
          <w:sz w:val="28"/>
          <w:szCs w:val="28"/>
        </w:rPr>
        <w:t>876</w:t>
      </w:r>
      <w:r w:rsidR="007E08EC" w:rsidRPr="00B95606">
        <w:rPr>
          <w:sz w:val="28"/>
          <w:szCs w:val="28"/>
        </w:rPr>
        <w:t xml:space="preserve"> индивидуальных предпринимателей</w:t>
      </w:r>
      <w:r w:rsidRPr="008554F2">
        <w:rPr>
          <w:sz w:val="28"/>
          <w:szCs w:val="28"/>
        </w:rPr>
        <w:t>. За прошлый год количество предпринимателей увеличилось на</w:t>
      </w:r>
      <w:r w:rsidRPr="008554F2">
        <w:rPr>
          <w:b/>
          <w:sz w:val="28"/>
          <w:szCs w:val="28"/>
        </w:rPr>
        <w:t xml:space="preserve"> 717 ед</w:t>
      </w:r>
      <w:r w:rsidRPr="008554F2">
        <w:rPr>
          <w:sz w:val="28"/>
          <w:szCs w:val="28"/>
        </w:rPr>
        <w:t>. По количеству субъектов МСП наш район занимает 1 место среди муниципальных районов Республики Башкортостан.</w:t>
      </w:r>
    </w:p>
    <w:p w14:paraId="429BBAC9" w14:textId="3A212B62" w:rsidR="008554F2" w:rsidRDefault="008554F2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54F2">
        <w:rPr>
          <w:sz w:val="28"/>
          <w:szCs w:val="28"/>
        </w:rPr>
        <w:t xml:space="preserve">По итогам года общее количество самозанятых составило </w:t>
      </w:r>
      <w:r w:rsidRPr="008554F2">
        <w:rPr>
          <w:b/>
          <w:sz w:val="28"/>
          <w:szCs w:val="28"/>
        </w:rPr>
        <w:t>11</w:t>
      </w:r>
      <w:r w:rsidR="007E08EC">
        <w:rPr>
          <w:b/>
          <w:sz w:val="28"/>
          <w:szCs w:val="28"/>
        </w:rPr>
        <w:t xml:space="preserve"> 066</w:t>
      </w:r>
      <w:r w:rsidRPr="008554F2">
        <w:rPr>
          <w:sz w:val="28"/>
          <w:szCs w:val="28"/>
        </w:rPr>
        <w:t xml:space="preserve"> человек. За год количество увеличилось на </w:t>
      </w:r>
      <w:r w:rsidRPr="008554F2">
        <w:rPr>
          <w:b/>
          <w:sz w:val="28"/>
          <w:szCs w:val="28"/>
        </w:rPr>
        <w:t>3,7</w:t>
      </w:r>
      <w:r w:rsidRPr="008554F2">
        <w:rPr>
          <w:sz w:val="28"/>
          <w:szCs w:val="28"/>
        </w:rPr>
        <w:t xml:space="preserve"> тыс. человек (в 2023 год</w:t>
      </w:r>
      <w:r w:rsidR="00B41961">
        <w:rPr>
          <w:sz w:val="28"/>
          <w:szCs w:val="28"/>
        </w:rPr>
        <w:t>у</w:t>
      </w:r>
      <w:r w:rsidRPr="008554F2">
        <w:rPr>
          <w:sz w:val="28"/>
          <w:szCs w:val="28"/>
        </w:rPr>
        <w:t xml:space="preserve"> – </w:t>
      </w:r>
      <w:r w:rsidR="00B41961">
        <w:rPr>
          <w:sz w:val="28"/>
          <w:szCs w:val="28"/>
        </w:rPr>
        <w:t xml:space="preserve">            </w:t>
      </w:r>
      <w:r w:rsidRPr="008554F2">
        <w:rPr>
          <w:sz w:val="28"/>
          <w:szCs w:val="28"/>
        </w:rPr>
        <w:t xml:space="preserve">7 280 самозанятых). </w:t>
      </w:r>
    </w:p>
    <w:p w14:paraId="0769F7F2" w14:textId="6CB40A8A" w:rsidR="007E08EC" w:rsidRPr="008554F2" w:rsidRDefault="007E08EC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2B4041">
        <w:rPr>
          <w:sz w:val="28"/>
          <w:szCs w:val="28"/>
        </w:rPr>
        <w:t xml:space="preserve">Всего на сегодняшний день в сфере малого предпринимательства занято </w:t>
      </w:r>
      <w:r w:rsidRPr="007E08EC">
        <w:rPr>
          <w:sz w:val="28"/>
          <w:szCs w:val="28"/>
        </w:rPr>
        <w:t>19 905 человек или</w:t>
      </w:r>
      <w:r w:rsidRPr="002B4041">
        <w:rPr>
          <w:sz w:val="28"/>
          <w:szCs w:val="28"/>
        </w:rPr>
        <w:t xml:space="preserve"> 3</w:t>
      </w:r>
      <w:r>
        <w:rPr>
          <w:sz w:val="28"/>
          <w:szCs w:val="28"/>
        </w:rPr>
        <w:t>6</w:t>
      </w:r>
      <w:r w:rsidRPr="002B4041">
        <w:rPr>
          <w:sz w:val="28"/>
          <w:szCs w:val="28"/>
        </w:rPr>
        <w:t>,0 % от трудоспособного населения</w:t>
      </w:r>
    </w:p>
    <w:p w14:paraId="6B5977F9" w14:textId="0BBAACDC" w:rsidR="008554F2" w:rsidRDefault="008554F2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54F2">
        <w:rPr>
          <w:sz w:val="28"/>
          <w:szCs w:val="28"/>
        </w:rPr>
        <w:t xml:space="preserve">За 2024 год наши предприниматели уплатили в бюджет района </w:t>
      </w:r>
      <w:r w:rsidRPr="008554F2">
        <w:rPr>
          <w:b/>
          <w:sz w:val="28"/>
          <w:szCs w:val="28"/>
        </w:rPr>
        <w:t>982</w:t>
      </w:r>
      <w:r w:rsidRPr="008554F2">
        <w:rPr>
          <w:sz w:val="28"/>
          <w:szCs w:val="28"/>
        </w:rPr>
        <w:t xml:space="preserve"> млн. рублей налогов и сборов.</w:t>
      </w:r>
    </w:p>
    <w:p w14:paraId="0B06031B" w14:textId="2BC71B3F" w:rsidR="008554F2" w:rsidRDefault="008554F2" w:rsidP="008554F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54F2">
        <w:rPr>
          <w:sz w:val="28"/>
          <w:szCs w:val="28"/>
        </w:rPr>
        <w:t xml:space="preserve">В целях поддержки и развития предпринимательства в Уфимском районе в 2024 году </w:t>
      </w:r>
      <w:r w:rsidRPr="008554F2">
        <w:rPr>
          <w:b/>
          <w:sz w:val="28"/>
          <w:szCs w:val="28"/>
        </w:rPr>
        <w:t>70</w:t>
      </w:r>
      <w:r w:rsidR="00107AB5">
        <w:rPr>
          <w:b/>
          <w:sz w:val="28"/>
          <w:szCs w:val="28"/>
        </w:rPr>
        <w:t>2</w:t>
      </w:r>
      <w:r w:rsidRPr="008554F2">
        <w:rPr>
          <w:sz w:val="28"/>
          <w:szCs w:val="28"/>
        </w:rPr>
        <w:t xml:space="preserve"> субъект</w:t>
      </w:r>
      <w:r w:rsidR="00107AB5">
        <w:rPr>
          <w:sz w:val="28"/>
          <w:szCs w:val="28"/>
        </w:rPr>
        <w:t>а</w:t>
      </w:r>
      <w:r w:rsidRPr="008554F2">
        <w:rPr>
          <w:sz w:val="28"/>
          <w:szCs w:val="28"/>
        </w:rPr>
        <w:t xml:space="preserve"> МСП получили различные федеральные, республиканские и районные меры поддержки. </w:t>
      </w:r>
    </w:p>
    <w:p w14:paraId="47023214" w14:textId="77777777" w:rsidR="0001419C" w:rsidRDefault="0001419C" w:rsidP="00BC74C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развития и поддержки предпринимательства</w:t>
      </w:r>
      <w:r w:rsidRPr="00BC74C9">
        <w:rPr>
          <w:sz w:val="28"/>
          <w:szCs w:val="28"/>
        </w:rPr>
        <w:t xml:space="preserve"> </w:t>
      </w:r>
      <w:r w:rsidR="00BC74C9" w:rsidRPr="00BC74C9">
        <w:rPr>
          <w:sz w:val="28"/>
          <w:szCs w:val="28"/>
        </w:rPr>
        <w:t>финансовую поддержку на возмещение части затрат</w:t>
      </w:r>
      <w:r>
        <w:rPr>
          <w:sz w:val="28"/>
          <w:szCs w:val="28"/>
        </w:rPr>
        <w:t xml:space="preserve"> и «стартап»</w:t>
      </w:r>
      <w:r w:rsidR="00BC74C9" w:rsidRPr="00BC74C9">
        <w:rPr>
          <w:sz w:val="28"/>
          <w:szCs w:val="28"/>
        </w:rPr>
        <w:t xml:space="preserve"> в 2024 году получили 24 субъекта МСП и самозаняты</w:t>
      </w:r>
      <w:r>
        <w:rPr>
          <w:sz w:val="28"/>
          <w:szCs w:val="28"/>
        </w:rPr>
        <w:t>х</w:t>
      </w:r>
    </w:p>
    <w:p w14:paraId="7BFA03C2" w14:textId="30AC39ED" w:rsidR="00BC74C9" w:rsidRDefault="0001419C" w:rsidP="00BC74C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4C9" w:rsidRPr="00BC74C9">
        <w:rPr>
          <w:sz w:val="28"/>
          <w:szCs w:val="28"/>
        </w:rPr>
        <w:t xml:space="preserve"> результате проведенных мероприятий </w:t>
      </w:r>
      <w:r>
        <w:rPr>
          <w:sz w:val="28"/>
          <w:szCs w:val="28"/>
        </w:rPr>
        <w:t>субъектами МСП в</w:t>
      </w:r>
      <w:r w:rsidR="00BC74C9" w:rsidRPr="00BC74C9">
        <w:rPr>
          <w:sz w:val="28"/>
          <w:szCs w:val="28"/>
        </w:rPr>
        <w:t xml:space="preserve"> 2024 году сохранено </w:t>
      </w:r>
      <w:r w:rsidR="00BC74C9" w:rsidRPr="0001419C">
        <w:rPr>
          <w:b/>
          <w:sz w:val="28"/>
          <w:szCs w:val="28"/>
        </w:rPr>
        <w:t>245</w:t>
      </w:r>
      <w:r w:rsidR="00BC74C9" w:rsidRPr="00BC74C9">
        <w:rPr>
          <w:sz w:val="28"/>
          <w:szCs w:val="28"/>
        </w:rPr>
        <w:t xml:space="preserve"> рабочих мест, создано новых рабочих мест в количестве </w:t>
      </w:r>
      <w:r w:rsidR="00BC74C9" w:rsidRPr="0001419C">
        <w:rPr>
          <w:b/>
          <w:sz w:val="28"/>
          <w:szCs w:val="28"/>
        </w:rPr>
        <w:t>32</w:t>
      </w:r>
      <w:r w:rsidR="00BC74C9" w:rsidRPr="00BC74C9">
        <w:rPr>
          <w:sz w:val="28"/>
          <w:szCs w:val="28"/>
        </w:rPr>
        <w:t xml:space="preserve"> единицы.</w:t>
      </w:r>
    </w:p>
    <w:p w14:paraId="1F07D898" w14:textId="24FE7E35" w:rsidR="00A13554" w:rsidRDefault="00A13554" w:rsidP="00A1355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13554">
        <w:rPr>
          <w:sz w:val="28"/>
          <w:szCs w:val="28"/>
        </w:rPr>
        <w:t xml:space="preserve">В рамках проекта «Скорая экспортная помощь» </w:t>
      </w:r>
      <w:r>
        <w:rPr>
          <w:sz w:val="28"/>
          <w:szCs w:val="28"/>
        </w:rPr>
        <w:t xml:space="preserve">в 2024 году проведено </w:t>
      </w:r>
      <w:r w:rsidR="00A00B24" w:rsidRPr="0001419C">
        <w:rPr>
          <w:b/>
          <w:sz w:val="28"/>
          <w:szCs w:val="28"/>
        </w:rPr>
        <w:t>4</w:t>
      </w:r>
      <w:r w:rsidR="00A00B24">
        <w:rPr>
          <w:sz w:val="28"/>
          <w:szCs w:val="28"/>
        </w:rPr>
        <w:t xml:space="preserve"> </w:t>
      </w:r>
      <w:r w:rsidRPr="00A13554">
        <w:rPr>
          <w:sz w:val="28"/>
          <w:szCs w:val="28"/>
        </w:rPr>
        <w:t>выездны</w:t>
      </w:r>
      <w:r w:rsidR="00A00B24">
        <w:rPr>
          <w:sz w:val="28"/>
          <w:szCs w:val="28"/>
        </w:rPr>
        <w:t>х</w:t>
      </w:r>
      <w:r w:rsidRPr="00A13554">
        <w:rPr>
          <w:sz w:val="28"/>
          <w:szCs w:val="28"/>
        </w:rPr>
        <w:t xml:space="preserve"> консультации совместно с Центром поддержки экспорта Республики Башкортостан и Министерством внешнеэкономических связей Республики Башкортостан</w:t>
      </w:r>
      <w:r w:rsidR="008063B7">
        <w:rPr>
          <w:sz w:val="28"/>
          <w:szCs w:val="28"/>
        </w:rPr>
        <w:t xml:space="preserve"> и получено </w:t>
      </w:r>
      <w:r w:rsidR="008063B7" w:rsidRPr="0001419C">
        <w:rPr>
          <w:b/>
          <w:sz w:val="28"/>
          <w:szCs w:val="28"/>
        </w:rPr>
        <w:t xml:space="preserve">139 </w:t>
      </w:r>
      <w:r w:rsidR="008063B7">
        <w:rPr>
          <w:sz w:val="28"/>
          <w:szCs w:val="28"/>
        </w:rPr>
        <w:t>консультаци</w:t>
      </w:r>
      <w:r w:rsidR="0001419C">
        <w:rPr>
          <w:sz w:val="28"/>
          <w:szCs w:val="28"/>
        </w:rPr>
        <w:t>й</w:t>
      </w:r>
      <w:r w:rsidR="008063B7">
        <w:rPr>
          <w:sz w:val="28"/>
          <w:szCs w:val="28"/>
        </w:rPr>
        <w:t xml:space="preserve"> субъектами МСП</w:t>
      </w:r>
      <w:r w:rsidRPr="00A13554">
        <w:rPr>
          <w:sz w:val="28"/>
          <w:szCs w:val="28"/>
        </w:rPr>
        <w:t xml:space="preserve"> по вопросам поставок производимой продукции за рубеж и возможностям расширения географии поставок.</w:t>
      </w:r>
      <w:r w:rsidR="00AB580C">
        <w:rPr>
          <w:sz w:val="28"/>
          <w:szCs w:val="28"/>
        </w:rPr>
        <w:t xml:space="preserve"> </w:t>
      </w:r>
    </w:p>
    <w:p w14:paraId="523C7777" w14:textId="054AE105" w:rsidR="0001419C" w:rsidRDefault="0001419C" w:rsidP="00A1355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1419C">
        <w:rPr>
          <w:sz w:val="28"/>
          <w:szCs w:val="28"/>
        </w:rPr>
        <w:t>Комплексн</w:t>
      </w:r>
      <w:r>
        <w:rPr>
          <w:sz w:val="28"/>
          <w:szCs w:val="28"/>
        </w:rPr>
        <w:t>ую</w:t>
      </w:r>
      <w:r w:rsidRPr="0001419C">
        <w:rPr>
          <w:sz w:val="28"/>
          <w:szCs w:val="28"/>
        </w:rPr>
        <w:t xml:space="preserve"> поддерж</w:t>
      </w:r>
      <w:r>
        <w:rPr>
          <w:sz w:val="28"/>
          <w:szCs w:val="28"/>
        </w:rPr>
        <w:t>ку в формате и</w:t>
      </w:r>
      <w:r w:rsidRPr="0001419C">
        <w:rPr>
          <w:sz w:val="28"/>
          <w:szCs w:val="28"/>
        </w:rPr>
        <w:t>нформационно - консультационны</w:t>
      </w:r>
      <w:r>
        <w:rPr>
          <w:sz w:val="28"/>
          <w:szCs w:val="28"/>
        </w:rPr>
        <w:t>х</w:t>
      </w:r>
      <w:r w:rsidRPr="0001419C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, </w:t>
      </w:r>
      <w:r w:rsidRPr="0001419C">
        <w:rPr>
          <w:sz w:val="28"/>
          <w:szCs w:val="28"/>
        </w:rPr>
        <w:t>обучающих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-ярморочных</w:t>
      </w:r>
      <w:r w:rsidRPr="0001419C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, бизнес-миссий получили </w:t>
      </w:r>
      <w:r w:rsidRPr="0001419C">
        <w:rPr>
          <w:b/>
          <w:sz w:val="28"/>
          <w:szCs w:val="28"/>
        </w:rPr>
        <w:t>467</w:t>
      </w:r>
      <w:r>
        <w:rPr>
          <w:sz w:val="28"/>
          <w:szCs w:val="28"/>
        </w:rPr>
        <w:t xml:space="preserve"> субъект</w:t>
      </w:r>
      <w:r w:rsidR="00B41961">
        <w:rPr>
          <w:sz w:val="28"/>
          <w:szCs w:val="28"/>
        </w:rPr>
        <w:t>а</w:t>
      </w:r>
      <w:r>
        <w:rPr>
          <w:sz w:val="28"/>
          <w:szCs w:val="28"/>
        </w:rPr>
        <w:t xml:space="preserve"> МСП Уфимского района в Центре «Мой бизнес» Республики Башкортостан.</w:t>
      </w:r>
    </w:p>
    <w:p w14:paraId="30835D55" w14:textId="19174289" w:rsidR="0001419C" w:rsidRDefault="00121AB4" w:rsidP="00A1355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40BF" w:rsidRPr="00121AB4">
        <w:rPr>
          <w:sz w:val="28"/>
          <w:szCs w:val="28"/>
        </w:rPr>
        <w:t xml:space="preserve"> рамках адресной социальной помощи на основании социального контракта заключены договоры с </w:t>
      </w:r>
      <w:r w:rsidRPr="00F432CE">
        <w:rPr>
          <w:b/>
          <w:sz w:val="28"/>
          <w:szCs w:val="28"/>
        </w:rPr>
        <w:t>50</w:t>
      </w:r>
      <w:r w:rsidR="004640BF" w:rsidRPr="00121AB4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ами</w:t>
      </w:r>
      <w:r w:rsidR="004640BF" w:rsidRPr="00121AB4">
        <w:rPr>
          <w:sz w:val="28"/>
          <w:szCs w:val="28"/>
        </w:rPr>
        <w:t xml:space="preserve"> МСП и самозанятыми на общую сумму</w:t>
      </w:r>
      <w:r w:rsidR="00F432CE">
        <w:rPr>
          <w:sz w:val="28"/>
          <w:szCs w:val="28"/>
        </w:rPr>
        <w:t xml:space="preserve"> </w:t>
      </w:r>
      <w:r w:rsidR="00F432CE" w:rsidRPr="007B0EF2">
        <w:rPr>
          <w:b/>
          <w:sz w:val="28"/>
          <w:szCs w:val="28"/>
        </w:rPr>
        <w:t>8,1</w:t>
      </w:r>
      <w:r w:rsidR="00F432CE">
        <w:rPr>
          <w:sz w:val="28"/>
          <w:szCs w:val="28"/>
        </w:rPr>
        <w:t xml:space="preserve"> млн. руб.</w:t>
      </w:r>
    </w:p>
    <w:p w14:paraId="2C603074" w14:textId="5E901433" w:rsidR="004E6D74" w:rsidRPr="004E6D74" w:rsidRDefault="004E6D74" w:rsidP="00A1355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4E6D74">
        <w:rPr>
          <w:sz w:val="28"/>
          <w:szCs w:val="28"/>
        </w:rPr>
        <w:lastRenderedPageBreak/>
        <w:t>По линии Министерства</w:t>
      </w:r>
      <w:r>
        <w:rPr>
          <w:sz w:val="28"/>
          <w:szCs w:val="28"/>
        </w:rPr>
        <w:t xml:space="preserve"> </w:t>
      </w:r>
      <w:r w:rsidRPr="004E6D74">
        <w:rPr>
          <w:sz w:val="28"/>
          <w:szCs w:val="28"/>
        </w:rPr>
        <w:t xml:space="preserve">сельского хозяйства </w:t>
      </w:r>
      <w:r w:rsidRPr="00B11DF4">
        <w:rPr>
          <w:b/>
          <w:sz w:val="28"/>
          <w:szCs w:val="28"/>
        </w:rPr>
        <w:t xml:space="preserve">22 </w:t>
      </w:r>
      <w:r w:rsidRPr="004E6D74">
        <w:rPr>
          <w:sz w:val="28"/>
          <w:szCs w:val="28"/>
        </w:rPr>
        <w:t xml:space="preserve">субъектам МСП </w:t>
      </w:r>
      <w:r>
        <w:rPr>
          <w:sz w:val="28"/>
          <w:szCs w:val="28"/>
        </w:rPr>
        <w:t xml:space="preserve">оказана поддержка общую </w:t>
      </w:r>
      <w:r w:rsidRPr="004E6D74">
        <w:rPr>
          <w:sz w:val="28"/>
          <w:szCs w:val="28"/>
        </w:rPr>
        <w:t xml:space="preserve">на сумму </w:t>
      </w:r>
      <w:r w:rsidRPr="00B11DF4">
        <w:rPr>
          <w:b/>
          <w:sz w:val="28"/>
          <w:szCs w:val="28"/>
        </w:rPr>
        <w:t>241,6</w:t>
      </w:r>
      <w:r w:rsidRPr="004E6D74">
        <w:rPr>
          <w:sz w:val="28"/>
          <w:szCs w:val="28"/>
        </w:rPr>
        <w:t xml:space="preserve"> млн. руб.</w:t>
      </w:r>
    </w:p>
    <w:p w14:paraId="1D3743C1" w14:textId="77777777" w:rsidR="001D05F7" w:rsidRDefault="000120A3" w:rsidP="000120A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120A3">
        <w:rPr>
          <w:sz w:val="28"/>
          <w:szCs w:val="28"/>
        </w:rPr>
        <w:t xml:space="preserve">Предприниматели района активно участвуют во всех проводимых </w:t>
      </w:r>
      <w:r w:rsidR="001D05F7">
        <w:rPr>
          <w:sz w:val="28"/>
          <w:szCs w:val="28"/>
        </w:rPr>
        <w:t xml:space="preserve">федеральных и республиканских </w:t>
      </w:r>
      <w:r w:rsidRPr="000120A3">
        <w:rPr>
          <w:sz w:val="28"/>
          <w:szCs w:val="28"/>
        </w:rPr>
        <w:t>конкурсах и социальных проектах</w:t>
      </w:r>
      <w:r w:rsidR="001D05F7">
        <w:rPr>
          <w:sz w:val="28"/>
          <w:szCs w:val="28"/>
        </w:rPr>
        <w:t>.</w:t>
      </w:r>
      <w:r w:rsidRPr="000120A3">
        <w:rPr>
          <w:sz w:val="28"/>
          <w:szCs w:val="28"/>
        </w:rPr>
        <w:t xml:space="preserve"> </w:t>
      </w:r>
    </w:p>
    <w:p w14:paraId="07D0DD72" w14:textId="3294711D" w:rsidR="000120A3" w:rsidRDefault="001D05F7" w:rsidP="000120A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0120A3" w:rsidRPr="000120A3">
        <w:rPr>
          <w:sz w:val="28"/>
          <w:szCs w:val="28"/>
        </w:rPr>
        <w:t>еспубликанск</w:t>
      </w:r>
      <w:r>
        <w:rPr>
          <w:sz w:val="28"/>
          <w:szCs w:val="28"/>
        </w:rPr>
        <w:t>ом</w:t>
      </w:r>
      <w:r w:rsidR="000120A3" w:rsidRPr="000120A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0120A3" w:rsidRPr="000120A3">
        <w:rPr>
          <w:sz w:val="28"/>
          <w:szCs w:val="28"/>
        </w:rPr>
        <w:t xml:space="preserve"> </w:t>
      </w:r>
      <w:r w:rsidR="000120A3">
        <w:rPr>
          <w:sz w:val="28"/>
          <w:szCs w:val="28"/>
        </w:rPr>
        <w:t>«Налогоплательщик года - 2024»</w:t>
      </w:r>
      <w:r>
        <w:rPr>
          <w:sz w:val="28"/>
          <w:szCs w:val="28"/>
        </w:rPr>
        <w:t xml:space="preserve"> п</w:t>
      </w:r>
      <w:r w:rsidR="000120A3">
        <w:rPr>
          <w:sz w:val="28"/>
          <w:szCs w:val="28"/>
        </w:rPr>
        <w:t>ервое место в категории «Субъекты малого и среднего предпринимательство» заняло ООО «</w:t>
      </w:r>
      <w:proofErr w:type="spellStart"/>
      <w:r w:rsidR="000120A3">
        <w:rPr>
          <w:sz w:val="28"/>
          <w:szCs w:val="28"/>
        </w:rPr>
        <w:t>УралАгро</w:t>
      </w:r>
      <w:proofErr w:type="spellEnd"/>
      <w:r w:rsidR="000120A3">
        <w:rPr>
          <w:sz w:val="28"/>
          <w:szCs w:val="28"/>
        </w:rPr>
        <w:t>» и второе место в категории «Крупные предприятия» - АО «Аэропорт «Уфа»</w:t>
      </w:r>
      <w:r>
        <w:rPr>
          <w:sz w:val="28"/>
          <w:szCs w:val="28"/>
        </w:rPr>
        <w:t xml:space="preserve">. </w:t>
      </w:r>
    </w:p>
    <w:p w14:paraId="03C43663" w14:textId="373BE042" w:rsidR="001D05F7" w:rsidRDefault="001D05F7" w:rsidP="001D05F7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D05F7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р</w:t>
      </w:r>
      <w:r w:rsidRPr="001D05F7">
        <w:rPr>
          <w:sz w:val="28"/>
          <w:szCs w:val="28"/>
        </w:rPr>
        <w:t>еспубликанского конкурса "Предприниматель года"</w:t>
      </w:r>
      <w:r>
        <w:rPr>
          <w:sz w:val="28"/>
          <w:szCs w:val="28"/>
        </w:rPr>
        <w:t xml:space="preserve"> О</w:t>
      </w:r>
      <w:r w:rsidRPr="001D05F7">
        <w:rPr>
          <w:sz w:val="28"/>
          <w:szCs w:val="28"/>
        </w:rPr>
        <w:t>ОО "</w:t>
      </w:r>
      <w:proofErr w:type="spellStart"/>
      <w:r w:rsidRPr="001D05F7">
        <w:rPr>
          <w:sz w:val="28"/>
          <w:szCs w:val="28"/>
        </w:rPr>
        <w:t>АльфаУфаПрофМонтаж</w:t>
      </w:r>
      <w:proofErr w:type="spellEnd"/>
      <w:r w:rsidRPr="001D05F7">
        <w:rPr>
          <w:sz w:val="28"/>
          <w:szCs w:val="28"/>
        </w:rPr>
        <w:t xml:space="preserve">" признан </w:t>
      </w:r>
      <w:r>
        <w:rPr>
          <w:sz w:val="28"/>
          <w:szCs w:val="28"/>
        </w:rPr>
        <w:t>лауреатом в</w:t>
      </w:r>
      <w:r w:rsidRPr="001D05F7">
        <w:rPr>
          <w:sz w:val="28"/>
          <w:szCs w:val="28"/>
        </w:rPr>
        <w:t xml:space="preserve"> номинации "Лучший предприниматель года в сфере оптовой торговли".</w:t>
      </w:r>
    </w:p>
    <w:p w14:paraId="66575EB6" w14:textId="3714CC3C" w:rsidR="000120A3" w:rsidRPr="000120A3" w:rsidRDefault="000120A3" w:rsidP="000120A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120A3">
        <w:rPr>
          <w:sz w:val="28"/>
          <w:szCs w:val="28"/>
        </w:rPr>
        <w:t>На Международной выставке-форуме «Россия» в Москве в марте 2024 года свою продукцию презентовали АО «АПК «Алексеевский»,                                ООО «Санаторий «Юматово», ООО «Травник «Гордеев М.В.», ООО «Сакура» и ООО «Компания «</w:t>
      </w:r>
      <w:proofErr w:type="spellStart"/>
      <w:r w:rsidRPr="000120A3">
        <w:rPr>
          <w:sz w:val="28"/>
          <w:szCs w:val="28"/>
        </w:rPr>
        <w:t>Грайн</w:t>
      </w:r>
      <w:proofErr w:type="spellEnd"/>
      <w:r w:rsidRPr="000120A3">
        <w:rPr>
          <w:sz w:val="28"/>
          <w:szCs w:val="28"/>
        </w:rPr>
        <w:t>».</w:t>
      </w:r>
    </w:p>
    <w:p w14:paraId="2C80F5B5" w14:textId="04DFAC9A" w:rsidR="00646594" w:rsidRDefault="000120A3" w:rsidP="000120A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120A3">
        <w:rPr>
          <w:sz w:val="28"/>
          <w:szCs w:val="28"/>
        </w:rPr>
        <w:t xml:space="preserve">В мае </w:t>
      </w:r>
      <w:r>
        <w:rPr>
          <w:sz w:val="28"/>
          <w:szCs w:val="28"/>
        </w:rPr>
        <w:t>2024</w:t>
      </w:r>
      <w:r w:rsidRPr="000120A3">
        <w:rPr>
          <w:sz w:val="28"/>
          <w:szCs w:val="28"/>
        </w:rPr>
        <w:t xml:space="preserve"> года ООО «ПИК» признан победителем в номинации «Лучший придорожный сервис» во всероссийском конкурсе «Торговля России».</w:t>
      </w:r>
    </w:p>
    <w:p w14:paraId="70461FCD" w14:textId="77777777" w:rsidR="00AF700D" w:rsidRDefault="001D05F7" w:rsidP="001D05F7">
      <w:pPr>
        <w:pStyle w:val="a3"/>
        <w:spacing w:line="276" w:lineRule="auto"/>
        <w:ind w:firstLine="709"/>
        <w:jc w:val="both"/>
        <w:rPr>
          <w:sz w:val="28"/>
          <w:szCs w:val="28"/>
        </w:rPr>
        <w:sectPr w:rsidR="00AF700D" w:rsidSect="001D05F7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  <w:r w:rsidRPr="001D05F7">
        <w:rPr>
          <w:sz w:val="28"/>
          <w:szCs w:val="28"/>
        </w:rPr>
        <w:t>ООО «</w:t>
      </w:r>
      <w:proofErr w:type="spellStart"/>
      <w:r w:rsidRPr="001D05F7">
        <w:rPr>
          <w:sz w:val="28"/>
          <w:szCs w:val="28"/>
        </w:rPr>
        <w:t>Давлекановский</w:t>
      </w:r>
      <w:proofErr w:type="spellEnd"/>
      <w:r w:rsidRPr="001D05F7">
        <w:rPr>
          <w:sz w:val="28"/>
          <w:szCs w:val="28"/>
        </w:rPr>
        <w:t xml:space="preserve"> комбинат мясных </w:t>
      </w:r>
      <w:proofErr w:type="gramStart"/>
      <w:r w:rsidRPr="001D05F7">
        <w:rPr>
          <w:sz w:val="28"/>
          <w:szCs w:val="28"/>
        </w:rPr>
        <w:t>полуфабрикатов»  Натуральные</w:t>
      </w:r>
      <w:proofErr w:type="gramEnd"/>
      <w:r w:rsidRPr="001D05F7">
        <w:rPr>
          <w:sz w:val="28"/>
          <w:szCs w:val="28"/>
        </w:rPr>
        <w:t xml:space="preserve"> полуфабрикаты </w:t>
      </w:r>
      <w:proofErr w:type="spellStart"/>
      <w:r w:rsidRPr="001D05F7">
        <w:rPr>
          <w:sz w:val="28"/>
          <w:szCs w:val="28"/>
        </w:rPr>
        <w:t>ДобрынинЪ</w:t>
      </w:r>
      <w:proofErr w:type="spellEnd"/>
      <w:r w:rsidRPr="001D05F7">
        <w:rPr>
          <w:sz w:val="28"/>
          <w:szCs w:val="28"/>
        </w:rPr>
        <w:t xml:space="preserve">   - дипломант проекта «Продукт Башкортостана», стал победителем  в номинации «Двигатель Башкирии» в региональной бизнес-премии «Твердые знаки», организатором которой является редакция «Коммерсантъ – Башкортостан».</w:t>
      </w:r>
    </w:p>
    <w:p w14:paraId="562EFCE4" w14:textId="77777777" w:rsidR="00253B2A" w:rsidRPr="00AF700D" w:rsidRDefault="00253B2A" w:rsidP="00253B2A">
      <w:pPr>
        <w:pStyle w:val="a6"/>
        <w:widowControl/>
        <w:shd w:val="clear" w:color="auto" w:fill="FFFFFF"/>
        <w:spacing w:after="0"/>
        <w:ind w:left="0"/>
        <w:contextualSpacing/>
        <w:jc w:val="center"/>
        <w:rPr>
          <w:rStyle w:val="FontStyle14"/>
          <w:rFonts w:eastAsia="Calibri"/>
          <w:b/>
          <w:bCs/>
          <w:iCs/>
          <w:color w:val="000000"/>
          <w:sz w:val="32"/>
          <w:szCs w:val="36"/>
        </w:rPr>
      </w:pPr>
      <w:r w:rsidRPr="00AF700D">
        <w:rPr>
          <w:rStyle w:val="FontStyle14"/>
          <w:rFonts w:eastAsia="Calibri"/>
          <w:b/>
          <w:bCs/>
          <w:iCs/>
          <w:color w:val="000000"/>
          <w:sz w:val="32"/>
          <w:szCs w:val="36"/>
        </w:rPr>
        <w:lastRenderedPageBreak/>
        <w:t xml:space="preserve">Основные показатели развития предпринимательства </w:t>
      </w:r>
    </w:p>
    <w:p w14:paraId="5086D96A" w14:textId="36D4CC56" w:rsidR="00253B2A" w:rsidRPr="00AF700D" w:rsidRDefault="00253B2A" w:rsidP="00253B2A">
      <w:pPr>
        <w:pStyle w:val="a6"/>
        <w:widowControl/>
        <w:shd w:val="clear" w:color="auto" w:fill="FFFFFF"/>
        <w:spacing w:after="0"/>
        <w:ind w:left="0"/>
        <w:contextualSpacing/>
        <w:jc w:val="center"/>
        <w:rPr>
          <w:rStyle w:val="FontStyle14"/>
          <w:rFonts w:eastAsia="Calibri"/>
          <w:b/>
          <w:bCs/>
          <w:iCs/>
          <w:color w:val="000000"/>
          <w:sz w:val="32"/>
          <w:szCs w:val="36"/>
        </w:rPr>
      </w:pPr>
      <w:r w:rsidRPr="00AF700D">
        <w:rPr>
          <w:rStyle w:val="FontStyle14"/>
          <w:rFonts w:eastAsia="Calibri"/>
          <w:b/>
          <w:bCs/>
          <w:iCs/>
          <w:color w:val="000000"/>
          <w:sz w:val="32"/>
          <w:szCs w:val="36"/>
        </w:rPr>
        <w:t>в МР Уфимский район РБ за период 2020-2024гг.</w:t>
      </w:r>
    </w:p>
    <w:p w14:paraId="30D23BC4" w14:textId="77777777" w:rsidR="00253B2A" w:rsidRPr="00253B2A" w:rsidRDefault="00253B2A" w:rsidP="00253B2A">
      <w:pPr>
        <w:pStyle w:val="a6"/>
        <w:widowControl/>
        <w:shd w:val="clear" w:color="auto" w:fill="FFFFFF"/>
        <w:spacing w:after="0"/>
        <w:ind w:left="0"/>
        <w:contextualSpacing/>
        <w:jc w:val="center"/>
        <w:rPr>
          <w:rFonts w:eastAsia="Calibri"/>
          <w:b/>
          <w:bCs/>
          <w:i/>
          <w:color w:val="000000"/>
          <w:sz w:val="24"/>
          <w:szCs w:val="28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275"/>
        <w:gridCol w:w="1701"/>
        <w:gridCol w:w="1560"/>
        <w:gridCol w:w="1275"/>
        <w:gridCol w:w="1418"/>
      </w:tblGrid>
      <w:tr w:rsidR="00253B2A" w:rsidRPr="00AF700D" w14:paraId="4DFE461E" w14:textId="77777777" w:rsidTr="00AF700D">
        <w:trPr>
          <w:trHeight w:val="4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2C5" w14:textId="77777777" w:rsidR="00253B2A" w:rsidRPr="00AF700D" w:rsidRDefault="00253B2A">
            <w:pPr>
              <w:pStyle w:val="Style4"/>
              <w:spacing w:line="240" w:lineRule="auto"/>
              <w:ind w:firstLine="0"/>
              <w:jc w:val="center"/>
              <w:rPr>
                <w:rStyle w:val="FontStyle14"/>
                <w:rFonts w:eastAsia="Calibri"/>
                <w:iCs/>
                <w:sz w:val="28"/>
                <w:szCs w:val="28"/>
              </w:rPr>
            </w:pPr>
            <w:r w:rsidRPr="00AF700D">
              <w:rPr>
                <w:rFonts w:eastAsia="Calibri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28B" w14:textId="77777777" w:rsidR="00253B2A" w:rsidRPr="00AF700D" w:rsidRDefault="00253B2A">
            <w:pPr>
              <w:spacing w:line="256" w:lineRule="auto"/>
              <w:jc w:val="center"/>
              <w:rPr>
                <w:rStyle w:val="FontStyle14"/>
                <w:rFonts w:eastAsia="Calibri"/>
                <w:b/>
                <w:bCs/>
                <w:iCs/>
                <w:sz w:val="28"/>
                <w:szCs w:val="28"/>
              </w:rPr>
            </w:pPr>
            <w:r w:rsidRPr="00AF700D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3CAE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rStyle w:val="FontStyle14"/>
                <w:rFonts w:eastAsia="Calibri"/>
                <w:b/>
                <w:bCs/>
                <w:iCs/>
                <w:sz w:val="28"/>
                <w:szCs w:val="28"/>
              </w:rPr>
            </w:pPr>
            <w:r w:rsidRPr="00AF700D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E32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rStyle w:val="FontStyle14"/>
                <w:rFonts w:eastAsia="Calibri"/>
                <w:b/>
                <w:bCs/>
                <w:iCs/>
                <w:sz w:val="28"/>
                <w:szCs w:val="28"/>
              </w:rPr>
            </w:pPr>
            <w:r w:rsidRPr="00AF700D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C35E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rStyle w:val="FontStyle14"/>
                <w:rFonts w:eastAsia="Calibri"/>
                <w:b/>
                <w:bCs/>
                <w:iCs/>
                <w:sz w:val="28"/>
                <w:szCs w:val="28"/>
              </w:rPr>
            </w:pPr>
            <w:r w:rsidRPr="00AF700D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CF2" w14:textId="19D8987B" w:rsidR="00253B2A" w:rsidRPr="00AF700D" w:rsidRDefault="00253B2A" w:rsidP="00253B2A">
            <w:pPr>
              <w:autoSpaceDN w:val="0"/>
              <w:spacing w:line="276" w:lineRule="auto"/>
              <w:jc w:val="center"/>
              <w:rPr>
                <w:rStyle w:val="FontStyle14"/>
                <w:rFonts w:eastAsia="Calibri"/>
                <w:iCs/>
                <w:sz w:val="28"/>
                <w:szCs w:val="28"/>
                <w:lang w:eastAsia="en-US"/>
              </w:rPr>
            </w:pPr>
            <w:r w:rsidRPr="00AF700D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 xml:space="preserve">2024г. </w:t>
            </w:r>
          </w:p>
        </w:tc>
      </w:tr>
      <w:tr w:rsidR="00253B2A" w:rsidRPr="00AF700D" w14:paraId="5E37ED8C" w14:textId="77777777" w:rsidTr="00AF700D">
        <w:trPr>
          <w:trHeight w:val="4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BD73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eastAsia="Calibri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Количество зарегистрированных субъектов малого и среднего предпринимательства, ед.,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A25F" w14:textId="77777777" w:rsidR="00253B2A" w:rsidRPr="00AF700D" w:rsidRDefault="00253B2A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D5D4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EC27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5122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483F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5 929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559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6646</w:t>
            </w:r>
          </w:p>
        </w:tc>
      </w:tr>
      <w:tr w:rsidR="00253B2A" w:rsidRPr="00AF700D" w14:paraId="4AED6C33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0B86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микропредприятий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A3B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F5E7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1498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68CC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37B2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1 553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C7C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1650</w:t>
            </w:r>
          </w:p>
        </w:tc>
      </w:tr>
      <w:tr w:rsidR="00253B2A" w:rsidRPr="00AF700D" w14:paraId="1CD6EA1A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C17D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малых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8D89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924B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12B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337E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A2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110</w:t>
            </w:r>
          </w:p>
        </w:tc>
      </w:tr>
      <w:tr w:rsidR="00253B2A" w:rsidRPr="00AF700D" w14:paraId="0319AC6C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A4CF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средних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056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05E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BCB7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9DDB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D18B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</w:t>
            </w:r>
          </w:p>
        </w:tc>
      </w:tr>
      <w:tr w:rsidR="00253B2A" w:rsidRPr="00AF700D" w14:paraId="710D556A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666E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крестьянских (фермерских) хозяйств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5078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F981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A667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7D69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DD45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</w:t>
            </w:r>
          </w:p>
        </w:tc>
      </w:tr>
      <w:tr w:rsidR="00253B2A" w:rsidRPr="00AF700D" w14:paraId="623E12DE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9F0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индивидуальных предпринимателей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B5A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2A42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E24C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98D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4 255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BC0D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4876</w:t>
            </w:r>
          </w:p>
        </w:tc>
      </w:tr>
      <w:tr w:rsidR="00253B2A" w:rsidRPr="00AF700D" w14:paraId="16797951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A7D1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Количество самозанятых, 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B63F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701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7339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DBA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7 280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5F00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11066</w:t>
            </w:r>
          </w:p>
        </w:tc>
      </w:tr>
      <w:tr w:rsidR="00253B2A" w:rsidRPr="00AF700D" w14:paraId="3B6D177B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C4B5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Число занятых в МСП, человек</w:t>
            </w:r>
          </w:p>
          <w:p w14:paraId="3C9A3B01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7ABF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15217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9BA5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16076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F3DC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16 653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46D9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18 885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320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19905</w:t>
            </w:r>
          </w:p>
        </w:tc>
      </w:tr>
      <w:tr w:rsidR="00253B2A" w:rsidRPr="00AF700D" w14:paraId="36CDF1F5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A8FE4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микропредприятий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FF3B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7FBA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082B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3 028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E5E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3 303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9054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3473</w:t>
            </w:r>
          </w:p>
        </w:tc>
      </w:tr>
      <w:tr w:rsidR="00253B2A" w:rsidRPr="00AF700D" w14:paraId="09D7C8E8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81F32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малых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76D0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57F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3479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1 686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8D5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1 838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AA08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1965</w:t>
            </w:r>
          </w:p>
        </w:tc>
      </w:tr>
      <w:tr w:rsidR="00253B2A" w:rsidRPr="00AF700D" w14:paraId="4770CDF6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31126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средних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05E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7978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0D8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8146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2DA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8 438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3D3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9 197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BCB9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9431</w:t>
            </w:r>
          </w:p>
        </w:tc>
      </w:tr>
      <w:tr w:rsidR="00253B2A" w:rsidRPr="00AF700D" w14:paraId="2316EAAB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A3E84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крестьянских (фермерских) хозяйств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A3A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889A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6B5C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AC73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D5A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121</w:t>
            </w:r>
          </w:p>
        </w:tc>
      </w:tr>
      <w:tr w:rsidR="00253B2A" w:rsidRPr="00AF700D" w14:paraId="51CF066C" w14:textId="77777777" w:rsidTr="00AF700D">
        <w:trPr>
          <w:trHeight w:val="3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554D9" w14:textId="77777777" w:rsidR="00253B2A" w:rsidRPr="00AF700D" w:rsidRDefault="00253B2A">
            <w:pPr>
              <w:pStyle w:val="Style4"/>
              <w:spacing w:line="240" w:lineRule="auto"/>
              <w:ind w:firstLine="0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AF700D">
              <w:rPr>
                <w:rFonts w:cs="Times New Roman"/>
                <w:iCs/>
                <w:sz w:val="28"/>
                <w:szCs w:val="28"/>
              </w:rPr>
              <w:t>- индивидуальных предпринимателей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E18C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2806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9418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4D8F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3 391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5611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254" w14:textId="77777777" w:rsidR="00253B2A" w:rsidRPr="00AF700D" w:rsidRDefault="00253B2A">
            <w:pPr>
              <w:autoSpaceDN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4915</w:t>
            </w:r>
          </w:p>
        </w:tc>
      </w:tr>
      <w:tr w:rsidR="00253B2A" w:rsidRPr="00AF700D" w14:paraId="3B45BE67" w14:textId="77777777" w:rsidTr="00AF700D">
        <w:trPr>
          <w:trHeight w:val="6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922" w14:textId="77777777" w:rsidR="00253B2A" w:rsidRPr="00AF700D" w:rsidRDefault="00253B2A">
            <w:pPr>
              <w:pStyle w:val="a6"/>
              <w:spacing w:line="256" w:lineRule="auto"/>
              <w:ind w:left="0"/>
              <w:rPr>
                <w:bCs/>
                <w:iCs/>
                <w:sz w:val="28"/>
                <w:szCs w:val="28"/>
              </w:rPr>
            </w:pPr>
            <w:r w:rsidRPr="00AF700D">
              <w:rPr>
                <w:bCs/>
                <w:iCs/>
                <w:sz w:val="28"/>
                <w:szCs w:val="28"/>
              </w:rPr>
              <w:t>Доля занятых в малом предпринимательстве в общей численности работающих в экономике,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668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8171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A7D6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A22" w14:textId="77777777" w:rsidR="00253B2A" w:rsidRPr="00AF700D" w:rsidRDefault="00253B2A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F700D">
              <w:rPr>
                <w:iCs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E20C" w14:textId="77777777" w:rsidR="00253B2A" w:rsidRPr="00AF700D" w:rsidRDefault="00253B2A">
            <w:pPr>
              <w:pStyle w:val="a6"/>
              <w:spacing w:after="0" w:line="256" w:lineRule="auto"/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AF700D">
              <w:rPr>
                <w:bCs/>
                <w:iCs/>
                <w:sz w:val="28"/>
                <w:szCs w:val="28"/>
              </w:rPr>
              <w:t>36,4</w:t>
            </w:r>
          </w:p>
        </w:tc>
      </w:tr>
    </w:tbl>
    <w:p w14:paraId="176C8BD5" w14:textId="77777777" w:rsidR="00253B2A" w:rsidRPr="00253B2A" w:rsidRDefault="00253B2A" w:rsidP="00253B2A">
      <w:pPr>
        <w:rPr>
          <w:i/>
          <w:sz w:val="20"/>
          <w:szCs w:val="20"/>
          <w:lang w:eastAsia="ar-SA"/>
        </w:rPr>
      </w:pPr>
    </w:p>
    <w:p w14:paraId="4EE72A1D" w14:textId="77777777" w:rsidR="00253B2A" w:rsidRPr="00253B2A" w:rsidRDefault="00253B2A" w:rsidP="001D05F7">
      <w:pPr>
        <w:pStyle w:val="a3"/>
        <w:spacing w:line="276" w:lineRule="auto"/>
        <w:ind w:firstLine="709"/>
        <w:jc w:val="both"/>
        <w:rPr>
          <w:i/>
          <w:sz w:val="28"/>
          <w:szCs w:val="28"/>
        </w:rPr>
      </w:pPr>
    </w:p>
    <w:sectPr w:rsidR="00253B2A" w:rsidRPr="00253B2A" w:rsidSect="00AF700D">
      <w:pgSz w:w="16838" w:h="11906" w:orient="landscape"/>
      <w:pgMar w:top="1701" w:right="42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C4"/>
    <w:rsid w:val="000120A3"/>
    <w:rsid w:val="0001419C"/>
    <w:rsid w:val="00021780"/>
    <w:rsid w:val="00023F5B"/>
    <w:rsid w:val="00036F79"/>
    <w:rsid w:val="00073383"/>
    <w:rsid w:val="000A2EAE"/>
    <w:rsid w:val="000F303C"/>
    <w:rsid w:val="00107AB5"/>
    <w:rsid w:val="00115263"/>
    <w:rsid w:val="00121AB4"/>
    <w:rsid w:val="00131F05"/>
    <w:rsid w:val="00135CC4"/>
    <w:rsid w:val="00153395"/>
    <w:rsid w:val="0015516E"/>
    <w:rsid w:val="00167A8E"/>
    <w:rsid w:val="001719FF"/>
    <w:rsid w:val="00176A92"/>
    <w:rsid w:val="001A14C5"/>
    <w:rsid w:val="001B53E9"/>
    <w:rsid w:val="001B6592"/>
    <w:rsid w:val="001C1F32"/>
    <w:rsid w:val="001D05F7"/>
    <w:rsid w:val="001D3735"/>
    <w:rsid w:val="001F1A0E"/>
    <w:rsid w:val="0020261B"/>
    <w:rsid w:val="00214632"/>
    <w:rsid w:val="00233818"/>
    <w:rsid w:val="00253B2A"/>
    <w:rsid w:val="00284A2C"/>
    <w:rsid w:val="0029240A"/>
    <w:rsid w:val="002C1AB3"/>
    <w:rsid w:val="002F0535"/>
    <w:rsid w:val="002F1C90"/>
    <w:rsid w:val="00300530"/>
    <w:rsid w:val="00327496"/>
    <w:rsid w:val="00356B62"/>
    <w:rsid w:val="00367A6F"/>
    <w:rsid w:val="00370EC4"/>
    <w:rsid w:val="003C4F55"/>
    <w:rsid w:val="003E3835"/>
    <w:rsid w:val="003E6278"/>
    <w:rsid w:val="003F6FA3"/>
    <w:rsid w:val="00403D2F"/>
    <w:rsid w:val="00405D7F"/>
    <w:rsid w:val="004125C7"/>
    <w:rsid w:val="00423D58"/>
    <w:rsid w:val="00433655"/>
    <w:rsid w:val="004548B3"/>
    <w:rsid w:val="004640BF"/>
    <w:rsid w:val="00476F55"/>
    <w:rsid w:val="00480C01"/>
    <w:rsid w:val="004E6D74"/>
    <w:rsid w:val="00500AE4"/>
    <w:rsid w:val="0051527D"/>
    <w:rsid w:val="00550683"/>
    <w:rsid w:val="00586CF1"/>
    <w:rsid w:val="005A5E11"/>
    <w:rsid w:val="005E2D52"/>
    <w:rsid w:val="006017DE"/>
    <w:rsid w:val="00616507"/>
    <w:rsid w:val="00643B66"/>
    <w:rsid w:val="00646594"/>
    <w:rsid w:val="006852D0"/>
    <w:rsid w:val="00691E24"/>
    <w:rsid w:val="00697B5B"/>
    <w:rsid w:val="006B635A"/>
    <w:rsid w:val="006B6D42"/>
    <w:rsid w:val="006E449C"/>
    <w:rsid w:val="006F06A2"/>
    <w:rsid w:val="00705BC3"/>
    <w:rsid w:val="00714527"/>
    <w:rsid w:val="007151CB"/>
    <w:rsid w:val="00760E6F"/>
    <w:rsid w:val="00773824"/>
    <w:rsid w:val="007B0EF2"/>
    <w:rsid w:val="007C7B53"/>
    <w:rsid w:val="007D1782"/>
    <w:rsid w:val="007D4805"/>
    <w:rsid w:val="007D64C6"/>
    <w:rsid w:val="007E08EC"/>
    <w:rsid w:val="007E66A1"/>
    <w:rsid w:val="008063B7"/>
    <w:rsid w:val="008073E9"/>
    <w:rsid w:val="00814B60"/>
    <w:rsid w:val="0083503C"/>
    <w:rsid w:val="008435EC"/>
    <w:rsid w:val="008554F2"/>
    <w:rsid w:val="008565D3"/>
    <w:rsid w:val="00864E11"/>
    <w:rsid w:val="00876941"/>
    <w:rsid w:val="00882C78"/>
    <w:rsid w:val="008F4C4E"/>
    <w:rsid w:val="009008CB"/>
    <w:rsid w:val="00911A68"/>
    <w:rsid w:val="00911AA4"/>
    <w:rsid w:val="00951813"/>
    <w:rsid w:val="009630B7"/>
    <w:rsid w:val="00991182"/>
    <w:rsid w:val="009B3444"/>
    <w:rsid w:val="009C677C"/>
    <w:rsid w:val="009C6B19"/>
    <w:rsid w:val="009E0648"/>
    <w:rsid w:val="009E7291"/>
    <w:rsid w:val="009F3F83"/>
    <w:rsid w:val="009F650E"/>
    <w:rsid w:val="00A00B24"/>
    <w:rsid w:val="00A04B2C"/>
    <w:rsid w:val="00A119EB"/>
    <w:rsid w:val="00A13554"/>
    <w:rsid w:val="00A442FD"/>
    <w:rsid w:val="00A54032"/>
    <w:rsid w:val="00A547F3"/>
    <w:rsid w:val="00A60BCA"/>
    <w:rsid w:val="00A62B89"/>
    <w:rsid w:val="00AA5C41"/>
    <w:rsid w:val="00AB31F5"/>
    <w:rsid w:val="00AB580C"/>
    <w:rsid w:val="00AF700D"/>
    <w:rsid w:val="00B11DF4"/>
    <w:rsid w:val="00B16860"/>
    <w:rsid w:val="00B25246"/>
    <w:rsid w:val="00B34177"/>
    <w:rsid w:val="00B41961"/>
    <w:rsid w:val="00B47043"/>
    <w:rsid w:val="00B7211A"/>
    <w:rsid w:val="00BB7842"/>
    <w:rsid w:val="00BC32A5"/>
    <w:rsid w:val="00BC74C9"/>
    <w:rsid w:val="00BE0A7A"/>
    <w:rsid w:val="00BE4AE4"/>
    <w:rsid w:val="00BE7342"/>
    <w:rsid w:val="00BF31ED"/>
    <w:rsid w:val="00C16074"/>
    <w:rsid w:val="00C33CF3"/>
    <w:rsid w:val="00C54B5E"/>
    <w:rsid w:val="00C8616C"/>
    <w:rsid w:val="00CB2244"/>
    <w:rsid w:val="00CB39FB"/>
    <w:rsid w:val="00CF683A"/>
    <w:rsid w:val="00D239A1"/>
    <w:rsid w:val="00D621A6"/>
    <w:rsid w:val="00D872E8"/>
    <w:rsid w:val="00DF23D1"/>
    <w:rsid w:val="00E32FBB"/>
    <w:rsid w:val="00E81A9B"/>
    <w:rsid w:val="00E824FA"/>
    <w:rsid w:val="00E84493"/>
    <w:rsid w:val="00F42AFF"/>
    <w:rsid w:val="00F432CE"/>
    <w:rsid w:val="00F620E0"/>
    <w:rsid w:val="00F72FBE"/>
    <w:rsid w:val="00F75DA6"/>
    <w:rsid w:val="00FC165B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1D18"/>
  <w15:docId w15:val="{E01A1F22-0654-4455-9D1A-2C0E8CB0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135C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35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5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64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0A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aliases w:val="Обычный (веб) Знак,Обычный (Web)1"/>
    <w:basedOn w:val="a"/>
    <w:uiPriority w:val="99"/>
    <w:semiHidden/>
    <w:unhideWhenUsed/>
    <w:rsid w:val="00253B2A"/>
    <w:pPr>
      <w:widowControl w:val="0"/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Style4">
    <w:name w:val="Style4"/>
    <w:basedOn w:val="a"/>
    <w:uiPriority w:val="99"/>
    <w:rsid w:val="00253B2A"/>
    <w:pPr>
      <w:widowControl w:val="0"/>
      <w:suppressAutoHyphens/>
      <w:autoSpaceDE w:val="0"/>
      <w:spacing w:line="314" w:lineRule="exact"/>
      <w:ind w:firstLine="538"/>
      <w:jc w:val="both"/>
    </w:pPr>
    <w:rPr>
      <w:rFonts w:cs="Calibri"/>
      <w:lang w:eastAsia="ar-SA"/>
    </w:rPr>
  </w:style>
  <w:style w:type="character" w:customStyle="1" w:styleId="FontStyle14">
    <w:name w:val="Font Style14"/>
    <w:rsid w:val="00253B2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6EAB-98D7-4772-8966-761B8AE2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Байбулатов</dc:creator>
  <cp:keywords/>
  <dc:description/>
  <cp:lastModifiedBy>Наталия Козлова</cp:lastModifiedBy>
  <cp:revision>9</cp:revision>
  <cp:lastPrinted>2023-06-24T05:28:00Z</cp:lastPrinted>
  <dcterms:created xsi:type="dcterms:W3CDTF">2025-02-16T16:40:00Z</dcterms:created>
  <dcterms:modified xsi:type="dcterms:W3CDTF">2025-03-03T11:04:00Z</dcterms:modified>
</cp:coreProperties>
</file>