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888E7" w14:textId="77777777" w:rsidR="00166289" w:rsidRPr="007C6E18" w:rsidRDefault="00166289" w:rsidP="001662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6E18">
        <w:rPr>
          <w:rFonts w:ascii="Times New Roman" w:hAnsi="Times New Roman" w:cs="Times New Roman"/>
          <w:b/>
          <w:bCs/>
          <w:sz w:val="24"/>
          <w:szCs w:val="24"/>
        </w:rPr>
        <w:t>Стань успешнее вместе с цифрой</w:t>
      </w:r>
    </w:p>
    <w:p w14:paraId="66D8B485" w14:textId="77777777" w:rsidR="00166289" w:rsidRDefault="00166289" w:rsidP="00166289">
      <w:pPr>
        <w:rPr>
          <w:rFonts w:ascii="Times New Roman" w:hAnsi="Times New Roman" w:cs="Times New Roman"/>
          <w:color w:val="1A1A1C"/>
          <w:sz w:val="24"/>
          <w:szCs w:val="24"/>
        </w:rPr>
      </w:pPr>
      <w:r w:rsidRPr="00166289">
        <w:rPr>
          <w:rFonts w:ascii="Times New Roman" w:hAnsi="Times New Roman" w:cs="Times New Roman"/>
          <w:color w:val="1A1A1C"/>
          <w:sz w:val="24"/>
          <w:szCs w:val="24"/>
        </w:rPr>
        <w:t>В современном мире мы постоянно сталкиваемся с цифровыми технологиями: заказываем еду и продукты в смартфоне, покупаем одежду в интернет-магазинах, общаемся в мессенджерах, храним документы в «облаке», а деловые встречи проводим в «зумах», не выходя из дома и в любимых пижамах.</w:t>
      </w:r>
      <w:r w:rsidRPr="00166289">
        <w:rPr>
          <w:rFonts w:ascii="Times New Roman" w:hAnsi="Times New Roman" w:cs="Times New Roman"/>
          <w:color w:val="1A1A1C"/>
          <w:sz w:val="24"/>
          <w:szCs w:val="24"/>
        </w:rPr>
        <w:br/>
      </w:r>
      <w:r w:rsidRPr="00166289">
        <w:rPr>
          <w:rFonts w:ascii="Times New Roman" w:hAnsi="Times New Roman" w:cs="Times New Roman"/>
          <w:color w:val="1A1A1C"/>
          <w:sz w:val="24"/>
          <w:szCs w:val="24"/>
        </w:rPr>
        <w:br/>
      </w:r>
      <w:r w:rsidRPr="00166289">
        <w:rPr>
          <w:rStyle w:val="a4"/>
          <w:rFonts w:ascii="Times New Roman" w:hAnsi="Times New Roman" w:cs="Times New Roman"/>
          <w:color w:val="003399"/>
          <w:sz w:val="24"/>
          <w:szCs w:val="24"/>
          <w:bdr w:val="none" w:sz="0" w:space="0" w:color="auto" w:frame="1"/>
        </w:rPr>
        <w:t>Готов к цифре</w:t>
      </w:r>
      <w:r w:rsidRPr="00166289">
        <w:rPr>
          <w:rFonts w:ascii="Times New Roman" w:hAnsi="Times New Roman" w:cs="Times New Roman"/>
          <w:color w:val="1A1A1C"/>
          <w:sz w:val="24"/>
          <w:szCs w:val="24"/>
        </w:rPr>
        <w:t> — это проект о безопасном и эффективном использовании цифровых технологий для людей самых разных уровней цифровых компетенций.</w:t>
      </w:r>
      <w:r w:rsidRPr="00166289">
        <w:rPr>
          <w:rFonts w:ascii="Times New Roman" w:hAnsi="Times New Roman" w:cs="Times New Roman"/>
          <w:color w:val="1A1A1C"/>
          <w:sz w:val="24"/>
          <w:szCs w:val="24"/>
        </w:rPr>
        <w:br/>
      </w:r>
      <w:r w:rsidRPr="00166289">
        <w:rPr>
          <w:rFonts w:ascii="Times New Roman" w:hAnsi="Times New Roman" w:cs="Times New Roman"/>
          <w:color w:val="1A1A1C"/>
          <w:sz w:val="24"/>
          <w:szCs w:val="24"/>
        </w:rPr>
        <w:br/>
        <w:t xml:space="preserve">Простым пользователям смартфона навигатор по лучшему образовательному контенту поможет найти </w:t>
      </w:r>
      <w:proofErr w:type="spellStart"/>
      <w:r w:rsidRPr="00166289">
        <w:rPr>
          <w:rFonts w:ascii="Times New Roman" w:hAnsi="Times New Roman" w:cs="Times New Roman"/>
          <w:color w:val="1A1A1C"/>
          <w:sz w:val="24"/>
          <w:szCs w:val="24"/>
        </w:rPr>
        <w:t>лайфхаки</w:t>
      </w:r>
      <w:proofErr w:type="spellEnd"/>
      <w:r w:rsidRPr="00166289">
        <w:rPr>
          <w:rFonts w:ascii="Times New Roman" w:hAnsi="Times New Roman" w:cs="Times New Roman"/>
          <w:color w:val="1A1A1C"/>
          <w:sz w:val="24"/>
          <w:szCs w:val="24"/>
        </w:rPr>
        <w:t>, как безопасно хранить фото в облачных сервисах или как защитить ребенка от </w:t>
      </w:r>
      <w:proofErr w:type="spellStart"/>
      <w:r w:rsidRPr="00166289">
        <w:rPr>
          <w:rFonts w:ascii="Times New Roman" w:hAnsi="Times New Roman" w:cs="Times New Roman"/>
          <w:color w:val="1A1A1C"/>
          <w:sz w:val="24"/>
          <w:szCs w:val="24"/>
        </w:rPr>
        <w:t>кибербуллинга</w:t>
      </w:r>
      <w:proofErr w:type="spellEnd"/>
      <w:r w:rsidRPr="00166289">
        <w:rPr>
          <w:rFonts w:ascii="Times New Roman" w:hAnsi="Times New Roman" w:cs="Times New Roman"/>
          <w:color w:val="1A1A1C"/>
          <w:sz w:val="24"/>
          <w:szCs w:val="24"/>
        </w:rPr>
        <w:t xml:space="preserve"> в соцсетях. Профессионалам в Excel и </w:t>
      </w:r>
      <w:proofErr w:type="spellStart"/>
      <w:r w:rsidRPr="00166289">
        <w:rPr>
          <w:rFonts w:ascii="Times New Roman" w:hAnsi="Times New Roman" w:cs="Times New Roman"/>
          <w:color w:val="1A1A1C"/>
          <w:sz w:val="24"/>
          <w:szCs w:val="24"/>
        </w:rPr>
        <w:t>Miro</w:t>
      </w:r>
      <w:proofErr w:type="spellEnd"/>
      <w:r w:rsidRPr="00166289">
        <w:rPr>
          <w:rFonts w:ascii="Times New Roman" w:hAnsi="Times New Roman" w:cs="Times New Roman"/>
          <w:color w:val="1A1A1C"/>
          <w:sz w:val="24"/>
          <w:szCs w:val="24"/>
        </w:rPr>
        <w:t xml:space="preserve"> — подскажет, когда пора повышать квалификацию и где получить цифровую профессию при поддержке государства. </w:t>
      </w:r>
    </w:p>
    <w:p w14:paraId="549D5B13" w14:textId="45FBB53D" w:rsidR="00166289" w:rsidRDefault="00166289" w:rsidP="00166289">
      <w:pPr>
        <w:rPr>
          <w:rFonts w:ascii="Times New Roman" w:hAnsi="Times New Roman" w:cs="Times New Roman"/>
          <w:color w:val="1A1A1C"/>
          <w:sz w:val="24"/>
          <w:szCs w:val="24"/>
        </w:rPr>
      </w:pPr>
      <w:r>
        <w:rPr>
          <w:rFonts w:ascii="Times New Roman" w:hAnsi="Times New Roman" w:cs="Times New Roman"/>
          <w:color w:val="1A1A1C"/>
          <w:sz w:val="24"/>
          <w:szCs w:val="24"/>
        </w:rPr>
        <w:t>На одном ресурсе собраны самые разные инструменты оценки и развития цифровой грамотности и компетенций цифровой экономики. Они помогут определить слабые стороны и покажут вектор для дальнейшего развития цифровых компетенций.</w:t>
      </w:r>
    </w:p>
    <w:p w14:paraId="3B67484C" w14:textId="45F0EE6F" w:rsidR="00166289" w:rsidRDefault="00166289" w:rsidP="00166289">
      <w:pPr>
        <w:rPr>
          <w:rFonts w:ascii="Times New Roman" w:hAnsi="Times New Roman" w:cs="Times New Roman"/>
          <w:color w:val="1A1A1C"/>
          <w:sz w:val="24"/>
          <w:szCs w:val="24"/>
        </w:rPr>
      </w:pPr>
      <w:r>
        <w:rPr>
          <w:rFonts w:ascii="Times New Roman" w:hAnsi="Times New Roman" w:cs="Times New Roman"/>
          <w:color w:val="1A1A1C"/>
          <w:sz w:val="24"/>
          <w:szCs w:val="24"/>
        </w:rPr>
        <w:t>Среди большого количества онлайн-материалов – видео, учебных пособий, инструкций и бесплатных курсов – отобраны те, что помогут вам освоить ключевые навыки будущего для решения личных и рабочих задач. Совместно с экспертами цифровой экономики регулярно готовятся тематические подборки материалов для повышения цифровой грамотности сотрудников или погружения специалистов нецифровых профессий в новую область знаний.</w:t>
      </w:r>
    </w:p>
    <w:p w14:paraId="327B797A" w14:textId="0B9A9FCB" w:rsidR="00166289" w:rsidRPr="0031391C" w:rsidRDefault="00166289" w:rsidP="00166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A1A1C"/>
          <w:sz w:val="24"/>
          <w:szCs w:val="24"/>
        </w:rPr>
        <w:t xml:space="preserve">Ссылка на тесты, видео и бесплатные курсы </w:t>
      </w:r>
      <w:hyperlink r:id="rId4" w:history="1">
        <w:r w:rsidRPr="00166289">
          <w:rPr>
            <w:rStyle w:val="a3"/>
            <w:rFonts w:ascii="Times New Roman" w:hAnsi="Times New Roman" w:cs="Times New Roman"/>
            <w:sz w:val="24"/>
            <w:szCs w:val="24"/>
            <w:shd w:val="clear" w:color="auto" w:fill="EFF3FF"/>
          </w:rPr>
          <w:t>https://готовкцифре.рф</w:t>
        </w:r>
      </w:hyperlink>
    </w:p>
    <w:p w14:paraId="2A8EAD15" w14:textId="77777777" w:rsidR="002B0301" w:rsidRPr="00166289" w:rsidRDefault="002B0301"/>
    <w:sectPr w:rsidR="002B0301" w:rsidRPr="00166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89"/>
    <w:rsid w:val="000555F3"/>
    <w:rsid w:val="00166289"/>
    <w:rsid w:val="002B0301"/>
    <w:rsid w:val="0030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CC06"/>
  <w15:chartTrackingRefBased/>
  <w15:docId w15:val="{48A8FA64-CA38-4BC3-A2B5-497E903D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289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66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5;&#1086;&#1090;&#1086;&#1074;&#1082;&#1094;&#1080;&#1092;&#1088;&#107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Ляйсан Ренатовна</dc:creator>
  <cp:keywords/>
  <dc:description/>
  <cp:lastModifiedBy>Юсупова Ляйсан Ренатовна</cp:lastModifiedBy>
  <cp:revision>1</cp:revision>
  <dcterms:created xsi:type="dcterms:W3CDTF">2024-10-24T06:16:00Z</dcterms:created>
  <dcterms:modified xsi:type="dcterms:W3CDTF">2024-10-24T06:22:00Z</dcterms:modified>
</cp:coreProperties>
</file>