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1A" w:rsidRDefault="00E0241A" w:rsidP="00E02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52750" cy="4422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33" cy="444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4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241A" w:rsidRDefault="00E0241A" w:rsidP="00E02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41A" w:rsidRP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1A">
        <w:rPr>
          <w:rFonts w:ascii="Times New Roman" w:hAnsi="Times New Roman" w:cs="Times New Roman"/>
          <w:b/>
          <w:bCs/>
          <w:sz w:val="24"/>
          <w:szCs w:val="24"/>
        </w:rPr>
        <w:t>Место</w:t>
      </w:r>
    </w:p>
    <w:p w:rsidR="00E0241A" w:rsidRP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1A">
        <w:rPr>
          <w:rFonts w:ascii="Times New Roman" w:hAnsi="Times New Roman" w:cs="Times New Roman"/>
          <w:b/>
          <w:bCs/>
          <w:sz w:val="24"/>
          <w:szCs w:val="24"/>
        </w:rPr>
        <w:t>первичного сбора и размещения отработанных ртутьсодержащих ламп у потребителей ртутьсодержащих ламп</w:t>
      </w:r>
    </w:p>
    <w:p w:rsidR="00E0241A" w:rsidRP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1A">
        <w:rPr>
          <w:rFonts w:ascii="Times New Roman" w:hAnsi="Times New Roman" w:cs="Times New Roman"/>
          <w:b/>
          <w:bCs/>
          <w:sz w:val="24"/>
          <w:szCs w:val="24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</w:p>
    <w:p w:rsid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1A">
        <w:rPr>
          <w:rFonts w:ascii="Times New Roman" w:hAnsi="Times New Roman" w:cs="Times New Roman"/>
          <w:b/>
          <w:bCs/>
          <w:sz w:val="24"/>
          <w:szCs w:val="24"/>
        </w:rPr>
        <w:t xml:space="preserve">на  территории сельского поселения </w:t>
      </w:r>
      <w:proofErr w:type="spellStart"/>
      <w:r w:rsidRPr="00E0241A">
        <w:rPr>
          <w:rFonts w:ascii="Times New Roman" w:hAnsi="Times New Roman" w:cs="Times New Roman"/>
          <w:b/>
          <w:bCs/>
          <w:sz w:val="24"/>
          <w:szCs w:val="24"/>
        </w:rPr>
        <w:t>Булгаковский</w:t>
      </w:r>
      <w:proofErr w:type="spellEnd"/>
      <w:r w:rsidRPr="00E0241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Уфимский район Республики Башкортостан</w:t>
      </w:r>
    </w:p>
    <w:p w:rsidR="00E0241A" w:rsidRP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1A">
        <w:rPr>
          <w:rFonts w:ascii="Times New Roman" w:hAnsi="Times New Roman" w:cs="Times New Roman"/>
          <w:b/>
          <w:bCs/>
          <w:sz w:val="24"/>
          <w:szCs w:val="24"/>
        </w:rPr>
        <w:t>– специальный контейнер,</w:t>
      </w:r>
    </w:p>
    <w:p w:rsidR="00E0241A" w:rsidRP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1A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расположенный по адресу:  </w:t>
      </w:r>
    </w:p>
    <w:p w:rsid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1A">
        <w:rPr>
          <w:rFonts w:ascii="Times New Roman" w:hAnsi="Times New Roman" w:cs="Times New Roman"/>
          <w:b/>
          <w:bCs/>
          <w:sz w:val="24"/>
          <w:szCs w:val="24"/>
        </w:rPr>
        <w:t>450501, Республика Башкортостан, Уфимский район, с. Булгаково, ул. Кирова, д. 7</w:t>
      </w:r>
    </w:p>
    <w:p w:rsidR="00E0241A" w:rsidRP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41A">
        <w:rPr>
          <w:rFonts w:ascii="Times New Roman" w:hAnsi="Times New Roman" w:cs="Times New Roman"/>
          <w:b/>
          <w:bCs/>
          <w:sz w:val="24"/>
          <w:szCs w:val="24"/>
        </w:rPr>
        <w:t xml:space="preserve"> (здание Администрации сельского поселения)</w:t>
      </w:r>
    </w:p>
    <w:p w:rsidR="00E0241A" w:rsidRPr="00E0241A" w:rsidRDefault="00E0241A" w:rsidP="00E02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Pr="00E0241A" w:rsidRDefault="00E0241A" w:rsidP="00E02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1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0241A" w:rsidRPr="00E0241A" w:rsidRDefault="00E0241A" w:rsidP="00E02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0241A" w:rsidSect="00E0241A">
          <w:pgSz w:w="11906" w:h="16838"/>
          <w:pgMar w:top="567" w:right="510" w:bottom="567" w:left="510" w:header="709" w:footer="709" w:gutter="0"/>
          <w:cols w:num="2" w:space="708"/>
          <w:docGrid w:linePitch="360"/>
        </w:sect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41A" w:rsidRDefault="00E0241A" w:rsidP="004C1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241A" w:rsidSect="00E024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35"/>
    <w:rsid w:val="00262481"/>
    <w:rsid w:val="004C1F35"/>
    <w:rsid w:val="005B5F19"/>
    <w:rsid w:val="00E0241A"/>
    <w:rsid w:val="00F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40B1"/>
  <w15:chartTrackingRefBased/>
  <w15:docId w15:val="{E4F5C27D-873C-4E00-94B9-5B11DF5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2021-03-17T10:14:00Z</dcterms:created>
  <dcterms:modified xsi:type="dcterms:W3CDTF">2021-03-17T10:14:00Z</dcterms:modified>
</cp:coreProperties>
</file>