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CC" w:rsidRDefault="00EA5ACC" w:rsidP="00D67FFA">
      <w:pPr>
        <w:spacing w:line="276" w:lineRule="auto"/>
        <w:jc w:val="both"/>
        <w:rPr>
          <w:rStyle w:val="a4"/>
          <w:color w:val="000000"/>
        </w:rPr>
      </w:pPr>
    </w:p>
    <w:p w:rsidR="00EA5ACC" w:rsidRDefault="00EA5ACC" w:rsidP="00D67FFA">
      <w:pPr>
        <w:spacing w:line="276" w:lineRule="auto"/>
        <w:jc w:val="both"/>
        <w:rPr>
          <w:rStyle w:val="a4"/>
          <w:color w:val="000000"/>
        </w:rPr>
      </w:pPr>
    </w:p>
    <w:p w:rsidR="00EA5ACC" w:rsidRDefault="00EA5ACC" w:rsidP="00D67FFA">
      <w:pPr>
        <w:spacing w:line="276" w:lineRule="auto"/>
        <w:jc w:val="both"/>
        <w:rPr>
          <w:rStyle w:val="a4"/>
          <w:color w:val="000000"/>
        </w:rPr>
      </w:pPr>
    </w:p>
    <w:p w:rsidR="00EA5ACC" w:rsidRDefault="00EA5ACC" w:rsidP="00D67FFA">
      <w:pPr>
        <w:spacing w:line="276" w:lineRule="auto"/>
        <w:jc w:val="both"/>
        <w:rPr>
          <w:rStyle w:val="a4"/>
          <w:color w:val="000000"/>
        </w:rPr>
      </w:pPr>
    </w:p>
    <w:p w:rsidR="00EA5ACC" w:rsidRDefault="00EA5ACC" w:rsidP="00D67FFA">
      <w:pPr>
        <w:spacing w:line="276" w:lineRule="auto"/>
        <w:jc w:val="both"/>
        <w:rPr>
          <w:rStyle w:val="a4"/>
          <w:color w:val="000000"/>
        </w:rPr>
      </w:pPr>
    </w:p>
    <w:p w:rsidR="00EA5ACC" w:rsidRDefault="00EA5ACC" w:rsidP="00D67FFA">
      <w:pPr>
        <w:spacing w:line="276" w:lineRule="auto"/>
        <w:jc w:val="both"/>
        <w:rPr>
          <w:rStyle w:val="a4"/>
          <w:color w:val="000000"/>
        </w:rPr>
      </w:pPr>
    </w:p>
    <w:p w:rsidR="00BF36BD" w:rsidRDefault="00BF36BD" w:rsidP="00D67FFA">
      <w:pPr>
        <w:spacing w:line="276" w:lineRule="auto"/>
        <w:jc w:val="both"/>
        <w:rPr>
          <w:rStyle w:val="a4"/>
          <w:color w:val="000000"/>
        </w:rPr>
      </w:pPr>
    </w:p>
    <w:p w:rsidR="00BF36BD" w:rsidRDefault="00BF36BD" w:rsidP="00D67FFA">
      <w:pPr>
        <w:spacing w:line="276" w:lineRule="auto"/>
        <w:jc w:val="both"/>
        <w:rPr>
          <w:rStyle w:val="a4"/>
          <w:color w:val="000000"/>
        </w:rPr>
      </w:pPr>
    </w:p>
    <w:p w:rsidR="00EA5ACC" w:rsidRDefault="00EA5ACC" w:rsidP="00D67FFA">
      <w:pPr>
        <w:spacing w:line="276" w:lineRule="auto"/>
        <w:jc w:val="both"/>
        <w:rPr>
          <w:rStyle w:val="a4"/>
          <w:color w:val="000000"/>
        </w:rPr>
      </w:pPr>
    </w:p>
    <w:p w:rsidR="009432F5" w:rsidRDefault="00000B6E" w:rsidP="009432F5">
      <w:pPr>
        <w:jc w:val="center"/>
        <w:rPr>
          <w:b/>
          <w:bCs/>
          <w:color w:val="000000"/>
        </w:rPr>
      </w:pPr>
      <w:r w:rsidRPr="00000B6E">
        <w:rPr>
          <w:rStyle w:val="a4"/>
          <w:color w:val="000000"/>
        </w:rPr>
        <w:t xml:space="preserve">О </w:t>
      </w:r>
      <w:r w:rsidR="009432F5">
        <w:rPr>
          <w:rStyle w:val="a4"/>
          <w:color w:val="000000"/>
        </w:rPr>
        <w:t>в</w:t>
      </w:r>
      <w:r w:rsidR="009432F5" w:rsidRPr="009432F5">
        <w:rPr>
          <w:b/>
          <w:bCs/>
          <w:color w:val="000000"/>
        </w:rPr>
        <w:t>нес</w:t>
      </w:r>
      <w:r w:rsidR="009432F5">
        <w:rPr>
          <w:b/>
          <w:bCs/>
          <w:color w:val="000000"/>
        </w:rPr>
        <w:t>ении</w:t>
      </w:r>
      <w:r w:rsidR="009432F5" w:rsidRPr="009432F5">
        <w:rPr>
          <w:b/>
          <w:bCs/>
          <w:color w:val="000000"/>
        </w:rPr>
        <w:t xml:space="preserve"> изменения в постановление Администрации сельского поселения Булгаковский сельсовет муниципального района </w:t>
      </w:r>
    </w:p>
    <w:p w:rsidR="009432F5" w:rsidRDefault="009432F5" w:rsidP="009432F5">
      <w:pPr>
        <w:jc w:val="center"/>
        <w:rPr>
          <w:b/>
          <w:bCs/>
          <w:color w:val="000000"/>
        </w:rPr>
      </w:pPr>
      <w:r w:rsidRPr="009432F5">
        <w:rPr>
          <w:b/>
          <w:bCs/>
          <w:color w:val="000000"/>
        </w:rPr>
        <w:t>Уфимский район Республики Башкортостан от 15 января 2019 г. № 7</w:t>
      </w:r>
    </w:p>
    <w:p w:rsidR="00144A93" w:rsidRDefault="009432F5" w:rsidP="009432F5">
      <w:pPr>
        <w:jc w:val="center"/>
        <w:rPr>
          <w:b/>
          <w:bCs/>
          <w:color w:val="000000"/>
        </w:rPr>
      </w:pPr>
      <w:r w:rsidRPr="009432F5">
        <w:rPr>
          <w:b/>
          <w:bCs/>
          <w:color w:val="000000"/>
        </w:rPr>
        <w:t xml:space="preserve"> «Об утверждении порядка определения мест размещения контейнерных площадок для накопления твердых коммунальных отходов на земельных участках, находящихся в собственности сельского поселения Булгаковский сельсовет муниципального района Уфимский район Республики Башкортостан»</w:t>
      </w:r>
    </w:p>
    <w:p w:rsidR="009432F5" w:rsidRPr="00E714FC" w:rsidRDefault="009432F5" w:rsidP="009432F5">
      <w:pPr>
        <w:jc w:val="center"/>
        <w:rPr>
          <w:b/>
        </w:rPr>
      </w:pPr>
    </w:p>
    <w:p w:rsidR="00EA5ACC" w:rsidRDefault="004C6D20" w:rsidP="00BF36BD">
      <w:pPr>
        <w:ind w:firstLine="709"/>
        <w:contextualSpacing/>
        <w:jc w:val="both"/>
        <w:rPr>
          <w:rStyle w:val="a4"/>
          <w:color w:val="000000"/>
        </w:rPr>
      </w:pPr>
      <w:r w:rsidRPr="004C6D20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 № 1039 «Об утверждении Правил обустройства мест (площадок) накопления твердых коммунальных отходов и ведения их реестра», «СанПиН 42-128-4690-88. Санитарные правила содержания территорий населенных мест» (утв. Главным государственным санитарным врачом СССР 05.08.1988 № 4690-88), «Правилами благоустройства на территории сельского поселения Булгаковский сельсовет муниципального района Уфимский район Республики Башкортостан» (</w:t>
      </w:r>
      <w:r w:rsidRPr="00D67FFA">
        <w:rPr>
          <w:i/>
          <w:color w:val="000000"/>
        </w:rPr>
        <w:t>утв. решением Совета сельского поселения Булгаковский сельсовет от 01 ноября 2017 года № 130</w:t>
      </w:r>
      <w:r w:rsidRPr="004C6D20">
        <w:rPr>
          <w:color w:val="000000"/>
        </w:rPr>
        <w:t xml:space="preserve">),  </w:t>
      </w:r>
      <w:r w:rsidR="00EA5ACC">
        <w:rPr>
          <w:color w:val="000000"/>
        </w:rPr>
        <w:t xml:space="preserve">на основании протеста прокуратуры Уфимского района Республики Башкортостан от 23.05.2019 г. № 52Д-19, </w:t>
      </w:r>
      <w:r w:rsidRPr="004C6D20">
        <w:rPr>
          <w:color w:val="000000"/>
        </w:rPr>
        <w:t xml:space="preserve">в целях совершенствования мероприятий по накоплению твердых коммунальных отходов на территории сельского поселения Булгаковский сельсовет муниципального района Уфимский район Республики Башкортостан, </w:t>
      </w:r>
      <w:r w:rsidR="007B6733">
        <w:rPr>
          <w:color w:val="000000"/>
        </w:rPr>
        <w:t>А</w:t>
      </w:r>
      <w:r w:rsidR="001A7E97" w:rsidRPr="00E714FC">
        <w:rPr>
          <w:color w:val="000000"/>
        </w:rPr>
        <w:t xml:space="preserve">дминистрация </w:t>
      </w:r>
      <w:r w:rsidR="00527371" w:rsidRPr="00527371">
        <w:rPr>
          <w:rStyle w:val="a4"/>
          <w:b w:val="0"/>
          <w:color w:val="000000"/>
        </w:rPr>
        <w:t xml:space="preserve">сельского поселения </w:t>
      </w:r>
      <w:r w:rsidR="00D67FFA">
        <w:rPr>
          <w:rStyle w:val="a4"/>
          <w:b w:val="0"/>
          <w:color w:val="000000"/>
        </w:rPr>
        <w:t>Булгаковс</w:t>
      </w:r>
      <w:r w:rsidR="00FD59FE">
        <w:rPr>
          <w:rStyle w:val="a4"/>
          <w:b w:val="0"/>
          <w:color w:val="000000"/>
        </w:rPr>
        <w:t>кий</w:t>
      </w:r>
      <w:r w:rsidR="00527371"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 w:rsidR="00527371">
        <w:rPr>
          <w:rStyle w:val="a4"/>
          <w:color w:val="000000"/>
        </w:rPr>
        <w:t xml:space="preserve"> </w:t>
      </w:r>
      <w:r w:rsidR="00527371" w:rsidRPr="00000B6E">
        <w:rPr>
          <w:rStyle w:val="a4"/>
          <w:color w:val="000000"/>
        </w:rPr>
        <w:t xml:space="preserve"> </w:t>
      </w:r>
    </w:p>
    <w:p w:rsidR="001A7E97" w:rsidRPr="00E714FC" w:rsidRDefault="001A7E97" w:rsidP="00BF36BD">
      <w:pPr>
        <w:ind w:firstLine="709"/>
        <w:contextualSpacing/>
        <w:jc w:val="both"/>
        <w:rPr>
          <w:color w:val="000000"/>
        </w:rPr>
      </w:pPr>
      <w:r w:rsidRPr="00E714FC">
        <w:rPr>
          <w:color w:val="000000"/>
        </w:rPr>
        <w:t>ПОСТАНОВЛЯ</w:t>
      </w:r>
      <w:r w:rsidR="00EA5ACC">
        <w:rPr>
          <w:color w:val="000000"/>
        </w:rPr>
        <w:t>Ю</w:t>
      </w:r>
      <w:r w:rsidRPr="00E714FC">
        <w:rPr>
          <w:color w:val="000000"/>
        </w:rPr>
        <w:t>:</w:t>
      </w:r>
    </w:p>
    <w:p w:rsidR="00EA5ACC" w:rsidRPr="00EA5ACC" w:rsidRDefault="001A7E97" w:rsidP="00BF36BD">
      <w:pPr>
        <w:jc w:val="both"/>
        <w:rPr>
          <w:b/>
          <w:bCs/>
          <w:color w:val="000000"/>
        </w:rPr>
      </w:pPr>
      <w:r w:rsidRPr="00E714FC">
        <w:rPr>
          <w:color w:val="000000"/>
        </w:rPr>
        <w:t> </w:t>
      </w:r>
      <w:r w:rsidR="00FD59FE">
        <w:rPr>
          <w:color w:val="000000"/>
        </w:rPr>
        <w:t xml:space="preserve">         </w:t>
      </w:r>
      <w:r w:rsidRPr="00E714FC">
        <w:rPr>
          <w:color w:val="000000"/>
        </w:rPr>
        <w:t xml:space="preserve">1. </w:t>
      </w:r>
      <w:r w:rsidR="00EA5ACC">
        <w:rPr>
          <w:color w:val="000000"/>
        </w:rPr>
        <w:t xml:space="preserve">Внести изменения в </w:t>
      </w:r>
      <w:r w:rsidR="00EA5ACC" w:rsidRPr="00EA5ACC">
        <w:rPr>
          <w:color w:val="000000"/>
        </w:rPr>
        <w:t>постановлени</w:t>
      </w:r>
      <w:r w:rsidR="00EA5ACC">
        <w:rPr>
          <w:color w:val="000000"/>
        </w:rPr>
        <w:t>е</w:t>
      </w:r>
      <w:r w:rsidR="00EA5ACC" w:rsidRPr="00EA5ACC">
        <w:rPr>
          <w:color w:val="000000"/>
        </w:rPr>
        <w:t xml:space="preserve"> Администрации сельского поселения Булгаковский сельсовет муниципального района Уфимский район Республики Башкортостан</w:t>
      </w:r>
      <w:r w:rsidR="00EA5ACC">
        <w:rPr>
          <w:color w:val="000000"/>
        </w:rPr>
        <w:t xml:space="preserve"> </w:t>
      </w:r>
      <w:r w:rsidR="00EA5ACC" w:rsidRPr="00EA5ACC">
        <w:rPr>
          <w:color w:val="000000"/>
        </w:rPr>
        <w:t xml:space="preserve">от 15 января 2019 г. № 7 </w:t>
      </w:r>
      <w:r w:rsidR="00EA5ACC">
        <w:rPr>
          <w:color w:val="000000"/>
        </w:rPr>
        <w:t>«</w:t>
      </w:r>
      <w:r w:rsidR="00EA5ACC" w:rsidRPr="00EA5ACC">
        <w:rPr>
          <w:bCs/>
          <w:color w:val="000000"/>
        </w:rPr>
        <w:t>Об утверждении порядка</w:t>
      </w:r>
      <w:r w:rsidR="00EA5ACC" w:rsidRPr="00EA5ACC">
        <w:rPr>
          <w:color w:val="000000"/>
        </w:rPr>
        <w:t xml:space="preserve"> </w:t>
      </w:r>
      <w:r w:rsidR="00EA5ACC" w:rsidRPr="00EA5ACC">
        <w:rPr>
          <w:bCs/>
          <w:color w:val="000000"/>
        </w:rPr>
        <w:t>определения мест размещения контейнерных площадок для</w:t>
      </w:r>
      <w:r w:rsidR="00EA5ACC" w:rsidRPr="00EA5ACC">
        <w:rPr>
          <w:color w:val="000000"/>
        </w:rPr>
        <w:t xml:space="preserve"> </w:t>
      </w:r>
      <w:r w:rsidR="00EA5ACC" w:rsidRPr="00EA5ACC">
        <w:rPr>
          <w:bCs/>
          <w:color w:val="000000"/>
        </w:rPr>
        <w:t>накопления твердых коммунальных отходов на земельных участках,</w:t>
      </w:r>
      <w:r w:rsidR="00EA5ACC" w:rsidRPr="00EA5ACC">
        <w:rPr>
          <w:color w:val="000000"/>
        </w:rPr>
        <w:t xml:space="preserve"> </w:t>
      </w:r>
      <w:r w:rsidR="00EA5ACC" w:rsidRPr="00EA5ACC">
        <w:rPr>
          <w:bCs/>
          <w:color w:val="000000"/>
        </w:rPr>
        <w:t xml:space="preserve">находящихся в собственности </w:t>
      </w:r>
      <w:r w:rsidR="00EA5ACC" w:rsidRPr="00EA5ACC">
        <w:rPr>
          <w:bCs/>
          <w:color w:val="000000"/>
        </w:rPr>
        <w:lastRenderedPageBreak/>
        <w:t>сельского поселения Булгаковский сельсовет муниципального района Уфимский район Республики Башкортостан»</w:t>
      </w:r>
      <w:r w:rsidR="00BF36BD">
        <w:rPr>
          <w:bCs/>
          <w:color w:val="000000"/>
        </w:rPr>
        <w:t>, изложив в новой редакции</w:t>
      </w:r>
      <w:r w:rsidR="003978CE">
        <w:rPr>
          <w:bCs/>
          <w:color w:val="000000"/>
        </w:rPr>
        <w:t>:</w:t>
      </w:r>
    </w:p>
    <w:p w:rsidR="00F91453" w:rsidRDefault="00BF36BD" w:rsidP="00BF36B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- </w:t>
      </w:r>
      <w:r w:rsidR="003C0698">
        <w:rPr>
          <w:color w:val="000000"/>
        </w:rPr>
        <w:t>«</w:t>
      </w:r>
      <w:r w:rsidR="001A7E97" w:rsidRPr="00E714FC">
        <w:rPr>
          <w:color w:val="000000"/>
        </w:rPr>
        <w:t xml:space="preserve">Порядок определения мест размещения контейнерных площадок для накопления твердых коммунальных отходов на земельных участках, находящихся в собственности </w:t>
      </w:r>
      <w:r w:rsidR="00527371" w:rsidRPr="00527371">
        <w:rPr>
          <w:rStyle w:val="a4"/>
          <w:b w:val="0"/>
          <w:color w:val="000000"/>
        </w:rPr>
        <w:t xml:space="preserve">сельского поселения </w:t>
      </w:r>
      <w:r w:rsidR="00D67FFA">
        <w:rPr>
          <w:rStyle w:val="a4"/>
          <w:b w:val="0"/>
          <w:color w:val="000000"/>
        </w:rPr>
        <w:t>Булгаковс</w:t>
      </w:r>
      <w:r w:rsidR="00FD59FE">
        <w:rPr>
          <w:rStyle w:val="a4"/>
          <w:b w:val="0"/>
          <w:color w:val="000000"/>
        </w:rPr>
        <w:t>кий</w:t>
      </w:r>
      <w:r w:rsidR="00527371"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 w:rsidR="00527371" w:rsidRPr="00000B6E">
        <w:rPr>
          <w:rStyle w:val="a4"/>
          <w:color w:val="000000"/>
        </w:rPr>
        <w:t xml:space="preserve"> </w:t>
      </w:r>
      <w:r w:rsidR="001A7E97" w:rsidRPr="00E714FC">
        <w:rPr>
          <w:color w:val="000000"/>
        </w:rPr>
        <w:t>или земельных участках, государственная собственность на которые не разграничена</w:t>
      </w:r>
      <w:r w:rsidR="003C0698">
        <w:rPr>
          <w:color w:val="000000"/>
        </w:rPr>
        <w:t>»</w:t>
      </w:r>
      <w:r w:rsidR="001A7E97" w:rsidRPr="00E714FC">
        <w:rPr>
          <w:color w:val="000000"/>
        </w:rPr>
        <w:t>. (Приложение № 1).</w:t>
      </w:r>
    </w:p>
    <w:p w:rsidR="00F91453" w:rsidRDefault="00BF36BD" w:rsidP="00BF36BD">
      <w:pPr>
        <w:ind w:firstLine="567"/>
        <w:jc w:val="both"/>
        <w:rPr>
          <w:color w:val="000000"/>
        </w:rPr>
      </w:pPr>
      <w:r>
        <w:rPr>
          <w:b/>
        </w:rPr>
        <w:t xml:space="preserve"> - «</w:t>
      </w:r>
      <w:r w:rsidRPr="00BF36BD">
        <w:t xml:space="preserve">Положение о постоянно действующей комиссии по определению мест размещения контейнерных площадок для накопления ТКО в районах сложившейся застройки на территории </w:t>
      </w:r>
      <w:r w:rsidRPr="00BF36BD">
        <w:rPr>
          <w:bCs/>
        </w:rPr>
        <w:t>сельского поселения Булгаковский сельсовет муниципального района Уфимский район Республики Башкортостан</w:t>
      </w:r>
      <w:r>
        <w:rPr>
          <w:bCs/>
        </w:rPr>
        <w:t>»</w:t>
      </w:r>
      <w:r w:rsidR="00E370C3" w:rsidRPr="00E370C3">
        <w:t xml:space="preserve"> (Приложение № 2).</w:t>
      </w:r>
      <w:r w:rsidR="00F91453">
        <w:rPr>
          <w:color w:val="000000"/>
        </w:rPr>
        <w:t xml:space="preserve"> </w:t>
      </w:r>
    </w:p>
    <w:p w:rsidR="00D67FFA" w:rsidRDefault="00E370C3" w:rsidP="00BF36BD">
      <w:pPr>
        <w:ind w:firstLine="708"/>
        <w:jc w:val="both"/>
        <w:rPr>
          <w:rStyle w:val="a4"/>
          <w:b w:val="0"/>
          <w:color w:val="000000"/>
        </w:rPr>
      </w:pPr>
      <w:r>
        <w:t xml:space="preserve">3. </w:t>
      </w:r>
      <w:r w:rsidR="00F91453">
        <w:t xml:space="preserve"> </w:t>
      </w:r>
      <w:r w:rsidR="001A7E97" w:rsidRPr="00E714FC">
        <w:rPr>
          <w:color w:val="000000"/>
        </w:rPr>
        <w:t xml:space="preserve">Настоящее постановление подлежит опубликованию на официальном </w:t>
      </w:r>
      <w:r w:rsidR="001A7E97" w:rsidRPr="00D67FFA">
        <w:rPr>
          <w:color w:val="000000"/>
        </w:rPr>
        <w:t xml:space="preserve">сайте </w:t>
      </w:r>
      <w:r w:rsidR="00D67FFA">
        <w:rPr>
          <w:color w:val="000000"/>
        </w:rPr>
        <w:t>и информационном стенде в помещении</w:t>
      </w:r>
      <w:r w:rsidR="00D67FFA" w:rsidRPr="00D67FFA">
        <w:rPr>
          <w:color w:val="000000"/>
        </w:rPr>
        <w:t xml:space="preserve"> </w:t>
      </w:r>
      <w:r w:rsidR="00527371" w:rsidRPr="00D67FFA">
        <w:rPr>
          <w:rStyle w:val="a4"/>
          <w:b w:val="0"/>
          <w:color w:val="000000"/>
        </w:rPr>
        <w:t xml:space="preserve">сельского поселения </w:t>
      </w:r>
      <w:r w:rsidR="00D67FFA" w:rsidRPr="00D67FFA">
        <w:rPr>
          <w:rStyle w:val="a4"/>
          <w:b w:val="0"/>
          <w:color w:val="000000"/>
        </w:rPr>
        <w:t>Булгаковс</w:t>
      </w:r>
      <w:r w:rsidR="00FD59FE" w:rsidRPr="00D67FFA">
        <w:rPr>
          <w:rStyle w:val="a4"/>
          <w:b w:val="0"/>
          <w:color w:val="000000"/>
        </w:rPr>
        <w:t>кий</w:t>
      </w:r>
      <w:r w:rsidR="00527371" w:rsidRPr="00D67FFA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 w:rsidR="00D67FFA">
        <w:rPr>
          <w:rStyle w:val="a4"/>
          <w:b w:val="0"/>
          <w:color w:val="000000"/>
        </w:rPr>
        <w:t xml:space="preserve">. </w:t>
      </w:r>
    </w:p>
    <w:p w:rsidR="001A7E97" w:rsidRDefault="00BF36BD" w:rsidP="00BF36BD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1A7E97" w:rsidRPr="00E714FC">
        <w:rPr>
          <w:color w:val="000000"/>
        </w:rPr>
        <w:t>. Постановление вступает в силу со дня его подписания.</w:t>
      </w:r>
    </w:p>
    <w:p w:rsidR="00BF36BD" w:rsidRDefault="00BF36BD" w:rsidP="00BF36B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BF36BD">
        <w:rPr>
          <w:color w:val="000000"/>
        </w:rPr>
        <w:t>Контроль за исполнением настоящего постановления оставляю за собой.</w:t>
      </w:r>
    </w:p>
    <w:p w:rsidR="00814D1B" w:rsidRDefault="00814D1B" w:rsidP="00BF36BD"/>
    <w:p w:rsidR="001E16B5" w:rsidRDefault="001E16B5" w:rsidP="00BF36BD"/>
    <w:p w:rsidR="001E16B5" w:rsidRPr="00527371" w:rsidRDefault="001E16B5" w:rsidP="00BF36BD"/>
    <w:p w:rsidR="00625EAF" w:rsidRDefault="00FD59FE" w:rsidP="00527371">
      <w:r>
        <w:t xml:space="preserve">               </w:t>
      </w:r>
      <w:proofErr w:type="spellStart"/>
      <w:r w:rsidR="00BF36BD">
        <w:t>И.о</w:t>
      </w:r>
      <w:proofErr w:type="spellEnd"/>
      <w:r w:rsidR="00BF36BD">
        <w:t>. г</w:t>
      </w:r>
      <w:r w:rsidR="00144A93">
        <w:t>лав</w:t>
      </w:r>
      <w:r w:rsidR="00BF36BD">
        <w:t>ы</w:t>
      </w:r>
      <w:r w:rsidR="00144A93">
        <w:t xml:space="preserve"> </w:t>
      </w:r>
      <w:r w:rsidR="00527371">
        <w:t xml:space="preserve">сельского поселения </w:t>
      </w:r>
    </w:p>
    <w:p w:rsidR="00625EAF" w:rsidRDefault="00625EAF" w:rsidP="00527371">
      <w:r>
        <w:t xml:space="preserve">               </w:t>
      </w:r>
      <w:r w:rsidR="00D67FFA">
        <w:t>Булгаковс</w:t>
      </w:r>
      <w:r>
        <w:t>кий сельсовет</w:t>
      </w:r>
    </w:p>
    <w:p w:rsidR="00625EAF" w:rsidRDefault="00625EAF" w:rsidP="00527371">
      <w:r>
        <w:t xml:space="preserve">               муниципального района</w:t>
      </w:r>
    </w:p>
    <w:p w:rsidR="00625EAF" w:rsidRDefault="00625EAF" w:rsidP="00527371">
      <w:r>
        <w:t xml:space="preserve">               Уфимский район</w:t>
      </w:r>
    </w:p>
    <w:p w:rsidR="000566F2" w:rsidRDefault="00625EAF" w:rsidP="00527371">
      <w:pPr>
        <w:rPr>
          <w:sz w:val="24"/>
          <w:szCs w:val="24"/>
        </w:rPr>
      </w:pPr>
      <w:r>
        <w:t xml:space="preserve">               Республики Башкортостан</w:t>
      </w:r>
      <w:r w:rsidR="00527371">
        <w:t xml:space="preserve">                 </w:t>
      </w:r>
      <w:r w:rsidR="00BF36BD">
        <w:t xml:space="preserve">           </w:t>
      </w:r>
      <w:r w:rsidR="00527371">
        <w:t xml:space="preserve">              </w:t>
      </w:r>
      <w:r w:rsidR="00BF36BD">
        <w:t>Е.В. Морозова</w:t>
      </w:r>
    </w:p>
    <w:p w:rsidR="000566F2" w:rsidRDefault="000566F2" w:rsidP="000566F2">
      <w:pPr>
        <w:rPr>
          <w:rFonts w:ascii="Calibri" w:hAnsi="Calibri"/>
          <w:sz w:val="22"/>
          <w:szCs w:val="22"/>
        </w:rPr>
      </w:pPr>
    </w:p>
    <w:p w:rsidR="00126E38" w:rsidRDefault="00126E38" w:rsidP="00EC0DF7">
      <w:pPr>
        <w:ind w:firstLine="708"/>
        <w:jc w:val="both"/>
      </w:pPr>
    </w:p>
    <w:p w:rsidR="00D67FFA" w:rsidRDefault="00625EAF" w:rsidP="00A55BE0">
      <w:r>
        <w:t xml:space="preserve"> </w:t>
      </w:r>
      <w:r w:rsidR="004359F5">
        <w:t xml:space="preserve">            </w:t>
      </w:r>
      <w:r w:rsidR="00FD59FE">
        <w:t xml:space="preserve">                                                          </w:t>
      </w:r>
    </w:p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D67FFA" w:rsidRDefault="00D67FFA" w:rsidP="00A55BE0"/>
    <w:p w:rsidR="00BF36BD" w:rsidRDefault="00BF36BD" w:rsidP="00A55BE0"/>
    <w:p w:rsidR="00BF36BD" w:rsidRDefault="00BF36BD" w:rsidP="00A55BE0"/>
    <w:p w:rsidR="004F6D58" w:rsidRDefault="00A2075F" w:rsidP="00D67FFA">
      <w:pPr>
        <w:ind w:left="4248" w:firstLine="708"/>
      </w:pPr>
      <w:r>
        <w:lastRenderedPageBreak/>
        <w:t>Приложение № 1</w:t>
      </w:r>
    </w:p>
    <w:p w:rsidR="004F6D58" w:rsidRDefault="00A2075F" w:rsidP="00527371">
      <w:pPr>
        <w:ind w:left="4956"/>
      </w:pPr>
      <w:r>
        <w:t>к постановлению</w:t>
      </w:r>
      <w:r w:rsidR="00997036">
        <w:t xml:space="preserve"> А</w:t>
      </w:r>
      <w:r w:rsidR="00BE27EC">
        <w:t xml:space="preserve">дминистрации </w:t>
      </w:r>
    </w:p>
    <w:p w:rsidR="00527371" w:rsidRPr="00527371" w:rsidRDefault="00527371" w:rsidP="00527371">
      <w:pPr>
        <w:ind w:left="4956"/>
        <w:rPr>
          <w:b/>
        </w:rPr>
      </w:pPr>
      <w:r w:rsidRPr="00527371">
        <w:rPr>
          <w:rStyle w:val="a4"/>
          <w:b w:val="0"/>
          <w:color w:val="000000"/>
        </w:rPr>
        <w:t xml:space="preserve">сельского поселения </w:t>
      </w:r>
      <w:r w:rsidR="00D67FFA">
        <w:rPr>
          <w:rStyle w:val="a4"/>
          <w:b w:val="0"/>
          <w:color w:val="000000"/>
        </w:rPr>
        <w:t>Булгаковс</w:t>
      </w:r>
      <w:r w:rsidR="00FD59FE">
        <w:rPr>
          <w:rStyle w:val="a4"/>
          <w:b w:val="0"/>
          <w:color w:val="000000"/>
        </w:rPr>
        <w:t>кий</w:t>
      </w:r>
      <w:r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  </w:t>
      </w:r>
    </w:p>
    <w:p w:rsidR="004F6D58" w:rsidRDefault="00B6436B" w:rsidP="004F6D58">
      <w:pPr>
        <w:ind w:left="4248" w:firstLine="708"/>
      </w:pPr>
      <w:r>
        <w:t>о</w:t>
      </w:r>
      <w:r w:rsidR="004F6D58">
        <w:t>т</w:t>
      </w:r>
      <w:r w:rsidR="00BF36BD">
        <w:t xml:space="preserve"> 30 мая</w:t>
      </w:r>
      <w:r w:rsidR="00527371">
        <w:t xml:space="preserve"> </w:t>
      </w:r>
      <w:r w:rsidR="00A2075F">
        <w:t>201</w:t>
      </w:r>
      <w:r w:rsidR="0051260C">
        <w:t>9</w:t>
      </w:r>
      <w:r w:rsidR="00A2075F">
        <w:t xml:space="preserve"> г. №</w:t>
      </w:r>
      <w:r w:rsidR="001E16B5">
        <w:t xml:space="preserve"> 29</w:t>
      </w:r>
    </w:p>
    <w:p w:rsidR="004F6D58" w:rsidRDefault="004F6D58" w:rsidP="004F6D58">
      <w:pPr>
        <w:ind w:left="4248" w:firstLine="708"/>
      </w:pPr>
    </w:p>
    <w:p w:rsidR="002576E1" w:rsidRPr="003978CE" w:rsidRDefault="00126E38" w:rsidP="003978CE">
      <w:pPr>
        <w:jc w:val="center"/>
        <w:rPr>
          <w:b/>
          <w:color w:val="000000"/>
        </w:rPr>
      </w:pPr>
      <w:r w:rsidRPr="003978CE">
        <w:rPr>
          <w:b/>
        </w:rPr>
        <w:t>П</w:t>
      </w:r>
      <w:r w:rsidR="00F91453" w:rsidRPr="003978CE">
        <w:rPr>
          <w:b/>
        </w:rPr>
        <w:t xml:space="preserve">орядок </w:t>
      </w:r>
      <w:r w:rsidR="002576E1" w:rsidRPr="003978CE">
        <w:rPr>
          <w:b/>
          <w:color w:val="000000"/>
        </w:rPr>
        <w:t xml:space="preserve">определения мест размещения контейнерных площадок для накопления твердых коммунальных отходов на земельных участках, находящихся в собственности </w:t>
      </w:r>
      <w:r w:rsidR="00527371" w:rsidRPr="003978CE">
        <w:rPr>
          <w:rStyle w:val="a4"/>
          <w:color w:val="000000"/>
        </w:rPr>
        <w:t xml:space="preserve">сельского поселения </w:t>
      </w:r>
      <w:r w:rsidR="00D67FFA" w:rsidRPr="003978CE">
        <w:rPr>
          <w:rStyle w:val="a4"/>
          <w:color w:val="000000"/>
        </w:rPr>
        <w:t>Булгаковс</w:t>
      </w:r>
      <w:r w:rsidR="00FD59FE" w:rsidRPr="003978CE">
        <w:rPr>
          <w:rStyle w:val="a4"/>
          <w:color w:val="000000"/>
        </w:rPr>
        <w:t>кий</w:t>
      </w:r>
      <w:r w:rsidR="00527371" w:rsidRPr="003978CE">
        <w:rPr>
          <w:rStyle w:val="a4"/>
          <w:color w:val="000000"/>
        </w:rPr>
        <w:t xml:space="preserve"> сельсовет муниципального района Уфимский район Республики Башкортостан</w:t>
      </w:r>
      <w:r w:rsidR="00527371" w:rsidRPr="003978CE">
        <w:rPr>
          <w:rStyle w:val="a4"/>
          <w:b w:val="0"/>
          <w:color w:val="000000"/>
        </w:rPr>
        <w:t xml:space="preserve"> </w:t>
      </w:r>
      <w:r w:rsidR="002576E1" w:rsidRPr="003978CE">
        <w:rPr>
          <w:b/>
          <w:color w:val="000000"/>
        </w:rPr>
        <w:t>или земельных участках, государственная собственность на которые не разграничена</w:t>
      </w:r>
    </w:p>
    <w:p w:rsidR="00463274" w:rsidRDefault="00463274" w:rsidP="00F91453">
      <w:pPr>
        <w:ind w:firstLine="708"/>
        <w:jc w:val="both"/>
      </w:pPr>
    </w:p>
    <w:p w:rsidR="00E41E70" w:rsidRDefault="00A2075F" w:rsidP="00126E38">
      <w:pPr>
        <w:ind w:firstLine="708"/>
        <w:jc w:val="both"/>
      </w:pPr>
      <w:r>
        <w:t xml:space="preserve">1. 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</w:t>
      </w:r>
      <w:r w:rsidR="0083114E">
        <w:t xml:space="preserve">накопления </w:t>
      </w:r>
      <w:r>
        <w:t>ТКО на</w:t>
      </w:r>
      <w:r w:rsidR="0083114E">
        <w:t xml:space="preserve"> земельных участках, находящихся в собственности </w:t>
      </w:r>
      <w:r w:rsidR="00420D5E" w:rsidRPr="00527371">
        <w:rPr>
          <w:rStyle w:val="a4"/>
          <w:b w:val="0"/>
          <w:color w:val="000000"/>
        </w:rPr>
        <w:t xml:space="preserve">сельского поселения </w:t>
      </w:r>
      <w:r w:rsidR="00D67FFA">
        <w:rPr>
          <w:rStyle w:val="a4"/>
          <w:b w:val="0"/>
          <w:color w:val="000000"/>
        </w:rPr>
        <w:t>Булгаковс</w:t>
      </w:r>
      <w:r w:rsidR="00FD59FE" w:rsidRPr="00FD59FE">
        <w:rPr>
          <w:rStyle w:val="a4"/>
          <w:b w:val="0"/>
          <w:color w:val="000000"/>
        </w:rPr>
        <w:t>кий</w:t>
      </w:r>
      <w:r w:rsidR="00420D5E"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 w:rsidR="00FD59FE">
        <w:rPr>
          <w:rStyle w:val="a4"/>
          <w:b w:val="0"/>
          <w:color w:val="000000"/>
        </w:rPr>
        <w:t>,</w:t>
      </w:r>
      <w:r>
        <w:t xml:space="preserve"> где отсутствует возможность соблюдения установленных санитарными нормами расстояний для размещения</w:t>
      </w:r>
      <w:r w:rsidR="00E41E70">
        <w:t xml:space="preserve"> контейнерных площадок для накопления</w:t>
      </w:r>
      <w:r>
        <w:t xml:space="preserve"> ТКО. </w:t>
      </w:r>
    </w:p>
    <w:p w:rsidR="0026682E" w:rsidRDefault="00A2075F" w:rsidP="00126E38">
      <w:pPr>
        <w:ind w:firstLine="708"/>
        <w:jc w:val="both"/>
      </w:pPr>
      <w:r>
        <w:t xml:space="preserve">2. Настоящий Порядок действует на всей территории </w:t>
      </w:r>
      <w:r w:rsidR="00420D5E" w:rsidRPr="00527371">
        <w:rPr>
          <w:rStyle w:val="a4"/>
          <w:b w:val="0"/>
          <w:color w:val="000000"/>
        </w:rPr>
        <w:t xml:space="preserve">сельского поселения </w:t>
      </w:r>
      <w:r w:rsidR="00D67FFA">
        <w:rPr>
          <w:rStyle w:val="a4"/>
          <w:b w:val="0"/>
          <w:color w:val="000000"/>
        </w:rPr>
        <w:t>Булгаковс</w:t>
      </w:r>
      <w:r w:rsidR="00FD59FE" w:rsidRPr="00FD59FE">
        <w:rPr>
          <w:rStyle w:val="a4"/>
          <w:b w:val="0"/>
          <w:color w:val="000000"/>
        </w:rPr>
        <w:t>кий</w:t>
      </w:r>
      <w:r w:rsidR="00420D5E"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 w:rsidR="00420D5E" w:rsidRPr="00000B6E">
        <w:rPr>
          <w:rStyle w:val="a4"/>
          <w:color w:val="000000"/>
        </w:rPr>
        <w:t xml:space="preserve"> </w:t>
      </w:r>
      <w:r>
        <w:t xml:space="preserve">и обязателен для всех юридических и физических лиц. </w:t>
      </w:r>
    </w:p>
    <w:p w:rsidR="0026682E" w:rsidRDefault="00A2075F" w:rsidP="00126E38">
      <w:pPr>
        <w:ind w:firstLine="708"/>
        <w:jc w:val="both"/>
      </w:pPr>
      <w:r>
        <w:t xml:space="preserve">3. Определение места размещения контейнерных площадок для </w:t>
      </w:r>
      <w:r w:rsidR="00E41E70">
        <w:t>накопления</w:t>
      </w:r>
      <w:r w:rsidR="009825C9">
        <w:t xml:space="preserve"> </w:t>
      </w:r>
      <w:r>
        <w:t xml:space="preserve">ТКО в районах сложившейся застройки </w:t>
      </w:r>
      <w:r w:rsidR="00420D5E">
        <w:t>сельского поселения</w:t>
      </w:r>
      <w:r>
        <w:t>, осуществляет постоянно действующая комиссия, состав котор</w:t>
      </w:r>
      <w:r w:rsidR="009825C9">
        <w:t>ой утверждается постановлением А</w:t>
      </w:r>
      <w:r>
        <w:t>дминистрации</w:t>
      </w:r>
      <w:r w:rsidR="00420D5E" w:rsidRPr="00420D5E">
        <w:rPr>
          <w:rStyle w:val="a4"/>
          <w:b w:val="0"/>
          <w:color w:val="000000"/>
        </w:rPr>
        <w:t xml:space="preserve"> </w:t>
      </w:r>
      <w:r w:rsidR="00420D5E" w:rsidRPr="00527371">
        <w:rPr>
          <w:rStyle w:val="a4"/>
          <w:b w:val="0"/>
          <w:color w:val="000000"/>
        </w:rPr>
        <w:t xml:space="preserve">сельского поселения </w:t>
      </w:r>
      <w:r w:rsidR="00D67FFA">
        <w:rPr>
          <w:rStyle w:val="a4"/>
          <w:b w:val="0"/>
          <w:color w:val="000000"/>
        </w:rPr>
        <w:t>Булгаковс</w:t>
      </w:r>
      <w:r w:rsidR="004719C7" w:rsidRPr="004719C7">
        <w:rPr>
          <w:rStyle w:val="a4"/>
          <w:b w:val="0"/>
          <w:color w:val="000000"/>
        </w:rPr>
        <w:t xml:space="preserve">кий </w:t>
      </w:r>
      <w:r w:rsidR="00420D5E" w:rsidRPr="00527371">
        <w:rPr>
          <w:rStyle w:val="a4"/>
          <w:b w:val="0"/>
          <w:color w:val="000000"/>
        </w:rPr>
        <w:t>сельсовет муниципального района Уфимский район Республики Башкортостан</w:t>
      </w:r>
      <w:r>
        <w:t xml:space="preserve">. </w:t>
      </w:r>
    </w:p>
    <w:p w:rsidR="00191AF1" w:rsidRPr="00191AF1" w:rsidRDefault="00420D5E" w:rsidP="00191AF1">
      <w:pPr>
        <w:ind w:firstLine="708"/>
        <w:jc w:val="both"/>
      </w:pPr>
      <w:r>
        <w:t>4</w:t>
      </w:r>
      <w:r w:rsidR="00A2075F">
        <w:t xml:space="preserve">. </w:t>
      </w:r>
      <w:r w:rsidR="00191AF1" w:rsidRPr="00191AF1">
        <w:t xml:space="preserve"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накопления ТКО в районах сложившейся застройки территории </w:t>
      </w:r>
      <w:r w:rsidR="004719C7">
        <w:t xml:space="preserve">сельского поселения </w:t>
      </w:r>
      <w:r w:rsidR="00D67FFA">
        <w:t>Булгаковс</w:t>
      </w:r>
      <w:r w:rsidR="004719C7">
        <w:t>кий сельсовет муниципального района Уфимский район Республики Башкортостан</w:t>
      </w:r>
    </w:p>
    <w:p w:rsidR="0026682E" w:rsidRDefault="00191AF1" w:rsidP="00126E38">
      <w:pPr>
        <w:ind w:firstLine="708"/>
        <w:jc w:val="both"/>
      </w:pPr>
      <w:r>
        <w:t xml:space="preserve">5. </w:t>
      </w:r>
      <w:r w:rsidR="00A2075F">
        <w:t xml:space="preserve">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="00420D5E" w:rsidRPr="00527371">
        <w:rPr>
          <w:rStyle w:val="a4"/>
          <w:b w:val="0"/>
          <w:color w:val="000000"/>
        </w:rPr>
        <w:t xml:space="preserve">сельского поселения </w:t>
      </w:r>
      <w:r w:rsidR="00D67FFA">
        <w:rPr>
          <w:rStyle w:val="a4"/>
          <w:b w:val="0"/>
          <w:color w:val="000000"/>
        </w:rPr>
        <w:t>Булгаковс</w:t>
      </w:r>
      <w:r w:rsidR="004719C7" w:rsidRPr="004719C7">
        <w:rPr>
          <w:rStyle w:val="a4"/>
          <w:b w:val="0"/>
          <w:color w:val="000000"/>
        </w:rPr>
        <w:t xml:space="preserve">кий </w:t>
      </w:r>
      <w:r w:rsidR="00420D5E" w:rsidRPr="00527371">
        <w:rPr>
          <w:rStyle w:val="a4"/>
          <w:b w:val="0"/>
          <w:color w:val="000000"/>
        </w:rPr>
        <w:t>сельсовет муниципального района Уфимский район Республики Башкортостан</w:t>
      </w:r>
      <w:r w:rsidR="00420D5E">
        <w:rPr>
          <w:rStyle w:val="a4"/>
          <w:color w:val="000000"/>
        </w:rPr>
        <w:t xml:space="preserve"> </w:t>
      </w:r>
      <w:r w:rsidR="00420D5E" w:rsidRPr="00000B6E">
        <w:rPr>
          <w:rStyle w:val="a4"/>
          <w:color w:val="000000"/>
        </w:rPr>
        <w:t xml:space="preserve"> </w:t>
      </w:r>
      <w:r w:rsidR="00A2075F">
        <w:t xml:space="preserve">находится в компетенции постоянно действующей комиссии по определению места размещения контейнерных площадок для </w:t>
      </w:r>
      <w:r w:rsidR="00F07688">
        <w:t>накопления</w:t>
      </w:r>
      <w:r w:rsidR="00A2075F">
        <w:t xml:space="preserve"> ТКО в районах </w:t>
      </w:r>
      <w:r w:rsidR="00A2075F">
        <w:lastRenderedPageBreak/>
        <w:t>сложившейся застройки на территории</w:t>
      </w:r>
      <w:r w:rsidR="00420D5E" w:rsidRPr="00420D5E">
        <w:rPr>
          <w:rStyle w:val="a4"/>
          <w:b w:val="0"/>
          <w:color w:val="000000"/>
        </w:rPr>
        <w:t xml:space="preserve"> </w:t>
      </w:r>
      <w:r w:rsidR="00420D5E" w:rsidRPr="00527371">
        <w:rPr>
          <w:rStyle w:val="a4"/>
          <w:b w:val="0"/>
          <w:color w:val="000000"/>
        </w:rPr>
        <w:t xml:space="preserve">сельского поселения </w:t>
      </w:r>
      <w:r w:rsidR="00D67FFA">
        <w:rPr>
          <w:rStyle w:val="a4"/>
          <w:b w:val="0"/>
          <w:color w:val="000000"/>
        </w:rPr>
        <w:t>Булгаковс</w:t>
      </w:r>
      <w:r w:rsidR="004719C7" w:rsidRPr="004719C7">
        <w:rPr>
          <w:rStyle w:val="a4"/>
          <w:b w:val="0"/>
          <w:color w:val="000000"/>
        </w:rPr>
        <w:t xml:space="preserve">кий </w:t>
      </w:r>
      <w:r w:rsidR="00420D5E" w:rsidRPr="00527371">
        <w:rPr>
          <w:rStyle w:val="a4"/>
          <w:b w:val="0"/>
          <w:color w:val="000000"/>
        </w:rPr>
        <w:t>сельсовет муниципального района Уфимский район Республики Башкортостан</w:t>
      </w:r>
      <w:r w:rsidR="00420D5E">
        <w:rPr>
          <w:rStyle w:val="a4"/>
          <w:b w:val="0"/>
          <w:color w:val="000000"/>
        </w:rPr>
        <w:t>.</w:t>
      </w:r>
      <w:r w:rsidR="00420D5E">
        <w:rPr>
          <w:rStyle w:val="a4"/>
          <w:color w:val="000000"/>
        </w:rPr>
        <w:t xml:space="preserve"> </w:t>
      </w:r>
      <w:r w:rsidR="00420D5E" w:rsidRPr="00000B6E">
        <w:rPr>
          <w:rStyle w:val="a4"/>
          <w:color w:val="000000"/>
        </w:rPr>
        <w:t xml:space="preserve"> </w:t>
      </w:r>
    </w:p>
    <w:p w:rsidR="0026682E" w:rsidRDefault="00191AF1" w:rsidP="00126E38">
      <w:pPr>
        <w:ind w:firstLine="708"/>
        <w:jc w:val="both"/>
      </w:pPr>
      <w:r>
        <w:t>6</w:t>
      </w:r>
      <w:r w:rsidR="00A2075F">
        <w:t xml:space="preserve">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</w:t>
      </w:r>
      <w:r w:rsidR="00F83EE8">
        <w:t>накопления</w:t>
      </w:r>
      <w:r w:rsidR="00A2075F">
        <w:t xml:space="preserve"> ТКО в районах сложившейся застройки.</w:t>
      </w:r>
    </w:p>
    <w:p w:rsidR="0026682E" w:rsidRDefault="00191AF1" w:rsidP="00126E38">
      <w:pPr>
        <w:ind w:firstLine="708"/>
        <w:jc w:val="both"/>
      </w:pPr>
      <w:r>
        <w:t>7.</w:t>
      </w:r>
      <w:r w:rsidR="00A2075F">
        <w:t xml:space="preserve">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</w:t>
      </w:r>
      <w:r w:rsidR="004719C7">
        <w:t>,</w:t>
      </w:r>
      <w:r w:rsidR="00A2075F">
        <w:t xml:space="preserve"> осуществляющей сбор и вывоз ТКО. </w:t>
      </w:r>
    </w:p>
    <w:p w:rsidR="008F27C5" w:rsidRDefault="00191AF1" w:rsidP="00126E38">
      <w:pPr>
        <w:ind w:firstLine="708"/>
        <w:jc w:val="both"/>
      </w:pPr>
      <w:r>
        <w:t>8</w:t>
      </w:r>
      <w:r w:rsidR="00A2075F">
        <w:t xml:space="preserve">. Запрещается устанавливать контейнера на проезжей части, тротуарах, газонах и в проходных арках домов. </w:t>
      </w:r>
    </w:p>
    <w:p w:rsidR="008F27C5" w:rsidRDefault="00A2075F" w:rsidP="00126E38">
      <w:pPr>
        <w:ind w:firstLine="708"/>
        <w:jc w:val="both"/>
      </w:pPr>
      <w:r>
        <w:t>9. Запрещается самовольная установка контейнеров без согласования с Администрацией</w:t>
      </w:r>
      <w:r w:rsidR="00420D5E" w:rsidRPr="00420D5E">
        <w:rPr>
          <w:rStyle w:val="a4"/>
          <w:b w:val="0"/>
          <w:color w:val="000000"/>
        </w:rPr>
        <w:t xml:space="preserve"> </w:t>
      </w:r>
      <w:r w:rsidR="00420D5E" w:rsidRPr="00527371">
        <w:rPr>
          <w:rStyle w:val="a4"/>
          <w:b w:val="0"/>
          <w:color w:val="000000"/>
        </w:rPr>
        <w:t xml:space="preserve">сельского поселения </w:t>
      </w:r>
      <w:r w:rsidR="00D67FFA">
        <w:rPr>
          <w:rStyle w:val="a4"/>
          <w:b w:val="0"/>
          <w:color w:val="000000"/>
        </w:rPr>
        <w:t>Булгаковс</w:t>
      </w:r>
      <w:r w:rsidR="004719C7" w:rsidRPr="004719C7">
        <w:rPr>
          <w:rStyle w:val="a4"/>
          <w:b w:val="0"/>
          <w:color w:val="000000"/>
        </w:rPr>
        <w:t>кий</w:t>
      </w:r>
      <w:r w:rsidR="00420D5E"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>
        <w:t xml:space="preserve">. </w:t>
      </w:r>
    </w:p>
    <w:p w:rsidR="008F27C5" w:rsidRDefault="00A2075F" w:rsidP="00126E38">
      <w:pPr>
        <w:ind w:firstLine="708"/>
        <w:jc w:val="both"/>
      </w:pPr>
      <w: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5E4C53" w:rsidRDefault="005E4C53" w:rsidP="00126E38">
      <w:pPr>
        <w:ind w:firstLine="708"/>
        <w:jc w:val="both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5E4C53" w:rsidRDefault="005E4C53" w:rsidP="00C032B8">
      <w:pPr>
        <w:ind w:firstLine="708"/>
      </w:pPr>
    </w:p>
    <w:p w:rsidR="004359F5" w:rsidRDefault="004359F5" w:rsidP="00C032B8">
      <w:pPr>
        <w:ind w:firstLine="708"/>
      </w:pPr>
    </w:p>
    <w:p w:rsidR="004359F5" w:rsidRDefault="004359F5" w:rsidP="00C032B8">
      <w:pPr>
        <w:ind w:firstLine="708"/>
      </w:pPr>
    </w:p>
    <w:p w:rsidR="004359F5" w:rsidRDefault="004359F5" w:rsidP="00C032B8">
      <w:pPr>
        <w:ind w:firstLine="708"/>
      </w:pPr>
    </w:p>
    <w:p w:rsidR="00BF36BD" w:rsidRDefault="00BF36BD" w:rsidP="00C032B8">
      <w:pPr>
        <w:ind w:firstLine="708"/>
      </w:pPr>
    </w:p>
    <w:p w:rsidR="00BF36BD" w:rsidRDefault="00BF36BD" w:rsidP="00C032B8">
      <w:pPr>
        <w:ind w:firstLine="708"/>
      </w:pPr>
    </w:p>
    <w:p w:rsidR="00814D1B" w:rsidRDefault="00814D1B" w:rsidP="00E370C3">
      <w:pPr>
        <w:jc w:val="both"/>
      </w:pPr>
    </w:p>
    <w:p w:rsidR="00A55BE0" w:rsidRDefault="00A55BE0" w:rsidP="005E4C53">
      <w:pPr>
        <w:ind w:left="6372"/>
        <w:jc w:val="both"/>
      </w:pPr>
    </w:p>
    <w:p w:rsidR="00EA5ACC" w:rsidRPr="00EA5ACC" w:rsidRDefault="00EA5ACC" w:rsidP="00BF36BD">
      <w:pPr>
        <w:ind w:left="4962"/>
      </w:pPr>
      <w:r w:rsidRPr="00EA5ACC">
        <w:lastRenderedPageBreak/>
        <w:t xml:space="preserve">                                                                       </w:t>
      </w:r>
      <w:bookmarkStart w:id="0" w:name="_GoBack"/>
      <w:bookmarkEnd w:id="0"/>
      <w:r w:rsidR="00B930ED">
        <w:t>Приложение № 2</w:t>
      </w:r>
      <w:r w:rsidRPr="00EA5ACC">
        <w:t xml:space="preserve"> </w:t>
      </w:r>
    </w:p>
    <w:p w:rsidR="00EA5ACC" w:rsidRPr="00EA5ACC" w:rsidRDefault="00EA5ACC" w:rsidP="00BF36BD">
      <w:pPr>
        <w:ind w:left="4962"/>
      </w:pPr>
      <w:r w:rsidRPr="00EA5ACC">
        <w:t>к постановлению Администрации</w:t>
      </w:r>
    </w:p>
    <w:p w:rsidR="00EA5ACC" w:rsidRPr="00EA5ACC" w:rsidRDefault="00BF36BD" w:rsidP="00BF36BD">
      <w:pPr>
        <w:ind w:left="4962"/>
        <w:rPr>
          <w:bCs/>
        </w:rPr>
      </w:pPr>
      <w:r>
        <w:rPr>
          <w:bCs/>
        </w:rPr>
        <w:t>сельс</w:t>
      </w:r>
      <w:r w:rsidR="00EA5ACC" w:rsidRPr="00EA5ACC">
        <w:rPr>
          <w:bCs/>
        </w:rPr>
        <w:t xml:space="preserve">кого поселения </w:t>
      </w:r>
      <w:r w:rsidR="003978CE">
        <w:rPr>
          <w:bCs/>
        </w:rPr>
        <w:t>Булгаковский</w:t>
      </w:r>
      <w:r w:rsidR="00EA5ACC" w:rsidRPr="00EA5ACC">
        <w:rPr>
          <w:bCs/>
        </w:rPr>
        <w:t xml:space="preserve">                  </w:t>
      </w:r>
    </w:p>
    <w:p w:rsidR="00EA5ACC" w:rsidRPr="00EA5ACC" w:rsidRDefault="00EA5ACC" w:rsidP="00BF36BD">
      <w:pPr>
        <w:ind w:left="4962"/>
        <w:rPr>
          <w:bCs/>
        </w:rPr>
      </w:pPr>
      <w:r w:rsidRPr="00EA5ACC">
        <w:rPr>
          <w:bCs/>
        </w:rPr>
        <w:t xml:space="preserve">сельсовет муниципального района </w:t>
      </w:r>
    </w:p>
    <w:p w:rsidR="00EA5ACC" w:rsidRPr="00EA5ACC" w:rsidRDefault="00EA5ACC" w:rsidP="00BF36BD">
      <w:pPr>
        <w:ind w:left="4962"/>
        <w:rPr>
          <w:bCs/>
        </w:rPr>
      </w:pPr>
      <w:r w:rsidRPr="00EA5ACC">
        <w:rPr>
          <w:bCs/>
        </w:rPr>
        <w:t xml:space="preserve">Уфимский район Республики </w:t>
      </w:r>
    </w:p>
    <w:p w:rsidR="00EA5ACC" w:rsidRPr="00EA5ACC" w:rsidRDefault="00BF36BD" w:rsidP="00BF36BD">
      <w:pPr>
        <w:ind w:left="4962"/>
        <w:rPr>
          <w:bCs/>
        </w:rPr>
      </w:pPr>
      <w:r>
        <w:rPr>
          <w:bCs/>
        </w:rPr>
        <w:t>Б</w:t>
      </w:r>
      <w:r w:rsidR="00EA5ACC" w:rsidRPr="00EA5ACC">
        <w:rPr>
          <w:bCs/>
        </w:rPr>
        <w:t>ашкортостан</w:t>
      </w:r>
      <w:r w:rsidR="00EA5ACC" w:rsidRPr="00EA5ACC">
        <w:rPr>
          <w:b/>
          <w:bCs/>
        </w:rPr>
        <w:t xml:space="preserve">  </w:t>
      </w:r>
    </w:p>
    <w:p w:rsidR="00BF36BD" w:rsidRPr="00BF36BD" w:rsidRDefault="00BF36BD" w:rsidP="00BF36BD">
      <w:pPr>
        <w:ind w:left="4962"/>
      </w:pPr>
      <w:r w:rsidRPr="00BF36BD">
        <w:t>от 30 мая 2019 г. №</w:t>
      </w:r>
      <w:r w:rsidR="001E16B5">
        <w:t xml:space="preserve"> 29</w:t>
      </w:r>
    </w:p>
    <w:p w:rsidR="00EA5ACC" w:rsidRPr="00EA5ACC" w:rsidRDefault="00EA5ACC" w:rsidP="00EA5ACC">
      <w:pPr>
        <w:jc w:val="right"/>
      </w:pPr>
    </w:p>
    <w:p w:rsidR="00EA5ACC" w:rsidRPr="003978CE" w:rsidRDefault="00EA5ACC" w:rsidP="00EA5ACC">
      <w:pPr>
        <w:jc w:val="center"/>
        <w:rPr>
          <w:b/>
        </w:rPr>
      </w:pPr>
      <w:r w:rsidRPr="003978CE">
        <w:rPr>
          <w:b/>
        </w:rPr>
        <w:t>ПОЛОЖЕНИЕ</w:t>
      </w:r>
    </w:p>
    <w:p w:rsidR="00EA5ACC" w:rsidRPr="003978CE" w:rsidRDefault="00EA5ACC" w:rsidP="00EA5ACC">
      <w:pPr>
        <w:jc w:val="center"/>
        <w:rPr>
          <w:b/>
          <w:bCs/>
        </w:rPr>
      </w:pPr>
      <w:r w:rsidRPr="003978CE">
        <w:rPr>
          <w:b/>
        </w:rPr>
        <w:t xml:space="preserve">о постоянно действующей комиссии по определению мест размещения контейнерных площадок для накопления ТКО в районах сложившейся застройки на территории </w:t>
      </w:r>
      <w:r w:rsidRPr="003978CE">
        <w:rPr>
          <w:b/>
          <w:bCs/>
        </w:rPr>
        <w:t xml:space="preserve">сельского поселения </w:t>
      </w:r>
      <w:r w:rsidR="003978CE" w:rsidRPr="003978CE">
        <w:rPr>
          <w:b/>
          <w:bCs/>
        </w:rPr>
        <w:t>Булгаковский</w:t>
      </w:r>
      <w:r w:rsidRPr="003978CE">
        <w:rPr>
          <w:b/>
          <w:bCs/>
        </w:rPr>
        <w:t xml:space="preserve"> сельсовет муниципального района Уфимский район Республики Башкортостан</w:t>
      </w:r>
    </w:p>
    <w:p w:rsidR="00EA5ACC" w:rsidRPr="00EA5ACC" w:rsidRDefault="00EA5ACC" w:rsidP="00EA5ACC">
      <w:pPr>
        <w:jc w:val="center"/>
      </w:pPr>
    </w:p>
    <w:p w:rsidR="00EA5ACC" w:rsidRDefault="00EA5ACC" w:rsidP="00EA5ACC">
      <w:pPr>
        <w:jc w:val="center"/>
        <w:rPr>
          <w:b/>
        </w:rPr>
      </w:pPr>
      <w:r w:rsidRPr="00EA5ACC">
        <w:rPr>
          <w:b/>
        </w:rPr>
        <w:t>1.Общие положения</w:t>
      </w:r>
    </w:p>
    <w:p w:rsidR="00BF36BD" w:rsidRPr="00EA5ACC" w:rsidRDefault="00BF36BD" w:rsidP="00EA5ACC">
      <w:pPr>
        <w:jc w:val="center"/>
        <w:rPr>
          <w:b/>
        </w:rPr>
      </w:pPr>
    </w:p>
    <w:p w:rsidR="00EA5ACC" w:rsidRPr="00EA5ACC" w:rsidRDefault="00EA5ACC" w:rsidP="00EA5ACC">
      <w:pPr>
        <w:ind w:firstLine="567"/>
        <w:jc w:val="both"/>
      </w:pPr>
      <w:r w:rsidRPr="00EA5ACC">
        <w:t xml:space="preserve">1.1. Комиссия по определению мест размещения контейнерных площадок для накопления ТКО в районах сложившейся застройки на территории </w:t>
      </w:r>
      <w:r w:rsidRPr="00EA5ACC">
        <w:rPr>
          <w:bCs/>
        </w:rPr>
        <w:t xml:space="preserve">сельского поселения </w:t>
      </w:r>
      <w:r w:rsidR="003978CE">
        <w:rPr>
          <w:bCs/>
        </w:rPr>
        <w:t>Булгаковский</w:t>
      </w:r>
      <w:r w:rsidRPr="00EA5ACC">
        <w:rPr>
          <w:bCs/>
        </w:rPr>
        <w:t xml:space="preserve"> сельсовет муниципального района Уфимский район Республики Башкортостан</w:t>
      </w:r>
      <w:r w:rsidRPr="00EA5ACC">
        <w:rPr>
          <w:b/>
          <w:bCs/>
        </w:rPr>
        <w:t xml:space="preserve">  </w:t>
      </w:r>
      <w:r w:rsidRPr="00EA5ACC">
        <w:t xml:space="preserve">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накопления ТКО в районах сложившейся застройки на территории </w:t>
      </w:r>
      <w:r w:rsidRPr="00EA5ACC">
        <w:rPr>
          <w:bCs/>
        </w:rPr>
        <w:t xml:space="preserve">сельского поселения </w:t>
      </w:r>
      <w:r w:rsidR="003978CE">
        <w:rPr>
          <w:bCs/>
        </w:rPr>
        <w:t>Булгаковский</w:t>
      </w:r>
      <w:r w:rsidRPr="00EA5ACC">
        <w:rPr>
          <w:bCs/>
        </w:rPr>
        <w:t xml:space="preserve"> сельсовет муниципального района Уфимский район Республики Башкортостан</w:t>
      </w:r>
      <w:r w:rsidRPr="00EA5ACC">
        <w:rPr>
          <w:b/>
          <w:bCs/>
        </w:rPr>
        <w:t xml:space="preserve">  </w:t>
      </w:r>
      <w:r w:rsidRPr="00EA5ACC">
        <w:t xml:space="preserve">. </w:t>
      </w:r>
    </w:p>
    <w:p w:rsidR="00EA5ACC" w:rsidRDefault="00EA5ACC" w:rsidP="00EA5ACC">
      <w:pPr>
        <w:ind w:firstLine="567"/>
        <w:jc w:val="both"/>
      </w:pPr>
      <w:r w:rsidRPr="00EA5ACC">
        <w:t>1.2. В своей деятельности Комиссия руководствуется Федеральным законом от 06.10.2003 № 131-ФЗ «Об общих принципах организации местного самоуправления в Российской Федерации», Федеральным законом от 24.06.1998 № 89-ФЗ «Об отходах производства и потребления», «СанПиН 42-128-4690-88. Санитарные правила содержания территорий населенных мест» (утв. Главным государственным санитарным врачом СССР 05.08.1988 № 4690-88), Постановления  Правительства Республики Башкортостан от 22 января 2018 г.№ 25"Об утверждении Порядка накопления твердых коммунальных отходов (в том числе их раздельного накопления) на территории Республики Башкортостан»</w:t>
      </w:r>
    </w:p>
    <w:p w:rsidR="00BF36BD" w:rsidRPr="00EA5ACC" w:rsidRDefault="00BF36BD" w:rsidP="00EA5ACC">
      <w:pPr>
        <w:ind w:firstLine="567"/>
        <w:jc w:val="both"/>
      </w:pPr>
    </w:p>
    <w:p w:rsidR="00EA5ACC" w:rsidRDefault="00EA5ACC" w:rsidP="003978CE">
      <w:pPr>
        <w:ind w:firstLine="567"/>
        <w:jc w:val="center"/>
        <w:rPr>
          <w:b/>
        </w:rPr>
      </w:pPr>
      <w:r w:rsidRPr="003978CE">
        <w:rPr>
          <w:b/>
        </w:rPr>
        <w:t>2. Цели, задачи и функции Комиссии</w:t>
      </w:r>
    </w:p>
    <w:p w:rsidR="00BF36BD" w:rsidRPr="00EA5ACC" w:rsidRDefault="00BF36BD" w:rsidP="003978CE">
      <w:pPr>
        <w:ind w:firstLine="567"/>
        <w:jc w:val="center"/>
      </w:pPr>
    </w:p>
    <w:p w:rsidR="00EA5ACC" w:rsidRPr="00EA5ACC" w:rsidRDefault="00EA5ACC" w:rsidP="00EA5ACC">
      <w:pPr>
        <w:ind w:firstLine="567"/>
        <w:jc w:val="both"/>
      </w:pPr>
      <w:r w:rsidRPr="00EA5ACC">
        <w:t xml:space="preserve">2.1. Комиссия создается с целью определения мест размещения контейнерных площадок для накопления ТКО в районах сложившейся застройки на территории </w:t>
      </w:r>
      <w:r w:rsidRPr="00EA5ACC">
        <w:rPr>
          <w:bCs/>
        </w:rPr>
        <w:t xml:space="preserve">сельского поселения </w:t>
      </w:r>
      <w:r w:rsidR="003978CE">
        <w:rPr>
          <w:bCs/>
        </w:rPr>
        <w:t>Булгаковский</w:t>
      </w:r>
      <w:r w:rsidRPr="00EA5ACC">
        <w:rPr>
          <w:bCs/>
        </w:rPr>
        <w:t xml:space="preserve"> сельсовет муниципального района Уфимский район Республики Башкортостан</w:t>
      </w:r>
      <w:r w:rsidRPr="00EA5ACC">
        <w:rPr>
          <w:b/>
          <w:bCs/>
        </w:rPr>
        <w:t xml:space="preserve">.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2.2. Комиссия в соответствии с возложенными на нее задачами выполняет следующие функции: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- определение мест размещения площадок для установки контейнеров; </w:t>
      </w:r>
    </w:p>
    <w:p w:rsidR="00EA5ACC" w:rsidRPr="00EA5ACC" w:rsidRDefault="00EA5ACC" w:rsidP="00EA5ACC">
      <w:pPr>
        <w:ind w:firstLine="567"/>
        <w:jc w:val="both"/>
      </w:pPr>
      <w:r w:rsidRPr="00EA5ACC">
        <w:lastRenderedPageBreak/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EA5ACC" w:rsidRPr="00EA5ACC" w:rsidRDefault="00EA5ACC" w:rsidP="00EA5ACC">
      <w:pPr>
        <w:ind w:firstLine="567"/>
        <w:jc w:val="both"/>
      </w:pPr>
      <w:r w:rsidRPr="00EA5ACC">
        <w:t>- организация выездов на места размещения контейнерных площадок с целью их дальнейшего согласования;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 - внесение предложений, направленных на определение площадок (мест размещения) для установки контейнеров. </w:t>
      </w:r>
    </w:p>
    <w:p w:rsidR="00EA5ACC" w:rsidRPr="003978CE" w:rsidRDefault="00EA5ACC" w:rsidP="003978CE">
      <w:pPr>
        <w:ind w:firstLine="567"/>
        <w:jc w:val="center"/>
        <w:rPr>
          <w:b/>
        </w:rPr>
      </w:pPr>
    </w:p>
    <w:p w:rsidR="00EA5ACC" w:rsidRDefault="00EA5ACC" w:rsidP="003978CE">
      <w:pPr>
        <w:ind w:firstLine="567"/>
        <w:jc w:val="center"/>
        <w:rPr>
          <w:b/>
        </w:rPr>
      </w:pPr>
      <w:r w:rsidRPr="003978CE">
        <w:rPr>
          <w:b/>
        </w:rPr>
        <w:t>3. Организация работы Комиссии</w:t>
      </w:r>
    </w:p>
    <w:p w:rsidR="00BF36BD" w:rsidRPr="003978CE" w:rsidRDefault="00BF36BD" w:rsidP="003978CE">
      <w:pPr>
        <w:ind w:firstLine="567"/>
        <w:jc w:val="center"/>
        <w:rPr>
          <w:b/>
        </w:rPr>
      </w:pPr>
    </w:p>
    <w:p w:rsidR="00EA5ACC" w:rsidRPr="00EA5ACC" w:rsidRDefault="00EA5ACC" w:rsidP="00EA5ACC">
      <w:pPr>
        <w:ind w:firstLine="567"/>
        <w:jc w:val="both"/>
      </w:pPr>
      <w:r w:rsidRPr="00EA5ACC">
        <w:t xml:space="preserve">3.1. Положение о Комиссии, ее численный и персональный состав утверждается и изменяется постановлением Администрации </w:t>
      </w:r>
      <w:r w:rsidRPr="00EA5ACC">
        <w:rPr>
          <w:bCs/>
        </w:rPr>
        <w:t xml:space="preserve">сельского поселения </w:t>
      </w:r>
      <w:r w:rsidR="003978CE">
        <w:rPr>
          <w:bCs/>
        </w:rPr>
        <w:t>Булгаковский</w:t>
      </w:r>
      <w:r w:rsidRPr="00EA5ACC">
        <w:rPr>
          <w:bCs/>
        </w:rPr>
        <w:t xml:space="preserve"> сельсовет муниципального района Уфимский район Республики Башкортостан</w:t>
      </w:r>
      <w:r w:rsidRPr="00EA5ACC">
        <w:t xml:space="preserve">. Комиссия состоит из председателя, заместителя председателя, секретаря и членов Комиссии.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3.2. 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в районах сложившейся застройки.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3.4. Заседания Комиссии проводятся по мере необходимости.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EA5ACC" w:rsidRPr="00EA5ACC" w:rsidRDefault="00EA5ACC" w:rsidP="00EA5ACC">
      <w:pPr>
        <w:ind w:firstLine="567"/>
        <w:jc w:val="both"/>
      </w:pPr>
      <w:r w:rsidRPr="00EA5ACC"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Председатель Комиссии: </w:t>
      </w:r>
    </w:p>
    <w:p w:rsidR="00EA5ACC" w:rsidRPr="00EA5ACC" w:rsidRDefault="00EA5ACC" w:rsidP="00EA5ACC">
      <w:pPr>
        <w:ind w:firstLine="567"/>
        <w:jc w:val="both"/>
      </w:pPr>
      <w:r w:rsidRPr="00EA5ACC">
        <w:t>- определяет время проведения выездных заседаний Комиссии и круг вопросов, вносимых на ее рассмотрение;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 - организует подготовку материалов для рассмотрения на Комиссии;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 - определяет повестку и проводит заседания Комиссии.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В отсутствие председателя Комиссии его обязанности исполняет заместитель председателя Комиссии.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Секретарь Комиссии: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- формирует пакет документов на рассмотрение Комиссией;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- ведет и оформляет протоколы заседаний Комиссии; </w:t>
      </w:r>
    </w:p>
    <w:p w:rsidR="00EA5ACC" w:rsidRPr="00EA5ACC" w:rsidRDefault="00EA5ACC" w:rsidP="00EA5ACC">
      <w:pPr>
        <w:ind w:firstLine="567"/>
        <w:jc w:val="both"/>
      </w:pPr>
      <w:r w:rsidRPr="00EA5ACC">
        <w:t>- при организации выездного заседания Комиссии извещает членов Комиссии о дате и времени заседания;</w:t>
      </w:r>
    </w:p>
    <w:p w:rsidR="00EA5ACC" w:rsidRPr="00EA5ACC" w:rsidRDefault="00EA5ACC" w:rsidP="00EA5ACC">
      <w:pPr>
        <w:ind w:firstLine="567"/>
        <w:jc w:val="both"/>
      </w:pPr>
      <w:r w:rsidRPr="00EA5ACC">
        <w:lastRenderedPageBreak/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 Члены Комиссии вправе вносить предложения о рассмотрении на заседаниях Комиссии вопросов, отнесенных к ее компетенции. 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EA5ACC" w:rsidRPr="00EA5ACC" w:rsidRDefault="00EA5ACC" w:rsidP="00EA5ACC">
      <w:pPr>
        <w:ind w:firstLine="567"/>
        <w:jc w:val="both"/>
      </w:pPr>
      <w:r w:rsidRPr="00EA5ACC">
        <w:t>3.9. Результаты работы Комиссии оформляются актом об определении места размещения контейнерной площадки и носят рекомендательный характер. К акту прилагается графический материал.</w:t>
      </w:r>
    </w:p>
    <w:p w:rsidR="00EA5ACC" w:rsidRPr="00EA5ACC" w:rsidRDefault="00EA5ACC" w:rsidP="00EA5ACC">
      <w:pPr>
        <w:ind w:firstLine="567"/>
        <w:jc w:val="both"/>
      </w:pPr>
      <w:r w:rsidRPr="00EA5ACC">
        <w:t xml:space="preserve">3.10. По результатам рассмотрения акта об определении места размещения контейнерной площадки администрацией сельского поселения </w:t>
      </w:r>
      <w:r w:rsidR="003978CE">
        <w:t>Булгаковский</w:t>
      </w:r>
      <w:r w:rsidRPr="00EA5ACC">
        <w:t xml:space="preserve"> сельсовет муниципального района Уфимский район Республики Башкортостан в соответствии с  требованиями правил благоустройства сельского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 выносится постановление об определении места размещения контейнерной площадки. </w:t>
      </w:r>
    </w:p>
    <w:p w:rsidR="00EA5ACC" w:rsidRDefault="00EA5ACC" w:rsidP="0008320F">
      <w:pPr>
        <w:jc w:val="right"/>
      </w:pPr>
    </w:p>
    <w:p w:rsidR="00EA5ACC" w:rsidRDefault="00EA5ACC" w:rsidP="0008320F">
      <w:pPr>
        <w:jc w:val="right"/>
      </w:pPr>
    </w:p>
    <w:p w:rsidR="00EA5ACC" w:rsidRDefault="00EA5ACC" w:rsidP="0008320F">
      <w:pPr>
        <w:jc w:val="right"/>
      </w:pPr>
    </w:p>
    <w:sectPr w:rsidR="00EA5ACC" w:rsidSect="00494F24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93"/>
    <w:rsid w:val="00000B6E"/>
    <w:rsid w:val="00003597"/>
    <w:rsid w:val="000366E9"/>
    <w:rsid w:val="0005427E"/>
    <w:rsid w:val="000566F2"/>
    <w:rsid w:val="0008320F"/>
    <w:rsid w:val="000B460C"/>
    <w:rsid w:val="000E053C"/>
    <w:rsid w:val="00122BD1"/>
    <w:rsid w:val="00126E38"/>
    <w:rsid w:val="00144A93"/>
    <w:rsid w:val="00155C8F"/>
    <w:rsid w:val="00191AF1"/>
    <w:rsid w:val="00197763"/>
    <w:rsid w:val="001A7E97"/>
    <w:rsid w:val="001B3D15"/>
    <w:rsid w:val="001C088F"/>
    <w:rsid w:val="001E16B5"/>
    <w:rsid w:val="001E7B75"/>
    <w:rsid w:val="001F4278"/>
    <w:rsid w:val="00213D57"/>
    <w:rsid w:val="00222FA8"/>
    <w:rsid w:val="00230E9E"/>
    <w:rsid w:val="00254A1C"/>
    <w:rsid w:val="002576E1"/>
    <w:rsid w:val="00257C0E"/>
    <w:rsid w:val="0026458A"/>
    <w:rsid w:val="002651AB"/>
    <w:rsid w:val="0026545A"/>
    <w:rsid w:val="0026682E"/>
    <w:rsid w:val="002C23FA"/>
    <w:rsid w:val="002E1452"/>
    <w:rsid w:val="003153CF"/>
    <w:rsid w:val="003978CE"/>
    <w:rsid w:val="003A521D"/>
    <w:rsid w:val="003B172A"/>
    <w:rsid w:val="003C0698"/>
    <w:rsid w:val="003C58AD"/>
    <w:rsid w:val="003E34BB"/>
    <w:rsid w:val="00420D5E"/>
    <w:rsid w:val="004261F0"/>
    <w:rsid w:val="00427C70"/>
    <w:rsid w:val="004359F5"/>
    <w:rsid w:val="00435A49"/>
    <w:rsid w:val="00442405"/>
    <w:rsid w:val="004539E8"/>
    <w:rsid w:val="00463274"/>
    <w:rsid w:val="00465746"/>
    <w:rsid w:val="004719C7"/>
    <w:rsid w:val="00484577"/>
    <w:rsid w:val="00494F24"/>
    <w:rsid w:val="004A45C6"/>
    <w:rsid w:val="004C3329"/>
    <w:rsid w:val="004C4CBA"/>
    <w:rsid w:val="004C6D20"/>
    <w:rsid w:val="004D11B8"/>
    <w:rsid w:val="004F6D58"/>
    <w:rsid w:val="0051260C"/>
    <w:rsid w:val="00527371"/>
    <w:rsid w:val="00532537"/>
    <w:rsid w:val="00583EEB"/>
    <w:rsid w:val="00591974"/>
    <w:rsid w:val="00595D09"/>
    <w:rsid w:val="00597983"/>
    <w:rsid w:val="005C0CA0"/>
    <w:rsid w:val="005C1C8C"/>
    <w:rsid w:val="005E4C53"/>
    <w:rsid w:val="00625EAF"/>
    <w:rsid w:val="00656E45"/>
    <w:rsid w:val="00664A62"/>
    <w:rsid w:val="0069219B"/>
    <w:rsid w:val="0069502D"/>
    <w:rsid w:val="006A33FF"/>
    <w:rsid w:val="006F1C71"/>
    <w:rsid w:val="00712BA9"/>
    <w:rsid w:val="007155B4"/>
    <w:rsid w:val="00717FC9"/>
    <w:rsid w:val="007235AE"/>
    <w:rsid w:val="00730FD7"/>
    <w:rsid w:val="007415BB"/>
    <w:rsid w:val="007B4F43"/>
    <w:rsid w:val="007B6733"/>
    <w:rsid w:val="007C4136"/>
    <w:rsid w:val="007D01A9"/>
    <w:rsid w:val="007F056A"/>
    <w:rsid w:val="007F4050"/>
    <w:rsid w:val="00807A6C"/>
    <w:rsid w:val="00814D1B"/>
    <w:rsid w:val="008174FB"/>
    <w:rsid w:val="0082398D"/>
    <w:rsid w:val="0083114E"/>
    <w:rsid w:val="00890332"/>
    <w:rsid w:val="008943C2"/>
    <w:rsid w:val="008A4DEC"/>
    <w:rsid w:val="008B08E1"/>
    <w:rsid w:val="008C3278"/>
    <w:rsid w:val="008D6A55"/>
    <w:rsid w:val="008F27C5"/>
    <w:rsid w:val="0090390A"/>
    <w:rsid w:val="0092331B"/>
    <w:rsid w:val="0093232C"/>
    <w:rsid w:val="009432F5"/>
    <w:rsid w:val="00943460"/>
    <w:rsid w:val="00947045"/>
    <w:rsid w:val="00963A68"/>
    <w:rsid w:val="009825C9"/>
    <w:rsid w:val="00997036"/>
    <w:rsid w:val="009B0933"/>
    <w:rsid w:val="009E5F8A"/>
    <w:rsid w:val="009F5230"/>
    <w:rsid w:val="00A15530"/>
    <w:rsid w:val="00A17045"/>
    <w:rsid w:val="00A2075F"/>
    <w:rsid w:val="00A2208C"/>
    <w:rsid w:val="00A34C97"/>
    <w:rsid w:val="00A55BE0"/>
    <w:rsid w:val="00A73098"/>
    <w:rsid w:val="00A90CE1"/>
    <w:rsid w:val="00A96267"/>
    <w:rsid w:val="00AA4EEB"/>
    <w:rsid w:val="00AD252E"/>
    <w:rsid w:val="00AE6EA7"/>
    <w:rsid w:val="00B06A96"/>
    <w:rsid w:val="00B141B0"/>
    <w:rsid w:val="00B471C7"/>
    <w:rsid w:val="00B47388"/>
    <w:rsid w:val="00B6436B"/>
    <w:rsid w:val="00B919B8"/>
    <w:rsid w:val="00B930ED"/>
    <w:rsid w:val="00BD1D5C"/>
    <w:rsid w:val="00BD7484"/>
    <w:rsid w:val="00BE27EC"/>
    <w:rsid w:val="00BF36BD"/>
    <w:rsid w:val="00C01EE4"/>
    <w:rsid w:val="00C02F9A"/>
    <w:rsid w:val="00C032B8"/>
    <w:rsid w:val="00C043AA"/>
    <w:rsid w:val="00C27899"/>
    <w:rsid w:val="00C37B1D"/>
    <w:rsid w:val="00C555A3"/>
    <w:rsid w:val="00C72311"/>
    <w:rsid w:val="00C83A74"/>
    <w:rsid w:val="00C86087"/>
    <w:rsid w:val="00C91D90"/>
    <w:rsid w:val="00CE17B5"/>
    <w:rsid w:val="00CE4FEF"/>
    <w:rsid w:val="00CE709D"/>
    <w:rsid w:val="00D00A3B"/>
    <w:rsid w:val="00D048C7"/>
    <w:rsid w:val="00D13236"/>
    <w:rsid w:val="00D63C50"/>
    <w:rsid w:val="00D67FFA"/>
    <w:rsid w:val="00D722CB"/>
    <w:rsid w:val="00D817EE"/>
    <w:rsid w:val="00DB3DA8"/>
    <w:rsid w:val="00DB41B0"/>
    <w:rsid w:val="00DC2684"/>
    <w:rsid w:val="00DF3B9B"/>
    <w:rsid w:val="00E070C2"/>
    <w:rsid w:val="00E14EF9"/>
    <w:rsid w:val="00E179A0"/>
    <w:rsid w:val="00E2066F"/>
    <w:rsid w:val="00E22712"/>
    <w:rsid w:val="00E26F0A"/>
    <w:rsid w:val="00E370C3"/>
    <w:rsid w:val="00E41E70"/>
    <w:rsid w:val="00E57BBD"/>
    <w:rsid w:val="00E710D1"/>
    <w:rsid w:val="00E714FC"/>
    <w:rsid w:val="00E820CF"/>
    <w:rsid w:val="00E84932"/>
    <w:rsid w:val="00EA5ACC"/>
    <w:rsid w:val="00EB6580"/>
    <w:rsid w:val="00EC0DF7"/>
    <w:rsid w:val="00ED53FF"/>
    <w:rsid w:val="00EF5957"/>
    <w:rsid w:val="00F07688"/>
    <w:rsid w:val="00F229D7"/>
    <w:rsid w:val="00F30E8B"/>
    <w:rsid w:val="00F4563F"/>
    <w:rsid w:val="00F46D47"/>
    <w:rsid w:val="00F60F32"/>
    <w:rsid w:val="00F629E3"/>
    <w:rsid w:val="00F76670"/>
    <w:rsid w:val="00F83EE8"/>
    <w:rsid w:val="00F91453"/>
    <w:rsid w:val="00FB06CA"/>
    <w:rsid w:val="00FC3771"/>
    <w:rsid w:val="00FD47F9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11715"/>
  <w15:chartTrackingRefBased/>
  <w15:docId w15:val="{4D706CA6-7D7F-4CE9-B243-ECC466AE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E97"/>
    <w:rPr>
      <w:color w:val="0563C1"/>
      <w:u w:val="single"/>
    </w:rPr>
  </w:style>
  <w:style w:type="character" w:customStyle="1" w:styleId="apple-converted-space">
    <w:name w:val="apple-converted-space"/>
    <w:basedOn w:val="a0"/>
    <w:rsid w:val="001A7E97"/>
  </w:style>
  <w:style w:type="character" w:styleId="a4">
    <w:name w:val="Strong"/>
    <w:qFormat/>
    <w:rsid w:val="00000B6E"/>
    <w:rPr>
      <w:b/>
      <w:bCs/>
    </w:rPr>
  </w:style>
  <w:style w:type="table" w:styleId="a5">
    <w:name w:val="Table Grid"/>
    <w:basedOn w:val="a1"/>
    <w:rsid w:val="0043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817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8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79DE-504D-42DE-A0C0-AA400C4E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Фит</dc:creator>
  <cp:keywords/>
  <dc:description/>
  <cp:lastModifiedBy>user</cp:lastModifiedBy>
  <cp:revision>3</cp:revision>
  <cp:lastPrinted>2019-05-28T05:03:00Z</cp:lastPrinted>
  <dcterms:created xsi:type="dcterms:W3CDTF">2019-05-28T04:41:00Z</dcterms:created>
  <dcterms:modified xsi:type="dcterms:W3CDTF">2019-05-28T05:12:00Z</dcterms:modified>
</cp:coreProperties>
</file>