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46" w:rsidRDefault="00B51E46" w:rsidP="00B51E46">
      <w:pPr>
        <w:ind w:left="581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03AF">
        <w:rPr>
          <w:rFonts w:ascii="Times New Roman" w:hAnsi="Times New Roman"/>
          <w:sz w:val="28"/>
          <w:szCs w:val="28"/>
        </w:rPr>
        <w:t>Приложение</w:t>
      </w:r>
      <w:r w:rsidR="00733A38">
        <w:rPr>
          <w:rFonts w:ascii="Times New Roman" w:hAnsi="Times New Roman"/>
          <w:sz w:val="28"/>
          <w:szCs w:val="28"/>
        </w:rPr>
        <w:t xml:space="preserve"> №1 </w:t>
      </w:r>
    </w:p>
    <w:p w:rsidR="00B51E46" w:rsidRPr="008203AF" w:rsidRDefault="00B51E46" w:rsidP="00B51E46">
      <w:pPr>
        <w:ind w:left="5812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к постановлению администрации муниципального района Уфимский район Республики Башкортостан</w:t>
      </w:r>
    </w:p>
    <w:p w:rsidR="00B51E46" w:rsidRDefault="00B51E46" w:rsidP="00B51E46">
      <w:pPr>
        <w:ind w:left="5954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_____________№ ________</w:t>
      </w:r>
    </w:p>
    <w:p w:rsidR="00733A38" w:rsidRDefault="00733A38" w:rsidP="00B51E46">
      <w:pPr>
        <w:ind w:left="5954"/>
        <w:rPr>
          <w:rFonts w:ascii="Times New Roman" w:hAnsi="Times New Roman"/>
          <w:sz w:val="28"/>
          <w:szCs w:val="28"/>
        </w:rPr>
      </w:pPr>
    </w:p>
    <w:p w:rsidR="00C4487E" w:rsidRDefault="00733A38" w:rsidP="00733A38">
      <w:pPr>
        <w:pStyle w:val="Style9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конкурс</w:t>
      </w:r>
      <w:r w:rsidR="00C4487E">
        <w:rPr>
          <w:rFonts w:ascii="Times New Roman" w:hAnsi="Times New Roman"/>
          <w:sz w:val="28"/>
          <w:szCs w:val="28"/>
        </w:rPr>
        <w:t>а</w:t>
      </w:r>
    </w:p>
    <w:p w:rsidR="00733A38" w:rsidRPr="00B57953" w:rsidRDefault="00733A38" w:rsidP="00733A38">
      <w:pPr>
        <w:pStyle w:val="Style9"/>
        <w:widowControl/>
        <w:ind w:firstLine="720"/>
        <w:jc w:val="center"/>
        <w:rPr>
          <w:rStyle w:val="FontStyle36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1569">
        <w:rPr>
          <w:rStyle w:val="FontStyle34"/>
          <w:b w:val="0"/>
          <w:sz w:val="28"/>
          <w:szCs w:val="28"/>
        </w:rPr>
        <w:t>«</w:t>
      </w:r>
      <w:r w:rsidR="00C4487E" w:rsidRPr="00733A38">
        <w:rPr>
          <w:rFonts w:ascii="Times New Roman" w:hAnsi="Times New Roman"/>
          <w:sz w:val="28"/>
          <w:szCs w:val="28"/>
        </w:rPr>
        <w:t>Предприниматель года</w:t>
      </w:r>
      <w:r w:rsidR="00C4487E">
        <w:rPr>
          <w:rFonts w:ascii="Times New Roman" w:hAnsi="Times New Roman"/>
          <w:sz w:val="28"/>
          <w:szCs w:val="28"/>
        </w:rPr>
        <w:t xml:space="preserve"> Уфимского района»</w:t>
      </w:r>
    </w:p>
    <w:p w:rsidR="00733A38" w:rsidRPr="008203AF" w:rsidRDefault="00733A38" w:rsidP="00733A38">
      <w:pPr>
        <w:rPr>
          <w:rFonts w:ascii="Times New Roman" w:hAnsi="Times New Roman"/>
          <w:sz w:val="28"/>
          <w:szCs w:val="28"/>
        </w:rPr>
      </w:pPr>
    </w:p>
    <w:p w:rsidR="00DA4EF0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 xml:space="preserve">Председатель конкурсной комиссии: 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Саматов</w:t>
      </w:r>
      <w:proofErr w:type="spellEnd"/>
      <w:r>
        <w:rPr>
          <w:rFonts w:ascii="Times New Roman" w:hAnsi="Times New Roman"/>
          <w:sz w:val="28"/>
          <w:szCs w:val="32"/>
        </w:rPr>
        <w:t xml:space="preserve"> Рустем Маратович</w:t>
      </w:r>
      <w:r w:rsidRPr="00733A38">
        <w:rPr>
          <w:rFonts w:ascii="Times New Roman" w:hAnsi="Times New Roman"/>
          <w:sz w:val="28"/>
          <w:szCs w:val="32"/>
        </w:rPr>
        <w:t xml:space="preserve">, начальник управления экономики и </w:t>
      </w:r>
      <w:r>
        <w:rPr>
          <w:rFonts w:ascii="Times New Roman" w:hAnsi="Times New Roman"/>
          <w:sz w:val="28"/>
          <w:szCs w:val="32"/>
        </w:rPr>
        <w:t xml:space="preserve">инвестиций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733A38">
        <w:rPr>
          <w:rFonts w:ascii="Times New Roman" w:hAnsi="Times New Roman"/>
          <w:sz w:val="28"/>
          <w:szCs w:val="32"/>
        </w:rPr>
        <w:t xml:space="preserve">. 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>Заместитель председателя конкурсной комиссии: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Васильева Светлана Александровна</w:t>
      </w:r>
      <w:r w:rsidRPr="00733A38">
        <w:rPr>
          <w:rFonts w:ascii="Times New Roman" w:hAnsi="Times New Roman"/>
          <w:sz w:val="28"/>
          <w:szCs w:val="32"/>
        </w:rPr>
        <w:t xml:space="preserve">, начальник отдела </w:t>
      </w:r>
      <w:r>
        <w:rPr>
          <w:rFonts w:ascii="Times New Roman" w:hAnsi="Times New Roman"/>
          <w:sz w:val="28"/>
          <w:szCs w:val="32"/>
        </w:rPr>
        <w:t xml:space="preserve">промышленности, торговли и поддержки предпринимательства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733A38">
        <w:rPr>
          <w:rFonts w:ascii="Times New Roman" w:hAnsi="Times New Roman"/>
          <w:sz w:val="28"/>
          <w:szCs w:val="32"/>
        </w:rPr>
        <w:t xml:space="preserve">. 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 xml:space="preserve">Секретарь конкурсной комиссии: </w:t>
      </w:r>
    </w:p>
    <w:p w:rsidR="00733A38" w:rsidRPr="00733A38" w:rsidRDefault="00321A64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Гайнетдинова</w:t>
      </w:r>
      <w:proofErr w:type="spellEnd"/>
      <w:r>
        <w:rPr>
          <w:rFonts w:ascii="Times New Roman" w:hAnsi="Times New Roman"/>
          <w:sz w:val="28"/>
          <w:szCs w:val="32"/>
        </w:rPr>
        <w:t xml:space="preserve"> Луиза </w:t>
      </w:r>
      <w:proofErr w:type="spellStart"/>
      <w:r>
        <w:rPr>
          <w:rFonts w:ascii="Times New Roman" w:hAnsi="Times New Roman"/>
          <w:sz w:val="28"/>
          <w:szCs w:val="32"/>
        </w:rPr>
        <w:t>Ильшатовна</w:t>
      </w:r>
      <w:proofErr w:type="spellEnd"/>
      <w:r w:rsidR="00733A38" w:rsidRPr="00733A38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старший техник-программист</w:t>
      </w:r>
      <w:r w:rsidR="00733A38" w:rsidRPr="00733A38">
        <w:rPr>
          <w:rFonts w:ascii="Times New Roman" w:hAnsi="Times New Roman"/>
          <w:sz w:val="28"/>
          <w:szCs w:val="32"/>
        </w:rPr>
        <w:t xml:space="preserve"> </w:t>
      </w:r>
      <w:r w:rsidR="00DA4EF0" w:rsidRPr="00733A38">
        <w:rPr>
          <w:rFonts w:ascii="Times New Roman" w:hAnsi="Times New Roman"/>
          <w:sz w:val="28"/>
          <w:szCs w:val="32"/>
        </w:rPr>
        <w:t xml:space="preserve">отдела </w:t>
      </w:r>
      <w:r w:rsidR="00DA4EF0">
        <w:rPr>
          <w:rFonts w:ascii="Times New Roman" w:hAnsi="Times New Roman"/>
          <w:sz w:val="28"/>
          <w:szCs w:val="32"/>
        </w:rPr>
        <w:t xml:space="preserve">промышленности, торговли и поддержки предпринимательства </w:t>
      </w:r>
      <w:r w:rsidR="00DA4EF0">
        <w:rPr>
          <w:rFonts w:ascii="Times New Roman" w:hAnsi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="00733A38" w:rsidRPr="00733A38">
        <w:rPr>
          <w:rFonts w:ascii="Times New Roman" w:hAnsi="Times New Roman"/>
          <w:sz w:val="28"/>
          <w:szCs w:val="32"/>
        </w:rPr>
        <w:t>.</w:t>
      </w:r>
    </w:p>
    <w:p w:rsidR="00733A38" w:rsidRPr="00733A38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930EC" w:rsidRDefault="00733A38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733A38">
        <w:rPr>
          <w:rFonts w:ascii="Times New Roman" w:hAnsi="Times New Roman"/>
          <w:sz w:val="28"/>
          <w:szCs w:val="32"/>
        </w:rPr>
        <w:t xml:space="preserve"> Члены конкурсной комиссии:</w:t>
      </w:r>
    </w:p>
    <w:p w:rsidR="00DA4EF0" w:rsidRDefault="00DA4EF0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Аслямов</w:t>
      </w:r>
      <w:proofErr w:type="spellEnd"/>
      <w:r>
        <w:rPr>
          <w:rFonts w:ascii="Times New Roman" w:hAnsi="Times New Roman"/>
          <w:sz w:val="28"/>
          <w:szCs w:val="32"/>
        </w:rPr>
        <w:t xml:space="preserve"> Алексей Валерьевич, о</w:t>
      </w:r>
      <w:r w:rsidRPr="00517582">
        <w:rPr>
          <w:rFonts w:ascii="Times New Roman" w:hAnsi="Times New Roman"/>
          <w:sz w:val="28"/>
          <w:szCs w:val="32"/>
        </w:rPr>
        <w:t>бщественн</w:t>
      </w:r>
      <w:r>
        <w:rPr>
          <w:rFonts w:ascii="Times New Roman" w:hAnsi="Times New Roman"/>
          <w:sz w:val="28"/>
          <w:szCs w:val="32"/>
        </w:rPr>
        <w:t>ый</w:t>
      </w:r>
      <w:r w:rsidRPr="00517582">
        <w:rPr>
          <w:rFonts w:ascii="Times New Roman" w:hAnsi="Times New Roman"/>
          <w:sz w:val="28"/>
          <w:szCs w:val="32"/>
        </w:rPr>
        <w:t xml:space="preserve"> помощник Уполномоченного по защите прав предпринимателей в Республике Башкортостан</w:t>
      </w:r>
      <w:r>
        <w:rPr>
          <w:rFonts w:ascii="Times New Roman" w:hAnsi="Times New Roman"/>
          <w:sz w:val="28"/>
          <w:szCs w:val="32"/>
        </w:rPr>
        <w:t>;</w:t>
      </w:r>
    </w:p>
    <w:p w:rsidR="00517582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517582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Фазлыев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Азат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Мадарисович</w:t>
      </w:r>
      <w:proofErr w:type="spellEnd"/>
      <w:r>
        <w:rPr>
          <w:rFonts w:ascii="Times New Roman" w:hAnsi="Times New Roman"/>
          <w:sz w:val="28"/>
          <w:szCs w:val="32"/>
        </w:rPr>
        <w:t>, руководитель некоммерческого объединения предпринимателей Уфимского района Республики Башкортостан.</w:t>
      </w:r>
    </w:p>
    <w:p w:rsidR="00517582" w:rsidRDefault="00517582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</w:p>
    <w:p w:rsidR="00DA4EF0" w:rsidRDefault="00DA4EF0" w:rsidP="00733A38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br w:type="page"/>
      </w:r>
    </w:p>
    <w:p w:rsidR="00DA4EF0" w:rsidRDefault="00DA4EF0" w:rsidP="00DA4EF0">
      <w:pPr>
        <w:ind w:left="5812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№2 </w:t>
      </w:r>
    </w:p>
    <w:p w:rsidR="00DA4EF0" w:rsidRPr="008203AF" w:rsidRDefault="00DA4EF0" w:rsidP="00DA4EF0">
      <w:pPr>
        <w:ind w:left="5812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к постановлению администрации муниципального района Уфимский район Республики Башкортостан</w:t>
      </w:r>
    </w:p>
    <w:p w:rsidR="00DA4EF0" w:rsidRDefault="00DA4EF0" w:rsidP="00DA4EF0">
      <w:pPr>
        <w:ind w:left="5954"/>
        <w:rPr>
          <w:rFonts w:ascii="Times New Roman" w:hAnsi="Times New Roman"/>
          <w:sz w:val="28"/>
          <w:szCs w:val="28"/>
        </w:rPr>
      </w:pPr>
      <w:r w:rsidRPr="008203AF">
        <w:rPr>
          <w:rFonts w:ascii="Times New Roman" w:hAnsi="Times New Roman"/>
          <w:sz w:val="28"/>
          <w:szCs w:val="28"/>
        </w:rPr>
        <w:t>_____________№ ________</w:t>
      </w:r>
    </w:p>
    <w:p w:rsidR="00C4487E" w:rsidRDefault="00C4487E" w:rsidP="00C448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87E" w:rsidRDefault="00C4487E" w:rsidP="00C44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EFD">
        <w:rPr>
          <w:rFonts w:ascii="Times New Roman" w:hAnsi="Times New Roman"/>
          <w:b/>
          <w:bCs/>
          <w:sz w:val="28"/>
          <w:szCs w:val="28"/>
        </w:rPr>
        <w:t xml:space="preserve">Положение о конкурсе </w:t>
      </w:r>
    </w:p>
    <w:p w:rsidR="00C4487E" w:rsidRPr="00610EFD" w:rsidRDefault="00C4487E" w:rsidP="00C448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0EFD">
        <w:rPr>
          <w:rFonts w:ascii="Times New Roman" w:hAnsi="Times New Roman"/>
          <w:b/>
          <w:bCs/>
          <w:sz w:val="28"/>
          <w:szCs w:val="28"/>
        </w:rPr>
        <w:t>«Предприниматель года</w:t>
      </w:r>
      <w:r>
        <w:rPr>
          <w:rFonts w:ascii="Times New Roman" w:hAnsi="Times New Roman"/>
          <w:b/>
          <w:bCs/>
          <w:sz w:val="28"/>
          <w:szCs w:val="28"/>
        </w:rPr>
        <w:t xml:space="preserve"> Уфимского района</w:t>
      </w:r>
      <w:r w:rsidRPr="00610EFD">
        <w:rPr>
          <w:rFonts w:ascii="Times New Roman" w:hAnsi="Times New Roman"/>
          <w:b/>
          <w:bCs/>
          <w:sz w:val="28"/>
          <w:szCs w:val="28"/>
        </w:rPr>
        <w:t>»</w:t>
      </w:r>
    </w:p>
    <w:p w:rsidR="00C4487E" w:rsidRPr="002F0E24" w:rsidRDefault="00C4487E" w:rsidP="00C4487E">
      <w:pPr>
        <w:jc w:val="center"/>
        <w:rPr>
          <w:rFonts w:ascii="Times New Roman" w:hAnsi="Times New Roman"/>
          <w:sz w:val="28"/>
          <w:szCs w:val="28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82"/>
      <w:bookmarkEnd w:id="1"/>
      <w:r w:rsidRPr="004D21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4487E" w:rsidRPr="00E165AA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1.1. Положение о конкурсе «Предприниматель года</w:t>
      </w:r>
      <w:r>
        <w:rPr>
          <w:rFonts w:ascii="Times New Roman" w:hAnsi="Times New Roman"/>
          <w:sz w:val="28"/>
          <w:szCs w:val="28"/>
        </w:rPr>
        <w:t xml:space="preserve"> Уфимского района</w:t>
      </w:r>
      <w:r w:rsidRPr="00E165AA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E165AA">
        <w:rPr>
          <w:rFonts w:ascii="Times New Roman" w:hAnsi="Times New Roman"/>
          <w:sz w:val="28"/>
          <w:szCs w:val="28"/>
        </w:rPr>
        <w:t xml:space="preserve"> Положение) определяет общий порядок организации и проведения конкурса «Предприниматель года</w:t>
      </w:r>
      <w:r>
        <w:rPr>
          <w:rFonts w:ascii="Times New Roman" w:hAnsi="Times New Roman"/>
          <w:sz w:val="28"/>
          <w:szCs w:val="28"/>
        </w:rPr>
        <w:t xml:space="preserve"> Уфимского района</w:t>
      </w:r>
      <w:r w:rsidRPr="00E165AA">
        <w:rPr>
          <w:rFonts w:ascii="Times New Roman" w:hAnsi="Times New Roman"/>
          <w:sz w:val="28"/>
          <w:szCs w:val="28"/>
        </w:rPr>
        <w:t>» среди субъектов малого и среднего предприн</w:t>
      </w:r>
      <w:r>
        <w:rPr>
          <w:rFonts w:ascii="Times New Roman" w:hAnsi="Times New Roman"/>
          <w:sz w:val="28"/>
          <w:szCs w:val="28"/>
        </w:rPr>
        <w:t xml:space="preserve">имательства с целью </w:t>
      </w:r>
      <w:r w:rsidRPr="004E00FC">
        <w:rPr>
          <w:rFonts w:ascii="Times New Roman" w:hAnsi="Times New Roman"/>
          <w:sz w:val="28"/>
          <w:szCs w:val="28"/>
        </w:rPr>
        <w:t>определения лучшего</w:t>
      </w:r>
      <w:r>
        <w:rPr>
          <w:rFonts w:ascii="Times New Roman" w:hAnsi="Times New Roman"/>
          <w:sz w:val="28"/>
          <w:szCs w:val="28"/>
        </w:rPr>
        <w:t xml:space="preserve"> предпринимателя 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F00786">
        <w:rPr>
          <w:rFonts w:ascii="Times New Roman" w:hAnsi="Times New Roman"/>
          <w:sz w:val="28"/>
          <w:szCs w:val="28"/>
        </w:rPr>
        <w:t>по заявленным номинациям</w:t>
      </w:r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Конкурс «Предприниматель года Уфимского района»</w:t>
      </w:r>
      <w:r w:rsidRPr="00FE4BA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 xml:space="preserve">проводится администрацией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У</w:t>
      </w:r>
      <w:r w:rsidRPr="00E165AA">
        <w:rPr>
          <w:rFonts w:ascii="Times New Roman" w:hAnsi="Times New Roman"/>
          <w:sz w:val="28"/>
          <w:szCs w:val="28"/>
        </w:rPr>
        <w:t xml:space="preserve">правления экономики и </w:t>
      </w:r>
      <w:r>
        <w:rPr>
          <w:rFonts w:ascii="Times New Roman" w:hAnsi="Times New Roman"/>
          <w:sz w:val="28"/>
          <w:szCs w:val="28"/>
        </w:rPr>
        <w:t>инвестиций</w:t>
      </w:r>
      <w:r w:rsidRPr="00E165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E165A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E165AA">
        <w:rPr>
          <w:rFonts w:ascii="Times New Roman" w:hAnsi="Times New Roman"/>
          <w:sz w:val="28"/>
          <w:szCs w:val="28"/>
        </w:rPr>
        <w:t xml:space="preserve"> организатор конкурса)</w:t>
      </w:r>
      <w:r>
        <w:rPr>
          <w:rFonts w:ascii="Times New Roman" w:hAnsi="Times New Roman"/>
          <w:sz w:val="28"/>
          <w:szCs w:val="28"/>
        </w:rPr>
        <w:t>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</w:t>
      </w:r>
      <w:r w:rsidRPr="00E165AA">
        <w:rPr>
          <w:rFonts w:ascii="Times New Roman" w:hAnsi="Times New Roman"/>
          <w:sz w:val="28"/>
          <w:szCs w:val="28"/>
        </w:rPr>
        <w:t xml:space="preserve">ринципами </w:t>
      </w:r>
      <w:r>
        <w:rPr>
          <w:rFonts w:ascii="Times New Roman" w:hAnsi="Times New Roman"/>
          <w:sz w:val="28"/>
          <w:szCs w:val="28"/>
        </w:rPr>
        <w:t>конкурса</w:t>
      </w:r>
      <w:r w:rsidRPr="00E165AA">
        <w:rPr>
          <w:rFonts w:ascii="Times New Roman" w:hAnsi="Times New Roman"/>
          <w:sz w:val="28"/>
          <w:szCs w:val="28"/>
        </w:rPr>
        <w:t xml:space="preserve"> являются гласность и объективность оценки</w:t>
      </w:r>
      <w:r>
        <w:rPr>
          <w:rFonts w:ascii="Times New Roman" w:hAnsi="Times New Roman"/>
          <w:sz w:val="28"/>
          <w:szCs w:val="28"/>
        </w:rPr>
        <w:t>,</w:t>
      </w:r>
      <w:r w:rsidRPr="00E165AA">
        <w:rPr>
          <w:rFonts w:ascii="Times New Roman" w:hAnsi="Times New Roman"/>
          <w:sz w:val="28"/>
          <w:szCs w:val="28"/>
        </w:rPr>
        <w:t xml:space="preserve"> создание равных условий для всех </w:t>
      </w:r>
      <w:r w:rsidRPr="002D2EB8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2D2EB8">
        <w:rPr>
          <w:rFonts w:ascii="Times New Roman" w:hAnsi="Times New Roman"/>
          <w:sz w:val="28"/>
          <w:szCs w:val="28"/>
        </w:rPr>
        <w:t xml:space="preserve"> малого и среднего предпринимательства, зарегистрированны</w:t>
      </w:r>
      <w:r>
        <w:rPr>
          <w:rFonts w:ascii="Times New Roman" w:hAnsi="Times New Roman"/>
          <w:sz w:val="28"/>
          <w:szCs w:val="28"/>
        </w:rPr>
        <w:t>х</w:t>
      </w:r>
      <w:r w:rsidRPr="002D2EB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МР Уфимский район</w:t>
      </w:r>
      <w:r w:rsidRPr="002D2EB8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 Российской Федерации</w:t>
      </w:r>
      <w:r w:rsidRPr="00E165AA">
        <w:rPr>
          <w:rFonts w:ascii="Times New Roman" w:hAnsi="Times New Roman"/>
          <w:sz w:val="28"/>
          <w:szCs w:val="28"/>
        </w:rPr>
        <w:t>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165AA">
        <w:rPr>
          <w:rFonts w:ascii="Times New Roman" w:hAnsi="Times New Roman"/>
          <w:sz w:val="28"/>
          <w:szCs w:val="28"/>
        </w:rPr>
        <w:t>. Финансирование организации и проведения конкурса осуществляется в пределах предусмотренного финансирования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 и плановый период.</w:t>
      </w:r>
    </w:p>
    <w:p w:rsidR="00C4487E" w:rsidRPr="00A82C45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95"/>
      <w:bookmarkEnd w:id="2"/>
      <w:r w:rsidRPr="004D2131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C4487E" w:rsidRPr="00E165AA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2.1. Цели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стимулирование деятельности субъектов малого и среднего </w:t>
      </w:r>
      <w:r w:rsidRPr="00E165AA">
        <w:rPr>
          <w:rFonts w:ascii="Times New Roman" w:hAnsi="Times New Roman"/>
          <w:sz w:val="28"/>
          <w:szCs w:val="28"/>
        </w:rPr>
        <w:lastRenderedPageBreak/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поощрение лучших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 xml:space="preserve">, вносящих вклад в социально-экономическое развитие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2.2. Задачи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выявление наиболее эффективно развивающихся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систематизация опыта работы победителей конкурса для дальнейшего его распространения;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21"/>
          <w:rFonts w:eastAsia="Calibri"/>
        </w:rPr>
        <w:t xml:space="preserve">освещение результатов работы лучших субъектов малого и среднего предпринимательства для формирования позитивного общественного мнения </w:t>
      </w:r>
      <w:r w:rsidRPr="00E165AA">
        <w:rPr>
          <w:rFonts w:ascii="Times New Roman" w:hAnsi="Times New Roman"/>
          <w:sz w:val="28"/>
          <w:szCs w:val="28"/>
        </w:rPr>
        <w:t xml:space="preserve">о деятельности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E165AA">
        <w:rPr>
          <w:rFonts w:ascii="Times New Roman" w:hAnsi="Times New Roman"/>
          <w:sz w:val="28"/>
          <w:szCs w:val="28"/>
        </w:rPr>
        <w:t>.</w:t>
      </w:r>
    </w:p>
    <w:p w:rsidR="00C4487E" w:rsidRPr="00022562" w:rsidRDefault="00C4487E" w:rsidP="00C4487E">
      <w:pPr>
        <w:ind w:firstLine="539"/>
        <w:jc w:val="both"/>
        <w:rPr>
          <w:rFonts w:ascii="Times New Roman" w:hAnsi="Times New Roman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05"/>
      <w:bookmarkEnd w:id="3"/>
      <w:r w:rsidRPr="004D2131">
        <w:rPr>
          <w:rFonts w:ascii="Times New Roman" w:hAnsi="Times New Roman"/>
          <w:b/>
          <w:sz w:val="28"/>
          <w:szCs w:val="28"/>
        </w:rPr>
        <w:t>3. Условия и порядок проведения конкурса</w:t>
      </w:r>
    </w:p>
    <w:p w:rsidR="00C4487E" w:rsidRPr="00E165AA" w:rsidRDefault="00C4487E" w:rsidP="00C4487E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487E" w:rsidRDefault="00C4487E" w:rsidP="00C4487E">
      <w:pPr>
        <w:tabs>
          <w:tab w:val="left" w:pos="1117"/>
        </w:tabs>
        <w:spacing w:line="360" w:lineRule="auto"/>
        <w:ind w:firstLine="709"/>
        <w:jc w:val="both"/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E165AA">
        <w:rPr>
          <w:rFonts w:ascii="Times New Roman" w:hAnsi="Times New Roman"/>
          <w:sz w:val="28"/>
          <w:szCs w:val="28"/>
        </w:rPr>
        <w:t>.</w:t>
      </w:r>
      <w:r w:rsidRPr="009365D5">
        <w:rPr>
          <w:rStyle w:val="21"/>
          <w:rFonts w:eastAsia="Calibri"/>
        </w:rPr>
        <w:t xml:space="preserve"> </w:t>
      </w:r>
      <w:r>
        <w:rPr>
          <w:rStyle w:val="21"/>
          <w:rFonts w:eastAsia="Calibri"/>
        </w:rPr>
        <w:t>К участию в Конкурсе допускаются субъекты малого и среднего предпринимательства, соответствующие следующим условиям: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зарегистрированные и осуществляющие свою деятельность в установленном законодательством Российской Федерации порядке на территории муниципального района Уфимский район Республики Башкортостан;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относящиеся к субъектам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изм. и доп.);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 xml:space="preserve">- деятельность субъекта малого и среднего предпринимательства не </w:t>
      </w:r>
      <w:r>
        <w:rPr>
          <w:rStyle w:val="21"/>
          <w:rFonts w:eastAsia="Calibri"/>
        </w:rPr>
        <w:lastRenderedPageBreak/>
        <w:t>приостановлена на день подачи заявки на участие в Конкурсе;</w:t>
      </w:r>
    </w:p>
    <w:p w:rsidR="00C4487E" w:rsidRDefault="00C4487E" w:rsidP="00C4487E">
      <w:pPr>
        <w:tabs>
          <w:tab w:val="left" w:pos="832"/>
        </w:tabs>
        <w:spacing w:line="360" w:lineRule="auto"/>
        <w:ind w:firstLine="709"/>
        <w:jc w:val="both"/>
      </w:pPr>
      <w:r>
        <w:rPr>
          <w:rStyle w:val="21"/>
          <w:rFonts w:eastAsia="Calibri"/>
        </w:rPr>
        <w:t>- отсутствует задолженность по уплате налогов, сборов и иных обязательных платежей в бюджеты бюджетной системы Российской Федерации, в том числе задолженность по арендной плате претендентов - арендаторов муниципального нежилого фонда либо платежей по договорам купли - продажи объектов муниципального нежилого фонда с рассрочкой платежа, а также пеней, санкций и штрафов по ним на последнюю отчетную дату, предшествующую дате подачи заявки на участие в Конкурсе;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E165AA">
        <w:rPr>
          <w:rFonts w:ascii="Times New Roman" w:hAnsi="Times New Roman"/>
          <w:sz w:val="28"/>
          <w:szCs w:val="28"/>
        </w:rPr>
        <w:t>. Сроки проведения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прием документов </w:t>
      </w:r>
      <w:r>
        <w:rPr>
          <w:rFonts w:ascii="Times New Roman" w:hAnsi="Times New Roman"/>
          <w:sz w:val="28"/>
          <w:szCs w:val="28"/>
        </w:rPr>
        <w:t>для</w:t>
      </w:r>
      <w:r w:rsidRPr="00E165AA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E165AA">
        <w:rPr>
          <w:rFonts w:ascii="Times New Roman" w:hAnsi="Times New Roman"/>
          <w:sz w:val="28"/>
          <w:szCs w:val="28"/>
        </w:rPr>
        <w:t xml:space="preserve"> в конкурсе </w:t>
      </w:r>
      <w:r w:rsidRPr="009365D5">
        <w:rPr>
          <w:rFonts w:ascii="Times New Roman" w:hAnsi="Times New Roman"/>
          <w:sz w:val="28"/>
          <w:szCs w:val="28"/>
        </w:rPr>
        <w:t>ведется с 2</w:t>
      </w:r>
      <w:r w:rsidR="009760AD">
        <w:rPr>
          <w:rFonts w:ascii="Times New Roman" w:hAnsi="Times New Roman"/>
          <w:sz w:val="28"/>
          <w:szCs w:val="28"/>
        </w:rPr>
        <w:t>4</w:t>
      </w:r>
      <w:r w:rsidRPr="009365D5">
        <w:rPr>
          <w:rFonts w:ascii="Times New Roman" w:hAnsi="Times New Roman"/>
          <w:sz w:val="28"/>
          <w:szCs w:val="28"/>
        </w:rPr>
        <w:t xml:space="preserve"> апреля по </w:t>
      </w:r>
      <w:r w:rsidR="009760AD">
        <w:rPr>
          <w:rFonts w:ascii="Times New Roman" w:hAnsi="Times New Roman"/>
          <w:sz w:val="28"/>
          <w:szCs w:val="28"/>
        </w:rPr>
        <w:t>8</w:t>
      </w:r>
      <w:r w:rsidRPr="009365D5">
        <w:rPr>
          <w:rFonts w:ascii="Times New Roman" w:hAnsi="Times New Roman"/>
          <w:sz w:val="28"/>
          <w:szCs w:val="28"/>
        </w:rPr>
        <w:t xml:space="preserve"> мая текущего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подведение итогов конкурса и определение победителей</w:t>
      </w:r>
      <w:r>
        <w:rPr>
          <w:rFonts w:ascii="Times New Roman" w:hAnsi="Times New Roman"/>
          <w:sz w:val="28"/>
          <w:szCs w:val="28"/>
        </w:rPr>
        <w:t xml:space="preserve"> и их награждение</w:t>
      </w:r>
      <w:r w:rsidRPr="00E165AA">
        <w:rPr>
          <w:rFonts w:ascii="Times New Roman" w:hAnsi="Times New Roman"/>
          <w:sz w:val="28"/>
          <w:szCs w:val="28"/>
        </w:rPr>
        <w:t xml:space="preserve"> осуществляются </w:t>
      </w:r>
      <w:r w:rsidRPr="009365D5">
        <w:rPr>
          <w:rFonts w:ascii="Times New Roman" w:hAnsi="Times New Roman"/>
          <w:sz w:val="28"/>
          <w:szCs w:val="28"/>
        </w:rPr>
        <w:t>до 24 мая текущего</w:t>
      </w:r>
      <w:r w:rsidRPr="00E165AA">
        <w:rPr>
          <w:rFonts w:ascii="Times New Roman" w:hAnsi="Times New Roman"/>
          <w:sz w:val="28"/>
          <w:szCs w:val="28"/>
        </w:rPr>
        <w:t xml:space="preserve">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 Организация конкурса: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15"/>
      <w:bookmarkEnd w:id="4"/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 xml:space="preserve">.1. Для участия в конкурсе субъект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>направляет организатору конкурса следующие документы: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</w:t>
      </w:r>
      <w:hyperlink w:anchor="Par169" w:history="1">
        <w:r w:rsidRPr="00E165AA">
          <w:rPr>
            <w:rFonts w:ascii="Times New Roman" w:hAnsi="Times New Roman"/>
            <w:sz w:val="28"/>
            <w:szCs w:val="28"/>
          </w:rPr>
          <w:t>анкету</w:t>
        </w:r>
      </w:hyperlink>
      <w:r w:rsidRPr="00E165AA">
        <w:rPr>
          <w:rFonts w:ascii="Times New Roman" w:hAnsi="Times New Roman"/>
          <w:sz w:val="28"/>
          <w:szCs w:val="28"/>
        </w:rPr>
        <w:t xml:space="preserve"> участника конкурса </w:t>
      </w:r>
      <w:r>
        <w:rPr>
          <w:rFonts w:ascii="Times New Roman" w:hAnsi="Times New Roman"/>
          <w:sz w:val="28"/>
          <w:szCs w:val="28"/>
        </w:rPr>
        <w:t>«Предприниматель года Уфимского района»</w:t>
      </w:r>
      <w:r w:rsidRPr="00E165AA">
        <w:rPr>
          <w:rFonts w:ascii="Times New Roman" w:hAnsi="Times New Roman"/>
          <w:sz w:val="28"/>
          <w:szCs w:val="28"/>
        </w:rPr>
        <w:t xml:space="preserve"> по основному виду деятельности (форма)</w:t>
      </w:r>
      <w:r>
        <w:rPr>
          <w:rFonts w:ascii="Times New Roman" w:hAnsi="Times New Roman"/>
          <w:sz w:val="28"/>
          <w:szCs w:val="28"/>
        </w:rPr>
        <w:t xml:space="preserve"> с приложением:</w:t>
      </w:r>
    </w:p>
    <w:p w:rsidR="00C4487E" w:rsidRPr="009365D5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5D5">
        <w:rPr>
          <w:rFonts w:ascii="Times New Roman" w:hAnsi="Times New Roman"/>
          <w:sz w:val="28"/>
          <w:szCs w:val="28"/>
        </w:rPr>
        <w:t>описани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 xml:space="preserve"> предпринимательской деятельности и выпускаемой продукции (работ, услуг), содержаще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 xml:space="preserve"> презентационные материалы (каталоги, альбомы, буклеты, видео и фотоматериалы, статьи в СМИ, действующие ссылки на сайты в сети «Интернет» и т.п.);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5D5">
        <w:rPr>
          <w:rFonts w:ascii="Times New Roman" w:hAnsi="Times New Roman"/>
          <w:sz w:val="28"/>
          <w:szCs w:val="28"/>
        </w:rPr>
        <w:t>рекомендательны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>, благодарственны</w:t>
      </w:r>
      <w:r w:rsidR="001D165F">
        <w:rPr>
          <w:rFonts w:ascii="Times New Roman" w:hAnsi="Times New Roman"/>
          <w:sz w:val="28"/>
          <w:szCs w:val="28"/>
        </w:rPr>
        <w:t>е</w:t>
      </w:r>
      <w:r w:rsidRPr="009365D5">
        <w:rPr>
          <w:rFonts w:ascii="Times New Roman" w:hAnsi="Times New Roman"/>
          <w:sz w:val="28"/>
          <w:szCs w:val="28"/>
        </w:rPr>
        <w:t xml:space="preserve"> пис</w:t>
      </w:r>
      <w:r w:rsidR="001D165F">
        <w:rPr>
          <w:rFonts w:ascii="Times New Roman" w:hAnsi="Times New Roman"/>
          <w:sz w:val="28"/>
          <w:szCs w:val="28"/>
        </w:rPr>
        <w:t>ьма</w:t>
      </w:r>
      <w:r w:rsidRPr="009365D5">
        <w:rPr>
          <w:rFonts w:ascii="Times New Roman" w:hAnsi="Times New Roman"/>
          <w:sz w:val="28"/>
          <w:szCs w:val="28"/>
        </w:rPr>
        <w:t>, отзыв</w:t>
      </w:r>
      <w:r w:rsidR="001D165F">
        <w:rPr>
          <w:rFonts w:ascii="Times New Roman" w:hAnsi="Times New Roman"/>
          <w:sz w:val="28"/>
          <w:szCs w:val="28"/>
        </w:rPr>
        <w:t>ы</w:t>
      </w:r>
      <w:r w:rsidRPr="009365D5">
        <w:rPr>
          <w:rFonts w:ascii="Times New Roman" w:hAnsi="Times New Roman"/>
          <w:sz w:val="28"/>
          <w:szCs w:val="28"/>
        </w:rPr>
        <w:t>, копи</w:t>
      </w:r>
      <w:r w:rsidR="001D165F">
        <w:rPr>
          <w:rFonts w:ascii="Times New Roman" w:hAnsi="Times New Roman"/>
          <w:sz w:val="28"/>
          <w:szCs w:val="28"/>
        </w:rPr>
        <w:t>и</w:t>
      </w:r>
      <w:r w:rsidRPr="009365D5">
        <w:rPr>
          <w:rFonts w:ascii="Times New Roman" w:hAnsi="Times New Roman"/>
          <w:sz w:val="28"/>
          <w:szCs w:val="28"/>
        </w:rPr>
        <w:t xml:space="preserve"> патентов, дипломов, свидетельств о наградах и других документов, отражающих внешнюю оценку деятельности участника Конкурса (при наличии</w:t>
      </w:r>
      <w:r w:rsidR="001D165F">
        <w:rPr>
          <w:rFonts w:ascii="Times New Roman" w:hAnsi="Times New Roman"/>
          <w:sz w:val="28"/>
          <w:szCs w:val="28"/>
        </w:rPr>
        <w:t>)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.2. Дата награждения победителей конкурса определяется организатором конкурса.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.3. Документы, представленные на конкурс, не возвращаются.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Проверка</w:t>
      </w:r>
      <w:r w:rsidRPr="00E1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в </w:t>
      </w:r>
      <w:r w:rsidRPr="00E165A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E165AA">
        <w:rPr>
          <w:rFonts w:ascii="Times New Roman" w:hAnsi="Times New Roman"/>
          <w:sz w:val="28"/>
          <w:szCs w:val="28"/>
        </w:rPr>
        <w:t xml:space="preserve">, поданных на участие в конкурсе, проводится организатором конкурса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E165AA">
        <w:rPr>
          <w:rFonts w:ascii="Times New Roman" w:hAnsi="Times New Roman"/>
          <w:sz w:val="28"/>
          <w:szCs w:val="28"/>
        </w:rPr>
        <w:t xml:space="preserve"> рабочих дней. В случае, если пакет предоставленных документов соответствует требованиям, установленным </w:t>
      </w:r>
      <w:hyperlink r:id="rId6" w:history="1">
        <w:r w:rsidRPr="00E165AA">
          <w:rPr>
            <w:rStyle w:val="a3"/>
            <w:rFonts w:ascii="Times New Roman" w:eastAsia="Arial" w:hAnsi="Times New Roman"/>
            <w:sz w:val="28"/>
            <w:szCs w:val="28"/>
          </w:rPr>
          <w:t xml:space="preserve">подпунктом 3.3.1 </w:t>
        </w:r>
      </w:hyperlink>
      <w:r w:rsidRPr="00E165A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пункта</w:t>
      </w:r>
      <w:r w:rsidRPr="00E165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организатор конкурса признает </w:t>
      </w:r>
      <w:r w:rsidRPr="00E165AA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E165AA">
        <w:rPr>
          <w:rFonts w:ascii="Times New Roman" w:hAnsi="Times New Roman"/>
          <w:sz w:val="28"/>
          <w:szCs w:val="28"/>
        </w:rPr>
        <w:t>участником конкурса</w:t>
      </w:r>
      <w:r>
        <w:rPr>
          <w:rFonts w:ascii="Times New Roman" w:hAnsi="Times New Roman"/>
          <w:sz w:val="28"/>
          <w:szCs w:val="28"/>
        </w:rPr>
        <w:t xml:space="preserve"> (далее – участник конкурса)</w:t>
      </w:r>
      <w:r w:rsidRPr="00E165AA">
        <w:rPr>
          <w:rFonts w:ascii="Times New Roman" w:hAnsi="Times New Roman"/>
          <w:sz w:val="28"/>
          <w:szCs w:val="28"/>
        </w:rPr>
        <w:t xml:space="preserve">. 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65AA">
        <w:rPr>
          <w:rFonts w:ascii="Times New Roman" w:hAnsi="Times New Roman"/>
          <w:sz w:val="28"/>
          <w:szCs w:val="28"/>
        </w:rPr>
        <w:t xml:space="preserve">писок участников конкурса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82172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165AA">
        <w:rPr>
          <w:rFonts w:ascii="Times New Roman" w:hAnsi="Times New Roman"/>
          <w:sz w:val="28"/>
          <w:szCs w:val="28"/>
        </w:rPr>
        <w:t>. Конкурс проводится по номинациям, определяемым следующими критериями: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3.4.1. «Успешный старт»: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осуществление деятельности участником конкурса от одного календарного года до двух календарных лет;</w:t>
      </w:r>
    </w:p>
    <w:p w:rsidR="00C4487E" w:rsidRPr="00C864FD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наличие положительного финансового результата деятельности </w:t>
      </w:r>
      <w:r w:rsidRPr="00C864FD">
        <w:rPr>
          <w:rFonts w:ascii="Times New Roman" w:hAnsi="Times New Roman"/>
          <w:sz w:val="28"/>
          <w:szCs w:val="28"/>
        </w:rPr>
        <w:t>участника конкурса за прошедший год;</w:t>
      </w:r>
    </w:p>
    <w:p w:rsidR="00C4487E" w:rsidRPr="00C864FD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4FD">
        <w:rPr>
          <w:rFonts w:ascii="Times New Roman" w:hAnsi="Times New Roman"/>
          <w:b/>
          <w:sz w:val="28"/>
          <w:szCs w:val="28"/>
        </w:rPr>
        <w:t>3.4.2 «Лучшее предприятие в сфере торговли»: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осуществление деятельности участником конкурса в сфере розничной и оптовой </w:t>
      </w:r>
      <w:r w:rsidRPr="00E165AA">
        <w:rPr>
          <w:rFonts w:ascii="Times New Roman" w:hAnsi="Times New Roman"/>
          <w:bCs/>
          <w:sz w:val="28"/>
          <w:szCs w:val="28"/>
        </w:rPr>
        <w:t>торговли</w:t>
      </w:r>
      <w:r w:rsidRPr="00E165AA">
        <w:rPr>
          <w:rFonts w:ascii="Times New Roman" w:hAnsi="Times New Roman"/>
          <w:sz w:val="28"/>
          <w:szCs w:val="28"/>
        </w:rPr>
        <w:t>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динамика роста показателей ра</w:t>
      </w:r>
      <w:r>
        <w:rPr>
          <w:rFonts w:ascii="Times New Roman" w:hAnsi="Times New Roman"/>
          <w:sz w:val="28"/>
          <w:szCs w:val="28"/>
        </w:rPr>
        <w:t>звития участника конкурса за два</w:t>
      </w:r>
      <w:r w:rsidRPr="00E165AA">
        <w:rPr>
          <w:rFonts w:ascii="Times New Roman" w:hAnsi="Times New Roman"/>
          <w:sz w:val="28"/>
          <w:szCs w:val="28"/>
        </w:rPr>
        <w:t xml:space="preserve"> предшествующих календарных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21"/>
          <w:rFonts w:eastAsia="Calibri"/>
        </w:rPr>
        <w:t>наличие у участника Конкурса программ поддержки инвалидов и малоимущих слоев населения (наличие скидок, льгот для данной категории населения и т.п.);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3</w:t>
      </w:r>
      <w:r w:rsidRPr="004D2131">
        <w:rPr>
          <w:rFonts w:ascii="Times New Roman" w:hAnsi="Times New Roman"/>
          <w:b/>
          <w:sz w:val="28"/>
          <w:szCs w:val="28"/>
        </w:rPr>
        <w:t>. «</w:t>
      </w:r>
      <w:r w:rsidRPr="004D2131">
        <w:rPr>
          <w:rFonts w:ascii="Times New Roman" w:hAnsi="Times New Roman"/>
          <w:b/>
          <w:sz w:val="28"/>
          <w:szCs w:val="28"/>
          <w:lang w:bidi="en-US"/>
        </w:rPr>
        <w:t>Лучшее предприятие в сфере производства</w:t>
      </w:r>
      <w:r w:rsidRPr="004D2131">
        <w:rPr>
          <w:rFonts w:ascii="Times New Roman" w:hAnsi="Times New Roman"/>
          <w:b/>
          <w:sz w:val="28"/>
          <w:szCs w:val="28"/>
        </w:rPr>
        <w:t>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E165AA">
        <w:rPr>
          <w:rFonts w:ascii="Times New Roman" w:hAnsi="Times New Roman"/>
          <w:sz w:val="28"/>
          <w:szCs w:val="28"/>
        </w:rPr>
        <w:t>- осуществление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деятельности </w:t>
      </w:r>
      <w:r w:rsidRPr="00E165AA">
        <w:rPr>
          <w:rFonts w:ascii="Times New Roman" w:hAnsi="Times New Roman"/>
          <w:sz w:val="28"/>
          <w:szCs w:val="28"/>
        </w:rPr>
        <w:t xml:space="preserve">участником конкурса 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в обрабатывающей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сфере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производства;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динамика роста показателей развития участника конкурса за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E165AA">
        <w:rPr>
          <w:rFonts w:ascii="Times New Roman" w:hAnsi="Times New Roman"/>
          <w:sz w:val="28"/>
          <w:szCs w:val="28"/>
        </w:rPr>
        <w:t>предшествующих календарных года;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4</w:t>
      </w:r>
      <w:r w:rsidRPr="004D2131">
        <w:rPr>
          <w:rFonts w:ascii="Times New Roman" w:hAnsi="Times New Roman"/>
          <w:b/>
          <w:sz w:val="28"/>
          <w:szCs w:val="28"/>
        </w:rPr>
        <w:t>. «</w:t>
      </w:r>
      <w:r w:rsidRPr="004D2131">
        <w:rPr>
          <w:rFonts w:ascii="Times New Roman" w:hAnsi="Times New Roman"/>
          <w:b/>
          <w:sz w:val="28"/>
          <w:szCs w:val="28"/>
          <w:lang w:bidi="en-US"/>
        </w:rPr>
        <w:t>Лучшее предприятие в сфере услуг</w:t>
      </w:r>
      <w:r w:rsidRPr="00C864FD">
        <w:rPr>
          <w:rFonts w:ascii="Times New Roman" w:hAnsi="Times New Roman"/>
          <w:b/>
          <w:sz w:val="28"/>
          <w:szCs w:val="28"/>
          <w:lang w:bidi="en-US"/>
        </w:rPr>
        <w:t>,</w:t>
      </w:r>
      <w:r w:rsidRPr="00C864FD">
        <w:rPr>
          <w:rFonts w:ascii="Times New Roman" w:hAnsi="Times New Roman"/>
          <w:b/>
          <w:sz w:val="28"/>
          <w:szCs w:val="28"/>
        </w:rPr>
        <w:t xml:space="preserve"> общественного питания </w:t>
      </w:r>
      <w:r w:rsidRPr="00C864FD">
        <w:rPr>
          <w:rFonts w:ascii="Times New Roman" w:hAnsi="Times New Roman"/>
          <w:b/>
          <w:sz w:val="28"/>
          <w:szCs w:val="28"/>
        </w:rPr>
        <w:lastRenderedPageBreak/>
        <w:t>и бытового обслуживания»: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E165AA">
        <w:rPr>
          <w:rFonts w:ascii="Times New Roman" w:hAnsi="Times New Roman"/>
          <w:sz w:val="28"/>
          <w:szCs w:val="28"/>
        </w:rPr>
        <w:t>осуществление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деятельности </w:t>
      </w:r>
      <w:r w:rsidRPr="00E165AA">
        <w:rPr>
          <w:rFonts w:ascii="Times New Roman" w:hAnsi="Times New Roman"/>
          <w:sz w:val="28"/>
          <w:szCs w:val="28"/>
        </w:rPr>
        <w:t>участником конкурса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в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сфере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165AA">
        <w:rPr>
          <w:rFonts w:ascii="Times New Roman" w:hAnsi="Times New Roman"/>
          <w:bCs/>
          <w:sz w:val="28"/>
          <w:szCs w:val="28"/>
          <w:lang w:bidi="en-US"/>
        </w:rPr>
        <w:t>потребительских услуг населению;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динамика роста показателей развития участника конкурса за </w:t>
      </w:r>
      <w:r>
        <w:rPr>
          <w:rFonts w:ascii="Times New Roman" w:hAnsi="Times New Roman"/>
          <w:sz w:val="28"/>
          <w:szCs w:val="28"/>
        </w:rPr>
        <w:t>два</w:t>
      </w:r>
      <w:r w:rsidRPr="00E165AA">
        <w:rPr>
          <w:rFonts w:ascii="Times New Roman" w:hAnsi="Times New Roman"/>
          <w:sz w:val="28"/>
          <w:szCs w:val="28"/>
        </w:rPr>
        <w:t xml:space="preserve"> предшествующих календарных года;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</w:rPr>
        <w:t>- наличие у участника Конкурса программ поддержки инвалидов и малоимущих слоев населения (наличие скидок, льгот для данной категории населения и т.п.);</w:t>
      </w:r>
    </w:p>
    <w:p w:rsidR="00C4487E" w:rsidRPr="004D2131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5</w:t>
      </w:r>
      <w:r w:rsidRPr="004D2131">
        <w:rPr>
          <w:rFonts w:ascii="Times New Roman" w:hAnsi="Times New Roman"/>
          <w:b/>
          <w:sz w:val="28"/>
          <w:szCs w:val="28"/>
        </w:rPr>
        <w:t>. «Молодой предприниматель года»: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предпринимательская деятельность без образования юридического лица или наличие доли участника конкурса в уставном капитале юридического лица не менее 50 процентов;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возраст участника конкурса до 30 лет;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 динамика роста показателей развития участника конкурса за </w:t>
      </w:r>
      <w:r>
        <w:rPr>
          <w:rFonts w:ascii="Times New Roman" w:hAnsi="Times New Roman"/>
          <w:sz w:val="28"/>
          <w:szCs w:val="28"/>
        </w:rPr>
        <w:t>два</w:t>
      </w:r>
      <w:r w:rsidRPr="00E165AA">
        <w:rPr>
          <w:rFonts w:ascii="Times New Roman" w:hAnsi="Times New Roman"/>
          <w:sz w:val="28"/>
          <w:szCs w:val="28"/>
        </w:rPr>
        <w:t xml:space="preserve"> предшествующих календарных года.</w:t>
      </w:r>
    </w:p>
    <w:p w:rsidR="00C4487E" w:rsidRDefault="00C4487E" w:rsidP="00C4487E">
      <w:pPr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37"/>
      <w:bookmarkEnd w:id="5"/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2131">
        <w:rPr>
          <w:rFonts w:ascii="Times New Roman" w:hAnsi="Times New Roman"/>
          <w:b/>
          <w:sz w:val="28"/>
          <w:szCs w:val="28"/>
        </w:rPr>
        <w:t>4. Конкурсная комиссия</w:t>
      </w:r>
    </w:p>
    <w:p w:rsidR="00C4487E" w:rsidRPr="00E165AA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E165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26B58">
        <w:rPr>
          <w:rFonts w:ascii="Times New Roman" w:hAnsi="Times New Roman"/>
          <w:sz w:val="28"/>
          <w:szCs w:val="28"/>
        </w:rPr>
        <w:t xml:space="preserve">рган, уполномоченный подводить итоги конкурса и определять победителей конкурса </w:t>
      </w:r>
      <w:r>
        <w:rPr>
          <w:rFonts w:ascii="Times New Roman" w:hAnsi="Times New Roman"/>
          <w:sz w:val="28"/>
          <w:szCs w:val="28"/>
        </w:rPr>
        <w:t>(далее – к</w:t>
      </w:r>
      <w:r w:rsidRPr="00E165AA">
        <w:rPr>
          <w:rFonts w:ascii="Times New Roman" w:hAnsi="Times New Roman"/>
          <w:sz w:val="28"/>
          <w:szCs w:val="28"/>
        </w:rPr>
        <w:t>онкурсная комиссия</w:t>
      </w:r>
      <w:r>
        <w:rPr>
          <w:rFonts w:ascii="Times New Roman" w:hAnsi="Times New Roman"/>
          <w:sz w:val="28"/>
          <w:szCs w:val="28"/>
        </w:rPr>
        <w:t>),</w:t>
      </w:r>
      <w:r w:rsidRPr="00E165AA">
        <w:rPr>
          <w:rFonts w:ascii="Times New Roman" w:hAnsi="Times New Roman"/>
          <w:sz w:val="28"/>
          <w:szCs w:val="28"/>
        </w:rPr>
        <w:t xml:space="preserve"> образуется в количестве не более 1</w:t>
      </w:r>
      <w:r>
        <w:rPr>
          <w:rFonts w:ascii="Times New Roman" w:hAnsi="Times New Roman"/>
          <w:sz w:val="28"/>
          <w:szCs w:val="28"/>
        </w:rPr>
        <w:t>0</w:t>
      </w:r>
      <w:r w:rsidRPr="00E165AA">
        <w:rPr>
          <w:rFonts w:ascii="Times New Roman" w:hAnsi="Times New Roman"/>
          <w:sz w:val="28"/>
          <w:szCs w:val="28"/>
        </w:rPr>
        <w:t xml:space="preserve"> человек. Член</w:t>
      </w:r>
      <w:r>
        <w:rPr>
          <w:rFonts w:ascii="Times New Roman" w:hAnsi="Times New Roman"/>
          <w:sz w:val="28"/>
          <w:szCs w:val="28"/>
        </w:rPr>
        <w:t>ы</w:t>
      </w:r>
      <w:r w:rsidRPr="00E165AA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утверждаются постановлением администрации муниципального района Уфимский район Республики Башкортостан.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E165AA">
        <w:rPr>
          <w:rFonts w:ascii="Times New Roman" w:hAnsi="Times New Roman"/>
          <w:sz w:val="28"/>
          <w:szCs w:val="28"/>
        </w:rPr>
        <w:t>. На конкурсную комиссию возлагаются следующие функции: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рассмотрение документов участников конкурса;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принятие решения об определении победителей конкурса.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подведение итогов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E165AA">
        <w:rPr>
          <w:rFonts w:ascii="Times New Roman" w:hAnsi="Times New Roman"/>
          <w:sz w:val="28"/>
          <w:szCs w:val="28"/>
        </w:rPr>
        <w:t>. Конкурсная комиссия правомочна в пределах своей компетенции принимать решения, если на заседании присутствует не менее половины ее членов.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E165AA">
        <w:rPr>
          <w:rFonts w:ascii="Times New Roman" w:hAnsi="Times New Roman"/>
          <w:sz w:val="28"/>
          <w:szCs w:val="28"/>
        </w:rPr>
        <w:t xml:space="preserve">. Решения конкурсной комиссии принимаются простым </w:t>
      </w:r>
      <w:r w:rsidRPr="00E165AA">
        <w:rPr>
          <w:rFonts w:ascii="Times New Roman" w:hAnsi="Times New Roman"/>
          <w:sz w:val="28"/>
          <w:szCs w:val="28"/>
        </w:rPr>
        <w:lastRenderedPageBreak/>
        <w:t>большинством голосов ее членов, принявших участие в заседании, открытым голосованием. В случае равенства голосов решающим является голос председателя конкурсной комиссии. В случае отсутствия п</w:t>
      </w:r>
      <w:r w:rsidR="001D165F">
        <w:rPr>
          <w:rFonts w:ascii="Times New Roman" w:hAnsi="Times New Roman"/>
          <w:sz w:val="28"/>
          <w:szCs w:val="28"/>
        </w:rPr>
        <w:t xml:space="preserve">редседателя конкурсной комиссии </w:t>
      </w:r>
      <w:r w:rsidRPr="00E165AA">
        <w:rPr>
          <w:rFonts w:ascii="Times New Roman" w:hAnsi="Times New Roman"/>
          <w:sz w:val="28"/>
          <w:szCs w:val="28"/>
        </w:rPr>
        <w:t>заместитель председателя конкурсной комиссии исполняет обязанности председателя.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C4487E" w:rsidRPr="00416818" w:rsidRDefault="00C4487E" w:rsidP="00C4487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4D2131" w:rsidRDefault="00C4487E" w:rsidP="00C4487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48"/>
      <w:bookmarkEnd w:id="6"/>
      <w:r w:rsidRPr="004D2131">
        <w:rPr>
          <w:rFonts w:ascii="Times New Roman" w:hAnsi="Times New Roman"/>
          <w:b/>
          <w:sz w:val="28"/>
          <w:szCs w:val="28"/>
        </w:rPr>
        <w:t>5. Критерии и порядок конкурсного отбора</w:t>
      </w:r>
    </w:p>
    <w:p w:rsidR="00C4487E" w:rsidRPr="00416818" w:rsidRDefault="00C4487E" w:rsidP="00C4487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50"/>
      <w:bookmarkEnd w:id="7"/>
      <w:r w:rsidRPr="00E165AA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К</w:t>
      </w:r>
      <w:r w:rsidRPr="00E165AA">
        <w:rPr>
          <w:rFonts w:ascii="Times New Roman" w:hAnsi="Times New Roman"/>
          <w:sz w:val="28"/>
          <w:szCs w:val="28"/>
        </w:rPr>
        <w:t>ритериями конкурсного отбора при определении победителей конкурса являются следующие показатели участников конкурса</w:t>
      </w:r>
      <w:r>
        <w:rPr>
          <w:rFonts w:ascii="Times New Roman" w:hAnsi="Times New Roman"/>
          <w:sz w:val="28"/>
          <w:szCs w:val="28"/>
        </w:rPr>
        <w:t xml:space="preserve"> за три предшествующих календарных года</w:t>
      </w:r>
      <w:r w:rsidRPr="00E165AA">
        <w:rPr>
          <w:rFonts w:ascii="Times New Roman" w:hAnsi="Times New Roman"/>
          <w:sz w:val="28"/>
          <w:szCs w:val="28"/>
        </w:rPr>
        <w:t>: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средняя численность работников;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среднемесячная заработная плата одного работника;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налоговые платежи в бюджеты всех уровней;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- выручка от реализации товаров (работ, услуг) по основному виду деятельности участника конкурса;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активность участника конкурса в решении социально-экономических задач района (участие в районных мероприятиях, ярмарках, выставках);</w:t>
      </w:r>
    </w:p>
    <w:p w:rsidR="00C4487E" w:rsidRPr="005D4035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5D4035">
        <w:rPr>
          <w:rFonts w:ascii="Times New Roman" w:hAnsi="Times New Roman"/>
          <w:sz w:val="28"/>
          <w:szCs w:val="28"/>
        </w:rPr>
        <w:t>лагодарственные письма, положительные отзывы партнеров, потребителей, наличие публикаций в СМИ (перечислить, приложить копии).</w:t>
      </w:r>
    </w:p>
    <w:p w:rsidR="00C4487E" w:rsidRPr="005D4035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5D4035">
        <w:rPr>
          <w:rFonts w:ascii="Times New Roman" w:hAnsi="Times New Roman"/>
          <w:sz w:val="28"/>
          <w:szCs w:val="28"/>
        </w:rPr>
        <w:t>частие в благотворительных, спонсорских программах, мероприятиях социальной направленности (перечислить, приложить копии).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D4035">
        <w:rPr>
          <w:rFonts w:ascii="Times New Roman" w:hAnsi="Times New Roman"/>
          <w:sz w:val="28"/>
          <w:szCs w:val="28"/>
        </w:rPr>
        <w:t xml:space="preserve">аличие дипломов, грамот, свидетельствующих об участии в форумах, конкурсах, </w:t>
      </w:r>
      <w:proofErr w:type="spellStart"/>
      <w:r w:rsidRPr="005D4035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D4035">
        <w:rPr>
          <w:rFonts w:ascii="Times New Roman" w:hAnsi="Times New Roman"/>
          <w:sz w:val="28"/>
          <w:szCs w:val="28"/>
        </w:rPr>
        <w:t>-ярмарочных мероприятиях (перечислить, приложить копии)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- критерии, указанные для каждой номинации в </w:t>
      </w:r>
      <w:hyperlink w:anchor="Par122" w:history="1">
        <w:r w:rsidRPr="00E165AA">
          <w:rPr>
            <w:rFonts w:ascii="Times New Roman" w:hAnsi="Times New Roman"/>
            <w:sz w:val="28"/>
            <w:szCs w:val="28"/>
          </w:rPr>
          <w:t>пункте 3.4</w:t>
        </w:r>
      </w:hyperlink>
      <w:r w:rsidRPr="00E165AA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  <w:lang w:bidi="en-US"/>
        </w:rPr>
        <w:t xml:space="preserve">Качественными </w:t>
      </w:r>
      <w:r w:rsidRPr="00E165AA">
        <w:rPr>
          <w:rFonts w:ascii="Times New Roman" w:hAnsi="Times New Roman"/>
          <w:sz w:val="28"/>
          <w:szCs w:val="28"/>
        </w:rPr>
        <w:t>критериями конкурсного отбора при определении победителей конкурса являются следующие показатели участников конкурса:</w:t>
      </w:r>
      <w:r w:rsidRPr="00E165A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165AA">
        <w:rPr>
          <w:rFonts w:ascii="Times New Roman" w:hAnsi="Times New Roman"/>
          <w:sz w:val="28"/>
          <w:szCs w:val="28"/>
          <w:lang w:bidi="en-US"/>
        </w:rPr>
        <w:lastRenderedPageBreak/>
        <w:t>деловая репу</w:t>
      </w:r>
      <w:r>
        <w:rPr>
          <w:rFonts w:ascii="Times New Roman" w:hAnsi="Times New Roman"/>
          <w:sz w:val="28"/>
          <w:szCs w:val="28"/>
          <w:lang w:bidi="en-US"/>
        </w:rPr>
        <w:t>тация,</w:t>
      </w:r>
      <w:r w:rsidRPr="00E165AA">
        <w:rPr>
          <w:rFonts w:ascii="Times New Roman" w:hAnsi="Times New Roman"/>
          <w:sz w:val="28"/>
          <w:szCs w:val="28"/>
        </w:rPr>
        <w:t xml:space="preserve"> деловая активность</w:t>
      </w:r>
      <w:r>
        <w:rPr>
          <w:rFonts w:ascii="Times New Roman" w:hAnsi="Times New Roman"/>
          <w:sz w:val="28"/>
          <w:szCs w:val="28"/>
          <w:lang w:bidi="en-US"/>
        </w:rPr>
        <w:t>,</w:t>
      </w:r>
      <w:r w:rsidRPr="00E165AA">
        <w:rPr>
          <w:rFonts w:ascii="Times New Roman" w:hAnsi="Times New Roman"/>
          <w:sz w:val="28"/>
          <w:szCs w:val="28"/>
        </w:rPr>
        <w:t xml:space="preserve"> участие в благотворительных, спонсорских программах, мероприятиях социальной направленности.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5.2. Определение победителей конкурса проводится путем начисления баллов по критериям соответствующей номинации конкурса на основании данных документов, представленных участниками конкурса. Конкурсная комиссия имеет право запрашивать у участника конкурса дополнительную информацию для проверки достоверности предоставленных документов и повышения объективности оценки. 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Члены конкурсной комиссии выставляют баллы по </w:t>
      </w:r>
      <w:r>
        <w:rPr>
          <w:rFonts w:ascii="Times New Roman" w:hAnsi="Times New Roman"/>
          <w:sz w:val="28"/>
          <w:szCs w:val="28"/>
        </w:rPr>
        <w:t>тре</w:t>
      </w:r>
      <w:r w:rsidRPr="00E165AA">
        <w:rPr>
          <w:rFonts w:ascii="Times New Roman" w:hAnsi="Times New Roman"/>
          <w:sz w:val="28"/>
          <w:szCs w:val="28"/>
        </w:rPr>
        <w:t xml:space="preserve">хбалльной шкале по каждому критерию, указанному в </w:t>
      </w:r>
      <w:hyperlink w:anchor="Par150" w:history="1">
        <w:r w:rsidRPr="00E165AA">
          <w:rPr>
            <w:rFonts w:ascii="Times New Roman" w:hAnsi="Times New Roman"/>
            <w:sz w:val="28"/>
            <w:szCs w:val="28"/>
          </w:rPr>
          <w:t>пункте 5.1</w:t>
        </w:r>
      </w:hyperlink>
      <w:r w:rsidRPr="00E165AA">
        <w:rPr>
          <w:rFonts w:ascii="Times New Roman" w:hAnsi="Times New Roman"/>
          <w:sz w:val="28"/>
          <w:szCs w:val="28"/>
        </w:rPr>
        <w:t xml:space="preserve"> настоящего Положения: «низкая» - 1 балл, «средняя» - 2 балла, «высокая» - 3 балла.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5.3. Конкурс в отдельной номинации считается несостоявшимся, если организатору конкурса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C724B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ов</w:t>
      </w:r>
      <w:r w:rsidRPr="001C724B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поданы документы одним субъектом малого и среднего предпринимательства,</w:t>
      </w:r>
      <w:r w:rsidRPr="00E1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предусмотренные подпунктом 3.3.1 пункта 3.3 настоящего Положения, </w:t>
      </w:r>
      <w:r w:rsidRPr="00E165AA">
        <w:rPr>
          <w:rFonts w:ascii="Times New Roman" w:hAnsi="Times New Roman"/>
          <w:sz w:val="28"/>
          <w:szCs w:val="28"/>
        </w:rPr>
        <w:t>на участие в конкурсе.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5.4. По итогам конкурса устанавливается </w:t>
      </w:r>
      <w:r>
        <w:rPr>
          <w:rFonts w:ascii="Times New Roman" w:hAnsi="Times New Roman"/>
          <w:sz w:val="28"/>
          <w:szCs w:val="28"/>
        </w:rPr>
        <w:t>три призовых места</w:t>
      </w:r>
      <w:r w:rsidRPr="00E16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каждой номинации. Победителями</w:t>
      </w:r>
      <w:r w:rsidRPr="00E165AA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по каждой номинации признаются три участника, набравшие наиболее количество баллов.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5.5. Победителям конкурса вручаются дипломы со званием </w:t>
      </w:r>
      <w:r>
        <w:rPr>
          <w:rFonts w:ascii="Times New Roman" w:hAnsi="Times New Roman"/>
          <w:sz w:val="28"/>
          <w:szCs w:val="28"/>
        </w:rPr>
        <w:t>«Предприниматель года Уфимского района».</w:t>
      </w:r>
    </w:p>
    <w:p w:rsidR="00C4487E" w:rsidRPr="00E165AA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>5.6. Награждение победителей конкурса по каждой номинации про</w:t>
      </w:r>
      <w:r>
        <w:rPr>
          <w:rFonts w:ascii="Times New Roman" w:hAnsi="Times New Roman"/>
          <w:sz w:val="28"/>
          <w:szCs w:val="28"/>
        </w:rPr>
        <w:t>йдет</w:t>
      </w:r>
      <w:r w:rsidRPr="00E165AA">
        <w:rPr>
          <w:rFonts w:ascii="Times New Roman" w:hAnsi="Times New Roman"/>
          <w:sz w:val="28"/>
          <w:szCs w:val="28"/>
        </w:rPr>
        <w:t xml:space="preserve"> в торжественной обстановке </w:t>
      </w:r>
      <w:r>
        <w:rPr>
          <w:rFonts w:ascii="Times New Roman" w:hAnsi="Times New Roman"/>
          <w:sz w:val="28"/>
          <w:szCs w:val="28"/>
        </w:rPr>
        <w:t>24 мая 2019 года.</w:t>
      </w:r>
    </w:p>
    <w:p w:rsidR="00C4487E" w:rsidRDefault="00C4487E" w:rsidP="00C448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5AA">
        <w:rPr>
          <w:rFonts w:ascii="Times New Roman" w:hAnsi="Times New Roman"/>
          <w:sz w:val="28"/>
          <w:szCs w:val="28"/>
        </w:rPr>
        <w:t xml:space="preserve">5.7. </w:t>
      </w:r>
      <w:r w:rsidRPr="0059363D">
        <w:rPr>
          <w:rFonts w:ascii="Times New Roman" w:hAnsi="Times New Roman"/>
          <w:sz w:val="28"/>
          <w:szCs w:val="28"/>
        </w:rPr>
        <w:t>Итоги</w:t>
      </w:r>
      <w:r w:rsidRPr="00E165AA">
        <w:rPr>
          <w:rFonts w:ascii="Times New Roman" w:hAnsi="Times New Roman"/>
          <w:sz w:val="28"/>
          <w:szCs w:val="28"/>
        </w:rPr>
        <w:t xml:space="preserve"> конкурса </w:t>
      </w:r>
      <w:r w:rsidRPr="0059363D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721">
        <w:rPr>
          <w:rFonts w:ascii="Times New Roman" w:hAnsi="Times New Roman"/>
          <w:sz w:val="28"/>
          <w:szCs w:val="28"/>
        </w:rPr>
        <w:t xml:space="preserve">в официальных средствах массовой информации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</w:t>
      </w:r>
      <w:r w:rsidRPr="004E00FC">
        <w:rPr>
          <w:rFonts w:ascii="Times New Roman" w:hAnsi="Times New Roman"/>
          <w:sz w:val="28"/>
          <w:szCs w:val="28"/>
        </w:rPr>
        <w:t xml:space="preserve"> </w:t>
      </w:r>
      <w:r w:rsidRPr="00821721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bookmarkStart w:id="8" w:name="Par167"/>
      <w:bookmarkEnd w:id="8"/>
      <w:r>
        <w:rPr>
          <w:rFonts w:ascii="Times New Roman" w:hAnsi="Times New Roman"/>
          <w:sz w:val="28"/>
          <w:szCs w:val="28"/>
        </w:rPr>
        <w:t>муниципального района Уфимский район.</w:t>
      </w:r>
    </w:p>
    <w:p w:rsidR="007222EE" w:rsidRDefault="007222EE" w:rsidP="00C4487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2EE">
        <w:rPr>
          <w:rFonts w:ascii="Times New Roman" w:hAnsi="Times New Roman"/>
          <w:b/>
          <w:bCs/>
          <w:color w:val="000000"/>
          <w:sz w:val="28"/>
          <w:szCs w:val="28"/>
        </w:rPr>
        <w:t>ЗАЯВКА НА УЧАСТИЕ В КОНКУРСЕ</w:t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2EE">
        <w:rPr>
          <w:rFonts w:ascii="Times New Roman" w:hAnsi="Times New Roman"/>
          <w:b/>
          <w:bCs/>
          <w:sz w:val="28"/>
          <w:szCs w:val="28"/>
        </w:rPr>
        <w:t>«Предприниматель года Уфимского района»</w:t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222EE">
        <w:rPr>
          <w:rFonts w:ascii="Times New Roman" w:hAnsi="Times New Roman"/>
          <w:b/>
          <w:bCs/>
          <w:color w:val="000000"/>
          <w:sz w:val="28"/>
          <w:szCs w:val="28"/>
        </w:rPr>
        <w:t>РЕКВИЗИТЫ ПРЕДПРИЯТИЯ</w:t>
      </w:r>
    </w:p>
    <w:p w:rsidR="007222EE" w:rsidRPr="007222EE" w:rsidRDefault="007222EE" w:rsidP="007222E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686"/>
      </w:tblGrid>
      <w:tr w:rsidR="007222EE" w:rsidRPr="007222EE" w:rsidTr="003C71C3">
        <w:trPr>
          <w:trHeight w:val="651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561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ИНН/ОГРН (ОГРНИП)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7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707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89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9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5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705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Среднесписочная численность работников на предприятии: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828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ФИО директора, контактный телефон, e-</w:t>
            </w:r>
            <w:proofErr w:type="spellStart"/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855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контактного лица, уполномоченного предприятием, контактный телефон, 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222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rPr>
          <w:trHeight w:val="696"/>
        </w:trPr>
        <w:tc>
          <w:tcPr>
            <w:tcW w:w="5920" w:type="dxa"/>
            <w:vAlign w:val="center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Дата основания фирмы</w:t>
            </w:r>
          </w:p>
        </w:tc>
        <w:tc>
          <w:tcPr>
            <w:tcW w:w="3686" w:type="dxa"/>
          </w:tcPr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22EE" w:rsidRPr="007222EE" w:rsidTr="003C71C3">
        <w:tblPrEx>
          <w:tblLook w:val="01E0" w:firstRow="1" w:lastRow="1" w:firstColumn="1" w:lastColumn="1" w:noHBand="0" w:noVBand="0"/>
        </w:tblPrEx>
        <w:trPr>
          <w:trHeight w:val="188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2EE" w:rsidRPr="007222EE" w:rsidRDefault="007222EE" w:rsidP="003C71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Укажите, из какого источника Вы узнали о конкурсе </w:t>
            </w:r>
            <w:r w:rsidRPr="007222EE">
              <w:rPr>
                <w:rFonts w:ascii="Times New Roman" w:hAnsi="Times New Roman"/>
                <w:b/>
                <w:bCs/>
                <w:sz w:val="28"/>
                <w:szCs w:val="28"/>
              </w:rPr>
              <w:t>«Предприниматель года Уфимского района»</w:t>
            </w:r>
          </w:p>
          <w:p w:rsidR="007222EE" w:rsidRPr="007222EE" w:rsidRDefault="007222EE" w:rsidP="003C71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2E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</w:t>
            </w:r>
          </w:p>
        </w:tc>
      </w:tr>
    </w:tbl>
    <w:p w:rsidR="007222EE" w:rsidRPr="00BB45FB" w:rsidRDefault="007222EE" w:rsidP="007222EE">
      <w:pPr>
        <w:jc w:val="center"/>
        <w:rPr>
          <w:color w:val="000000"/>
        </w:rPr>
      </w:pPr>
    </w:p>
    <w:p w:rsidR="007222EE" w:rsidRDefault="007222EE" w:rsidP="00C4487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:rsidR="007222EE" w:rsidRDefault="007222EE" w:rsidP="007222E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2EE">
        <w:rPr>
          <w:rFonts w:ascii="Times New Roman" w:hAnsi="Times New Roman" w:cs="Times New Roman"/>
          <w:sz w:val="28"/>
          <w:szCs w:val="28"/>
        </w:rPr>
        <w:lastRenderedPageBreak/>
        <w:t>Анкета участника конкурса</w:t>
      </w:r>
    </w:p>
    <w:p w:rsidR="007222EE" w:rsidRPr="007222EE" w:rsidRDefault="007222EE" w:rsidP="007222E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22EE">
        <w:rPr>
          <w:rFonts w:ascii="Times New Roman" w:hAnsi="Times New Roman" w:cs="Times New Roman"/>
          <w:sz w:val="28"/>
          <w:szCs w:val="28"/>
        </w:rPr>
        <w:t xml:space="preserve"> «Предприниматель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2EE">
        <w:rPr>
          <w:rFonts w:ascii="Times New Roman" w:hAnsi="Times New Roman" w:cs="Times New Roman"/>
          <w:bCs w:val="0"/>
          <w:sz w:val="28"/>
          <w:szCs w:val="28"/>
        </w:rPr>
        <w:t>Уфимского района</w:t>
      </w:r>
      <w:r w:rsidRPr="007222EE">
        <w:rPr>
          <w:rFonts w:ascii="Times New Roman" w:hAnsi="Times New Roman" w:cs="Times New Roman"/>
          <w:sz w:val="28"/>
          <w:szCs w:val="28"/>
        </w:rPr>
        <w:t>»</w:t>
      </w:r>
    </w:p>
    <w:p w:rsidR="007222EE" w:rsidRPr="002252A6" w:rsidRDefault="007222EE" w:rsidP="007222E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249"/>
        <w:gridCol w:w="1586"/>
        <w:gridCol w:w="115"/>
        <w:gridCol w:w="1820"/>
      </w:tblGrid>
      <w:tr w:rsidR="007222EE" w:rsidRPr="00D77FCC" w:rsidTr="003C71C3">
        <w:trPr>
          <w:cantSplit/>
          <w:trHeight w:val="1303"/>
        </w:trPr>
        <w:tc>
          <w:tcPr>
            <w:tcW w:w="9900" w:type="dxa"/>
            <w:gridSpan w:val="5"/>
          </w:tcPr>
          <w:p w:rsidR="007222EE" w:rsidRPr="00F960C1" w:rsidRDefault="007222EE" w:rsidP="007222EE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по номинации (указать номинацию):    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«Успешный старт»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«Лучшее предприятие в сфере торговли»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«Лучшее предприятие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в сфере производства»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«Лучшее предприятие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сферы услуг, общественного питания и бытового обслуживания»</w:t>
            </w:r>
          </w:p>
          <w:p w:rsidR="007222EE" w:rsidRPr="00032D12" w:rsidRDefault="007222EE" w:rsidP="007222E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«Молодой предприниматель года»    </w:t>
            </w:r>
          </w:p>
        </w:tc>
      </w:tr>
      <w:tr w:rsidR="007222EE" w:rsidRPr="00D77FCC" w:rsidTr="003C71C3">
        <w:trPr>
          <w:cantSplit/>
          <w:trHeight w:val="3588"/>
        </w:trPr>
        <w:tc>
          <w:tcPr>
            <w:tcW w:w="9900" w:type="dxa"/>
            <w:gridSpan w:val="5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  <w:r w:rsidRPr="0003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(индивидуального предпринимателя), адрес официального сайта (при наличии)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_____________________________________________________________________</w:t>
            </w:r>
          </w:p>
          <w:p w:rsidR="007222EE" w:rsidRPr="00032D12" w:rsidRDefault="007222EE" w:rsidP="003C71C3">
            <w:pPr>
              <w:rPr>
                <w:rFonts w:ascii="Times New Roman" w:hAnsi="Times New Roman"/>
                <w:sz w:val="28"/>
                <w:szCs w:val="28"/>
              </w:rPr>
            </w:pPr>
            <w:r w:rsidRPr="00032D1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Должность, Ф.И.О. (полностью), дата рождения руководителя организации (индивидуального предпринимателя)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Идентификационный номер налогоплательщика (ИНН) _______________ 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3. Дата государственной регистрации: «___» ____________________года</w:t>
            </w:r>
          </w:p>
          <w:p w:rsidR="007222EE" w:rsidRPr="00F960C1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4. Адрес участника конкурса    </w:t>
            </w:r>
          </w:p>
          <w:p w:rsidR="007222EE" w:rsidRPr="00F960C1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7222EE" w:rsidRPr="00D77FCC" w:rsidTr="003C71C3">
        <w:trPr>
          <w:cantSplit/>
          <w:trHeight w:val="1125"/>
        </w:trPr>
        <w:tc>
          <w:tcPr>
            <w:tcW w:w="513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юридический:         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7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                       </w:t>
            </w:r>
          </w:p>
        </w:tc>
      </w:tr>
      <w:tr w:rsidR="007222EE" w:rsidRPr="00D77FCC" w:rsidTr="003C71C3">
        <w:trPr>
          <w:cantSplit/>
          <w:trHeight w:val="720"/>
        </w:trPr>
        <w:tc>
          <w:tcPr>
            <w:tcW w:w="513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населенный пункт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улица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№ дома _____________, № кв. __________</w:t>
            </w:r>
          </w:p>
        </w:tc>
        <w:tc>
          <w:tcPr>
            <w:tcW w:w="477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район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населенный пункт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улица ______________________________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№ дома _____________, № кв. ______</w:t>
            </w:r>
          </w:p>
        </w:tc>
      </w:tr>
      <w:tr w:rsidR="007222EE" w:rsidRPr="00D77FCC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5. Учредители (акционеры, участники) и их доля в уставном капитале &lt;*&gt;  </w:t>
            </w:r>
          </w:p>
          <w:p w:rsidR="007222EE" w:rsidRPr="00F960C1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36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(или Ф.И.О. учредителя)      </w:t>
            </w: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Доля в уставном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капитале (%)  </w:t>
            </w: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240"/>
        </w:trPr>
        <w:tc>
          <w:tcPr>
            <w:tcW w:w="7965" w:type="dxa"/>
            <w:gridSpan w:val="3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D77FCC" w:rsidTr="003C71C3">
        <w:trPr>
          <w:cantSplit/>
          <w:trHeight w:val="120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6. Сведения о руководителе и лицах, имеющих право без доверенности        </w:t>
            </w:r>
            <w:r w:rsidRPr="00F960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действовать от имени участника </w:t>
            </w:r>
          </w:p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(должность, Ф.И.О. полностью)          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бухгалтер 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 полностью)              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Контактное лицо _________________________________________________________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полностью)                          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тел.: ____________, моб. тел.: _____________, эл. адрес: ________________ </w:t>
            </w:r>
          </w:p>
        </w:tc>
      </w:tr>
      <w:tr w:rsidR="007222EE" w:rsidRPr="00786186" w:rsidTr="003C71C3">
        <w:trPr>
          <w:cantSplit/>
          <w:trHeight w:val="360"/>
        </w:trPr>
        <w:tc>
          <w:tcPr>
            <w:tcW w:w="8080" w:type="dxa"/>
            <w:gridSpan w:val="4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7. Виды экономической деятельности (согласно Общероссийскому классификатору видов экономической деятельности)            </w:t>
            </w: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Доля доходов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br/>
              <w:t>в выручке (%)</w:t>
            </w:r>
          </w:p>
        </w:tc>
      </w:tr>
      <w:tr w:rsidR="007222EE" w:rsidRPr="00786186" w:rsidTr="003C71C3">
        <w:trPr>
          <w:cantSplit/>
          <w:trHeight w:val="240"/>
        </w:trPr>
        <w:tc>
          <w:tcPr>
            <w:tcW w:w="808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808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8080" w:type="dxa"/>
            <w:gridSpan w:val="4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360"/>
        </w:trPr>
        <w:tc>
          <w:tcPr>
            <w:tcW w:w="6379" w:type="dxa"/>
            <w:gridSpan w:val="2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 xml:space="preserve">8. Показатели развития участника за два предшествующих календарных года       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</w:tr>
      <w:tr w:rsidR="007222EE" w:rsidRPr="00786186" w:rsidTr="003C71C3">
        <w:trPr>
          <w:cantSplit/>
          <w:trHeight w:val="24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 (чел.) 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36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одного работающего (тыс. руб.)               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платежи в бюджеты всех уровней (тыс. руб.)    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360"/>
        </w:trPr>
        <w:tc>
          <w:tcPr>
            <w:tcW w:w="6379" w:type="dxa"/>
            <w:gridSpan w:val="2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(работ, услуг) по основному виду деятельности (тыс. руб.)    </w:t>
            </w:r>
          </w:p>
        </w:tc>
        <w:tc>
          <w:tcPr>
            <w:tcW w:w="1701" w:type="dxa"/>
            <w:gridSpan w:val="2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7222EE" w:rsidRPr="00032D12" w:rsidRDefault="007222EE" w:rsidP="003C7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2EE" w:rsidRPr="00786186" w:rsidTr="003C71C3">
        <w:trPr>
          <w:cantSplit/>
          <w:trHeight w:val="240"/>
        </w:trPr>
        <w:tc>
          <w:tcPr>
            <w:tcW w:w="9900" w:type="dxa"/>
            <w:gridSpan w:val="5"/>
          </w:tcPr>
          <w:p w:rsidR="007222EE" w:rsidRPr="00F960C1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0C1">
              <w:rPr>
                <w:rFonts w:ascii="Times New Roman" w:hAnsi="Times New Roman" w:cs="Times New Roman"/>
                <w:sz w:val="28"/>
                <w:szCs w:val="28"/>
              </w:rPr>
              <w:t>9. Социальная ответственность и деловая активность, внешняя оценка деятельности организации</w:t>
            </w:r>
          </w:p>
        </w:tc>
      </w:tr>
      <w:tr w:rsidR="007222EE" w:rsidRPr="00786186" w:rsidTr="003C71C3">
        <w:trPr>
          <w:cantSplit/>
          <w:trHeight w:val="2716"/>
        </w:trPr>
        <w:tc>
          <w:tcPr>
            <w:tcW w:w="9900" w:type="dxa"/>
            <w:gridSpan w:val="5"/>
          </w:tcPr>
          <w:p w:rsidR="007222EE" w:rsidRPr="00032D12" w:rsidRDefault="007222EE" w:rsidP="003C71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Благодарственные письма, положительные отзывы партнеров, потребителей, наличие публикаций в СМИ (перечислить, приложить копии)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2D12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 Участие в благотворительных, спонсорских программах, мероприятиях социальной направленности (перечислить, приложить копии)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2D12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Наличие дипломов, грамот, свидетельствующих об участии в форумах, конкурсах, </w:t>
            </w:r>
            <w:proofErr w:type="spellStart"/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032D12">
              <w:rPr>
                <w:rFonts w:ascii="Times New Roman" w:hAnsi="Times New Roman" w:cs="Times New Roman"/>
                <w:sz w:val="28"/>
                <w:szCs w:val="28"/>
              </w:rPr>
              <w:t>-ярм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рочных мероприятиях (перечислить, приложить копии) 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Есть ли у Вашего предприятия общественные и правительственные награды? Приложите копии.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Награды федерального уровня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Награды регионального и муниципального уровня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Награды за участие в выставках, конкурсах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Участие в ярмарках, проводимых в Республике Башкортостан и в других регионах Российской Федерации.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В чем выражается стимулирование персонала Вашей фирмы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Благодарности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Подарки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Дополнительные отпуска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Денежные премии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Повышение квалификации сотрудников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Получение высшего или второго высшего образования за счет фирмы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Дополнительные социальные гарантии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Иное _____________________________________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новых сотрудников приняты на работу в 2018 г.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Рядовых сотрудников ______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Управленческий персонал _____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Сколько сотрудников уволено с работы в 2018 г.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Рядовых сотрудников 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Управленческий персонал _____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Укажите, кому в 2018 году предприятие оказывало благотворительную поддержку, приложите отзывы о Вашей благотворительной помощи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Больным и инвалидам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Ветеранам              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Малообеспеченным 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Бюджетникам           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Почти всем, кто обращается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Одаренным детям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Деятелям искусства и культуры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Сиротам                         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Многодетным семьям                     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Другое (укажите) __________________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Благотворительная помощь не оказывается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Используется ли на Вашем предприятии труд инвалидов? Если да, укажите их количество ___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Имеется ли у Вас задолженность перед бюджетом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Общая сумма внутренних инвестиций предприятия, в тыс. руб.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инвестиции предприятия определяются из суммы направленных денежных ресурсов на приобретение основных средств компании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2017 г.                                                                                                </w:t>
            </w:r>
            <w:proofErr w:type="spellStart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2018 г.                                                                                             </w:t>
            </w:r>
            <w:proofErr w:type="spellStart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 xml:space="preserve"> Рентабельность Вашего предприятия </w:t>
            </w: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7FD3" w:rsidRDefault="007222EE" w:rsidP="003C71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2017 г.                                                                                                %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37F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2018 г.                                                                                             %</w:t>
            </w: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EE" w:rsidRPr="00032D12" w:rsidRDefault="007222EE" w:rsidP="003C71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7222EE" w:rsidRPr="00786186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A8776F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776F">
        <w:rPr>
          <w:rFonts w:ascii="Times New Roman" w:hAnsi="Times New Roman" w:cs="Times New Roman"/>
          <w:sz w:val="24"/>
          <w:szCs w:val="24"/>
        </w:rPr>
        <w:t xml:space="preserve">&lt;*&gt;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776F">
        <w:rPr>
          <w:rFonts w:ascii="Times New Roman" w:hAnsi="Times New Roman" w:cs="Times New Roman"/>
          <w:sz w:val="24"/>
          <w:szCs w:val="24"/>
        </w:rPr>
        <w:t xml:space="preserve">ндивидуальные предприниматели </w:t>
      </w:r>
      <w:hyperlink r:id="rId7" w:history="1">
        <w:r w:rsidRPr="00A8776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A8776F">
        <w:rPr>
          <w:rFonts w:ascii="Times New Roman" w:hAnsi="Times New Roman" w:cs="Times New Roman"/>
          <w:sz w:val="24"/>
          <w:szCs w:val="24"/>
        </w:rPr>
        <w:t xml:space="preserve"> настоящей анкеты не заполняют.</w:t>
      </w:r>
    </w:p>
    <w:p w:rsidR="007222EE" w:rsidRPr="00D77FCC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786186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3841BA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«Предприниматель года Уфимского района» </w:t>
      </w:r>
      <w:r w:rsidRPr="00786186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7222EE" w:rsidRPr="00786186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>Задолженность по налогам и сборам в бюджеты всех уровней и государственные внебюджетные фонды отсутствует.</w:t>
      </w:r>
    </w:p>
    <w:p w:rsidR="007222EE" w:rsidRPr="00786186" w:rsidRDefault="007222EE" w:rsidP="007222EE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186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анкете и прилагаемых к ней документах, гарантирую.</w:t>
      </w:r>
    </w:p>
    <w:p w:rsidR="007222EE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786186" w:rsidRDefault="007222EE" w:rsidP="007222E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C0D90">
        <w:rPr>
          <w:rFonts w:ascii="Times New Roman" w:hAnsi="Times New Roman" w:cs="Times New Roman"/>
          <w:sz w:val="22"/>
          <w:szCs w:val="28"/>
        </w:rPr>
        <w:t xml:space="preserve">Руководитель организации          </w:t>
      </w:r>
      <w:r w:rsidRPr="002C0D90">
        <w:rPr>
          <w:rFonts w:ascii="Times New Roman" w:hAnsi="Times New Roman" w:cs="Times New Roman"/>
          <w:sz w:val="22"/>
          <w:szCs w:val="28"/>
        </w:rPr>
        <w:tab/>
      </w:r>
      <w:r w:rsidRPr="002C0D90">
        <w:rPr>
          <w:rFonts w:ascii="Times New Roman" w:hAnsi="Times New Roman" w:cs="Times New Roman"/>
          <w:sz w:val="22"/>
          <w:szCs w:val="28"/>
        </w:rPr>
        <w:tab/>
        <w:t xml:space="preserve"> подпись                        </w:t>
      </w:r>
      <w:proofErr w:type="spellStart"/>
      <w:r w:rsidRPr="002C0D90">
        <w:rPr>
          <w:rFonts w:ascii="Times New Roman" w:hAnsi="Times New Roman" w:cs="Times New Roman"/>
          <w:sz w:val="22"/>
          <w:szCs w:val="28"/>
        </w:rPr>
        <w:t>И.О.Фамилия</w:t>
      </w:r>
      <w:proofErr w:type="spellEnd"/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C0D90">
        <w:rPr>
          <w:rFonts w:ascii="Times New Roman" w:hAnsi="Times New Roman" w:cs="Times New Roman"/>
          <w:sz w:val="22"/>
          <w:szCs w:val="28"/>
        </w:rPr>
        <w:t>Дата</w:t>
      </w:r>
    </w:p>
    <w:p w:rsidR="007222EE" w:rsidRPr="002C0D90" w:rsidRDefault="007222EE" w:rsidP="007222EE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C0D90">
        <w:rPr>
          <w:rFonts w:ascii="Times New Roman" w:hAnsi="Times New Roman" w:cs="Times New Roman"/>
          <w:sz w:val="16"/>
        </w:rPr>
        <w:t>М.П.</w:t>
      </w:r>
    </w:p>
    <w:p w:rsidR="007222EE" w:rsidRPr="0083052B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Pr="0083052B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Default="007222EE" w:rsidP="007222EE">
      <w:pPr>
        <w:rPr>
          <w:rFonts w:ascii="Times New Roman" w:hAnsi="Times New Roman"/>
          <w:sz w:val="28"/>
          <w:szCs w:val="28"/>
        </w:rPr>
      </w:pPr>
    </w:p>
    <w:p w:rsidR="007222EE" w:rsidRPr="003F4513" w:rsidRDefault="007222EE" w:rsidP="007222EE">
      <w:pPr>
        <w:jc w:val="both"/>
        <w:rPr>
          <w:rFonts w:ascii="Times New Roman" w:hAnsi="Times New Roman"/>
          <w:sz w:val="28"/>
          <w:szCs w:val="28"/>
        </w:rPr>
      </w:pPr>
    </w:p>
    <w:p w:rsidR="007222EE" w:rsidRDefault="007222EE" w:rsidP="00C4487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br w:type="page"/>
      </w:r>
    </w:p>
    <w:p w:rsidR="007222EE" w:rsidRPr="007222EE" w:rsidRDefault="007222EE" w:rsidP="007222E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222EE">
        <w:rPr>
          <w:rFonts w:ascii="Times New Roman" w:hAnsi="Times New Roman"/>
          <w:b/>
          <w:sz w:val="28"/>
          <w:szCs w:val="28"/>
        </w:rPr>
        <w:lastRenderedPageBreak/>
        <w:t>Для участия в Конкурсе необходимо подать в конкурсную комиссию следующие документы, оформленные в папку с файлами в следующем порядке: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1. заявка на участие в Конкурсе;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2. утвержденную анкету с приложением;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3.описание предпринимательской деятельности и выпускаемой продукции (работ, услуг);</w:t>
      </w:r>
    </w:p>
    <w:p w:rsidR="007222EE" w:rsidRPr="007222EE" w:rsidRDefault="007222EE" w:rsidP="007222EE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4. презентационные материалы - каталоги, альбомы, буклеты, видео и фотоматериалы, статьи в СМИ, действующие ссылки на сайты в сети «Интернет» и т.п.;</w:t>
      </w:r>
    </w:p>
    <w:p w:rsidR="007222EE" w:rsidRPr="007222EE" w:rsidRDefault="007222EE" w:rsidP="007222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22EE">
        <w:rPr>
          <w:rFonts w:ascii="Times New Roman" w:hAnsi="Times New Roman"/>
          <w:sz w:val="28"/>
          <w:szCs w:val="28"/>
        </w:rPr>
        <w:t>5. рекомендательные, благодарственные письма, отзывы, копии патентов, дипломов, свидетельств о наградах и других документов, отражающих внешнюю оценку деятельности участника Конкурса (при наличии);</w:t>
      </w:r>
    </w:p>
    <w:p w:rsidR="007222EE" w:rsidRDefault="007222EE" w:rsidP="007222EE"/>
    <w:p w:rsidR="00DA4EF0" w:rsidRPr="00DA4EF0" w:rsidRDefault="00DA4EF0" w:rsidP="00C4487E">
      <w:pPr>
        <w:jc w:val="center"/>
        <w:rPr>
          <w:rFonts w:ascii="Times New Roman" w:hAnsi="Times New Roman"/>
          <w:sz w:val="22"/>
          <w:szCs w:val="28"/>
        </w:rPr>
      </w:pPr>
    </w:p>
    <w:sectPr w:rsidR="00DA4EF0" w:rsidRPr="00DA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171"/>
    <w:multiLevelType w:val="hybridMultilevel"/>
    <w:tmpl w:val="0D000BE4"/>
    <w:lvl w:ilvl="0" w:tplc="8C1A53B6">
      <w:start w:val="1"/>
      <w:numFmt w:val="decimal"/>
      <w:lvlText w:val="%1."/>
      <w:lvlJc w:val="left"/>
      <w:pPr>
        <w:ind w:left="101" w:hanging="156"/>
      </w:pPr>
      <w:rPr>
        <w:rFonts w:ascii="Times New Roman" w:eastAsia="Arial" w:hAnsi="Times New Roman" w:cs="Times New Roman" w:hint="default"/>
        <w:spacing w:val="-4"/>
        <w:w w:val="100"/>
        <w:sz w:val="28"/>
        <w:szCs w:val="28"/>
      </w:rPr>
    </w:lvl>
    <w:lvl w:ilvl="1" w:tplc="8B3AC254">
      <w:numFmt w:val="bullet"/>
      <w:lvlText w:val="•"/>
      <w:lvlJc w:val="left"/>
      <w:pPr>
        <w:ind w:left="1058" w:hanging="156"/>
      </w:pPr>
      <w:rPr>
        <w:rFonts w:hint="default"/>
      </w:rPr>
    </w:lvl>
    <w:lvl w:ilvl="2" w:tplc="8280F8BC">
      <w:numFmt w:val="bullet"/>
      <w:lvlText w:val="•"/>
      <w:lvlJc w:val="left"/>
      <w:pPr>
        <w:ind w:left="2016" w:hanging="156"/>
      </w:pPr>
      <w:rPr>
        <w:rFonts w:hint="default"/>
      </w:rPr>
    </w:lvl>
    <w:lvl w:ilvl="3" w:tplc="D6ECAFB0">
      <w:numFmt w:val="bullet"/>
      <w:lvlText w:val="•"/>
      <w:lvlJc w:val="left"/>
      <w:pPr>
        <w:ind w:left="2974" w:hanging="156"/>
      </w:pPr>
      <w:rPr>
        <w:rFonts w:hint="default"/>
      </w:rPr>
    </w:lvl>
    <w:lvl w:ilvl="4" w:tplc="A8BCD2A2">
      <w:numFmt w:val="bullet"/>
      <w:lvlText w:val="•"/>
      <w:lvlJc w:val="left"/>
      <w:pPr>
        <w:ind w:left="3932" w:hanging="156"/>
      </w:pPr>
      <w:rPr>
        <w:rFonts w:hint="default"/>
      </w:rPr>
    </w:lvl>
    <w:lvl w:ilvl="5" w:tplc="30664652">
      <w:numFmt w:val="bullet"/>
      <w:lvlText w:val="•"/>
      <w:lvlJc w:val="left"/>
      <w:pPr>
        <w:ind w:left="4890" w:hanging="156"/>
      </w:pPr>
      <w:rPr>
        <w:rFonts w:hint="default"/>
      </w:rPr>
    </w:lvl>
    <w:lvl w:ilvl="6" w:tplc="45983B36">
      <w:numFmt w:val="bullet"/>
      <w:lvlText w:val="•"/>
      <w:lvlJc w:val="left"/>
      <w:pPr>
        <w:ind w:left="5848" w:hanging="156"/>
      </w:pPr>
      <w:rPr>
        <w:rFonts w:hint="default"/>
      </w:rPr>
    </w:lvl>
    <w:lvl w:ilvl="7" w:tplc="E92CF318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8E40A434">
      <w:numFmt w:val="bullet"/>
      <w:lvlText w:val="•"/>
      <w:lvlJc w:val="left"/>
      <w:pPr>
        <w:ind w:left="7764" w:hanging="156"/>
      </w:pPr>
      <w:rPr>
        <w:rFonts w:hint="default"/>
      </w:rPr>
    </w:lvl>
  </w:abstractNum>
  <w:abstractNum w:abstractNumId="1" w15:restartNumberingAfterBreak="0">
    <w:nsid w:val="1E8B6266"/>
    <w:multiLevelType w:val="hybridMultilevel"/>
    <w:tmpl w:val="7FB482D6"/>
    <w:lvl w:ilvl="0" w:tplc="EF04EB44">
      <w:start w:val="1"/>
      <w:numFmt w:val="decimal"/>
      <w:lvlText w:val="%1)"/>
      <w:lvlJc w:val="left"/>
      <w:pPr>
        <w:ind w:left="101" w:hanging="189"/>
      </w:pPr>
      <w:rPr>
        <w:rFonts w:ascii="Arial" w:eastAsia="Arial" w:hAnsi="Arial" w:cs="Arial" w:hint="default"/>
        <w:spacing w:val="-4"/>
        <w:w w:val="100"/>
        <w:sz w:val="14"/>
        <w:szCs w:val="14"/>
      </w:rPr>
    </w:lvl>
    <w:lvl w:ilvl="1" w:tplc="4F666648">
      <w:numFmt w:val="bullet"/>
      <w:lvlText w:val="•"/>
      <w:lvlJc w:val="left"/>
      <w:pPr>
        <w:ind w:left="1058" w:hanging="189"/>
      </w:pPr>
      <w:rPr>
        <w:rFonts w:hint="default"/>
      </w:rPr>
    </w:lvl>
    <w:lvl w:ilvl="2" w:tplc="44CEF2BE">
      <w:numFmt w:val="bullet"/>
      <w:lvlText w:val="•"/>
      <w:lvlJc w:val="left"/>
      <w:pPr>
        <w:ind w:left="2016" w:hanging="189"/>
      </w:pPr>
      <w:rPr>
        <w:rFonts w:hint="default"/>
      </w:rPr>
    </w:lvl>
    <w:lvl w:ilvl="3" w:tplc="04626524">
      <w:numFmt w:val="bullet"/>
      <w:lvlText w:val="•"/>
      <w:lvlJc w:val="left"/>
      <w:pPr>
        <w:ind w:left="2974" w:hanging="189"/>
      </w:pPr>
      <w:rPr>
        <w:rFonts w:hint="default"/>
      </w:rPr>
    </w:lvl>
    <w:lvl w:ilvl="4" w:tplc="75AA964E">
      <w:numFmt w:val="bullet"/>
      <w:lvlText w:val="•"/>
      <w:lvlJc w:val="left"/>
      <w:pPr>
        <w:ind w:left="3932" w:hanging="189"/>
      </w:pPr>
      <w:rPr>
        <w:rFonts w:hint="default"/>
      </w:rPr>
    </w:lvl>
    <w:lvl w:ilvl="5" w:tplc="D84EEAFC">
      <w:numFmt w:val="bullet"/>
      <w:lvlText w:val="•"/>
      <w:lvlJc w:val="left"/>
      <w:pPr>
        <w:ind w:left="4890" w:hanging="189"/>
      </w:pPr>
      <w:rPr>
        <w:rFonts w:hint="default"/>
      </w:rPr>
    </w:lvl>
    <w:lvl w:ilvl="6" w:tplc="58D41872">
      <w:numFmt w:val="bullet"/>
      <w:lvlText w:val="•"/>
      <w:lvlJc w:val="left"/>
      <w:pPr>
        <w:ind w:left="5848" w:hanging="189"/>
      </w:pPr>
      <w:rPr>
        <w:rFonts w:hint="default"/>
      </w:rPr>
    </w:lvl>
    <w:lvl w:ilvl="7" w:tplc="1CA06ED2">
      <w:numFmt w:val="bullet"/>
      <w:lvlText w:val="•"/>
      <w:lvlJc w:val="left"/>
      <w:pPr>
        <w:ind w:left="6806" w:hanging="189"/>
      </w:pPr>
      <w:rPr>
        <w:rFonts w:hint="default"/>
      </w:rPr>
    </w:lvl>
    <w:lvl w:ilvl="8" w:tplc="C87CF42E">
      <w:numFmt w:val="bullet"/>
      <w:lvlText w:val="•"/>
      <w:lvlJc w:val="left"/>
      <w:pPr>
        <w:ind w:left="7764" w:hanging="189"/>
      </w:pPr>
      <w:rPr>
        <w:rFonts w:hint="default"/>
      </w:rPr>
    </w:lvl>
  </w:abstractNum>
  <w:abstractNum w:abstractNumId="2" w15:restartNumberingAfterBreak="0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AC098A"/>
    <w:multiLevelType w:val="hybridMultilevel"/>
    <w:tmpl w:val="4120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7A5E"/>
    <w:multiLevelType w:val="hybridMultilevel"/>
    <w:tmpl w:val="2264B23E"/>
    <w:lvl w:ilvl="0" w:tplc="768C3C0A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B782EF2"/>
    <w:multiLevelType w:val="hybridMultilevel"/>
    <w:tmpl w:val="5EA43358"/>
    <w:lvl w:ilvl="0" w:tplc="90606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26771B"/>
    <w:multiLevelType w:val="hybridMultilevel"/>
    <w:tmpl w:val="4DA0600C"/>
    <w:lvl w:ilvl="0" w:tplc="114E269C">
      <w:start w:val="1"/>
      <w:numFmt w:val="decimal"/>
      <w:lvlText w:val="%1)"/>
      <w:lvlJc w:val="left"/>
      <w:pPr>
        <w:ind w:left="101" w:hanging="254"/>
      </w:pPr>
      <w:rPr>
        <w:rFonts w:ascii="Arial" w:eastAsia="Arial" w:hAnsi="Arial" w:cs="Arial" w:hint="default"/>
        <w:spacing w:val="-4"/>
        <w:w w:val="100"/>
        <w:sz w:val="14"/>
        <w:szCs w:val="14"/>
      </w:rPr>
    </w:lvl>
    <w:lvl w:ilvl="1" w:tplc="9D6E2DD0">
      <w:numFmt w:val="bullet"/>
      <w:lvlText w:val="•"/>
      <w:lvlJc w:val="left"/>
      <w:pPr>
        <w:ind w:left="1058" w:hanging="254"/>
      </w:pPr>
      <w:rPr>
        <w:rFonts w:hint="default"/>
      </w:rPr>
    </w:lvl>
    <w:lvl w:ilvl="2" w:tplc="E020EFB6">
      <w:numFmt w:val="bullet"/>
      <w:lvlText w:val="•"/>
      <w:lvlJc w:val="left"/>
      <w:pPr>
        <w:ind w:left="2016" w:hanging="254"/>
      </w:pPr>
      <w:rPr>
        <w:rFonts w:hint="default"/>
      </w:rPr>
    </w:lvl>
    <w:lvl w:ilvl="3" w:tplc="BA54BBCE">
      <w:numFmt w:val="bullet"/>
      <w:lvlText w:val="•"/>
      <w:lvlJc w:val="left"/>
      <w:pPr>
        <w:ind w:left="2974" w:hanging="254"/>
      </w:pPr>
      <w:rPr>
        <w:rFonts w:hint="default"/>
      </w:rPr>
    </w:lvl>
    <w:lvl w:ilvl="4" w:tplc="46C2EB50">
      <w:numFmt w:val="bullet"/>
      <w:lvlText w:val="•"/>
      <w:lvlJc w:val="left"/>
      <w:pPr>
        <w:ind w:left="3932" w:hanging="254"/>
      </w:pPr>
      <w:rPr>
        <w:rFonts w:hint="default"/>
      </w:rPr>
    </w:lvl>
    <w:lvl w:ilvl="5" w:tplc="212045F4">
      <w:numFmt w:val="bullet"/>
      <w:lvlText w:val="•"/>
      <w:lvlJc w:val="left"/>
      <w:pPr>
        <w:ind w:left="4890" w:hanging="254"/>
      </w:pPr>
      <w:rPr>
        <w:rFonts w:hint="default"/>
      </w:rPr>
    </w:lvl>
    <w:lvl w:ilvl="6" w:tplc="097297D6">
      <w:numFmt w:val="bullet"/>
      <w:lvlText w:val="•"/>
      <w:lvlJc w:val="left"/>
      <w:pPr>
        <w:ind w:left="5848" w:hanging="254"/>
      </w:pPr>
      <w:rPr>
        <w:rFonts w:hint="default"/>
      </w:rPr>
    </w:lvl>
    <w:lvl w:ilvl="7" w:tplc="5F84E034">
      <w:numFmt w:val="bullet"/>
      <w:lvlText w:val="•"/>
      <w:lvlJc w:val="left"/>
      <w:pPr>
        <w:ind w:left="6806" w:hanging="254"/>
      </w:pPr>
      <w:rPr>
        <w:rFonts w:hint="default"/>
      </w:rPr>
    </w:lvl>
    <w:lvl w:ilvl="8" w:tplc="C23E6FDA">
      <w:numFmt w:val="bullet"/>
      <w:lvlText w:val="•"/>
      <w:lvlJc w:val="left"/>
      <w:pPr>
        <w:ind w:left="7764" w:hanging="254"/>
      </w:pPr>
      <w:rPr>
        <w:rFonts w:hint="default"/>
      </w:rPr>
    </w:lvl>
  </w:abstractNum>
  <w:abstractNum w:abstractNumId="8" w15:restartNumberingAfterBreak="0">
    <w:nsid w:val="75337F52"/>
    <w:multiLevelType w:val="hybridMultilevel"/>
    <w:tmpl w:val="13807148"/>
    <w:lvl w:ilvl="0" w:tplc="00503F5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C4"/>
    <w:rsid w:val="00044A29"/>
    <w:rsid w:val="000C5AC4"/>
    <w:rsid w:val="001D165F"/>
    <w:rsid w:val="002A7A7D"/>
    <w:rsid w:val="00321A64"/>
    <w:rsid w:val="00517582"/>
    <w:rsid w:val="006930EC"/>
    <w:rsid w:val="007222EE"/>
    <w:rsid w:val="00733A38"/>
    <w:rsid w:val="007B39E4"/>
    <w:rsid w:val="008971C0"/>
    <w:rsid w:val="009760AD"/>
    <w:rsid w:val="00980963"/>
    <w:rsid w:val="00B51E46"/>
    <w:rsid w:val="00BF1569"/>
    <w:rsid w:val="00C4487E"/>
    <w:rsid w:val="00C572D9"/>
    <w:rsid w:val="00DA4EF0"/>
    <w:rsid w:val="00E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D4444-E7C7-446A-82BE-8A76D891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4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A4EF0"/>
    <w:pPr>
      <w:adjustRightInd/>
      <w:ind w:left="101" w:right="4820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1"/>
    <w:qFormat/>
    <w:rsid w:val="00DA4EF0"/>
    <w:pPr>
      <w:adjustRightInd/>
      <w:ind w:left="101"/>
      <w:outlineLvl w:val="1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51E46"/>
    <w:pPr>
      <w:spacing w:line="293" w:lineRule="exact"/>
      <w:jc w:val="both"/>
    </w:pPr>
  </w:style>
  <w:style w:type="paragraph" w:customStyle="1" w:styleId="Style8">
    <w:name w:val="Style8"/>
    <w:basedOn w:val="a"/>
    <w:rsid w:val="00B51E46"/>
  </w:style>
  <w:style w:type="paragraph" w:customStyle="1" w:styleId="Style9">
    <w:name w:val="Style9"/>
    <w:basedOn w:val="a"/>
    <w:rsid w:val="00B51E46"/>
  </w:style>
  <w:style w:type="character" w:customStyle="1" w:styleId="FontStyle34">
    <w:name w:val="Font Style34"/>
    <w:rsid w:val="00B51E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B51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B51E46"/>
    <w:rPr>
      <w:color w:val="0066CC"/>
      <w:u w:val="single"/>
    </w:rPr>
  </w:style>
  <w:style w:type="paragraph" w:customStyle="1" w:styleId="ConsPlusNormal">
    <w:name w:val="ConsPlusNormal"/>
    <w:uiPriority w:val="99"/>
    <w:rsid w:val="00DA4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4EF0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A4EF0"/>
    <w:rPr>
      <w:rFonts w:ascii="Arial" w:eastAsia="Arial" w:hAnsi="Arial" w:cs="Arial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rsid w:val="00DA4EF0"/>
    <w:rPr>
      <w:rFonts w:ascii="Arial" w:eastAsia="Arial" w:hAnsi="Arial" w:cs="Arial"/>
      <w:b/>
      <w:bCs/>
      <w:sz w:val="18"/>
      <w:szCs w:val="18"/>
      <w:lang w:val="en-US"/>
    </w:rPr>
  </w:style>
  <w:style w:type="paragraph" w:styleId="a4">
    <w:name w:val="Body Text"/>
    <w:basedOn w:val="a"/>
    <w:link w:val="a5"/>
    <w:uiPriority w:val="1"/>
    <w:qFormat/>
    <w:rsid w:val="00DA4EF0"/>
    <w:pPr>
      <w:adjustRightInd/>
      <w:ind w:left="101"/>
    </w:pPr>
    <w:rPr>
      <w:rFonts w:ascii="Arial" w:eastAsia="Arial" w:hAnsi="Arial" w:cs="Arial"/>
      <w:sz w:val="14"/>
      <w:szCs w:val="1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A4EF0"/>
    <w:rPr>
      <w:rFonts w:ascii="Arial" w:eastAsia="Arial" w:hAnsi="Arial" w:cs="Arial"/>
      <w:sz w:val="14"/>
      <w:szCs w:val="14"/>
      <w:lang w:val="en-US"/>
    </w:rPr>
  </w:style>
  <w:style w:type="paragraph" w:styleId="a6">
    <w:name w:val="List Paragraph"/>
    <w:basedOn w:val="a"/>
    <w:uiPriority w:val="1"/>
    <w:qFormat/>
    <w:rsid w:val="00DA4EF0"/>
    <w:pPr>
      <w:adjustRightInd/>
      <w:spacing w:before="141"/>
      <w:ind w:left="101" w:firstLine="188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table" w:styleId="a7">
    <w:name w:val="Table Grid"/>
    <w:basedOn w:val="a1"/>
    <w:uiPriority w:val="39"/>
    <w:rsid w:val="00DA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rsid w:val="00C44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3176A11543AFDA6DF19E72E181567686EB2AB33E5985E9EEB4F9C3274F01DED714D79DFB60E8F1E4C650k7l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4E52D200E54454B590C803BA049EACA52E35061B4F7121599499AD948D7639415710518D1F93E2A6B4AP4H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84BD-2DBA-4E95-A8F3-A157E1D5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user</cp:lastModifiedBy>
  <cp:revision>3</cp:revision>
  <dcterms:created xsi:type="dcterms:W3CDTF">2019-04-26T09:49:00Z</dcterms:created>
  <dcterms:modified xsi:type="dcterms:W3CDTF">2019-04-26T09:49:00Z</dcterms:modified>
</cp:coreProperties>
</file>