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23299" w:rsidRDefault="00123299" w:rsidP="00123299">
      <w:pPr>
        <w:pStyle w:val="ac"/>
        <w:ind w:firstLine="0"/>
      </w:pPr>
    </w:p>
    <w:p w:rsidR="00123299" w:rsidRDefault="00123299" w:rsidP="00123299">
      <w:pPr>
        <w:pStyle w:val="ac"/>
        <w:ind w:firstLine="0"/>
      </w:pPr>
    </w:p>
    <w:p w:rsidR="00123299" w:rsidRDefault="00123299" w:rsidP="00123299">
      <w:pPr>
        <w:pStyle w:val="ac"/>
        <w:ind w:firstLine="0"/>
      </w:pPr>
    </w:p>
    <w:p w:rsidR="00123299" w:rsidRDefault="00123299" w:rsidP="00123299">
      <w:pPr>
        <w:pStyle w:val="ac"/>
        <w:ind w:firstLine="0"/>
      </w:pPr>
    </w:p>
    <w:p w:rsidR="00123299" w:rsidRDefault="00123299" w:rsidP="00123299">
      <w:pPr>
        <w:pStyle w:val="ac"/>
        <w:ind w:firstLine="0"/>
      </w:pPr>
    </w:p>
    <w:p w:rsidR="00123299" w:rsidRDefault="00123299" w:rsidP="00123299">
      <w:pPr>
        <w:pStyle w:val="ac"/>
        <w:ind w:firstLine="0"/>
      </w:pPr>
    </w:p>
    <w:p w:rsidR="00123299" w:rsidRDefault="00123299" w:rsidP="00123299">
      <w:pPr>
        <w:pStyle w:val="ac"/>
        <w:ind w:firstLine="0"/>
      </w:pPr>
    </w:p>
    <w:p w:rsidR="00123299" w:rsidRDefault="00123299" w:rsidP="00123299">
      <w:pPr>
        <w:pStyle w:val="ac"/>
        <w:ind w:firstLine="0"/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22" w:rsidRPr="00A554DF" w:rsidRDefault="00287F22" w:rsidP="00F33EA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4DF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A554DF" w:rsidRDefault="00D35A5C" w:rsidP="00F33EA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4DF">
        <w:rPr>
          <w:rFonts w:ascii="Times New Roman" w:hAnsi="Times New Roman" w:cs="Times New Roman"/>
          <w:b/>
          <w:sz w:val="44"/>
          <w:szCs w:val="44"/>
        </w:rPr>
        <w:t xml:space="preserve">муниципальным </w:t>
      </w:r>
      <w:r w:rsidR="00287F22" w:rsidRPr="00A554DF">
        <w:rPr>
          <w:rFonts w:ascii="Times New Roman" w:hAnsi="Times New Roman" w:cs="Times New Roman"/>
          <w:b/>
          <w:sz w:val="44"/>
          <w:szCs w:val="44"/>
        </w:rPr>
        <w:t>служащим</w:t>
      </w:r>
      <w:r w:rsidR="00F33E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037CD" w:rsidRPr="007037CD">
        <w:rPr>
          <w:rFonts w:ascii="Times New Roman" w:hAnsi="Times New Roman" w:cs="Times New Roman"/>
          <w:b/>
          <w:sz w:val="44"/>
          <w:szCs w:val="44"/>
        </w:rPr>
        <w:t xml:space="preserve">сельского поселения Булгаковский сельсовет муниципального района </w:t>
      </w:r>
      <w:r w:rsidR="00F33EAA">
        <w:rPr>
          <w:rFonts w:ascii="Times New Roman" w:hAnsi="Times New Roman" w:cs="Times New Roman"/>
          <w:b/>
          <w:sz w:val="44"/>
          <w:szCs w:val="44"/>
        </w:rPr>
        <w:t>Уфимский район Республики Башкортостан</w:t>
      </w:r>
      <w:r w:rsidR="00287F22" w:rsidRPr="00A554D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554DF" w:rsidRPr="00A554DF" w:rsidRDefault="00287F22" w:rsidP="00F33EA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4DF">
        <w:rPr>
          <w:rFonts w:ascii="Times New Roman" w:hAnsi="Times New Roman" w:cs="Times New Roman"/>
          <w:b/>
          <w:sz w:val="44"/>
          <w:szCs w:val="44"/>
        </w:rPr>
        <w:t xml:space="preserve">о предотвращении и урегулировании </w:t>
      </w:r>
    </w:p>
    <w:p w:rsidR="00287F22" w:rsidRPr="00A554DF" w:rsidRDefault="00287F22" w:rsidP="00F33EAA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4DF">
        <w:rPr>
          <w:rFonts w:ascii="Times New Roman" w:hAnsi="Times New Roman" w:cs="Times New Roman"/>
          <w:b/>
          <w:sz w:val="44"/>
          <w:szCs w:val="44"/>
        </w:rPr>
        <w:t>конфликта интересов</w:t>
      </w: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6A" w:rsidRDefault="00AA5B6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Default="00A554DF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CD" w:rsidRDefault="007037CD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DF" w:rsidRPr="005A54F1" w:rsidRDefault="00F33EAA" w:rsidP="00F33E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037CD">
        <w:rPr>
          <w:rFonts w:ascii="Times New Roman" w:hAnsi="Times New Roman" w:cs="Times New Roman"/>
          <w:b/>
          <w:sz w:val="28"/>
          <w:szCs w:val="28"/>
        </w:rPr>
        <w:t>6</w:t>
      </w:r>
      <w:r w:rsidR="00A554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30D0" w:rsidRDefault="00A554DF" w:rsidP="00F33EAA">
      <w:pPr>
        <w:spacing w:line="240" w:lineRule="auto"/>
      </w:pPr>
      <w:r>
        <w:br w:type="page"/>
      </w:r>
      <w:r w:rsidR="00287F22">
        <w:lastRenderedPageBreak/>
        <w:t xml:space="preserve">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правоотношений. Национальный план противодействия коррупции в качестве одной из главных мер такого противодействия называет законодательное развитие механизма предупреждения коррупции и разрешения конфликта интересов на государственной и муниципальной службе. В то же время следует понимать, что сводить институт конфликта интересов исключительно к противодействию коррупции было бы неправильно. Конфликт интересов, во всяком случае, связан именно с конфликтом, конфликтом публичного и частного интереса. 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87F22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287F2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3030D0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 (далее - Федеральный закон №</w:t>
      </w:r>
      <w:r w:rsidRPr="00287F22">
        <w:rPr>
          <w:rFonts w:ascii="Times New Roman" w:hAnsi="Times New Roman" w:cs="Times New Roman"/>
          <w:sz w:val="28"/>
          <w:szCs w:val="28"/>
        </w:rPr>
        <w:t xml:space="preserve"> 273-ФЗ) под конфликтом интересов понимается ситуация, при которой личная </w:t>
      </w:r>
      <w:r w:rsidRPr="000269BE">
        <w:rPr>
          <w:rFonts w:ascii="Times New Roman" w:hAnsi="Times New Roman" w:cs="Times New Roman"/>
          <w:sz w:val="28"/>
          <w:szCs w:val="28"/>
        </w:rPr>
        <w:t>заинтересованность (прямая или косвенная) государственного или 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35A5C" w:rsidRPr="00D35A5C" w:rsidRDefault="00D35A5C" w:rsidP="00F33EAA">
      <w:pPr>
        <w:autoSpaceDE w:val="0"/>
        <w:autoSpaceDN w:val="0"/>
        <w:adjustRightInd w:val="0"/>
        <w:spacing w:line="240" w:lineRule="auto"/>
        <w:ind w:firstLine="540"/>
        <w:rPr>
          <w:bCs/>
        </w:rPr>
      </w:pPr>
      <w:r w:rsidRPr="00287F22">
        <w:t xml:space="preserve">Согласно </w:t>
      </w:r>
      <w:hyperlink r:id="rId8" w:history="1">
        <w:r w:rsidRPr="00D74B07">
          <w:t>части 1 статьи 1</w:t>
        </w:r>
      </w:hyperlink>
      <w:r>
        <w:t>4.1</w:t>
      </w:r>
      <w:r w:rsidRPr="00D74B07">
        <w:t xml:space="preserve"> </w:t>
      </w:r>
      <w:r w:rsidRPr="00287F22">
        <w:t xml:space="preserve">Федерального закона от 2 </w:t>
      </w:r>
      <w:r>
        <w:t>марта 2007 г. № 25-ФЗ «</w:t>
      </w:r>
      <w:r w:rsidRPr="00287F22">
        <w:t xml:space="preserve">О </w:t>
      </w:r>
      <w:r>
        <w:t>муниципальной службе в Российской Федерации» (далее - Федеральный закон №25</w:t>
      </w:r>
      <w:r w:rsidRPr="00287F22">
        <w:t xml:space="preserve">-ФЗ) </w:t>
      </w:r>
      <w:r w:rsidRPr="00D35A5C">
        <w:rPr>
          <w:bCs/>
        </w:rPr>
        <w:t xml:space="preserve">конфликт интересов </w:t>
      </w:r>
      <w:r w:rsidR="00825713" w:rsidRPr="00287F22">
        <w:t>представляет собой</w:t>
      </w:r>
      <w:r w:rsidRPr="00D35A5C">
        <w:rPr>
          <w:bCs/>
        </w:rPr>
        <w:t xml:space="preserve"> ситуаци</w:t>
      </w:r>
      <w:r w:rsidR="00825713">
        <w:rPr>
          <w:bCs/>
        </w:rPr>
        <w:t>ю</w:t>
      </w:r>
      <w:r w:rsidRPr="00D35A5C">
        <w:rPr>
          <w:bCs/>
        </w:rPr>
        <w:t>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D35A5C" w:rsidRPr="00D35A5C" w:rsidRDefault="00825713" w:rsidP="00F33EAA">
      <w:pPr>
        <w:autoSpaceDE w:val="0"/>
        <w:autoSpaceDN w:val="0"/>
        <w:adjustRightInd w:val="0"/>
        <w:spacing w:line="240" w:lineRule="auto"/>
        <w:ind w:firstLine="540"/>
        <w:rPr>
          <w:bCs/>
        </w:rPr>
      </w:pPr>
      <w:r>
        <w:rPr>
          <w:bCs/>
        </w:rPr>
        <w:t xml:space="preserve">При этом в соответствии с частью </w:t>
      </w:r>
      <w:r w:rsidR="00D35A5C" w:rsidRPr="00D35A5C">
        <w:rPr>
          <w:bCs/>
        </w:rPr>
        <w:t>2</w:t>
      </w:r>
      <w:r>
        <w:rPr>
          <w:bCs/>
        </w:rPr>
        <w:t xml:space="preserve"> обозначенной статьи п</w:t>
      </w:r>
      <w:r w:rsidR="00D35A5C" w:rsidRPr="00D35A5C">
        <w:rPr>
          <w:bCs/>
        </w:rPr>
        <w:t xml:space="preserve">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="00D35A5C" w:rsidRPr="00CA03D6">
          <w:rPr>
            <w:bCs/>
          </w:rPr>
          <w:t>пункте 5 части 1 статьи 13</w:t>
        </w:r>
      </w:hyperlink>
      <w:r w:rsidR="003B4F9D" w:rsidRPr="00CA03D6">
        <w:rPr>
          <w:bCs/>
        </w:rPr>
        <w:t xml:space="preserve"> </w:t>
      </w:r>
      <w:r w:rsidR="00D35A5C" w:rsidRPr="00D35A5C">
        <w:rPr>
          <w:bCs/>
        </w:rPr>
        <w:t>настоящего Федерального закона</w:t>
      </w:r>
      <w:r>
        <w:rPr>
          <w:bCs/>
        </w:rPr>
        <w:t xml:space="preserve"> </w:t>
      </w:r>
      <w:r>
        <w:t>№ 25</w:t>
      </w:r>
      <w:r w:rsidRPr="00287F22">
        <w:t>-ФЗ)</w:t>
      </w:r>
      <w:r>
        <w:rPr>
          <w:rStyle w:val="a5"/>
        </w:rPr>
        <w:footnoteReference w:id="1"/>
      </w:r>
      <w:r w:rsidR="00D35A5C" w:rsidRPr="00D35A5C">
        <w:rPr>
          <w:bCs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Следует также учитывать, что личная заинтересованность </w:t>
      </w:r>
      <w:r w:rsidR="00BA6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может возникать и в тех случаях, когда выгоду получают или могут получить иные лица, например, друзья </w:t>
      </w:r>
      <w:r w:rsidR="00BA6E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служащего, его родственник</w:t>
      </w:r>
      <w:r w:rsidR="00E63233">
        <w:rPr>
          <w:rFonts w:ascii="Times New Roman" w:hAnsi="Times New Roman" w:cs="Times New Roman"/>
          <w:sz w:val="28"/>
          <w:szCs w:val="28"/>
        </w:rPr>
        <w:t>и</w:t>
      </w:r>
      <w:r w:rsidRPr="00287F22">
        <w:rPr>
          <w:rFonts w:ascii="Times New Roman" w:hAnsi="Times New Roman" w:cs="Times New Roman"/>
          <w:sz w:val="28"/>
          <w:szCs w:val="28"/>
        </w:rPr>
        <w:t>. В связи с чем</w:t>
      </w:r>
      <w:r w:rsidR="00D74B07">
        <w:rPr>
          <w:rFonts w:ascii="Times New Roman" w:hAnsi="Times New Roman" w:cs="Times New Roman"/>
          <w:sz w:val="28"/>
          <w:szCs w:val="28"/>
        </w:rPr>
        <w:t>,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D74B07">
        <w:rPr>
          <w:rFonts w:ascii="Times New Roman" w:hAnsi="Times New Roman" w:cs="Times New Roman"/>
          <w:sz w:val="28"/>
          <w:szCs w:val="28"/>
        </w:rPr>
        <w:t xml:space="preserve">здесь и далее, </w:t>
      </w:r>
      <w:r w:rsidRPr="00287F22">
        <w:rPr>
          <w:rFonts w:ascii="Times New Roman" w:hAnsi="Times New Roman" w:cs="Times New Roman"/>
          <w:sz w:val="28"/>
          <w:szCs w:val="28"/>
        </w:rPr>
        <w:t xml:space="preserve">для определения круга лиц, с выгодой которых может быть связана личная заинтересованность </w:t>
      </w:r>
      <w:r w:rsidR="00BA6E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D74B07">
        <w:rPr>
          <w:rFonts w:ascii="Times New Roman" w:hAnsi="Times New Roman" w:cs="Times New Roman"/>
          <w:sz w:val="28"/>
          <w:szCs w:val="28"/>
        </w:rPr>
        <w:t>служащего, используется термин «</w:t>
      </w:r>
      <w:r w:rsidRPr="00287F22">
        <w:rPr>
          <w:rFonts w:ascii="Times New Roman" w:hAnsi="Times New Roman" w:cs="Times New Roman"/>
          <w:sz w:val="28"/>
          <w:szCs w:val="28"/>
        </w:rPr>
        <w:t>родственники и/или иные лица, с которыми связана личная заинтересованн</w:t>
      </w:r>
      <w:r w:rsidR="00D74B07">
        <w:rPr>
          <w:rFonts w:ascii="Times New Roman" w:hAnsi="Times New Roman" w:cs="Times New Roman"/>
          <w:sz w:val="28"/>
          <w:szCs w:val="28"/>
        </w:rPr>
        <w:t xml:space="preserve">ость </w:t>
      </w:r>
      <w:r w:rsidR="00BA6E25">
        <w:rPr>
          <w:rFonts w:ascii="Times New Roman" w:hAnsi="Times New Roman" w:cs="Times New Roman"/>
          <w:sz w:val="28"/>
          <w:szCs w:val="28"/>
        </w:rPr>
        <w:t>муниципального</w:t>
      </w:r>
      <w:r w:rsidR="00D74B07">
        <w:rPr>
          <w:rFonts w:ascii="Times New Roman" w:hAnsi="Times New Roman" w:cs="Times New Roman"/>
          <w:sz w:val="28"/>
          <w:szCs w:val="28"/>
        </w:rPr>
        <w:t xml:space="preserve"> служащего»</w:t>
      </w:r>
      <w:r w:rsidRPr="00287F2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Под указанные определения конфликта интересов попадает множество конкретных ситуаций, в которых </w:t>
      </w:r>
      <w:r w:rsidR="00BA6E2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 w:rsidR="00BA6E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7F22">
        <w:rPr>
          <w:rFonts w:ascii="Times New Roman" w:hAnsi="Times New Roman" w:cs="Times New Roman"/>
          <w:sz w:val="28"/>
          <w:szCs w:val="28"/>
        </w:rPr>
        <w:t>служащих, составить исчерпывающий перечень таких ситуаций не представляется возможным. Тем не мене</w:t>
      </w:r>
      <w:r w:rsidR="00D74B07">
        <w:rPr>
          <w:rFonts w:ascii="Times New Roman" w:hAnsi="Times New Roman" w:cs="Times New Roman"/>
          <w:sz w:val="28"/>
          <w:szCs w:val="28"/>
        </w:rPr>
        <w:t>е, можно выделить ряд ключевых «областей регулирования»</w:t>
      </w:r>
      <w:r w:rsidRPr="00287F22">
        <w:rPr>
          <w:rFonts w:ascii="Times New Roman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выполнение отдельных функций </w:t>
      </w:r>
      <w:r w:rsidR="00BA6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и/или иных лиц, с которыми связана личная заинтересованность </w:t>
      </w:r>
      <w:r w:rsidR="00BA6E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BA6E2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87F22">
        <w:rPr>
          <w:rFonts w:ascii="Times New Roman" w:hAnsi="Times New Roman" w:cs="Times New Roman"/>
          <w:sz w:val="28"/>
          <w:szCs w:val="28"/>
        </w:rPr>
        <w:t>службы;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C60A0E" w:rsidRDefault="00C60A0E" w:rsidP="00F33EAA">
      <w:pPr>
        <w:autoSpaceDE w:val="0"/>
        <w:autoSpaceDN w:val="0"/>
        <w:adjustRightInd w:val="0"/>
        <w:spacing w:line="240" w:lineRule="auto"/>
        <w:ind w:firstLine="737"/>
      </w:pPr>
      <w:r>
        <w:t xml:space="preserve">В </w:t>
      </w:r>
      <w:hyperlink r:id="rId10" w:history="1">
        <w:r w:rsidRPr="00C60A0E">
          <w:t>ст. 11</w:t>
        </w:r>
      </w:hyperlink>
      <w:r w:rsidRPr="00C60A0E">
        <w:t xml:space="preserve"> </w:t>
      </w:r>
      <w:r>
        <w:t>Закона о противодействии коррупции выделяются два субъекта предотвращения и урегулирования конфликта интересов: государственный (муниципальный) служащий и представитель нанимателя. Применительно к государственным и муниципальным служащим законодатель в связи с этим закрепляет две основные обязанности:</w:t>
      </w:r>
    </w:p>
    <w:p w:rsidR="00C60A0E" w:rsidRDefault="00C60A0E" w:rsidP="00F33EAA">
      <w:pPr>
        <w:autoSpaceDE w:val="0"/>
        <w:autoSpaceDN w:val="0"/>
        <w:adjustRightInd w:val="0"/>
        <w:spacing w:line="240" w:lineRule="auto"/>
        <w:ind w:firstLine="737"/>
      </w:pPr>
      <w:r>
        <w:t>- принимать меры по недопущению любой возможности возникновения конфликта интересов;</w:t>
      </w:r>
    </w:p>
    <w:p w:rsidR="00C60A0E" w:rsidRDefault="00C60A0E" w:rsidP="00F33EAA">
      <w:pPr>
        <w:autoSpaceDE w:val="0"/>
        <w:autoSpaceDN w:val="0"/>
        <w:adjustRightInd w:val="0"/>
        <w:spacing w:line="240" w:lineRule="auto"/>
        <w:ind w:firstLine="737"/>
      </w:pPr>
      <w:r>
        <w:t>-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60A0E" w:rsidRDefault="00C60A0E" w:rsidP="00F33EAA">
      <w:pPr>
        <w:autoSpaceDE w:val="0"/>
        <w:autoSpaceDN w:val="0"/>
        <w:adjustRightInd w:val="0"/>
        <w:spacing w:line="240" w:lineRule="auto"/>
        <w:ind w:firstLine="737"/>
      </w:pPr>
      <w:r>
        <w:t>Что касается первой из них, то она подразумевает необходимость государственного или муниципального служащего воздерживаться от контактов с различными организациями, сферы деятельности которых пересекаются с его должностными обязанностями (кроме тех случаев, разумеется, когда такое взаимодействие, наоборот, входит в его должностные обязанности); максимально дистанцироваться от личных предпочтений при принятии управленческих решений и т.п.</w:t>
      </w:r>
    </w:p>
    <w:p w:rsidR="00C60A0E" w:rsidRDefault="00C60A0E" w:rsidP="00F33EAA">
      <w:pPr>
        <w:autoSpaceDE w:val="0"/>
        <w:autoSpaceDN w:val="0"/>
        <w:adjustRightInd w:val="0"/>
        <w:spacing w:line="240" w:lineRule="auto"/>
        <w:ind w:firstLine="737"/>
      </w:pPr>
      <w:r>
        <w:lastRenderedPageBreak/>
        <w:t xml:space="preserve">Обязанность информирования о возникновении или угрозе возникновения конфликта интересов возникает у государственного или муниципального служащего в момент, когда он узнает об этом. Представляется, что речь должна идти только о реальной угрозе возникновения конфликта интересов, т.к. просто «угроза» его возникновения существует, естественно, всегда. Применение этой </w:t>
      </w:r>
      <w:hyperlink r:id="rId11" w:history="1">
        <w:r w:rsidRPr="00C60A0E">
          <w:t>нормы</w:t>
        </w:r>
      </w:hyperlink>
      <w:r w:rsidRPr="00C60A0E">
        <w:t xml:space="preserve"> </w:t>
      </w:r>
      <w:r>
        <w:t>на практике, вполне очевидно, будет связано с определенными трудностями, т.к. оценочный характер конфликта интересов далеко не всегда позволяет служащему осознать не только угрозу его возникновения, но и сам возникший конфликт. Здесь уместно отметить, что, несмотря на то, что понятие "конфликт интересов" применительно к сфере государственной и муниципальной службы используется уже достаточно длительный срок и комиссии по урегулированию конфликта интересов созданы во многих органах государственной власти</w:t>
      </w:r>
      <w:r w:rsidR="001D64EC">
        <w:t xml:space="preserve"> и органах местного самоуправления</w:t>
      </w:r>
      <w:r>
        <w:t>, количество дел, рассматриваемых ими, остается относительно небольшим.</w:t>
      </w:r>
    </w:p>
    <w:p w:rsidR="00287F22" w:rsidRPr="00287F22" w:rsidRDefault="00D74B07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памятке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рассматриваются типовые ситуации конфликта инт</w:t>
      </w:r>
      <w:r>
        <w:rPr>
          <w:rFonts w:ascii="Times New Roman" w:hAnsi="Times New Roman" w:cs="Times New Roman"/>
          <w:sz w:val="28"/>
          <w:szCs w:val="28"/>
        </w:rPr>
        <w:t>ересов для каждой из указанных «областей регулирования»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: приводится описание типовой ситуации и рекомендации, как </w:t>
      </w:r>
      <w:r w:rsidR="00287F22" w:rsidRPr="00EA7DB7">
        <w:rPr>
          <w:rFonts w:ascii="Times New Roman" w:hAnsi="Times New Roman" w:cs="Times New Roman"/>
          <w:sz w:val="28"/>
          <w:szCs w:val="28"/>
        </w:rPr>
        <w:t xml:space="preserve">для </w:t>
      </w:r>
      <w:r w:rsidR="0039143B">
        <w:rPr>
          <w:rFonts w:ascii="Times New Roman" w:hAnsi="Times New Roman" w:cs="Times New Roman"/>
          <w:sz w:val="28"/>
          <w:szCs w:val="28"/>
        </w:rPr>
        <w:t>муниципальных</w:t>
      </w:r>
      <w:r w:rsidR="0039143B" w:rsidRPr="00EA7DB7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EA7DB7">
        <w:rPr>
          <w:rFonts w:ascii="Times New Roman" w:hAnsi="Times New Roman" w:cs="Times New Roman"/>
          <w:sz w:val="28"/>
          <w:szCs w:val="28"/>
        </w:rPr>
        <w:t>служащих,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так и для представителя нанимателя по предотвращению и урегулированию конфликта интересов. В отдельных случаях приводится комментарий, поясняющий, почему та или иная ситуация является конфликтом интересов, содержащий конкретные примеры типовой ситуации или другую полезную информацию.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Кроме того, при определении содержания функций </w:t>
      </w:r>
      <w:r w:rsidR="001D64EC" w:rsidRPr="003B4F9D">
        <w:rPr>
          <w:rFonts w:ascii="Times New Roman" w:hAnsi="Times New Roman" w:cs="Times New Roman"/>
          <w:sz w:val="28"/>
          <w:szCs w:val="28"/>
        </w:rPr>
        <w:t>муниципального</w:t>
      </w:r>
      <w:r w:rsidR="001D64EC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управления учитывалось следующее.</w:t>
      </w:r>
    </w:p>
    <w:p w:rsidR="00287F22" w:rsidRPr="00287F22" w:rsidRDefault="00892766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7F22" w:rsidRPr="00D74B07">
          <w:rPr>
            <w:rFonts w:ascii="Times New Roman" w:hAnsi="Times New Roman" w:cs="Times New Roman"/>
            <w:sz w:val="28"/>
            <w:szCs w:val="28"/>
          </w:rPr>
          <w:t>Частью 4 статьи 1</w:t>
        </w:r>
      </w:hyperlink>
      <w:r w:rsidR="00D74B0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287F22" w:rsidRPr="00EA7DB7" w:rsidRDefault="005A0781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>О</w:t>
      </w:r>
      <w:r w:rsidR="00D74B07" w:rsidRPr="00EA7DB7">
        <w:rPr>
          <w:rFonts w:ascii="Times New Roman" w:hAnsi="Times New Roman" w:cs="Times New Roman"/>
          <w:sz w:val="28"/>
          <w:szCs w:val="28"/>
        </w:rPr>
        <w:t>существление «</w:t>
      </w:r>
      <w:r w:rsidR="00287F22" w:rsidRPr="00EA7DB7">
        <w:rPr>
          <w:rFonts w:ascii="Times New Roman" w:hAnsi="Times New Roman" w:cs="Times New Roman"/>
          <w:sz w:val="28"/>
          <w:szCs w:val="28"/>
        </w:rPr>
        <w:t>функ</w:t>
      </w:r>
      <w:r w:rsidR="00D74B07" w:rsidRPr="00EA7DB7">
        <w:rPr>
          <w:rFonts w:ascii="Times New Roman" w:hAnsi="Times New Roman" w:cs="Times New Roman"/>
          <w:sz w:val="28"/>
          <w:szCs w:val="28"/>
        </w:rPr>
        <w:t xml:space="preserve">ций </w:t>
      </w:r>
      <w:r w:rsidR="003B4F9D" w:rsidRPr="00EA7D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4B07" w:rsidRPr="00EA7DB7">
        <w:rPr>
          <w:rFonts w:ascii="Times New Roman" w:hAnsi="Times New Roman" w:cs="Times New Roman"/>
          <w:sz w:val="28"/>
          <w:szCs w:val="28"/>
        </w:rPr>
        <w:t>управления»</w:t>
      </w:r>
      <w:r w:rsidR="00287F22" w:rsidRPr="00EA7DB7">
        <w:rPr>
          <w:rFonts w:ascii="Times New Roman" w:hAnsi="Times New Roman" w:cs="Times New Roman"/>
          <w:sz w:val="28"/>
          <w:szCs w:val="28"/>
        </w:rPr>
        <w:t xml:space="preserve"> предполагает, в том числе: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 w:rsidR="003B4F9D" w:rsidRPr="00EA7DB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B7">
        <w:rPr>
          <w:rFonts w:ascii="Times New Roman" w:hAnsi="Times New Roman" w:cs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B4F9D" w:rsidRPr="00EA7D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7DB7">
        <w:rPr>
          <w:rFonts w:ascii="Times New Roman" w:hAnsi="Times New Roman" w:cs="Times New Roman"/>
          <w:sz w:val="28"/>
          <w:szCs w:val="28"/>
        </w:rPr>
        <w:t>надзора и контроля;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 xml:space="preserve">организацию продажи приватизируемого </w:t>
      </w:r>
      <w:r w:rsidR="003B4F9D" w:rsidRPr="00EA7D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7DB7">
        <w:rPr>
          <w:rFonts w:ascii="Times New Roman" w:hAnsi="Times New Roman" w:cs="Times New Roman"/>
          <w:sz w:val="28"/>
          <w:szCs w:val="28"/>
        </w:rPr>
        <w:t xml:space="preserve">имущества, иного имущества, а также права на заключение договоров аренды земельных участков, находящихся в </w:t>
      </w:r>
      <w:r w:rsidR="003B4F9D" w:rsidRPr="00EA7D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DB7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lastRenderedPageBreak/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>выдача разрешений на отдельные виды работ и иные действия;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287F22" w:rsidRPr="00EA7DB7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B4F9D" w:rsidRPr="00EA7D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A7DB7">
        <w:rPr>
          <w:rFonts w:ascii="Times New Roman" w:hAnsi="Times New Roman" w:cs="Times New Roman"/>
          <w:sz w:val="28"/>
          <w:szCs w:val="28"/>
        </w:rPr>
        <w:t>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D10B0A" w:rsidRPr="00287F22" w:rsidRDefault="003B4F9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службе лежит обеспечение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служащими обязанностей, предусмотренных </w:t>
      </w:r>
      <w:hyperlink r:id="rId13" w:history="1">
        <w:r w:rsidR="00287F22" w:rsidRPr="005A0781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5A07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B172E">
        <w:rPr>
          <w:rFonts w:ascii="Times New Roman" w:hAnsi="Times New Roman" w:cs="Times New Roman"/>
          <w:sz w:val="28"/>
          <w:szCs w:val="28"/>
        </w:rPr>
        <w:br/>
      </w:r>
      <w:r w:rsidR="005A0781">
        <w:rPr>
          <w:rFonts w:ascii="Times New Roman" w:hAnsi="Times New Roman" w:cs="Times New Roman"/>
          <w:sz w:val="28"/>
          <w:szCs w:val="28"/>
        </w:rPr>
        <w:t>№</w:t>
      </w:r>
      <w:r w:rsidR="00CB172E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>273-ФЗ.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частности, </w:t>
      </w:r>
      <w:hyperlink r:id="rId14" w:history="1">
        <w:r w:rsidRPr="005A0781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="00271ED5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87F22">
        <w:rPr>
          <w:rFonts w:ascii="Times New Roman" w:hAnsi="Times New Roman" w:cs="Times New Roman"/>
          <w:sz w:val="28"/>
          <w:szCs w:val="28"/>
        </w:rPr>
        <w:t xml:space="preserve"> 273-ФЗ установлена обязанность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Причем, непринятие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с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службы. Выяснение обстоятельств непринятия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87F22">
        <w:rPr>
          <w:rFonts w:ascii="Times New Roman" w:hAnsi="Times New Roman" w:cs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службе и противодействии коррупции. Например, обращение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нанимателя наряду с изменением должностного или служебного положения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>служащего необходимо: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использовать механизм проверок, предусмотренный </w:t>
      </w:r>
      <w:hyperlink r:id="rId15" w:history="1">
        <w:r w:rsidRPr="00271E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87F22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A712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службы, и </w:t>
      </w:r>
      <w:r w:rsidR="00A7122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служащими, и соблюдения </w:t>
      </w:r>
      <w:r w:rsidR="00A71224">
        <w:rPr>
          <w:rFonts w:ascii="Times New Roman" w:hAnsi="Times New Roman" w:cs="Times New Roman"/>
          <w:sz w:val="28"/>
          <w:szCs w:val="28"/>
        </w:rPr>
        <w:t>муниципальными с</w:t>
      </w:r>
      <w:r w:rsidRPr="00287F22">
        <w:rPr>
          <w:rFonts w:ascii="Times New Roman" w:hAnsi="Times New Roman" w:cs="Times New Roman"/>
          <w:sz w:val="28"/>
          <w:szCs w:val="28"/>
        </w:rPr>
        <w:t>лужащими требований к служебному поведению, утвержденным</w:t>
      </w:r>
      <w:r w:rsidR="00A71224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  <w:r w:rsidRPr="00287F22">
        <w:rPr>
          <w:rFonts w:ascii="Times New Roman" w:hAnsi="Times New Roman" w:cs="Times New Roman"/>
          <w:sz w:val="28"/>
          <w:szCs w:val="28"/>
        </w:rPr>
        <w:t xml:space="preserve"> В этой связи необходимо учитывать, что </w:t>
      </w:r>
      <w:hyperlink r:id="rId16" w:history="1">
        <w:r w:rsidRPr="00271ED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D10B0A">
          <w:rPr>
            <w:rFonts w:ascii="Times New Roman" w:hAnsi="Times New Roman" w:cs="Times New Roman"/>
            <w:sz w:val="28"/>
            <w:szCs w:val="28"/>
          </w:rPr>
          <w:t>27</w:t>
        </w:r>
        <w:r w:rsidRPr="00271ED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10B0A">
        <w:rPr>
          <w:rFonts w:ascii="Times New Roman" w:hAnsi="Times New Roman" w:cs="Times New Roman"/>
          <w:sz w:val="28"/>
          <w:szCs w:val="28"/>
        </w:rPr>
        <w:t>1</w:t>
      </w:r>
      <w:r w:rsidRPr="00271ED5">
        <w:rPr>
          <w:rFonts w:ascii="Times New Roman" w:hAnsi="Times New Roman" w:cs="Times New Roman"/>
          <w:sz w:val="28"/>
          <w:szCs w:val="28"/>
        </w:rPr>
        <w:t xml:space="preserve"> </w:t>
      </w:r>
      <w:r w:rsidR="00271ED5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="00D10B0A">
        <w:rPr>
          <w:rFonts w:ascii="Times New Roman" w:hAnsi="Times New Roman" w:cs="Times New Roman"/>
          <w:sz w:val="28"/>
          <w:szCs w:val="28"/>
        </w:rPr>
        <w:t>25</w:t>
      </w:r>
      <w:r w:rsidRPr="00287F22">
        <w:rPr>
          <w:rFonts w:ascii="Times New Roman" w:hAnsi="Times New Roman" w:cs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D10B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287F22" w:rsidRPr="00287F22" w:rsidRDefault="00CB172E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опрос выработки мер по выявлению и устранению причин и условий, способствующих возникновению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службе, может быть рассмотрен на заседании комиссии.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0269B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</w:t>
      </w:r>
      <w:r w:rsidR="000269B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87F22">
        <w:rPr>
          <w:rFonts w:ascii="Times New Roman" w:hAnsi="Times New Roman" w:cs="Times New Roman"/>
          <w:sz w:val="28"/>
          <w:szCs w:val="28"/>
        </w:rPr>
        <w:t>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A7DB7">
        <w:rPr>
          <w:rFonts w:ascii="Times New Roman" w:hAnsi="Times New Roman" w:cs="Times New Roman"/>
          <w:sz w:val="28"/>
          <w:szCs w:val="28"/>
        </w:rPr>
        <w:t>Мониторинг практики рассмотрения случаев конфликта интересов на государственной службе, проводимый Минздравсоцразвития России в 2011 г., а также анализ информации о деятельности комиссий 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государственного служащего; выполнение последним иной оплачиваемой работы, владение государственным служащим ценными бумагами, акциями (долями участия, паями в уставных (складочных) капиталах организаций), замещение должности в коммерческих и некоммерческих организациях после увольнения с государственной службы, если отдельные функции государственного управления данными организациями входили в должностные (служебные) обязанности государственного служащего.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71ED5" w:rsidRDefault="00287F22" w:rsidP="00F33EAA">
      <w:pPr>
        <w:pStyle w:val="ConsPlusNormal"/>
        <w:ind w:firstLine="73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71ED5">
        <w:rPr>
          <w:rFonts w:ascii="Times New Roman" w:hAnsi="Times New Roman" w:cs="Times New Roman"/>
          <w:sz w:val="28"/>
          <w:szCs w:val="28"/>
          <w:u w:val="single"/>
        </w:rPr>
        <w:t xml:space="preserve">Типовые ситуации конфликта интересов на </w:t>
      </w:r>
      <w:r w:rsidR="00CF522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271ED5">
        <w:rPr>
          <w:rFonts w:ascii="Times New Roman" w:hAnsi="Times New Roman" w:cs="Times New Roman"/>
          <w:sz w:val="28"/>
          <w:szCs w:val="28"/>
          <w:u w:val="single"/>
        </w:rPr>
        <w:t>службе и порядок их урегулирования</w:t>
      </w:r>
      <w:r w:rsidR="00271ED5" w:rsidRPr="00271E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87F22" w:rsidRDefault="00287F22" w:rsidP="00F33EAA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и/или иных лиц, с которыми связана личная заинтересованность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>служащего.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1.1. Описание ситуации</w:t>
      </w:r>
    </w:p>
    <w:p w:rsidR="00287F22" w:rsidRPr="00287F22" w:rsidRDefault="00CF522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служащего.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271ED5" w:rsidRP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CF522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CF5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 Например, рекомендуется временно вывести </w:t>
      </w:r>
      <w:r w:rsidR="00CF5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CF522D">
        <w:rPr>
          <w:rFonts w:ascii="Times New Roman" w:hAnsi="Times New Roman" w:cs="Times New Roman"/>
          <w:sz w:val="28"/>
          <w:szCs w:val="28"/>
        </w:rPr>
        <w:t>муниципальной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службы является его родственник.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271ED5" w:rsidRP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F522D">
        <w:rPr>
          <w:rFonts w:ascii="Times New Roman" w:hAnsi="Times New Roman" w:cs="Times New Roman"/>
          <w:sz w:val="28"/>
          <w:szCs w:val="28"/>
        </w:rPr>
        <w:t>муниципальн</w:t>
      </w:r>
      <w:r w:rsidRPr="00287F22">
        <w:rPr>
          <w:rFonts w:ascii="Times New Roman" w:hAnsi="Times New Roman" w:cs="Times New Roman"/>
          <w:sz w:val="28"/>
          <w:szCs w:val="28"/>
        </w:rPr>
        <w:t xml:space="preserve">ым служащим функций </w:t>
      </w:r>
      <w:r w:rsidR="00CF5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7F22">
        <w:rPr>
          <w:rFonts w:ascii="Times New Roman" w:hAnsi="Times New Roman" w:cs="Times New Roman"/>
          <w:sz w:val="28"/>
          <w:szCs w:val="28"/>
        </w:rPr>
        <w:t>служащий является членом конкурсной комиссии на замещение вакантной должности органа</w:t>
      </w:r>
      <w:r w:rsidR="00CF522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7F22">
        <w:rPr>
          <w:rFonts w:ascii="Times New Roman" w:hAnsi="Times New Roman" w:cs="Times New Roman"/>
          <w:sz w:val="28"/>
          <w:szCs w:val="28"/>
        </w:rPr>
        <w:t xml:space="preserve">. При этом одним из кандидатов на вакантную должность в этом органе является родственник </w:t>
      </w:r>
      <w:r w:rsidR="00CF5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</w:t>
      </w:r>
      <w:r w:rsidR="00CF522D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 w:rsidR="00CF5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служащий предоставляет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87F22">
        <w:rPr>
          <w:rFonts w:ascii="Times New Roman" w:hAnsi="Times New Roman" w:cs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87F22" w:rsidRDefault="00287F22" w:rsidP="00F33EAA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2.1. Описание ситуации</w:t>
      </w:r>
      <w:r w:rsidR="004B0BB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CF522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служащий, его родственники или иные лица, с которыми свя</w:t>
      </w:r>
      <w:r>
        <w:rPr>
          <w:rFonts w:ascii="Times New Roman" w:hAnsi="Times New Roman" w:cs="Times New Roman"/>
          <w:sz w:val="28"/>
          <w:szCs w:val="28"/>
        </w:rPr>
        <w:t>зана личная заинтересованность 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7F22" w:rsidRPr="00287F22">
        <w:rPr>
          <w:rFonts w:ascii="Times New Roman" w:hAnsi="Times New Roman" w:cs="Times New Roman"/>
          <w:sz w:val="28"/>
          <w:szCs w:val="28"/>
        </w:rPr>
        <w:t>управления.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lastRenderedPageBreak/>
        <w:t>Меры предотвращения и урегулирования</w:t>
      </w:r>
      <w:r w:rsidR="004B0BB2" w:rsidRP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CF522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Уведомительный порядок направления </w:t>
      </w:r>
      <w:r w:rsidR="00CF522D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87F22">
        <w:rPr>
          <w:rFonts w:ascii="Times New Roman" w:hAnsi="Times New Roman" w:cs="Times New Roman"/>
          <w:sz w:val="28"/>
          <w:szCs w:val="28"/>
        </w:rPr>
        <w:t>служащему выполнять иную оплачиваемую работу.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 w:rsidR="00CF5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</w:t>
      </w:r>
      <w:r w:rsidR="00CF52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со всеми вытекающими из этого юридическими последствиями.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 w:rsidR="008A2D19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предложений о выполнении иной оплачиваемой работы в организации, в отношении которой </w:t>
      </w:r>
      <w:r w:rsidR="008A2D19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 w:rsid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 w:rsidR="008A2D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</w:t>
      </w:r>
      <w:r w:rsidR="008A2D19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 w:rsid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родственники </w:t>
      </w:r>
      <w:r w:rsid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A2D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7F22">
        <w:rPr>
          <w:rFonts w:ascii="Times New Roman" w:hAnsi="Times New Roman" w:cs="Times New Roman"/>
          <w:sz w:val="28"/>
          <w:szCs w:val="28"/>
        </w:rPr>
        <w:t>служащий самостоятельно не предпринял мер</w:t>
      </w:r>
      <w:r w:rsidR="00E63233">
        <w:rPr>
          <w:rFonts w:ascii="Times New Roman" w:hAnsi="Times New Roman" w:cs="Times New Roman"/>
          <w:sz w:val="28"/>
          <w:szCs w:val="28"/>
        </w:rPr>
        <w:t>ы</w:t>
      </w:r>
      <w:r w:rsidRPr="00287F22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интересов, представителю нанимателя рекомендуется отстранить </w:t>
      </w:r>
      <w:r w:rsid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в которой </w:t>
      </w:r>
      <w:r w:rsidR="008A2D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7F22">
        <w:rPr>
          <w:rFonts w:ascii="Times New Roman" w:hAnsi="Times New Roman" w:cs="Times New Roman"/>
          <w:sz w:val="28"/>
          <w:szCs w:val="28"/>
        </w:rPr>
        <w:t>служащий или его родственники выполняют иную оплачиваемую работу.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autoSpaceDE w:val="0"/>
        <w:autoSpaceDN w:val="0"/>
        <w:adjustRightInd w:val="0"/>
        <w:spacing w:line="240" w:lineRule="auto"/>
        <w:ind w:firstLine="540"/>
      </w:pPr>
      <w:r w:rsidRPr="00287F22">
        <w:t xml:space="preserve">В соответствии с </w:t>
      </w:r>
      <w:hyperlink r:id="rId17" w:history="1">
        <w:r w:rsidRPr="004B0BB2">
          <w:t>частью 2 статьи 1</w:t>
        </w:r>
      </w:hyperlink>
      <w:r w:rsidR="008A2D19">
        <w:t>1</w:t>
      </w:r>
      <w:r w:rsidRPr="004B0BB2">
        <w:t xml:space="preserve"> </w:t>
      </w:r>
      <w:r w:rsidR="004B0BB2">
        <w:t>Федерального закона №</w:t>
      </w:r>
      <w:r w:rsidRPr="00287F22">
        <w:t xml:space="preserve"> </w:t>
      </w:r>
      <w:r w:rsidR="008A2D19">
        <w:t>25</w:t>
      </w:r>
      <w:r w:rsidRPr="00287F22">
        <w:t>-ФЗ</w:t>
      </w:r>
      <w:r w:rsidR="008A2D19"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</w:t>
      </w:r>
      <w:r w:rsidR="008A2D19">
        <w:lastRenderedPageBreak/>
        <w:t>конфликт интересов</w:t>
      </w:r>
      <w:r w:rsidRPr="00287F22">
        <w:t xml:space="preserve">. При этом ситуация, при которой </w:t>
      </w:r>
      <w:r w:rsidR="008A2D19">
        <w:t>муниципальный</w:t>
      </w:r>
      <w:r w:rsidRPr="00287F22">
        <w:t xml:space="preserve">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8A2D19">
        <w:t>муниципального</w:t>
      </w:r>
      <w:r w:rsidRPr="00287F22"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устанавливает прямых ограничений на трудоустройство </w:t>
      </w:r>
      <w:r w:rsidRPr="008A2D19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8A2D19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8A2D19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служащего. Тем не менее, ситуация, когда родственники </w:t>
      </w:r>
      <w:r w:rsidR="008A2D19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8A2D19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hyperlink w:anchor="Par77" w:history="1">
        <w:r w:rsidRPr="004B0BB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B0BB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данного обзора. В соответствии с </w:t>
      </w:r>
      <w:hyperlink r:id="rId18" w:history="1">
        <w:r w:rsidRPr="004B0BB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B971E7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4B0BB2">
          <w:rPr>
            <w:rFonts w:ascii="Times New Roman" w:hAnsi="Times New Roman" w:cs="Times New Roman"/>
            <w:sz w:val="28"/>
            <w:szCs w:val="28"/>
          </w:rPr>
          <w:t>статьи 1</w:t>
        </w:r>
        <w:r w:rsidR="00B971E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971E7">
        <w:rPr>
          <w:rFonts w:ascii="Times New Roman" w:hAnsi="Times New Roman" w:cs="Times New Roman"/>
          <w:sz w:val="28"/>
          <w:szCs w:val="28"/>
        </w:rPr>
        <w:t>.1</w:t>
      </w:r>
      <w:r w:rsidRPr="004B0BB2">
        <w:rPr>
          <w:rFonts w:ascii="Times New Roman" w:hAnsi="Times New Roman" w:cs="Times New Roman"/>
          <w:sz w:val="28"/>
          <w:szCs w:val="28"/>
        </w:rPr>
        <w:t xml:space="preserve"> </w:t>
      </w:r>
      <w:r w:rsidR="004B0BB2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B971E7">
        <w:rPr>
          <w:rFonts w:ascii="Times New Roman" w:hAnsi="Times New Roman" w:cs="Times New Roman"/>
          <w:sz w:val="28"/>
          <w:szCs w:val="28"/>
        </w:rPr>
        <w:t>25</w:t>
      </w:r>
      <w:r w:rsidRPr="00287F22">
        <w:rPr>
          <w:rFonts w:ascii="Times New Roman" w:hAnsi="Times New Roman" w:cs="Times New Roman"/>
          <w:sz w:val="28"/>
          <w:szCs w:val="28"/>
        </w:rPr>
        <w:t xml:space="preserve">-ФЗ под личной заинтересованностью </w:t>
      </w:r>
      <w:r w:rsidR="00B971E7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="00B971E7">
        <w:rPr>
          <w:rFonts w:ascii="Times New Roman" w:hAnsi="Times New Roman" w:cs="Times New Roman"/>
          <w:sz w:val="28"/>
          <w:szCs w:val="28"/>
        </w:rPr>
        <w:t>муниципальным</w:t>
      </w:r>
      <w:r w:rsidR="00B971E7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служащим при исполнении должностных обязанностей доходов не только для самого </w:t>
      </w:r>
      <w:r w:rsidR="00B971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>служащего, но и для членов его семьи или ряда иных лиц.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Следует указать, что по иным видам государственной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19" w:history="1">
        <w:r w:rsidRPr="004B0BB2">
          <w:rPr>
            <w:rFonts w:ascii="Times New Roman" w:hAnsi="Times New Roman" w:cs="Times New Roman"/>
            <w:sz w:val="28"/>
            <w:szCs w:val="28"/>
          </w:rPr>
          <w:t>часть 4 статьи 34</w:t>
        </w:r>
      </w:hyperlink>
      <w:r w:rsidRPr="004B0BB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Федерально</w:t>
      </w:r>
      <w:r w:rsidR="004B0BB2">
        <w:rPr>
          <w:rFonts w:ascii="Times New Roman" w:hAnsi="Times New Roman" w:cs="Times New Roman"/>
          <w:sz w:val="28"/>
          <w:szCs w:val="28"/>
        </w:rPr>
        <w:t>го закона от 30 ноября 2011 г. № 342-ФЗ «</w:t>
      </w:r>
      <w:r w:rsidRPr="00287F22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</w:t>
      </w:r>
      <w:r w:rsidR="004B0BB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87F22">
        <w:rPr>
          <w:rFonts w:ascii="Times New Roman" w:hAnsi="Times New Roman" w:cs="Times New Roman"/>
          <w:sz w:val="28"/>
          <w:szCs w:val="28"/>
        </w:rPr>
        <w:t>).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2.2. Описание ситуации</w:t>
      </w:r>
      <w:r w:rsidR="004B0BB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B971E7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A2D1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й служащий, его родственники или иные лица, с которыми связана личная заинтересованность </w:t>
      </w:r>
      <w:r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служащего, выполняют оплачиваемую работу в организации, предоставляющей платные услуги другой организации. При этом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в отношен</w:t>
      </w:r>
      <w:r>
        <w:rPr>
          <w:rFonts w:ascii="Times New Roman" w:hAnsi="Times New Roman" w:cs="Times New Roman"/>
          <w:sz w:val="28"/>
          <w:szCs w:val="28"/>
        </w:rPr>
        <w:t xml:space="preserve">ии последней отдельные функции муниципального </w:t>
      </w:r>
      <w:r w:rsidR="00287F22" w:rsidRPr="00287F22">
        <w:rPr>
          <w:rFonts w:ascii="Times New Roman" w:hAnsi="Times New Roman" w:cs="Times New Roman"/>
          <w:sz w:val="28"/>
          <w:szCs w:val="28"/>
        </w:rPr>
        <w:t>управления.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B971E7" w:rsidRPr="008A2D19">
        <w:rPr>
          <w:rFonts w:ascii="Times New Roman" w:hAnsi="Times New Roman" w:cs="Times New Roman"/>
          <w:sz w:val="28"/>
          <w:szCs w:val="28"/>
        </w:rPr>
        <w:t>муниципально</w:t>
      </w:r>
      <w:r w:rsidR="00B971E7">
        <w:rPr>
          <w:rFonts w:ascii="Times New Roman" w:hAnsi="Times New Roman" w:cs="Times New Roman"/>
          <w:sz w:val="28"/>
          <w:szCs w:val="28"/>
        </w:rPr>
        <w:t>му</w:t>
      </w:r>
      <w:r w:rsidR="00B971E7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момент начала выполнения отдельных функций </w:t>
      </w:r>
      <w:r w:rsidR="00B971E7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B971E7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организации, получающей платные услуги, родственники </w:t>
      </w:r>
      <w:r w:rsidR="00B971E7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подробно рассмотреть обстоятельства выполнения </w:t>
      </w:r>
      <w:r w:rsidR="003F6A21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 w:rsidR="003F6A21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услуги, предоставляемые организацией, оказывающей платные услуги, связаны с должностными обязанностями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3F6A21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служащего;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</w:t>
      </w:r>
      <w:r w:rsidR="003F6A21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непосредственно участвует в предоставлении услуг организации, получающей платные услуги;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организация, оказывающая платные услуги, регулярно предоставляет услуги организациям, в отношении которых </w:t>
      </w:r>
      <w:r w:rsidR="003F6A21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 и т.д.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4B0BB2" w:rsidRP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3F6A21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служащего, например, консультирует по порядку проведения проверок, проводит работы, необходимые для устранения нарушений и т.д. В этом случае </w:t>
      </w:r>
      <w:r w:rsidR="003F6A21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не только осуществляет отдельные функции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2.3. Описание ситуации</w:t>
      </w:r>
      <w:r w:rsidR="004B0BB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3F6A21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A2D1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>управления.</w:t>
      </w:r>
    </w:p>
    <w:p w:rsidR="00A273F1" w:rsidRDefault="00A273F1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A273F1" w:rsidRDefault="00A273F1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3F6A21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полно </w:t>
      </w: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родственники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3F6A21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="003F6A21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09"/>
      <w:bookmarkEnd w:id="2"/>
      <w:r w:rsidRPr="00287F22">
        <w:rPr>
          <w:rFonts w:ascii="Times New Roman" w:hAnsi="Times New Roman" w:cs="Times New Roman"/>
          <w:sz w:val="28"/>
          <w:szCs w:val="28"/>
        </w:rPr>
        <w:t>2.4. Описание ситуации</w:t>
      </w:r>
      <w:r w:rsidR="004B0BB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3F6A21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87F22" w:rsidRPr="00287F22">
        <w:rPr>
          <w:rFonts w:ascii="Times New Roman" w:hAnsi="Times New Roman" w:cs="Times New Roman"/>
          <w:sz w:val="28"/>
          <w:szCs w:val="28"/>
        </w:rPr>
        <w:t>, в котором он замещает должность.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4B0BB2" w:rsidRP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Представителю на</w:t>
      </w:r>
      <w:r w:rsidR="003F6A21">
        <w:rPr>
          <w:rFonts w:ascii="Times New Roman" w:hAnsi="Times New Roman" w:cs="Times New Roman"/>
          <w:sz w:val="28"/>
          <w:szCs w:val="28"/>
        </w:rPr>
        <w:t xml:space="preserve">нимателя рекомендуется указать муниципальному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 w:rsidR="003F6A21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Важно отметить, что непринятие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</w:t>
      </w:r>
      <w:r w:rsidR="003F6A21">
        <w:rPr>
          <w:rFonts w:ascii="Times New Roman" w:hAnsi="Times New Roman" w:cs="Times New Roman"/>
          <w:sz w:val="28"/>
          <w:szCs w:val="28"/>
        </w:rPr>
        <w:t>ым</w:t>
      </w:r>
      <w:r w:rsidR="003F6A21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3F6A21">
        <w:rPr>
          <w:rFonts w:ascii="Times New Roman" w:hAnsi="Times New Roman" w:cs="Times New Roman"/>
          <w:sz w:val="28"/>
          <w:szCs w:val="28"/>
        </w:rPr>
        <w:t>с</w:t>
      </w:r>
      <w:r w:rsidRPr="00287F22">
        <w:rPr>
          <w:rFonts w:ascii="Times New Roman" w:hAnsi="Times New Roman" w:cs="Times New Roman"/>
          <w:sz w:val="28"/>
          <w:szCs w:val="28"/>
        </w:rPr>
        <w:t xml:space="preserve">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3F6A21" w:rsidRPr="008A2D19">
        <w:rPr>
          <w:rFonts w:ascii="Times New Roman" w:hAnsi="Times New Roman" w:cs="Times New Roman"/>
          <w:sz w:val="28"/>
          <w:szCs w:val="28"/>
        </w:rPr>
        <w:t>муниципального</w:t>
      </w:r>
      <w:r w:rsidR="003F6A21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с </w:t>
      </w:r>
      <w:r w:rsidR="003F6A21">
        <w:rPr>
          <w:rFonts w:ascii="Times New Roman" w:hAnsi="Times New Roman" w:cs="Times New Roman"/>
          <w:sz w:val="28"/>
          <w:szCs w:val="28"/>
        </w:rPr>
        <w:t>муниципальн</w:t>
      </w:r>
      <w:r w:rsidRPr="00287F22">
        <w:rPr>
          <w:rFonts w:ascii="Times New Roman" w:hAnsi="Times New Roman" w:cs="Times New Roman"/>
          <w:sz w:val="28"/>
          <w:szCs w:val="28"/>
        </w:rPr>
        <w:t>ой службы.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2.5. Описание ситуации</w:t>
      </w:r>
      <w:r w:rsidR="004B0BB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3F6A21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участвует в принятии р</w:t>
      </w:r>
      <w:r>
        <w:rPr>
          <w:rFonts w:ascii="Times New Roman" w:hAnsi="Times New Roman" w:cs="Times New Roman"/>
          <w:sz w:val="28"/>
          <w:szCs w:val="28"/>
        </w:rPr>
        <w:t>ешения о закупке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321684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вывести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="00321684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из состава комиссии по размещению заказа на время проведения </w:t>
      </w: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конкурса, в результате которого у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есть личная заинтересованность.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87F22" w:rsidRDefault="00287F22" w:rsidP="00F33EAA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3. Конфликт интересов, связанный с владением ценными бумагами, банковскими вкладами</w:t>
      </w:r>
      <w:r w:rsidR="00321684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3.1. Описание ситуации</w:t>
      </w:r>
      <w:r w:rsidR="004B0BB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321684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и/или его родственники владеют ценными бумагами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87F22" w:rsidRPr="004B0BB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B0BB2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4B0BB2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21684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321684">
        <w:rPr>
          <w:rFonts w:ascii="Times New Roman" w:hAnsi="Times New Roman" w:cs="Times New Roman"/>
          <w:sz w:val="28"/>
          <w:szCs w:val="28"/>
        </w:rPr>
        <w:t>муниципальный</w:t>
      </w:r>
      <w:r w:rsidR="00321684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</w:t>
      </w:r>
      <w:r w:rsidR="00321684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родственники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="00321684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владеют ценными бумагами организации, в отношении которой он осуществляет отдельные функции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321684">
        <w:rPr>
          <w:rFonts w:ascii="Times New Roman" w:hAnsi="Times New Roman" w:cs="Times New Roman"/>
          <w:sz w:val="28"/>
          <w:szCs w:val="28"/>
        </w:rPr>
        <w:t>муниципальный</w:t>
      </w:r>
      <w:r w:rsidR="00321684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="00321684">
        <w:rPr>
          <w:rFonts w:ascii="Times New Roman" w:hAnsi="Times New Roman" w:cs="Times New Roman"/>
          <w:sz w:val="28"/>
          <w:szCs w:val="28"/>
        </w:rPr>
        <w:t>муниципальны</w:t>
      </w:r>
      <w:r w:rsidRPr="00287F22">
        <w:rPr>
          <w:rFonts w:ascii="Times New Roman" w:hAnsi="Times New Roman" w:cs="Times New Roman"/>
          <w:sz w:val="28"/>
          <w:szCs w:val="28"/>
        </w:rPr>
        <w:t xml:space="preserve">м служащим мер по урегулированию конфликта интересов представителю нанимателя рекомендуется отстранить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 w:rsidR="00321684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или его родственники.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 w:rsidR="00321684">
        <w:rPr>
          <w:rFonts w:ascii="Times New Roman" w:hAnsi="Times New Roman" w:cs="Times New Roman"/>
          <w:sz w:val="28"/>
          <w:szCs w:val="28"/>
        </w:rPr>
        <w:t>муниципальны</w:t>
      </w:r>
      <w:r w:rsidR="00321684" w:rsidRPr="00287F22">
        <w:rPr>
          <w:rFonts w:ascii="Times New Roman" w:hAnsi="Times New Roman" w:cs="Times New Roman"/>
          <w:sz w:val="28"/>
          <w:szCs w:val="28"/>
        </w:rPr>
        <w:t>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Для родственников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ограничений на владение ценными бумагами не установлено. Тем не менее, важно понимать, что наличие в </w:t>
      </w: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у родственников </w:t>
      </w:r>
      <w:r w:rsidR="00321684">
        <w:rPr>
          <w:rFonts w:ascii="Times New Roman" w:hAnsi="Times New Roman" w:cs="Times New Roman"/>
          <w:sz w:val="28"/>
          <w:szCs w:val="28"/>
        </w:rPr>
        <w:t>муниципального</w:t>
      </w:r>
      <w:r w:rsidR="00321684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ценных бумаг организации, на деятельность которой </w:t>
      </w:r>
      <w:r w:rsidR="00321684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рассмотрении данной ситуации необходимо отметить, что отсутствует коллизия норм </w:t>
      </w:r>
      <w:hyperlink r:id="rId20" w:history="1">
        <w:r w:rsidRPr="000E4799">
          <w:rPr>
            <w:rFonts w:ascii="Times New Roman" w:hAnsi="Times New Roman" w:cs="Times New Roman"/>
            <w:sz w:val="28"/>
            <w:szCs w:val="28"/>
          </w:rPr>
          <w:t>статей 11</w:t>
        </w:r>
      </w:hyperlink>
      <w:r w:rsidRPr="000E47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0E4799">
          <w:rPr>
            <w:rFonts w:ascii="Times New Roman" w:hAnsi="Times New Roman" w:cs="Times New Roman"/>
            <w:sz w:val="28"/>
            <w:szCs w:val="28"/>
          </w:rPr>
          <w:t>12.3</w:t>
        </w:r>
      </w:hyperlink>
      <w:r w:rsidR="000E479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87F22">
        <w:rPr>
          <w:rFonts w:ascii="Times New Roman" w:hAnsi="Times New Roman" w:cs="Times New Roman"/>
          <w:sz w:val="28"/>
          <w:szCs w:val="28"/>
        </w:rPr>
        <w:t xml:space="preserve"> 273-ФЗ. </w:t>
      </w:r>
      <w:hyperlink r:id="rId22" w:history="1">
        <w:r w:rsidRPr="000E4799">
          <w:rPr>
            <w:rFonts w:ascii="Times New Roman" w:hAnsi="Times New Roman" w:cs="Times New Roman"/>
            <w:sz w:val="28"/>
            <w:szCs w:val="28"/>
          </w:rPr>
          <w:t>Статья 12.3</w:t>
        </w:r>
      </w:hyperlink>
      <w:r w:rsidRPr="000E4799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В то же время в</w:t>
      </w:r>
      <w:r w:rsidRPr="000E479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E4799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0E479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87F22">
        <w:rPr>
          <w:rFonts w:ascii="Times New Roman" w:hAnsi="Times New Roman" w:cs="Times New Roman"/>
          <w:sz w:val="28"/>
          <w:szCs w:val="28"/>
        </w:rPr>
        <w:t xml:space="preserve"> 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Таким образом, исходя из анализа взаимосвязанных положений </w:t>
      </w:r>
      <w:hyperlink r:id="rId24" w:history="1">
        <w:r w:rsidRPr="000E4799">
          <w:rPr>
            <w:rFonts w:ascii="Times New Roman" w:hAnsi="Times New Roman" w:cs="Times New Roman"/>
            <w:sz w:val="28"/>
            <w:szCs w:val="28"/>
          </w:rPr>
          <w:t>частей 2</w:t>
        </w:r>
      </w:hyperlink>
      <w:r w:rsidRPr="000E479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E479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E47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E4799">
          <w:rPr>
            <w:rFonts w:ascii="Times New Roman" w:hAnsi="Times New Roman" w:cs="Times New Roman"/>
            <w:sz w:val="28"/>
            <w:szCs w:val="28"/>
          </w:rPr>
          <w:t>6 статьи 11</w:t>
        </w:r>
      </w:hyperlink>
      <w:r w:rsidRPr="00287F22">
        <w:rPr>
          <w:rFonts w:ascii="Times New Roman" w:hAnsi="Times New Roman" w:cs="Times New Roman"/>
          <w:sz w:val="28"/>
          <w:szCs w:val="28"/>
        </w:rPr>
        <w:t xml:space="preserve"> вышеуказанного закона, предусмотренная обязанность </w:t>
      </w:r>
      <w:r w:rsidR="004D1E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 w:rsidR="002233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287F22" w:rsidRPr="00E63233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233">
        <w:rPr>
          <w:rFonts w:ascii="Times New Roman" w:hAnsi="Times New Roman" w:cs="Times New Roman"/>
          <w:sz w:val="28"/>
          <w:szCs w:val="28"/>
        </w:rPr>
        <w:t>3.2. Описание ситуации</w:t>
      </w:r>
      <w:r w:rsidR="000E4799" w:rsidRPr="00E63233">
        <w:rPr>
          <w:rFonts w:ascii="Times New Roman" w:hAnsi="Times New Roman" w:cs="Times New Roman"/>
          <w:sz w:val="28"/>
          <w:szCs w:val="28"/>
        </w:rPr>
        <w:t>.</w:t>
      </w:r>
    </w:p>
    <w:p w:rsidR="00287F22" w:rsidRPr="00E63233" w:rsidRDefault="002233FF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63233"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 w:rsidRPr="00E632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управления в отношении банков и кредитных организаций, в которых сам </w:t>
      </w:r>
      <w:r w:rsidRPr="00E63233"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 w:rsidRPr="00E63233"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287F22" w:rsidRPr="0039143B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9143B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39143B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39143B" w:rsidRDefault="002233FF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39143B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9143B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до принятия </w:t>
      </w:r>
      <w:r w:rsidR="002233FF" w:rsidRPr="0039143B">
        <w:rPr>
          <w:rFonts w:ascii="Times New Roman" w:hAnsi="Times New Roman" w:cs="Times New Roman"/>
          <w:sz w:val="28"/>
          <w:szCs w:val="28"/>
        </w:rPr>
        <w:t>муниципальным</w:t>
      </w:r>
      <w:r w:rsidRPr="0039143B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 w:rsidR="002233FF" w:rsidRPr="003914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43B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банков и кредитных организаций, в которых сам </w:t>
      </w:r>
      <w:r w:rsidR="002233FF" w:rsidRPr="0039143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9143B">
        <w:rPr>
          <w:rFonts w:ascii="Times New Roman" w:hAnsi="Times New Roman" w:cs="Times New Roman"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 w:rsidR="002233FF" w:rsidRPr="003914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43B">
        <w:rPr>
          <w:rFonts w:ascii="Times New Roman" w:hAnsi="Times New Roman" w:cs="Times New Roman"/>
          <w:sz w:val="28"/>
          <w:szCs w:val="28"/>
        </w:rPr>
        <w:t xml:space="preserve">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87F22" w:rsidRDefault="00287F22" w:rsidP="00F33EAA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4. Конфликт интересов, связанный с получением подарков и услуг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4.1.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2233FF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служащего, получают подарки </w:t>
      </w:r>
      <w:r w:rsidR="00287F22"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233FF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у 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управления, вне зависимости от стоимости этих подарков и поводов дарения.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нанимателя, в случае если ему стало известно о получении </w:t>
      </w:r>
      <w:r w:rsidR="002233FF">
        <w:rPr>
          <w:rFonts w:ascii="Times New Roman" w:hAnsi="Times New Roman" w:cs="Times New Roman"/>
          <w:sz w:val="28"/>
          <w:szCs w:val="28"/>
        </w:rPr>
        <w:t>муниципальны</w:t>
      </w:r>
      <w:r w:rsidR="002233FF" w:rsidRPr="00287F22">
        <w:rPr>
          <w:rFonts w:ascii="Times New Roman" w:hAnsi="Times New Roman" w:cs="Times New Roman"/>
          <w:sz w:val="28"/>
          <w:szCs w:val="28"/>
        </w:rPr>
        <w:t>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 w:rsidR="002233FF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 w:rsidR="00223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управления, необходимо оценить, нас</w:t>
      </w:r>
      <w:r w:rsidR="002233FF">
        <w:rPr>
          <w:rFonts w:ascii="Times New Roman" w:hAnsi="Times New Roman" w:cs="Times New Roman"/>
          <w:sz w:val="28"/>
          <w:szCs w:val="28"/>
        </w:rPr>
        <w:t>к</w:t>
      </w:r>
      <w:r w:rsidRPr="00287F22">
        <w:rPr>
          <w:rFonts w:ascii="Times New Roman" w:hAnsi="Times New Roman" w:cs="Times New Roman"/>
          <w:sz w:val="28"/>
          <w:szCs w:val="28"/>
        </w:rPr>
        <w:t>олько полученный подарок связан с исполнением должностных обязанностей.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223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 w:rsidR="002233FF">
        <w:rPr>
          <w:rFonts w:ascii="Times New Roman" w:hAnsi="Times New Roman" w:cs="Times New Roman"/>
          <w:sz w:val="28"/>
          <w:szCs w:val="28"/>
        </w:rPr>
        <w:t>муниципальны</w:t>
      </w:r>
      <w:r w:rsidR="002233FF" w:rsidRPr="00287F22">
        <w:rPr>
          <w:rFonts w:ascii="Times New Roman" w:hAnsi="Times New Roman" w:cs="Times New Roman"/>
          <w:sz w:val="28"/>
          <w:szCs w:val="28"/>
        </w:rPr>
        <w:t>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2233FF">
        <w:rPr>
          <w:rFonts w:ascii="Times New Roman" w:hAnsi="Times New Roman" w:cs="Times New Roman"/>
          <w:sz w:val="28"/>
          <w:szCs w:val="28"/>
        </w:rPr>
        <w:t>муниципальны</w:t>
      </w:r>
      <w:r w:rsidR="002233FF" w:rsidRPr="00287F22">
        <w:rPr>
          <w:rFonts w:ascii="Times New Roman" w:hAnsi="Times New Roman" w:cs="Times New Roman"/>
          <w:sz w:val="28"/>
          <w:szCs w:val="28"/>
        </w:rPr>
        <w:t xml:space="preserve">м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2233FF">
        <w:rPr>
          <w:rFonts w:ascii="Times New Roman" w:hAnsi="Times New Roman" w:cs="Times New Roman"/>
          <w:sz w:val="28"/>
          <w:szCs w:val="28"/>
        </w:rPr>
        <w:t>муниципальны</w:t>
      </w:r>
      <w:r w:rsidR="002233FF" w:rsidRPr="00287F22">
        <w:rPr>
          <w:rFonts w:ascii="Times New Roman" w:hAnsi="Times New Roman" w:cs="Times New Roman"/>
          <w:sz w:val="28"/>
          <w:szCs w:val="28"/>
        </w:rPr>
        <w:t>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 w:rsidR="002233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органа</w:t>
      </w:r>
      <w:r w:rsidR="002233F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7F22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обладает информацией о получении родственниками </w:t>
      </w:r>
      <w:r w:rsidR="00223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подарков от физических лиц и/или организаций, в отношении которых </w:t>
      </w:r>
      <w:r w:rsidR="004D4223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государственного</w:t>
      </w:r>
      <w:r w:rsidR="004D4223" w:rsidRPr="004D4223">
        <w:rPr>
          <w:rFonts w:ascii="Times New Roman" w:hAnsi="Times New Roman" w:cs="Times New Roman"/>
          <w:sz w:val="28"/>
          <w:szCs w:val="28"/>
        </w:rPr>
        <w:t xml:space="preserve">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управления, рекомендуется: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указать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- предложить вернуть соответствующий подарок или компенсировать его стоимость;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до принятия </w:t>
      </w:r>
      <w:r w:rsidR="004D4223">
        <w:rPr>
          <w:rFonts w:ascii="Times New Roman" w:hAnsi="Times New Roman" w:cs="Times New Roman"/>
          <w:sz w:val="28"/>
          <w:szCs w:val="28"/>
        </w:rPr>
        <w:t>муниципальны</w:t>
      </w:r>
      <w:r w:rsidR="004D4223" w:rsidRPr="00287F22">
        <w:rPr>
          <w:rFonts w:ascii="Times New Roman" w:hAnsi="Times New Roman" w:cs="Times New Roman"/>
          <w:sz w:val="28"/>
          <w:szCs w:val="28"/>
        </w:rPr>
        <w:t>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Установлен запрет </w:t>
      </w:r>
      <w:r w:rsidR="004D4223">
        <w:rPr>
          <w:rFonts w:ascii="Times New Roman" w:hAnsi="Times New Roman" w:cs="Times New Roman"/>
          <w:sz w:val="28"/>
          <w:szCs w:val="28"/>
        </w:rPr>
        <w:t>муниципальны</w:t>
      </w:r>
      <w:r w:rsidR="004D4223" w:rsidRPr="00287F22">
        <w:rPr>
          <w:rFonts w:ascii="Times New Roman" w:hAnsi="Times New Roman" w:cs="Times New Roman"/>
          <w:sz w:val="28"/>
          <w:szCs w:val="28"/>
        </w:rPr>
        <w:t>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проверяемая организация или ее представители могут попытаться подарить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4D42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и, тем самым, могут нанести ущерб репутации органа </w:t>
      </w:r>
      <w:r w:rsidR="004D422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87F22">
        <w:rPr>
          <w:rFonts w:ascii="Times New Roman" w:hAnsi="Times New Roman" w:cs="Times New Roman"/>
          <w:sz w:val="28"/>
          <w:szCs w:val="28"/>
        </w:rPr>
        <w:t xml:space="preserve">и </w:t>
      </w:r>
      <w:r w:rsidR="004D42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87F22">
        <w:rPr>
          <w:rFonts w:ascii="Times New Roman" w:hAnsi="Times New Roman" w:cs="Times New Roman"/>
          <w:sz w:val="28"/>
          <w:szCs w:val="28"/>
        </w:rPr>
        <w:t>службе в целом.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4D4223">
        <w:rPr>
          <w:rFonts w:ascii="Times New Roman" w:hAnsi="Times New Roman" w:cs="Times New Roman"/>
          <w:sz w:val="28"/>
          <w:szCs w:val="28"/>
        </w:rPr>
        <w:t>муниципальных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4.2.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4D4223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4D4223" w:rsidP="00F33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</w:t>
      </w:r>
      <w:r>
        <w:rPr>
          <w:rFonts w:ascii="Times New Roman" w:hAnsi="Times New Roman" w:cs="Times New Roman"/>
          <w:sz w:val="28"/>
          <w:szCs w:val="28"/>
        </w:rPr>
        <w:t>заинтересованности.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следует оценить, действительно ли отношения </w:t>
      </w:r>
      <w:r w:rsidR="004D4223">
        <w:rPr>
          <w:rFonts w:ascii="Times New Roman" w:hAnsi="Times New Roman" w:cs="Times New Roman"/>
          <w:sz w:val="28"/>
          <w:szCs w:val="28"/>
        </w:rPr>
        <w:t>муниципального</w:t>
      </w:r>
      <w:r w:rsidR="004D4223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2B3A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2B3A7F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 w:rsidR="002B3A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4.3.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2B3A7F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B3A7F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нанимателя, которому стало известно о получении </w:t>
      </w:r>
      <w:r w:rsidR="002B3A7F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 w:rsidR="002B3A7F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 w:rsidR="002B3A7F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87F22" w:rsidRDefault="00287F22" w:rsidP="00F33EAA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  <w:r w:rsidR="002B3A7F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5.1.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2B3A7F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перед которой сам </w:t>
      </w:r>
      <w:r w:rsidR="003567FC">
        <w:rPr>
          <w:rFonts w:ascii="Times New Roman" w:hAnsi="Times New Roman" w:cs="Times New Roman"/>
          <w:sz w:val="28"/>
          <w:szCs w:val="28"/>
        </w:rPr>
        <w:t>муниципальный</w:t>
      </w:r>
      <w:r w:rsidR="003567FC" w:rsidRPr="003567FC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служащий и/или его родственники имеют имущественные обязательства.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 w:rsidR="003567FC">
        <w:rPr>
          <w:rFonts w:ascii="Times New Roman" w:hAnsi="Times New Roman" w:cs="Times New Roman"/>
          <w:sz w:val="28"/>
          <w:szCs w:val="28"/>
        </w:rPr>
        <w:t>муниципальный</w:t>
      </w:r>
      <w:r w:rsidR="003567FC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287F22" w:rsidRPr="00E63233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3233">
        <w:rPr>
          <w:rFonts w:ascii="Times New Roman" w:hAnsi="Times New Roman" w:cs="Times New Roman"/>
          <w:sz w:val="28"/>
          <w:szCs w:val="28"/>
        </w:rPr>
        <w:t>5.2. Описание ситуации</w:t>
      </w:r>
      <w:r w:rsidR="000E4799" w:rsidRPr="00E63233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3567FC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63233"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 w:rsidRPr="00E63233"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3567FC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</w:t>
      </w: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родственники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или иные лица, с которыми связана личная заинтересованность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E63233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5</w:t>
      </w:r>
      <w:r w:rsidRPr="00E63233">
        <w:rPr>
          <w:rFonts w:ascii="Times New Roman" w:hAnsi="Times New Roman" w:cs="Times New Roman"/>
          <w:sz w:val="28"/>
          <w:szCs w:val="28"/>
        </w:rPr>
        <w:t>.3. Описание ситуации</w:t>
      </w:r>
      <w:r w:rsidR="000E4799" w:rsidRPr="00E63233">
        <w:rPr>
          <w:rFonts w:ascii="Times New Roman" w:hAnsi="Times New Roman" w:cs="Times New Roman"/>
          <w:sz w:val="28"/>
          <w:szCs w:val="28"/>
        </w:rPr>
        <w:t>.</w:t>
      </w:r>
    </w:p>
    <w:p w:rsidR="00287F22" w:rsidRPr="00E63233" w:rsidRDefault="003567FC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63233"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 w:rsidRPr="00E63233"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которая имеет имущественные обязательства перед </w:t>
      </w:r>
      <w:r w:rsidRPr="00E63233">
        <w:rPr>
          <w:rFonts w:ascii="Times New Roman" w:hAnsi="Times New Roman" w:cs="Times New Roman"/>
          <w:sz w:val="28"/>
          <w:szCs w:val="28"/>
        </w:rPr>
        <w:t>муниципальным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родственниками, или иными лицами, с которыми связана личная заинтересованность </w:t>
      </w:r>
      <w:r w:rsidRPr="00E63233"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E6323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63233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287F22" w:rsidRPr="00287F22" w:rsidRDefault="003567FC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="003567FC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3567FC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или иными лицами, с которыми связана личная заинтересованность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5.4. Описание ситуации</w:t>
      </w:r>
    </w:p>
    <w:p w:rsidR="00287F22" w:rsidRPr="00287F22" w:rsidRDefault="003567FC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>управления.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287F22" w:rsidRPr="00287F22" w:rsidRDefault="003567FC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="003567FC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3567FC">
        <w:rPr>
          <w:rFonts w:ascii="Times New Roman" w:hAnsi="Times New Roman" w:cs="Times New Roman"/>
          <w:sz w:val="28"/>
          <w:szCs w:val="28"/>
        </w:rPr>
        <w:t>муниципальным</w:t>
      </w:r>
      <w:r w:rsidR="003567FC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служащим, его родственниками или иными лицами, с которыми связана личная заинтересованность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87F22" w:rsidRDefault="00287F22" w:rsidP="00F33EAA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 w:rsidR="003567FC">
        <w:rPr>
          <w:rFonts w:ascii="Times New Roman" w:hAnsi="Times New Roman" w:cs="Times New Roman"/>
          <w:sz w:val="28"/>
          <w:szCs w:val="28"/>
        </w:rPr>
        <w:t>муниципальной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6.1.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3567FC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9419D">
        <w:rPr>
          <w:rFonts w:ascii="Times New Roman" w:hAnsi="Times New Roman" w:cs="Times New Roman"/>
          <w:sz w:val="28"/>
          <w:szCs w:val="28"/>
        </w:rPr>
        <w:t>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 w:rsidR="0049419D"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="0049419D">
        <w:rPr>
          <w:rFonts w:ascii="Times New Roman" w:hAnsi="Times New Roman" w:cs="Times New Roman"/>
          <w:sz w:val="28"/>
          <w:szCs w:val="28"/>
        </w:rPr>
        <w:t>муниципальную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49419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служащему в случае поручения ему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службу, </w:t>
      </w:r>
      <w:r w:rsidR="00287F22" w:rsidRPr="00287F22">
        <w:rPr>
          <w:rFonts w:ascii="Times New Roman" w:hAnsi="Times New Roman" w:cs="Times New Roman"/>
          <w:sz w:val="28"/>
          <w:szCs w:val="28"/>
        </w:rPr>
        <w:lastRenderedPageBreak/>
        <w:t>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оценить, могут ли взаимоотношения </w:t>
      </w:r>
      <w:r w:rsidR="004941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49419D">
        <w:rPr>
          <w:rFonts w:ascii="Times New Roman" w:hAnsi="Times New Roman" w:cs="Times New Roman"/>
          <w:sz w:val="28"/>
          <w:szCs w:val="28"/>
        </w:rPr>
        <w:t>муниципального</w:t>
      </w:r>
      <w:r w:rsidR="0049419D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служащего от исполнения должностных (служебных) обязанностей в отношении бывшего работодателя.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49419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49419D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его должностных обязанностей.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4941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служащего, членов его семьи или организаций, с которыми </w:t>
      </w:r>
      <w:r w:rsidR="0049419D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связан финансовыми или иными обязательствами.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6.2.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49419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49419D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 w:rsidR="00542362">
        <w:rPr>
          <w:rFonts w:ascii="Times New Roman" w:hAnsi="Times New Roman" w:cs="Times New Roman"/>
          <w:sz w:val="28"/>
          <w:szCs w:val="28"/>
        </w:rPr>
        <w:t>муниципального</w:t>
      </w:r>
      <w:r w:rsidR="00542362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управления. При поступлении соответствующих предложений от проверяемой организации </w:t>
      </w:r>
      <w:r w:rsidR="00542362"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 w:rsidR="005423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службы.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542362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отстранить </w:t>
      </w:r>
      <w:r w:rsidR="005423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542362">
        <w:rPr>
          <w:rFonts w:ascii="Times New Roman" w:hAnsi="Times New Roman" w:cs="Times New Roman"/>
          <w:sz w:val="28"/>
          <w:szCs w:val="28"/>
        </w:rPr>
        <w:t>муниципальной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lastRenderedPageBreak/>
        <w:t xml:space="preserve">С трудоустройством бывших </w:t>
      </w:r>
      <w:r w:rsidR="00542362">
        <w:rPr>
          <w:rFonts w:ascii="Times New Roman" w:hAnsi="Times New Roman" w:cs="Times New Roman"/>
          <w:sz w:val="28"/>
          <w:szCs w:val="28"/>
        </w:rPr>
        <w:t>муниципальных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органа</w:t>
      </w:r>
      <w:r w:rsidR="005423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7F22">
        <w:rPr>
          <w:rFonts w:ascii="Times New Roman" w:hAnsi="Times New Roman" w:cs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бывший </w:t>
      </w:r>
      <w:r w:rsidR="00542362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органом</w:t>
      </w:r>
      <w:r w:rsidR="005423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7F2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4236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87F22">
        <w:rPr>
          <w:rFonts w:ascii="Times New Roman" w:hAnsi="Times New Roman" w:cs="Times New Roman"/>
          <w:sz w:val="28"/>
          <w:szCs w:val="28"/>
        </w:rPr>
        <w:t>служащий ранее замещал должность;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бывший </w:t>
      </w:r>
      <w:r w:rsidR="00542362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создает собственную организацию, существенной частью деятельности которой является взаимодействие с органом</w:t>
      </w:r>
      <w:r w:rsidR="005423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7F2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42362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- </w:t>
      </w:r>
      <w:r w:rsidR="00542362"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 w:rsidR="00542362">
        <w:rPr>
          <w:rFonts w:ascii="Times New Roman" w:hAnsi="Times New Roman" w:cs="Times New Roman"/>
          <w:sz w:val="28"/>
          <w:szCs w:val="28"/>
        </w:rPr>
        <w:t>муниципальной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службы заниматься их реализацией.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87F22" w:rsidRPr="00287F22" w:rsidRDefault="00287F22" w:rsidP="00F33EAA">
      <w:pPr>
        <w:pStyle w:val="ConsPlusNormal"/>
        <w:ind w:firstLine="73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7. Ситуации, связанные с явным нарушением </w:t>
      </w:r>
      <w:r w:rsidR="00542362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установленных запретов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7.1.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54236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0E4799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542362">
          <w:rPr>
            <w:rFonts w:ascii="Times New Roman" w:hAnsi="Times New Roman" w:cs="Times New Roman"/>
            <w:sz w:val="28"/>
            <w:szCs w:val="28"/>
          </w:rPr>
          <w:t>0</w:t>
        </w:r>
        <w:r w:rsidRPr="000E4799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</w:hyperlink>
      <w:r w:rsidR="00542362">
        <w:rPr>
          <w:rFonts w:ascii="Times New Roman" w:hAnsi="Times New Roman" w:cs="Times New Roman"/>
          <w:sz w:val="28"/>
          <w:szCs w:val="28"/>
        </w:rPr>
        <w:t>4</w:t>
      </w:r>
      <w:r w:rsidRPr="000E4799">
        <w:rPr>
          <w:rFonts w:ascii="Times New Roman" w:hAnsi="Times New Roman" w:cs="Times New Roman"/>
          <w:sz w:val="28"/>
          <w:szCs w:val="28"/>
        </w:rPr>
        <w:t xml:space="preserve"> </w:t>
      </w:r>
      <w:r w:rsidR="000E4799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542362">
        <w:rPr>
          <w:rFonts w:ascii="Times New Roman" w:hAnsi="Times New Roman" w:cs="Times New Roman"/>
          <w:sz w:val="28"/>
          <w:szCs w:val="28"/>
        </w:rPr>
        <w:t>25</w:t>
      </w:r>
      <w:r w:rsidRPr="00287F22">
        <w:rPr>
          <w:rFonts w:ascii="Times New Roman" w:hAnsi="Times New Roman" w:cs="Times New Roman"/>
          <w:sz w:val="28"/>
          <w:szCs w:val="28"/>
        </w:rPr>
        <w:t xml:space="preserve">-ФЗ </w:t>
      </w:r>
      <w:r w:rsidR="00542362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запрещается принимать без письменного разрешения представителя нанимателя награды, почетные и специальные звания </w:t>
      </w:r>
      <w:r w:rsidR="00542362">
        <w:rPr>
          <w:rFonts w:ascii="Times New Roman" w:hAnsi="Times New Roman" w:cs="Times New Roman"/>
          <w:sz w:val="28"/>
          <w:szCs w:val="28"/>
        </w:rPr>
        <w:t xml:space="preserve">(за исключением научных) </w:t>
      </w:r>
      <w:r w:rsidRPr="00287F22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 w:rsidR="00542362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7.2.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54236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 или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</w:p>
    <w:p w:rsidR="00287F22" w:rsidRPr="00287F22" w:rsidRDefault="0054236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ситуации, рассмотренной в </w:t>
      </w:r>
      <w:hyperlink w:anchor="Par109" w:history="1">
        <w:r w:rsidRPr="000E4799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0E4799">
        <w:rPr>
          <w:rFonts w:ascii="Times New Roman" w:hAnsi="Times New Roman" w:cs="Times New Roman"/>
          <w:sz w:val="28"/>
          <w:szCs w:val="28"/>
        </w:rPr>
        <w:t xml:space="preserve"> </w:t>
      </w:r>
      <w:r w:rsidR="000E4799">
        <w:rPr>
          <w:rFonts w:ascii="Times New Roman" w:hAnsi="Times New Roman" w:cs="Times New Roman"/>
          <w:sz w:val="28"/>
          <w:szCs w:val="28"/>
        </w:rPr>
        <w:t>При этом «советы»</w:t>
      </w:r>
      <w:r w:rsidRPr="00287F22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="00542362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</w:t>
      </w:r>
      <w:r w:rsidR="005423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7F22">
        <w:rPr>
          <w:rFonts w:ascii="Times New Roman" w:hAnsi="Times New Roman" w:cs="Times New Roman"/>
          <w:sz w:val="28"/>
          <w:szCs w:val="28"/>
        </w:rPr>
        <w:t xml:space="preserve"> и т.д. В любом случае, если </w:t>
      </w:r>
      <w:r w:rsidR="00F119E2">
        <w:rPr>
          <w:rFonts w:ascii="Times New Roman" w:hAnsi="Times New Roman" w:cs="Times New Roman"/>
          <w:sz w:val="28"/>
          <w:szCs w:val="28"/>
        </w:rPr>
        <w:t>муниципальный</w:t>
      </w:r>
      <w:r w:rsidR="00F119E2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F119E2">
        <w:rPr>
          <w:rFonts w:ascii="Times New Roman" w:hAnsi="Times New Roman" w:cs="Times New Roman"/>
          <w:sz w:val="28"/>
          <w:szCs w:val="28"/>
        </w:rPr>
        <w:t>муниципального</w:t>
      </w:r>
      <w:r w:rsidR="00F119E2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F119E2">
        <w:rPr>
          <w:rFonts w:ascii="Times New Roman" w:hAnsi="Times New Roman" w:cs="Times New Roman"/>
          <w:sz w:val="28"/>
          <w:szCs w:val="28"/>
        </w:rPr>
        <w:t>муниципального</w:t>
      </w:r>
      <w:r w:rsidR="00F119E2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служащего или иными связанными с ним лицами и, следовательно, приводят к возникновению личной заинтересованности.</w:t>
      </w:r>
    </w:p>
    <w:p w:rsidR="00287F22" w:rsidRPr="00F119E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9E2">
        <w:rPr>
          <w:rFonts w:ascii="Times New Roman" w:hAnsi="Times New Roman" w:cs="Times New Roman"/>
          <w:sz w:val="28"/>
          <w:szCs w:val="28"/>
        </w:rPr>
        <w:t>7.3. Описание ситуации</w:t>
      </w:r>
      <w:r w:rsidR="000E4799" w:rsidRPr="00F119E2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F119E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119E2">
        <w:rPr>
          <w:rFonts w:ascii="Times New Roman" w:hAnsi="Times New Roman" w:cs="Times New Roman"/>
          <w:sz w:val="28"/>
          <w:szCs w:val="28"/>
        </w:rPr>
        <w:t>Муниципальный</w:t>
      </w:r>
      <w:r w:rsidR="00287F22" w:rsidRPr="00F119E2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 w:rsidRP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0E4799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F119E2">
          <w:rPr>
            <w:rFonts w:ascii="Times New Roman" w:hAnsi="Times New Roman" w:cs="Times New Roman"/>
            <w:sz w:val="28"/>
            <w:szCs w:val="28"/>
          </w:rPr>
          <w:t>6</w:t>
        </w:r>
        <w:r w:rsidRPr="000E4799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</w:hyperlink>
      <w:r w:rsidR="00F119E2">
        <w:rPr>
          <w:rFonts w:ascii="Times New Roman" w:hAnsi="Times New Roman" w:cs="Times New Roman"/>
          <w:sz w:val="28"/>
          <w:szCs w:val="28"/>
        </w:rPr>
        <w:t>4</w:t>
      </w:r>
      <w:r w:rsidR="000E479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F119E2">
        <w:rPr>
          <w:rFonts w:ascii="Times New Roman" w:hAnsi="Times New Roman" w:cs="Times New Roman"/>
          <w:sz w:val="28"/>
          <w:szCs w:val="28"/>
        </w:rPr>
        <w:t>25</w:t>
      </w:r>
      <w:r w:rsidRPr="00287F22">
        <w:rPr>
          <w:rFonts w:ascii="Times New Roman" w:hAnsi="Times New Roman" w:cs="Times New Roman"/>
          <w:sz w:val="28"/>
          <w:szCs w:val="28"/>
        </w:rPr>
        <w:t xml:space="preserve">-ФЗ </w:t>
      </w:r>
      <w:r w:rsidR="00F119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 w:rsidR="00F119E2">
        <w:rPr>
          <w:rFonts w:ascii="Times New Roman" w:hAnsi="Times New Roman" w:cs="Times New Roman"/>
          <w:sz w:val="28"/>
          <w:szCs w:val="28"/>
        </w:rPr>
        <w:t>муниципальным</w:t>
      </w:r>
      <w:r w:rsidR="00F119E2"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Pr="00287F22">
        <w:rPr>
          <w:rFonts w:ascii="Times New Roman" w:hAnsi="Times New Roman" w:cs="Times New Roman"/>
          <w:sz w:val="28"/>
          <w:szCs w:val="28"/>
        </w:rPr>
        <w:t>служащим иной оплачиваемой работы может породить сомнение в его беспристраст</w:t>
      </w:r>
      <w:r w:rsidR="000E4799">
        <w:rPr>
          <w:rFonts w:ascii="Times New Roman" w:hAnsi="Times New Roman" w:cs="Times New Roman"/>
          <w:sz w:val="28"/>
          <w:szCs w:val="28"/>
        </w:rPr>
        <w:t>ности и объективности, а также «выяснить»</w:t>
      </w:r>
      <w:r w:rsidRPr="00287F22">
        <w:rPr>
          <w:rFonts w:ascii="Times New Roman" w:hAnsi="Times New Roman" w:cs="Times New Roman"/>
          <w:sz w:val="28"/>
          <w:szCs w:val="28"/>
        </w:rPr>
        <w:t>, какую именно работу он там выполняет.</w:t>
      </w:r>
    </w:p>
    <w:p w:rsidR="00287F22" w:rsidRPr="00287F22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>7.4. Описание ситуации</w:t>
      </w:r>
      <w:r w:rsidR="000E4799">
        <w:rPr>
          <w:rFonts w:ascii="Times New Roman" w:hAnsi="Times New Roman" w:cs="Times New Roman"/>
          <w:sz w:val="28"/>
          <w:szCs w:val="28"/>
        </w:rPr>
        <w:t>.</w:t>
      </w:r>
    </w:p>
    <w:p w:rsidR="00287F22" w:rsidRPr="00287F22" w:rsidRDefault="00F119E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</w:t>
      </w:r>
      <w:r w:rsidR="00287F22" w:rsidRPr="00287F22">
        <w:rPr>
          <w:rFonts w:ascii="Times New Roman" w:hAnsi="Times New Roman" w:cs="Times New Roman"/>
          <w:sz w:val="28"/>
          <w:szCs w:val="28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287F22" w:rsidRPr="000E4799" w:rsidRDefault="00287F22" w:rsidP="00F33EAA">
      <w:pPr>
        <w:pStyle w:val="ConsPlusNormal"/>
        <w:ind w:firstLine="73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E4799">
        <w:rPr>
          <w:rFonts w:ascii="Times New Roman" w:hAnsi="Times New Roman" w:cs="Times New Roman"/>
          <w:i/>
          <w:sz w:val="28"/>
          <w:szCs w:val="28"/>
        </w:rPr>
        <w:t>Меры предотвращения и урегулирования</w:t>
      </w:r>
      <w:r w:rsidR="000E4799">
        <w:rPr>
          <w:rFonts w:ascii="Times New Roman" w:hAnsi="Times New Roman" w:cs="Times New Roman"/>
          <w:i/>
          <w:sz w:val="28"/>
          <w:szCs w:val="28"/>
        </w:rPr>
        <w:t>.</w:t>
      </w:r>
    </w:p>
    <w:p w:rsidR="00287F22" w:rsidRPr="00287F22" w:rsidRDefault="00F119E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 служащему запрещается разглашать или использовать в целях, не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87F22" w:rsidRPr="00287F22">
        <w:rPr>
          <w:rFonts w:ascii="Times New Roman" w:hAnsi="Times New Roman" w:cs="Times New Roman"/>
          <w:sz w:val="28"/>
          <w:szCs w:val="28"/>
        </w:rPr>
        <w:t xml:space="preserve">службой, сведения, отнесенные в соответствии </w:t>
      </w:r>
      <w:r w:rsidR="00287F22" w:rsidRPr="00287F22"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неконфиденциальной информации, которая лишь временно недоступна широкой общественности.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F85423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Представителю нанимателя, которому стало известно о факте использования </w:t>
      </w:r>
      <w:r w:rsidR="00F85423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F85423">
        <w:rPr>
          <w:rFonts w:ascii="Times New Roman" w:hAnsi="Times New Roman" w:cs="Times New Roman"/>
          <w:sz w:val="28"/>
          <w:szCs w:val="28"/>
        </w:rPr>
        <w:t>муниципальному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 w:rsidR="00F85423">
        <w:rPr>
          <w:rFonts w:ascii="Times New Roman" w:hAnsi="Times New Roman" w:cs="Times New Roman"/>
          <w:sz w:val="28"/>
          <w:szCs w:val="28"/>
        </w:rPr>
        <w:t>муниципальной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службой, учитывая характер совершенного </w:t>
      </w:r>
      <w:r w:rsidR="00F854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87F22">
        <w:rPr>
          <w:rFonts w:ascii="Times New Roman" w:hAnsi="Times New Roman" w:cs="Times New Roman"/>
          <w:sz w:val="28"/>
          <w:szCs w:val="28"/>
        </w:rPr>
        <w:t xml:space="preserve">служащим коррупционного правонарушения, его тяжесть, обстоятельства, при которых оно совершено, соблюдение </w:t>
      </w:r>
      <w:r w:rsidR="00F85423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F85423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287F22" w:rsidRPr="00287F22" w:rsidRDefault="00287F22" w:rsidP="00F33EAA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7F22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F85423">
        <w:rPr>
          <w:rFonts w:ascii="Times New Roman" w:hAnsi="Times New Roman" w:cs="Times New Roman"/>
          <w:sz w:val="28"/>
          <w:szCs w:val="28"/>
        </w:rPr>
        <w:t>муниципальным</w:t>
      </w:r>
      <w:r w:rsidRPr="00287F22">
        <w:rPr>
          <w:rFonts w:ascii="Times New Roman" w:hAnsi="Times New Roman" w:cs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</w:t>
      </w:r>
      <w:r w:rsidR="00F8542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7F22">
        <w:rPr>
          <w:rFonts w:ascii="Times New Roman" w:hAnsi="Times New Roman" w:cs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E22C6" w:rsidRPr="00287F22" w:rsidRDefault="009E22C6" w:rsidP="00F33EAA">
      <w:pPr>
        <w:spacing w:line="240" w:lineRule="auto"/>
        <w:ind w:firstLine="737"/>
      </w:pPr>
    </w:p>
    <w:sectPr w:rsidR="009E22C6" w:rsidRPr="00287F22" w:rsidSect="003B4F9D">
      <w:footerReference w:type="default" r:id="rId29"/>
      <w:pgSz w:w="11906" w:h="16838"/>
      <w:pgMar w:top="1134" w:right="566" w:bottom="568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66" w:rsidRDefault="00892766" w:rsidP="00D74B07">
      <w:pPr>
        <w:spacing w:line="240" w:lineRule="auto"/>
      </w:pPr>
      <w:r>
        <w:separator/>
      </w:r>
    </w:p>
  </w:endnote>
  <w:endnote w:type="continuationSeparator" w:id="0">
    <w:p w:rsidR="00892766" w:rsidRDefault="00892766" w:rsidP="00D74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62615"/>
      <w:docPartObj>
        <w:docPartGallery w:val="Page Numbers (Bottom of Page)"/>
        <w:docPartUnique/>
      </w:docPartObj>
    </w:sdtPr>
    <w:sdtEndPr/>
    <w:sdtContent>
      <w:p w:rsidR="00321684" w:rsidRDefault="007C5E85">
        <w:pPr>
          <w:pStyle w:val="a8"/>
          <w:jc w:val="right"/>
        </w:pPr>
        <w:r>
          <w:fldChar w:fldCharType="begin"/>
        </w:r>
        <w:r w:rsidR="00321684">
          <w:instrText>PAGE   \* MERGEFORMAT</w:instrText>
        </w:r>
        <w:r>
          <w:fldChar w:fldCharType="separate"/>
        </w:r>
        <w:r w:rsidR="00AA5B6A">
          <w:rPr>
            <w:noProof/>
          </w:rPr>
          <w:t>4</w:t>
        </w:r>
        <w:r>
          <w:fldChar w:fldCharType="end"/>
        </w:r>
      </w:p>
    </w:sdtContent>
  </w:sdt>
  <w:p w:rsidR="00321684" w:rsidRDefault="003216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66" w:rsidRDefault="00892766" w:rsidP="00D74B07">
      <w:pPr>
        <w:spacing w:line="240" w:lineRule="auto"/>
      </w:pPr>
      <w:r>
        <w:separator/>
      </w:r>
    </w:p>
  </w:footnote>
  <w:footnote w:type="continuationSeparator" w:id="0">
    <w:p w:rsidR="00892766" w:rsidRDefault="00892766" w:rsidP="00D74B07">
      <w:pPr>
        <w:spacing w:line="240" w:lineRule="auto"/>
      </w:pPr>
      <w:r>
        <w:continuationSeparator/>
      </w:r>
    </w:p>
  </w:footnote>
  <w:footnote w:id="1">
    <w:p w:rsidR="00321684" w:rsidRPr="00D74B07" w:rsidRDefault="00321684" w:rsidP="00825713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74B07">
        <w:rPr>
          <w:sz w:val="24"/>
          <w:szCs w:val="24"/>
        </w:rPr>
        <w:t>Родители, супруги, дети, братья, сестры, а также братья, сестры, родители и дети супругов, супруги детей</w:t>
      </w:r>
    </w:p>
    <w:p w:rsidR="00321684" w:rsidRDefault="0032168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2"/>
    <w:rsid w:val="000007A0"/>
    <w:rsid w:val="000032B3"/>
    <w:rsid w:val="000047F9"/>
    <w:rsid w:val="000074BB"/>
    <w:rsid w:val="00014135"/>
    <w:rsid w:val="000149B9"/>
    <w:rsid w:val="00020FEC"/>
    <w:rsid w:val="000222A6"/>
    <w:rsid w:val="000248FC"/>
    <w:rsid w:val="000269BE"/>
    <w:rsid w:val="000321D7"/>
    <w:rsid w:val="00033A8E"/>
    <w:rsid w:val="00033F0B"/>
    <w:rsid w:val="00037288"/>
    <w:rsid w:val="00043A11"/>
    <w:rsid w:val="00050EA2"/>
    <w:rsid w:val="00053BEC"/>
    <w:rsid w:val="00056A2A"/>
    <w:rsid w:val="000571BA"/>
    <w:rsid w:val="0005779E"/>
    <w:rsid w:val="00057AE6"/>
    <w:rsid w:val="00060F4D"/>
    <w:rsid w:val="00064D0B"/>
    <w:rsid w:val="000728FC"/>
    <w:rsid w:val="00075A58"/>
    <w:rsid w:val="0008266F"/>
    <w:rsid w:val="000828C0"/>
    <w:rsid w:val="000832D8"/>
    <w:rsid w:val="00083D4A"/>
    <w:rsid w:val="00085FD7"/>
    <w:rsid w:val="00087984"/>
    <w:rsid w:val="00090D49"/>
    <w:rsid w:val="00091AB5"/>
    <w:rsid w:val="00096B50"/>
    <w:rsid w:val="000A115D"/>
    <w:rsid w:val="000A1F33"/>
    <w:rsid w:val="000A4990"/>
    <w:rsid w:val="000A4CB8"/>
    <w:rsid w:val="000B001F"/>
    <w:rsid w:val="000B213E"/>
    <w:rsid w:val="000B6C27"/>
    <w:rsid w:val="000B7F91"/>
    <w:rsid w:val="000C5F76"/>
    <w:rsid w:val="000D2592"/>
    <w:rsid w:val="000E295A"/>
    <w:rsid w:val="000E4799"/>
    <w:rsid w:val="000E507C"/>
    <w:rsid w:val="000E63CA"/>
    <w:rsid w:val="00103661"/>
    <w:rsid w:val="00113C9F"/>
    <w:rsid w:val="001142E7"/>
    <w:rsid w:val="00120537"/>
    <w:rsid w:val="00123299"/>
    <w:rsid w:val="00132BEB"/>
    <w:rsid w:val="00140239"/>
    <w:rsid w:val="00140489"/>
    <w:rsid w:val="00141EFB"/>
    <w:rsid w:val="00142DED"/>
    <w:rsid w:val="0014511A"/>
    <w:rsid w:val="0015024B"/>
    <w:rsid w:val="00153FE1"/>
    <w:rsid w:val="00155BF7"/>
    <w:rsid w:val="001717B3"/>
    <w:rsid w:val="001778EF"/>
    <w:rsid w:val="001812CF"/>
    <w:rsid w:val="0018258F"/>
    <w:rsid w:val="00193BBA"/>
    <w:rsid w:val="001A298F"/>
    <w:rsid w:val="001B0250"/>
    <w:rsid w:val="001B468E"/>
    <w:rsid w:val="001B7D8E"/>
    <w:rsid w:val="001D0756"/>
    <w:rsid w:val="001D14A0"/>
    <w:rsid w:val="001D2189"/>
    <w:rsid w:val="001D64EC"/>
    <w:rsid w:val="001E0F12"/>
    <w:rsid w:val="001E20B6"/>
    <w:rsid w:val="001E7A1E"/>
    <w:rsid w:val="001F1051"/>
    <w:rsid w:val="001F260F"/>
    <w:rsid w:val="00201947"/>
    <w:rsid w:val="002025F6"/>
    <w:rsid w:val="00203385"/>
    <w:rsid w:val="002059A2"/>
    <w:rsid w:val="00210D39"/>
    <w:rsid w:val="0021260E"/>
    <w:rsid w:val="0021708F"/>
    <w:rsid w:val="002233FF"/>
    <w:rsid w:val="002307CF"/>
    <w:rsid w:val="002354D8"/>
    <w:rsid w:val="00235CFF"/>
    <w:rsid w:val="00242D4B"/>
    <w:rsid w:val="00255CA9"/>
    <w:rsid w:val="00264385"/>
    <w:rsid w:val="00267208"/>
    <w:rsid w:val="0027018B"/>
    <w:rsid w:val="00271ED5"/>
    <w:rsid w:val="00272D7D"/>
    <w:rsid w:val="00273565"/>
    <w:rsid w:val="002820C2"/>
    <w:rsid w:val="00287F22"/>
    <w:rsid w:val="002937EE"/>
    <w:rsid w:val="00293BD7"/>
    <w:rsid w:val="00297499"/>
    <w:rsid w:val="002976D5"/>
    <w:rsid w:val="002B17FE"/>
    <w:rsid w:val="002B3A7F"/>
    <w:rsid w:val="002B79BE"/>
    <w:rsid w:val="002C531A"/>
    <w:rsid w:val="002D37B6"/>
    <w:rsid w:val="002D5297"/>
    <w:rsid w:val="002E59BC"/>
    <w:rsid w:val="002F75FE"/>
    <w:rsid w:val="003030D0"/>
    <w:rsid w:val="00304A5D"/>
    <w:rsid w:val="00306A1F"/>
    <w:rsid w:val="00313C97"/>
    <w:rsid w:val="00317431"/>
    <w:rsid w:val="00321684"/>
    <w:rsid w:val="00324B42"/>
    <w:rsid w:val="0032569B"/>
    <w:rsid w:val="0032742A"/>
    <w:rsid w:val="00332B9E"/>
    <w:rsid w:val="0033358B"/>
    <w:rsid w:val="00334665"/>
    <w:rsid w:val="003476B8"/>
    <w:rsid w:val="003567FC"/>
    <w:rsid w:val="0036112D"/>
    <w:rsid w:val="003639D1"/>
    <w:rsid w:val="003646DA"/>
    <w:rsid w:val="00370734"/>
    <w:rsid w:val="003768F9"/>
    <w:rsid w:val="00377BF7"/>
    <w:rsid w:val="00382BA9"/>
    <w:rsid w:val="0038482F"/>
    <w:rsid w:val="00385919"/>
    <w:rsid w:val="00385FFC"/>
    <w:rsid w:val="00387167"/>
    <w:rsid w:val="0039143B"/>
    <w:rsid w:val="00393ACC"/>
    <w:rsid w:val="003A29E1"/>
    <w:rsid w:val="003A7094"/>
    <w:rsid w:val="003A7E43"/>
    <w:rsid w:val="003B1130"/>
    <w:rsid w:val="003B4F9D"/>
    <w:rsid w:val="003B7FCB"/>
    <w:rsid w:val="003C0ED8"/>
    <w:rsid w:val="003C237B"/>
    <w:rsid w:val="003C4519"/>
    <w:rsid w:val="003C7BAD"/>
    <w:rsid w:val="003D40F5"/>
    <w:rsid w:val="003E16A9"/>
    <w:rsid w:val="003E341F"/>
    <w:rsid w:val="003E5D69"/>
    <w:rsid w:val="003F6A21"/>
    <w:rsid w:val="00402C5B"/>
    <w:rsid w:val="00403D00"/>
    <w:rsid w:val="00404F7E"/>
    <w:rsid w:val="0041219F"/>
    <w:rsid w:val="00421C27"/>
    <w:rsid w:val="004262E4"/>
    <w:rsid w:val="004273C6"/>
    <w:rsid w:val="00430DF5"/>
    <w:rsid w:val="004343C9"/>
    <w:rsid w:val="0043726B"/>
    <w:rsid w:val="004424EF"/>
    <w:rsid w:val="00442FED"/>
    <w:rsid w:val="004507E0"/>
    <w:rsid w:val="004551EA"/>
    <w:rsid w:val="004634AC"/>
    <w:rsid w:val="00466C01"/>
    <w:rsid w:val="00475176"/>
    <w:rsid w:val="004772D1"/>
    <w:rsid w:val="0048168A"/>
    <w:rsid w:val="00483DE1"/>
    <w:rsid w:val="0049117F"/>
    <w:rsid w:val="0049419D"/>
    <w:rsid w:val="004949F1"/>
    <w:rsid w:val="004B0BB2"/>
    <w:rsid w:val="004B1390"/>
    <w:rsid w:val="004C1D10"/>
    <w:rsid w:val="004C1EAE"/>
    <w:rsid w:val="004C24D0"/>
    <w:rsid w:val="004D1E07"/>
    <w:rsid w:val="004D4223"/>
    <w:rsid w:val="004D4D17"/>
    <w:rsid w:val="004D7D63"/>
    <w:rsid w:val="004E043D"/>
    <w:rsid w:val="004E3EB2"/>
    <w:rsid w:val="004E459A"/>
    <w:rsid w:val="004E4DB9"/>
    <w:rsid w:val="004E7247"/>
    <w:rsid w:val="004F2389"/>
    <w:rsid w:val="004F33BA"/>
    <w:rsid w:val="004F5657"/>
    <w:rsid w:val="004F5A8E"/>
    <w:rsid w:val="00502067"/>
    <w:rsid w:val="0050528D"/>
    <w:rsid w:val="00517009"/>
    <w:rsid w:val="005306BD"/>
    <w:rsid w:val="005344EE"/>
    <w:rsid w:val="00535B05"/>
    <w:rsid w:val="00537ABA"/>
    <w:rsid w:val="005409B0"/>
    <w:rsid w:val="00540F69"/>
    <w:rsid w:val="00542362"/>
    <w:rsid w:val="00542A57"/>
    <w:rsid w:val="00543BCE"/>
    <w:rsid w:val="00546594"/>
    <w:rsid w:val="00555C41"/>
    <w:rsid w:val="005563A6"/>
    <w:rsid w:val="00561139"/>
    <w:rsid w:val="00562A2D"/>
    <w:rsid w:val="00564804"/>
    <w:rsid w:val="0056753D"/>
    <w:rsid w:val="005719B8"/>
    <w:rsid w:val="005773FC"/>
    <w:rsid w:val="005779C2"/>
    <w:rsid w:val="005838C2"/>
    <w:rsid w:val="00584D41"/>
    <w:rsid w:val="005873AD"/>
    <w:rsid w:val="00587E78"/>
    <w:rsid w:val="00590544"/>
    <w:rsid w:val="005A0781"/>
    <w:rsid w:val="005A1402"/>
    <w:rsid w:val="005A18DF"/>
    <w:rsid w:val="005A335F"/>
    <w:rsid w:val="005A54F1"/>
    <w:rsid w:val="005B5B84"/>
    <w:rsid w:val="005B7E0E"/>
    <w:rsid w:val="005C1B68"/>
    <w:rsid w:val="005C2674"/>
    <w:rsid w:val="005C3BDC"/>
    <w:rsid w:val="005C4317"/>
    <w:rsid w:val="005C4490"/>
    <w:rsid w:val="005C67BB"/>
    <w:rsid w:val="005D177D"/>
    <w:rsid w:val="005D389D"/>
    <w:rsid w:val="005D4764"/>
    <w:rsid w:val="005E3B2A"/>
    <w:rsid w:val="005E5420"/>
    <w:rsid w:val="005F2614"/>
    <w:rsid w:val="005F3A28"/>
    <w:rsid w:val="005F64D9"/>
    <w:rsid w:val="006032FE"/>
    <w:rsid w:val="00607086"/>
    <w:rsid w:val="00616F1F"/>
    <w:rsid w:val="00617F09"/>
    <w:rsid w:val="006211BF"/>
    <w:rsid w:val="00622CEB"/>
    <w:rsid w:val="006238E5"/>
    <w:rsid w:val="00634D72"/>
    <w:rsid w:val="00650576"/>
    <w:rsid w:val="00666680"/>
    <w:rsid w:val="006703B3"/>
    <w:rsid w:val="00673A96"/>
    <w:rsid w:val="00675414"/>
    <w:rsid w:val="006760C8"/>
    <w:rsid w:val="00680FCF"/>
    <w:rsid w:val="00681C5B"/>
    <w:rsid w:val="006836DE"/>
    <w:rsid w:val="006873F9"/>
    <w:rsid w:val="006A3A1E"/>
    <w:rsid w:val="006A47DB"/>
    <w:rsid w:val="006A6C83"/>
    <w:rsid w:val="006B1073"/>
    <w:rsid w:val="006B7CB9"/>
    <w:rsid w:val="006C068C"/>
    <w:rsid w:val="006C4AD1"/>
    <w:rsid w:val="006D2486"/>
    <w:rsid w:val="006D4D9D"/>
    <w:rsid w:val="006E2530"/>
    <w:rsid w:val="006E2DCF"/>
    <w:rsid w:val="006F1561"/>
    <w:rsid w:val="006F7260"/>
    <w:rsid w:val="007008E9"/>
    <w:rsid w:val="0070106C"/>
    <w:rsid w:val="007037CD"/>
    <w:rsid w:val="007039D5"/>
    <w:rsid w:val="00710232"/>
    <w:rsid w:val="00711042"/>
    <w:rsid w:val="00713E74"/>
    <w:rsid w:val="0071599D"/>
    <w:rsid w:val="00715DE7"/>
    <w:rsid w:val="00716488"/>
    <w:rsid w:val="007171D0"/>
    <w:rsid w:val="00723758"/>
    <w:rsid w:val="007272C0"/>
    <w:rsid w:val="00732A28"/>
    <w:rsid w:val="00736810"/>
    <w:rsid w:val="00736B47"/>
    <w:rsid w:val="00737DA3"/>
    <w:rsid w:val="00740934"/>
    <w:rsid w:val="00743274"/>
    <w:rsid w:val="0075004B"/>
    <w:rsid w:val="00751847"/>
    <w:rsid w:val="0075581A"/>
    <w:rsid w:val="00764588"/>
    <w:rsid w:val="0076703F"/>
    <w:rsid w:val="00774DBA"/>
    <w:rsid w:val="00775985"/>
    <w:rsid w:val="00784A92"/>
    <w:rsid w:val="00797EFF"/>
    <w:rsid w:val="007A032B"/>
    <w:rsid w:val="007A0E45"/>
    <w:rsid w:val="007A3A2E"/>
    <w:rsid w:val="007B0697"/>
    <w:rsid w:val="007B42A6"/>
    <w:rsid w:val="007B5D89"/>
    <w:rsid w:val="007C5E85"/>
    <w:rsid w:val="007C612E"/>
    <w:rsid w:val="007C7956"/>
    <w:rsid w:val="007D1D92"/>
    <w:rsid w:val="007D5B20"/>
    <w:rsid w:val="007D7D2E"/>
    <w:rsid w:val="007F468C"/>
    <w:rsid w:val="0080114F"/>
    <w:rsid w:val="00804BB0"/>
    <w:rsid w:val="00805575"/>
    <w:rsid w:val="00805EB9"/>
    <w:rsid w:val="0082516A"/>
    <w:rsid w:val="0082538E"/>
    <w:rsid w:val="00825713"/>
    <w:rsid w:val="00833D1D"/>
    <w:rsid w:val="008360F7"/>
    <w:rsid w:val="008513A8"/>
    <w:rsid w:val="0085217D"/>
    <w:rsid w:val="00853D89"/>
    <w:rsid w:val="00855AFB"/>
    <w:rsid w:val="00856021"/>
    <w:rsid w:val="00856652"/>
    <w:rsid w:val="00860F28"/>
    <w:rsid w:val="00861BA3"/>
    <w:rsid w:val="008713E1"/>
    <w:rsid w:val="00881419"/>
    <w:rsid w:val="00882D59"/>
    <w:rsid w:val="00890A0B"/>
    <w:rsid w:val="00892766"/>
    <w:rsid w:val="008A255C"/>
    <w:rsid w:val="008A2D19"/>
    <w:rsid w:val="008A3603"/>
    <w:rsid w:val="008B4F3A"/>
    <w:rsid w:val="008B6687"/>
    <w:rsid w:val="008C328A"/>
    <w:rsid w:val="008C7234"/>
    <w:rsid w:val="008C7309"/>
    <w:rsid w:val="008C7445"/>
    <w:rsid w:val="008D18DF"/>
    <w:rsid w:val="008D2755"/>
    <w:rsid w:val="008D7446"/>
    <w:rsid w:val="008E1017"/>
    <w:rsid w:val="008E6B67"/>
    <w:rsid w:val="008F12F2"/>
    <w:rsid w:val="008F25DD"/>
    <w:rsid w:val="008F7A49"/>
    <w:rsid w:val="00910479"/>
    <w:rsid w:val="00910903"/>
    <w:rsid w:val="00914A5F"/>
    <w:rsid w:val="00924065"/>
    <w:rsid w:val="009338F9"/>
    <w:rsid w:val="00936359"/>
    <w:rsid w:val="0093641C"/>
    <w:rsid w:val="00941B25"/>
    <w:rsid w:val="00944115"/>
    <w:rsid w:val="00944F8C"/>
    <w:rsid w:val="00945F17"/>
    <w:rsid w:val="0095027C"/>
    <w:rsid w:val="0095116C"/>
    <w:rsid w:val="00952885"/>
    <w:rsid w:val="00952FBA"/>
    <w:rsid w:val="00953F81"/>
    <w:rsid w:val="00956F19"/>
    <w:rsid w:val="009579CF"/>
    <w:rsid w:val="00960F31"/>
    <w:rsid w:val="009645E3"/>
    <w:rsid w:val="00970DCE"/>
    <w:rsid w:val="00973B19"/>
    <w:rsid w:val="00973C2B"/>
    <w:rsid w:val="00973C57"/>
    <w:rsid w:val="00974F12"/>
    <w:rsid w:val="00977F10"/>
    <w:rsid w:val="00983EC4"/>
    <w:rsid w:val="0098534F"/>
    <w:rsid w:val="009875A1"/>
    <w:rsid w:val="0099600E"/>
    <w:rsid w:val="009962DB"/>
    <w:rsid w:val="009A31AB"/>
    <w:rsid w:val="009A3E64"/>
    <w:rsid w:val="009A5432"/>
    <w:rsid w:val="009A703D"/>
    <w:rsid w:val="009B1940"/>
    <w:rsid w:val="009B69BD"/>
    <w:rsid w:val="009B6AD0"/>
    <w:rsid w:val="009B7695"/>
    <w:rsid w:val="009C23BC"/>
    <w:rsid w:val="009D54CE"/>
    <w:rsid w:val="009D7CB9"/>
    <w:rsid w:val="009E09BE"/>
    <w:rsid w:val="009E22C6"/>
    <w:rsid w:val="009E5768"/>
    <w:rsid w:val="009E6B5F"/>
    <w:rsid w:val="009F74B8"/>
    <w:rsid w:val="00A00C95"/>
    <w:rsid w:val="00A01DFE"/>
    <w:rsid w:val="00A02C4D"/>
    <w:rsid w:val="00A103C6"/>
    <w:rsid w:val="00A1117D"/>
    <w:rsid w:val="00A15B26"/>
    <w:rsid w:val="00A1620A"/>
    <w:rsid w:val="00A2029B"/>
    <w:rsid w:val="00A25353"/>
    <w:rsid w:val="00A273F1"/>
    <w:rsid w:val="00A27403"/>
    <w:rsid w:val="00A35092"/>
    <w:rsid w:val="00A3611B"/>
    <w:rsid w:val="00A379C3"/>
    <w:rsid w:val="00A41869"/>
    <w:rsid w:val="00A44750"/>
    <w:rsid w:val="00A51EB9"/>
    <w:rsid w:val="00A52814"/>
    <w:rsid w:val="00A554DF"/>
    <w:rsid w:val="00A6007F"/>
    <w:rsid w:val="00A6139A"/>
    <w:rsid w:val="00A61641"/>
    <w:rsid w:val="00A623FB"/>
    <w:rsid w:val="00A63C3D"/>
    <w:rsid w:val="00A65ADE"/>
    <w:rsid w:val="00A71224"/>
    <w:rsid w:val="00A71C5A"/>
    <w:rsid w:val="00A71C94"/>
    <w:rsid w:val="00A766E0"/>
    <w:rsid w:val="00A94F07"/>
    <w:rsid w:val="00A95829"/>
    <w:rsid w:val="00AA5B6A"/>
    <w:rsid w:val="00AB0FA9"/>
    <w:rsid w:val="00AB11C4"/>
    <w:rsid w:val="00AB5B09"/>
    <w:rsid w:val="00AB6E8F"/>
    <w:rsid w:val="00AB7118"/>
    <w:rsid w:val="00AC1AB3"/>
    <w:rsid w:val="00AC1C1F"/>
    <w:rsid w:val="00AC27B3"/>
    <w:rsid w:val="00AC3859"/>
    <w:rsid w:val="00AD3FEB"/>
    <w:rsid w:val="00AE19AC"/>
    <w:rsid w:val="00AE1DF1"/>
    <w:rsid w:val="00AE54FE"/>
    <w:rsid w:val="00AE6140"/>
    <w:rsid w:val="00AF1592"/>
    <w:rsid w:val="00AF3D0A"/>
    <w:rsid w:val="00AF4EC2"/>
    <w:rsid w:val="00B0263E"/>
    <w:rsid w:val="00B02BE8"/>
    <w:rsid w:val="00B07234"/>
    <w:rsid w:val="00B1146E"/>
    <w:rsid w:val="00B11B64"/>
    <w:rsid w:val="00B12DEC"/>
    <w:rsid w:val="00B152C4"/>
    <w:rsid w:val="00B17D76"/>
    <w:rsid w:val="00B30DB8"/>
    <w:rsid w:val="00B349A6"/>
    <w:rsid w:val="00B3709D"/>
    <w:rsid w:val="00B42FEC"/>
    <w:rsid w:val="00B434AA"/>
    <w:rsid w:val="00B43CE2"/>
    <w:rsid w:val="00B508D2"/>
    <w:rsid w:val="00B57DC6"/>
    <w:rsid w:val="00B57F4B"/>
    <w:rsid w:val="00B60010"/>
    <w:rsid w:val="00B77983"/>
    <w:rsid w:val="00B845E8"/>
    <w:rsid w:val="00B90E69"/>
    <w:rsid w:val="00B92EF1"/>
    <w:rsid w:val="00B971E7"/>
    <w:rsid w:val="00BA05C5"/>
    <w:rsid w:val="00BA6366"/>
    <w:rsid w:val="00BA6E25"/>
    <w:rsid w:val="00BB0165"/>
    <w:rsid w:val="00BF0538"/>
    <w:rsid w:val="00BF0CAF"/>
    <w:rsid w:val="00BF1BBC"/>
    <w:rsid w:val="00BF33E4"/>
    <w:rsid w:val="00BF3784"/>
    <w:rsid w:val="00C054C1"/>
    <w:rsid w:val="00C073BC"/>
    <w:rsid w:val="00C07BB4"/>
    <w:rsid w:val="00C07DB1"/>
    <w:rsid w:val="00C15D68"/>
    <w:rsid w:val="00C175A0"/>
    <w:rsid w:val="00C22C49"/>
    <w:rsid w:val="00C2745C"/>
    <w:rsid w:val="00C30CD9"/>
    <w:rsid w:val="00C34CB3"/>
    <w:rsid w:val="00C42AED"/>
    <w:rsid w:val="00C44378"/>
    <w:rsid w:val="00C54B5C"/>
    <w:rsid w:val="00C60A0E"/>
    <w:rsid w:val="00C659CF"/>
    <w:rsid w:val="00C70A90"/>
    <w:rsid w:val="00C73565"/>
    <w:rsid w:val="00C7450E"/>
    <w:rsid w:val="00C74F22"/>
    <w:rsid w:val="00C7740B"/>
    <w:rsid w:val="00C77515"/>
    <w:rsid w:val="00C85AB8"/>
    <w:rsid w:val="00C86611"/>
    <w:rsid w:val="00C9620D"/>
    <w:rsid w:val="00CA03D6"/>
    <w:rsid w:val="00CA05D5"/>
    <w:rsid w:val="00CA4A06"/>
    <w:rsid w:val="00CA5D54"/>
    <w:rsid w:val="00CA6FF8"/>
    <w:rsid w:val="00CB01C2"/>
    <w:rsid w:val="00CB172E"/>
    <w:rsid w:val="00CC3F09"/>
    <w:rsid w:val="00CC5423"/>
    <w:rsid w:val="00CC6447"/>
    <w:rsid w:val="00CC6AC1"/>
    <w:rsid w:val="00CD0528"/>
    <w:rsid w:val="00CD4853"/>
    <w:rsid w:val="00CD5646"/>
    <w:rsid w:val="00CD6382"/>
    <w:rsid w:val="00CD6AB1"/>
    <w:rsid w:val="00CE268D"/>
    <w:rsid w:val="00CE5DF4"/>
    <w:rsid w:val="00CE7DDA"/>
    <w:rsid w:val="00CF2D07"/>
    <w:rsid w:val="00CF4B40"/>
    <w:rsid w:val="00CF522D"/>
    <w:rsid w:val="00D00A6C"/>
    <w:rsid w:val="00D05CB4"/>
    <w:rsid w:val="00D05F65"/>
    <w:rsid w:val="00D10B0A"/>
    <w:rsid w:val="00D15A6B"/>
    <w:rsid w:val="00D171D8"/>
    <w:rsid w:val="00D17D85"/>
    <w:rsid w:val="00D2545A"/>
    <w:rsid w:val="00D256D5"/>
    <w:rsid w:val="00D33BEB"/>
    <w:rsid w:val="00D35A5C"/>
    <w:rsid w:val="00D407E6"/>
    <w:rsid w:val="00D41855"/>
    <w:rsid w:val="00D464E9"/>
    <w:rsid w:val="00D46AA1"/>
    <w:rsid w:val="00D47524"/>
    <w:rsid w:val="00D54290"/>
    <w:rsid w:val="00D61978"/>
    <w:rsid w:val="00D6212A"/>
    <w:rsid w:val="00D6499C"/>
    <w:rsid w:val="00D70DEC"/>
    <w:rsid w:val="00D74259"/>
    <w:rsid w:val="00D743FC"/>
    <w:rsid w:val="00D74B07"/>
    <w:rsid w:val="00D80440"/>
    <w:rsid w:val="00D81F1E"/>
    <w:rsid w:val="00D84042"/>
    <w:rsid w:val="00D85CBD"/>
    <w:rsid w:val="00D90B2D"/>
    <w:rsid w:val="00D957BE"/>
    <w:rsid w:val="00D9659B"/>
    <w:rsid w:val="00DA0AA8"/>
    <w:rsid w:val="00DA403B"/>
    <w:rsid w:val="00DA5175"/>
    <w:rsid w:val="00DB12CD"/>
    <w:rsid w:val="00DC22F2"/>
    <w:rsid w:val="00DD01DA"/>
    <w:rsid w:val="00DD1D26"/>
    <w:rsid w:val="00DD379F"/>
    <w:rsid w:val="00DD5FCF"/>
    <w:rsid w:val="00DD7E06"/>
    <w:rsid w:val="00DE1195"/>
    <w:rsid w:val="00DE2198"/>
    <w:rsid w:val="00DE2987"/>
    <w:rsid w:val="00DE34BC"/>
    <w:rsid w:val="00DE3753"/>
    <w:rsid w:val="00DE56A9"/>
    <w:rsid w:val="00DE6F4D"/>
    <w:rsid w:val="00DF6578"/>
    <w:rsid w:val="00E01542"/>
    <w:rsid w:val="00E03D43"/>
    <w:rsid w:val="00E0414E"/>
    <w:rsid w:val="00E077E1"/>
    <w:rsid w:val="00E07B17"/>
    <w:rsid w:val="00E10921"/>
    <w:rsid w:val="00E15970"/>
    <w:rsid w:val="00E160E9"/>
    <w:rsid w:val="00E16B8F"/>
    <w:rsid w:val="00E21D6C"/>
    <w:rsid w:val="00E2619B"/>
    <w:rsid w:val="00E274C6"/>
    <w:rsid w:val="00E35D16"/>
    <w:rsid w:val="00E361FD"/>
    <w:rsid w:val="00E425A2"/>
    <w:rsid w:val="00E42F26"/>
    <w:rsid w:val="00E4380A"/>
    <w:rsid w:val="00E45D50"/>
    <w:rsid w:val="00E467FF"/>
    <w:rsid w:val="00E50F41"/>
    <w:rsid w:val="00E61873"/>
    <w:rsid w:val="00E6302F"/>
    <w:rsid w:val="00E63233"/>
    <w:rsid w:val="00E670AD"/>
    <w:rsid w:val="00E673DA"/>
    <w:rsid w:val="00E72BFC"/>
    <w:rsid w:val="00E73762"/>
    <w:rsid w:val="00E743F3"/>
    <w:rsid w:val="00E8356B"/>
    <w:rsid w:val="00E85E8A"/>
    <w:rsid w:val="00E87BB7"/>
    <w:rsid w:val="00E87C5D"/>
    <w:rsid w:val="00E975DA"/>
    <w:rsid w:val="00EA0430"/>
    <w:rsid w:val="00EA7DB7"/>
    <w:rsid w:val="00EA7E08"/>
    <w:rsid w:val="00EB1099"/>
    <w:rsid w:val="00EB45C3"/>
    <w:rsid w:val="00EB5348"/>
    <w:rsid w:val="00EB6B53"/>
    <w:rsid w:val="00EC2A52"/>
    <w:rsid w:val="00EC4080"/>
    <w:rsid w:val="00EC41A9"/>
    <w:rsid w:val="00EC777C"/>
    <w:rsid w:val="00ED70E6"/>
    <w:rsid w:val="00EE4D1E"/>
    <w:rsid w:val="00EE6D66"/>
    <w:rsid w:val="00EF1362"/>
    <w:rsid w:val="00EF2A61"/>
    <w:rsid w:val="00EF6A41"/>
    <w:rsid w:val="00F03BCF"/>
    <w:rsid w:val="00F04874"/>
    <w:rsid w:val="00F048EB"/>
    <w:rsid w:val="00F05CAF"/>
    <w:rsid w:val="00F10EED"/>
    <w:rsid w:val="00F119E2"/>
    <w:rsid w:val="00F16AE6"/>
    <w:rsid w:val="00F33EAA"/>
    <w:rsid w:val="00F50668"/>
    <w:rsid w:val="00F5253F"/>
    <w:rsid w:val="00F52C5C"/>
    <w:rsid w:val="00F545A4"/>
    <w:rsid w:val="00F602D0"/>
    <w:rsid w:val="00F61F1A"/>
    <w:rsid w:val="00F6241A"/>
    <w:rsid w:val="00F6625E"/>
    <w:rsid w:val="00F664AC"/>
    <w:rsid w:val="00F670C7"/>
    <w:rsid w:val="00F70568"/>
    <w:rsid w:val="00F73ED0"/>
    <w:rsid w:val="00F758E1"/>
    <w:rsid w:val="00F76006"/>
    <w:rsid w:val="00F85423"/>
    <w:rsid w:val="00F87206"/>
    <w:rsid w:val="00F9050C"/>
    <w:rsid w:val="00F96D2D"/>
    <w:rsid w:val="00F973EC"/>
    <w:rsid w:val="00F97713"/>
    <w:rsid w:val="00FA09AD"/>
    <w:rsid w:val="00FA2723"/>
    <w:rsid w:val="00FB3F50"/>
    <w:rsid w:val="00FC1168"/>
    <w:rsid w:val="00FC2EA3"/>
    <w:rsid w:val="00FC5300"/>
    <w:rsid w:val="00FD2900"/>
    <w:rsid w:val="00FD5A2C"/>
    <w:rsid w:val="00FD6187"/>
    <w:rsid w:val="00FD61F4"/>
    <w:rsid w:val="00FE36F6"/>
    <w:rsid w:val="00FE4EA6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F5AB"/>
  <w15:docId w15:val="{06AE51EB-3687-4A75-B668-8D60486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2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74B07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4B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74B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0A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A0E"/>
  </w:style>
  <w:style w:type="paragraph" w:styleId="a8">
    <w:name w:val="footer"/>
    <w:basedOn w:val="a"/>
    <w:link w:val="a9"/>
    <w:uiPriority w:val="99"/>
    <w:unhideWhenUsed/>
    <w:rsid w:val="00C60A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A0E"/>
  </w:style>
  <w:style w:type="paragraph" w:styleId="aa">
    <w:name w:val="Balloon Text"/>
    <w:basedOn w:val="a"/>
    <w:link w:val="ab"/>
    <w:uiPriority w:val="99"/>
    <w:semiHidden/>
    <w:unhideWhenUsed/>
    <w:rsid w:val="00675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41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unhideWhenUsed/>
    <w:rsid w:val="00977F10"/>
    <w:pPr>
      <w:spacing w:line="240" w:lineRule="auto"/>
      <w:ind w:firstLine="144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977F1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194F2D0AC09ECE0DCFFECC29342E9BB9DA15DC35920CD8A8737DD3B34A5CB3F5DF29BC7F8B2D2LFz4H" TargetMode="External"/><Relationship Id="rId13" Type="http://schemas.openxmlformats.org/officeDocument/2006/relationships/hyperlink" Target="consultantplus://offline/ref=67A194F2D0AC09ECE0DCFFECC29342E9BB9DA254C45720CD8A8737DD3B34A5CB3F5DF29BC7F8B3D2LFz4H" TargetMode="External"/><Relationship Id="rId18" Type="http://schemas.openxmlformats.org/officeDocument/2006/relationships/hyperlink" Target="consultantplus://offline/ref=67A194F2D0AC09ECE0DCFFECC29342E9BB9DA15DC35920CD8A8737DD3B34A5CB3F5DF29BC7F8B2D2LFzAH" TargetMode="External"/><Relationship Id="rId26" Type="http://schemas.openxmlformats.org/officeDocument/2006/relationships/hyperlink" Target="consultantplus://offline/ref=67A194F2D0AC09ECE0DCFFECC29342E9BB9DA254C45720CD8A8737DD3B34A5CB3F5DF29BC7F8B2DBLFz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A194F2D0AC09ECE0DCFFECC29342E9BB9DA254C45720CD8A8737DD3B34A5CB3F5DF29FLCz3H" TargetMode="External"/><Relationship Id="rId7" Type="http://schemas.openxmlformats.org/officeDocument/2006/relationships/hyperlink" Target="consultantplus://offline/ref=67A194F2D0AC09ECE0DCFFECC29342E9BB9DA254C45720CD8A8737DD3B34A5CB3F5DF29BC7F8B3D2LFz6H" TargetMode="External"/><Relationship Id="rId12" Type="http://schemas.openxmlformats.org/officeDocument/2006/relationships/hyperlink" Target="consultantplus://offline/ref=67A194F2D0AC09ECE0DCFFECC29342E9BB9DA254C45720CD8A8737DD3B34A5CB3F5DF2L9zCH" TargetMode="External"/><Relationship Id="rId17" Type="http://schemas.openxmlformats.org/officeDocument/2006/relationships/hyperlink" Target="consultantplus://offline/ref=67A194F2D0AC09ECE0DCFFECC29342E9BB9DA15DC35920CD8A8737DD3B34A5CB3F5DF29BC7F8B2D9LFz1H" TargetMode="External"/><Relationship Id="rId25" Type="http://schemas.openxmlformats.org/officeDocument/2006/relationships/hyperlink" Target="consultantplus://offline/ref=67A194F2D0AC09ECE0DCFFECC29342E9BB9DA254C45720CD8A8737DD3B34A5CB3F5DF29BC7F8B2DBLFz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A194F2D0AC09ECE0DCFFECC29342E9BB9DA15DC35920CD8A8737DD3B34A5CB3F5DF29CLCz0H" TargetMode="External"/><Relationship Id="rId20" Type="http://schemas.openxmlformats.org/officeDocument/2006/relationships/hyperlink" Target="consultantplus://offline/ref=67A194F2D0AC09ECE0DCFFECC29342E9BB9DA254C45720CD8A8737DD3B34A5CB3F5DF29BC7F8B3D2LFz4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29F20ADCAD5E008DB6DACF2D5EB3801F269B6DCC642A85D0E185C6D19D9AF64BEE208B228AA0K0V2I" TargetMode="External"/><Relationship Id="rId24" Type="http://schemas.openxmlformats.org/officeDocument/2006/relationships/hyperlink" Target="consultantplus://offline/ref=67A194F2D0AC09ECE0DCFFECC29342E9BB9DA254C45720CD8A8737DD3B34A5CB3F5DF29BC7F8B3D2LFz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A194F2D0AC09ECE0DCFFECC29342E9BB9DA45CC35320CD8A8737DD3B34A5CB3F5DF29BC7F8B3D8LFz6H" TargetMode="External"/><Relationship Id="rId23" Type="http://schemas.openxmlformats.org/officeDocument/2006/relationships/hyperlink" Target="consultantplus://offline/ref=67A194F2D0AC09ECE0DCFFECC29342E9BB9DA254C45720CD8A8737DD3B34A5CB3F5DF29BC7F8B3D2LFz4H" TargetMode="External"/><Relationship Id="rId28" Type="http://schemas.openxmlformats.org/officeDocument/2006/relationships/hyperlink" Target="consultantplus://offline/ref=67A194F2D0AC09ECE0DCFFECC29342E9BB9DA15DC35920CD8A8737DD3B34A5CB3F5DF2L9z8H" TargetMode="External"/><Relationship Id="rId10" Type="http://schemas.openxmlformats.org/officeDocument/2006/relationships/hyperlink" Target="consultantplus://offline/ref=7E29F20ADCAD5E008DB6DACF2D5EB3801F269B6DCC642A85D0E185C6D19D9AF64BEE208B228AA0K0VCI" TargetMode="External"/><Relationship Id="rId19" Type="http://schemas.openxmlformats.org/officeDocument/2006/relationships/hyperlink" Target="consultantplus://offline/ref=67A194F2D0AC09ECE0DCFFECC29342E9BB9DA15EC25920CD8A8737DD3B34A5CB3F5DF29BC7F8B7D8LFzB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4FCB2A8DF80D9E8729AB167A89848155D7B3DFCD040D76CF720163333D0910169C26925407D59p4v4K" TargetMode="External"/><Relationship Id="rId14" Type="http://schemas.openxmlformats.org/officeDocument/2006/relationships/hyperlink" Target="consultantplus://offline/ref=67A194F2D0AC09ECE0DCFFECC29342E9BB9DA254C45720CD8A8737DD3B34A5CB3F5DF29BC7F8B3D2LFzAH" TargetMode="External"/><Relationship Id="rId22" Type="http://schemas.openxmlformats.org/officeDocument/2006/relationships/hyperlink" Target="consultantplus://offline/ref=67A194F2D0AC09ECE0DCFFECC29342E9BB9DA254C45720CD8A8737DD3B34A5CB3F5DF29FLCz3H" TargetMode="External"/><Relationship Id="rId27" Type="http://schemas.openxmlformats.org/officeDocument/2006/relationships/hyperlink" Target="consultantplus://offline/ref=67A194F2D0AC09ECE0DCFFECC29342E9BB9DA15DC35920CD8A8737DD3B34A5CB3F5DF29BC7F8B2DDLFz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2070-064D-4FF7-9378-4AA2E76B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8419</Words>
  <Characters>47993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Заборовская Светлана Геннадьевна</dc:creator>
  <cp:lastModifiedBy>user</cp:lastModifiedBy>
  <cp:revision>2</cp:revision>
  <cp:lastPrinted>2014-03-19T11:30:00Z</cp:lastPrinted>
  <dcterms:created xsi:type="dcterms:W3CDTF">2019-03-21T07:13:00Z</dcterms:created>
  <dcterms:modified xsi:type="dcterms:W3CDTF">2019-03-21T07:13:00Z</dcterms:modified>
</cp:coreProperties>
</file>