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2E" w:rsidRDefault="00415A2E" w:rsidP="00415A2E">
      <w:pPr>
        <w:jc w:val="center"/>
        <w:rPr>
          <w:rStyle w:val="fill1"/>
          <w:sz w:val="32"/>
          <w:szCs w:val="32"/>
        </w:rPr>
      </w:pPr>
    </w:p>
    <w:p w:rsidR="00415A2E" w:rsidRDefault="00415A2E" w:rsidP="00415A2E">
      <w:pPr>
        <w:jc w:val="center"/>
        <w:rPr>
          <w:rStyle w:val="fill1"/>
          <w:sz w:val="32"/>
          <w:szCs w:val="32"/>
        </w:rPr>
      </w:pPr>
    </w:p>
    <w:p w:rsidR="00415A2E" w:rsidRPr="0049208D" w:rsidRDefault="0049208D" w:rsidP="0049208D">
      <w:pPr>
        <w:jc w:val="center"/>
        <w:rPr>
          <w:b/>
          <w:bCs/>
          <w:caps/>
          <w:sz w:val="32"/>
          <w:szCs w:val="32"/>
        </w:rPr>
      </w:pPr>
      <w:r w:rsidRPr="0049208D">
        <w:rPr>
          <w:b/>
          <w:bCs/>
          <w:caps/>
          <w:sz w:val="32"/>
          <w:szCs w:val="32"/>
        </w:rPr>
        <w:t>Администрация сельского поселения Булгаковский сельсовет муниципального района Уфимский район Республики</w:t>
      </w:r>
    </w:p>
    <w:p w:rsidR="0049208D" w:rsidRPr="0049208D" w:rsidRDefault="0049208D" w:rsidP="0049208D">
      <w:pPr>
        <w:jc w:val="center"/>
        <w:rPr>
          <w:b/>
          <w:bCs/>
          <w:caps/>
          <w:sz w:val="32"/>
          <w:szCs w:val="32"/>
        </w:rPr>
      </w:pPr>
    </w:p>
    <w:p w:rsidR="0049208D" w:rsidRDefault="0049208D" w:rsidP="0049208D">
      <w:pPr>
        <w:jc w:val="center"/>
        <w:rPr>
          <w:b/>
          <w:bCs/>
          <w:caps/>
          <w:sz w:val="32"/>
          <w:szCs w:val="32"/>
        </w:rPr>
      </w:pPr>
      <w:r w:rsidRPr="0049208D">
        <w:rPr>
          <w:b/>
          <w:bCs/>
          <w:caps/>
          <w:sz w:val="32"/>
          <w:szCs w:val="32"/>
        </w:rPr>
        <w:t>Постановление</w:t>
      </w:r>
    </w:p>
    <w:p w:rsidR="0049208D" w:rsidRDefault="0049208D" w:rsidP="0049208D">
      <w:pPr>
        <w:jc w:val="center"/>
        <w:rPr>
          <w:b/>
          <w:bCs/>
          <w:caps/>
          <w:sz w:val="32"/>
          <w:szCs w:val="32"/>
        </w:rPr>
      </w:pPr>
    </w:p>
    <w:p w:rsidR="0049208D" w:rsidRPr="0049208D" w:rsidRDefault="0049208D" w:rsidP="0049208D">
      <w:pPr>
        <w:jc w:val="center"/>
        <w:rPr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№ 21                               </w:t>
      </w:r>
      <w:r w:rsidRPr="0049208D">
        <w:rPr>
          <w:b/>
          <w:bCs/>
          <w:sz w:val="32"/>
          <w:szCs w:val="32"/>
        </w:rPr>
        <w:t>03 мая 2018 г.</w:t>
      </w:r>
    </w:p>
    <w:p w:rsidR="00415A2E" w:rsidRDefault="00415A2E" w:rsidP="00415A2E">
      <w:pPr>
        <w:jc w:val="center"/>
        <w:rPr>
          <w:rStyle w:val="fill1"/>
          <w:sz w:val="32"/>
          <w:szCs w:val="32"/>
        </w:rPr>
      </w:pPr>
    </w:p>
    <w:p w:rsidR="00415A2E" w:rsidRPr="001F4E26" w:rsidRDefault="00415A2E" w:rsidP="00415A2E">
      <w:pPr>
        <w:widowControl w:val="0"/>
        <w:spacing w:after="236" w:line="307" w:lineRule="exact"/>
        <w:ind w:left="2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1F4E26">
        <w:rPr>
          <w:b/>
          <w:bCs/>
          <w:color w:val="000000"/>
          <w:sz w:val="28"/>
          <w:szCs w:val="28"/>
        </w:rPr>
        <w:t xml:space="preserve">Об утверждении технического задания на разработку инвестиционной программы в сфере теплоснабжения сельского поселения </w:t>
      </w:r>
      <w:r w:rsidR="00F4331C">
        <w:rPr>
          <w:b/>
          <w:bCs/>
          <w:color w:val="000000"/>
          <w:sz w:val="28"/>
          <w:szCs w:val="28"/>
        </w:rPr>
        <w:t>Булгаковский</w:t>
      </w:r>
      <w:r w:rsidRPr="001F4E26">
        <w:rPr>
          <w:b/>
          <w:bCs/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 на 2019-2023 годы</w:t>
      </w:r>
    </w:p>
    <w:p w:rsidR="00415A2E" w:rsidRPr="001F4E26" w:rsidRDefault="00415A2E" w:rsidP="00415A2E">
      <w:pPr>
        <w:widowControl w:val="0"/>
        <w:spacing w:after="244" w:line="312" w:lineRule="exact"/>
        <w:ind w:left="20" w:right="60" w:firstLine="700"/>
        <w:jc w:val="both"/>
        <w:rPr>
          <w:color w:val="000000"/>
          <w:sz w:val="28"/>
          <w:szCs w:val="28"/>
        </w:rPr>
      </w:pPr>
      <w:r w:rsidRPr="001F4E26">
        <w:rPr>
          <w:color w:val="000000"/>
          <w:sz w:val="28"/>
          <w:szCs w:val="28"/>
        </w:rPr>
        <w:t xml:space="preserve">В соответствий с Федеральным законом от 7 декабря 2011 года №416- ФЗ «О водоснабжении и водоотведении», Федеральным законом от 6 октября 2003 </w:t>
      </w:r>
      <w:r w:rsidRPr="001F4E26">
        <w:rPr>
          <w:color w:val="000000"/>
          <w:spacing w:val="-10"/>
          <w:sz w:val="28"/>
          <w:szCs w:val="28"/>
        </w:rPr>
        <w:t xml:space="preserve">года </w:t>
      </w:r>
      <w:r w:rsidRPr="001F4E26">
        <w:rPr>
          <w:color w:val="000000"/>
          <w:sz w:val="28"/>
          <w:szCs w:val="28"/>
        </w:rPr>
        <w:t xml:space="preserve">№131-Ф3 «Об общих принципах организации местного самоуправления в Российской Федерации», постановлением Правительства Российской Федерации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водоотведения», п о с т а н о в л я </w:t>
      </w:r>
      <w:proofErr w:type="gramStart"/>
      <w:r w:rsidRPr="001F4E26">
        <w:rPr>
          <w:color w:val="000000"/>
          <w:sz w:val="28"/>
          <w:szCs w:val="28"/>
        </w:rPr>
        <w:t>ю :</w:t>
      </w:r>
      <w:proofErr w:type="gramEnd"/>
    </w:p>
    <w:p w:rsidR="00415A2E" w:rsidRPr="00F4331C" w:rsidRDefault="00415A2E" w:rsidP="00F4331C">
      <w:pPr>
        <w:numPr>
          <w:ilvl w:val="0"/>
          <w:numId w:val="1"/>
        </w:numPr>
        <w:jc w:val="both"/>
        <w:rPr>
          <w:rStyle w:val="fill1"/>
          <w:color w:val="auto"/>
          <w:sz w:val="28"/>
          <w:szCs w:val="28"/>
        </w:rPr>
      </w:pPr>
      <w:r w:rsidRPr="00F4331C">
        <w:rPr>
          <w:rStyle w:val="fill1"/>
          <w:color w:val="auto"/>
          <w:sz w:val="28"/>
          <w:szCs w:val="28"/>
        </w:rPr>
        <w:t xml:space="preserve">Утвердить Техническое задание на разработку инвестиционной программы в сфере теплоснабжения сельского поселения </w:t>
      </w:r>
      <w:r w:rsidR="00F4331C">
        <w:rPr>
          <w:rStyle w:val="fill1"/>
          <w:color w:val="auto"/>
          <w:sz w:val="28"/>
          <w:szCs w:val="28"/>
        </w:rPr>
        <w:t>Булгаковский</w:t>
      </w:r>
      <w:r w:rsidRPr="00F4331C">
        <w:rPr>
          <w:rStyle w:val="fill1"/>
          <w:color w:val="auto"/>
          <w:sz w:val="28"/>
          <w:szCs w:val="28"/>
        </w:rPr>
        <w:t xml:space="preserve"> сельсовет муниципального района Уфимский район Республики Башкортостан на 2019-2023 годы согласно приложению № 1.</w:t>
      </w:r>
    </w:p>
    <w:p w:rsidR="00F4331C" w:rsidRDefault="00415A2E" w:rsidP="00F4697D">
      <w:pPr>
        <w:numPr>
          <w:ilvl w:val="0"/>
          <w:numId w:val="1"/>
        </w:numPr>
        <w:jc w:val="both"/>
        <w:rPr>
          <w:rStyle w:val="fill1"/>
          <w:color w:val="auto"/>
          <w:sz w:val="28"/>
          <w:szCs w:val="28"/>
        </w:rPr>
      </w:pPr>
      <w:r w:rsidRPr="00F4331C">
        <w:rPr>
          <w:rStyle w:val="fill1"/>
          <w:color w:val="auto"/>
          <w:sz w:val="28"/>
          <w:szCs w:val="28"/>
        </w:rPr>
        <w:t xml:space="preserve">Обнародовать настоящее </w:t>
      </w:r>
      <w:proofErr w:type="gramStart"/>
      <w:r w:rsidRPr="00F4331C">
        <w:rPr>
          <w:rStyle w:val="fill1"/>
          <w:color w:val="auto"/>
          <w:sz w:val="28"/>
          <w:szCs w:val="28"/>
        </w:rPr>
        <w:t>постановление  путем</w:t>
      </w:r>
      <w:proofErr w:type="gramEnd"/>
      <w:r w:rsidRPr="00F4331C">
        <w:rPr>
          <w:rStyle w:val="fill1"/>
          <w:color w:val="auto"/>
          <w:sz w:val="28"/>
          <w:szCs w:val="28"/>
        </w:rPr>
        <w:t xml:space="preserve"> его размещения на информационном стенде в здании Администрации сельского поселения </w:t>
      </w:r>
      <w:r w:rsidR="00F4331C" w:rsidRPr="00F4331C">
        <w:rPr>
          <w:rStyle w:val="fill1"/>
          <w:color w:val="auto"/>
          <w:sz w:val="28"/>
          <w:szCs w:val="28"/>
        </w:rPr>
        <w:t>Булгаковский</w:t>
      </w:r>
      <w:r w:rsidRPr="00F4331C">
        <w:rPr>
          <w:rStyle w:val="fill1"/>
          <w:color w:val="auto"/>
          <w:sz w:val="28"/>
          <w:szCs w:val="28"/>
        </w:rPr>
        <w:t xml:space="preserve"> сельсовет по адресу: РБ, Уфимский район, с. </w:t>
      </w:r>
      <w:r w:rsidR="00F4331C" w:rsidRPr="00F4331C">
        <w:rPr>
          <w:rStyle w:val="fill1"/>
          <w:color w:val="auto"/>
          <w:sz w:val="28"/>
          <w:szCs w:val="28"/>
        </w:rPr>
        <w:t>Булгаково,</w:t>
      </w:r>
      <w:r w:rsidRPr="00F4331C">
        <w:rPr>
          <w:rStyle w:val="fill1"/>
          <w:color w:val="auto"/>
          <w:sz w:val="28"/>
          <w:szCs w:val="28"/>
        </w:rPr>
        <w:t xml:space="preserve"> ул. </w:t>
      </w:r>
      <w:r w:rsidR="00F4331C" w:rsidRPr="00F4331C">
        <w:rPr>
          <w:rStyle w:val="fill1"/>
          <w:color w:val="auto"/>
          <w:sz w:val="28"/>
          <w:szCs w:val="28"/>
        </w:rPr>
        <w:t>Кирова</w:t>
      </w:r>
      <w:r w:rsidRPr="00F4331C">
        <w:rPr>
          <w:rStyle w:val="fill1"/>
          <w:color w:val="auto"/>
          <w:sz w:val="28"/>
          <w:szCs w:val="28"/>
        </w:rPr>
        <w:t>, д</w:t>
      </w:r>
      <w:r w:rsidR="00F4331C" w:rsidRPr="00F4331C">
        <w:rPr>
          <w:rStyle w:val="fill1"/>
          <w:color w:val="auto"/>
          <w:sz w:val="28"/>
          <w:szCs w:val="28"/>
        </w:rPr>
        <w:t>.</w:t>
      </w:r>
      <w:r w:rsidRPr="00F4331C">
        <w:rPr>
          <w:rStyle w:val="fill1"/>
          <w:color w:val="auto"/>
          <w:sz w:val="28"/>
          <w:szCs w:val="28"/>
        </w:rPr>
        <w:t>7</w:t>
      </w:r>
      <w:r w:rsidR="00F4331C" w:rsidRPr="00F4331C">
        <w:rPr>
          <w:rStyle w:val="fill1"/>
          <w:color w:val="auto"/>
          <w:sz w:val="28"/>
          <w:szCs w:val="28"/>
        </w:rPr>
        <w:t xml:space="preserve"> </w:t>
      </w:r>
      <w:r w:rsidRPr="00F4331C">
        <w:rPr>
          <w:rStyle w:val="fill1"/>
          <w:color w:val="auto"/>
          <w:sz w:val="28"/>
          <w:szCs w:val="28"/>
        </w:rPr>
        <w:t xml:space="preserve">и на официальном сайте сельского поселения </w:t>
      </w:r>
      <w:r w:rsidR="00F4331C" w:rsidRPr="00F4331C">
        <w:rPr>
          <w:rStyle w:val="fill1"/>
          <w:color w:val="auto"/>
          <w:sz w:val="28"/>
          <w:szCs w:val="28"/>
        </w:rPr>
        <w:t>Булгаковский</w:t>
      </w:r>
      <w:r w:rsidRPr="00F4331C">
        <w:rPr>
          <w:rStyle w:val="fill1"/>
          <w:color w:val="auto"/>
          <w:sz w:val="28"/>
          <w:szCs w:val="28"/>
        </w:rPr>
        <w:t xml:space="preserve"> сельсовет муниципального района Уфимский район Республики Башкортостан в сети Интернет</w:t>
      </w:r>
      <w:r w:rsidR="00F4697D" w:rsidRPr="00F4697D">
        <w:t xml:space="preserve"> </w:t>
      </w:r>
      <w:r w:rsidR="00F4697D" w:rsidRPr="00F4697D">
        <w:rPr>
          <w:rStyle w:val="fill1"/>
          <w:color w:val="auto"/>
          <w:sz w:val="28"/>
          <w:szCs w:val="28"/>
        </w:rPr>
        <w:t>http://sp-bulgakovo.ru</w:t>
      </w:r>
    </w:p>
    <w:p w:rsidR="00415A2E" w:rsidRPr="00F4331C" w:rsidRDefault="00F4331C" w:rsidP="00E67F80">
      <w:pPr>
        <w:numPr>
          <w:ilvl w:val="0"/>
          <w:numId w:val="1"/>
        </w:numPr>
        <w:jc w:val="both"/>
        <w:rPr>
          <w:rStyle w:val="fill1"/>
          <w:color w:val="auto"/>
          <w:sz w:val="28"/>
          <w:szCs w:val="28"/>
        </w:rPr>
      </w:pPr>
      <w:r>
        <w:rPr>
          <w:rStyle w:val="fill1"/>
          <w:color w:val="auto"/>
          <w:sz w:val="28"/>
          <w:szCs w:val="28"/>
        </w:rPr>
        <w:t>Ко</w:t>
      </w:r>
      <w:r w:rsidR="00415A2E" w:rsidRPr="00F4331C">
        <w:rPr>
          <w:rStyle w:val="fill1"/>
          <w:color w:val="auto"/>
          <w:sz w:val="28"/>
          <w:szCs w:val="28"/>
        </w:rPr>
        <w:t>нтроль за исполнением настоящего постановления оставляю за собой.</w:t>
      </w:r>
    </w:p>
    <w:p w:rsidR="00F4331C" w:rsidRPr="00F4331C" w:rsidRDefault="00F4331C" w:rsidP="00F4331C">
      <w:pPr>
        <w:jc w:val="both"/>
        <w:rPr>
          <w:rStyle w:val="fill1"/>
          <w:color w:val="auto"/>
          <w:sz w:val="28"/>
          <w:szCs w:val="28"/>
        </w:rPr>
      </w:pPr>
    </w:p>
    <w:p w:rsidR="00F4331C" w:rsidRPr="00F4331C" w:rsidRDefault="00F4331C" w:rsidP="00F4331C">
      <w:pPr>
        <w:jc w:val="both"/>
        <w:rPr>
          <w:rStyle w:val="fill1"/>
          <w:color w:val="auto"/>
          <w:sz w:val="28"/>
          <w:szCs w:val="28"/>
        </w:rPr>
      </w:pPr>
    </w:p>
    <w:p w:rsidR="00F4331C" w:rsidRPr="00F4331C" w:rsidRDefault="00F4331C" w:rsidP="00F4331C">
      <w:pPr>
        <w:jc w:val="both"/>
        <w:rPr>
          <w:rStyle w:val="fill1"/>
          <w:color w:val="auto"/>
          <w:sz w:val="28"/>
          <w:szCs w:val="28"/>
        </w:rPr>
      </w:pPr>
    </w:p>
    <w:p w:rsidR="00F4331C" w:rsidRPr="00F4331C" w:rsidRDefault="00F4331C" w:rsidP="00F4331C">
      <w:pPr>
        <w:jc w:val="both"/>
        <w:rPr>
          <w:rStyle w:val="fill1"/>
          <w:color w:val="auto"/>
          <w:sz w:val="28"/>
          <w:szCs w:val="28"/>
        </w:rPr>
      </w:pPr>
      <w:r w:rsidRPr="00F4331C">
        <w:rPr>
          <w:rStyle w:val="fill1"/>
          <w:color w:val="auto"/>
          <w:sz w:val="28"/>
          <w:szCs w:val="28"/>
        </w:rPr>
        <w:t>Глава сельского поселения                                    А.Н. Мельников</w:t>
      </w:r>
    </w:p>
    <w:p w:rsidR="00415A2E" w:rsidRPr="00F4331C" w:rsidRDefault="00415A2E" w:rsidP="00F4331C">
      <w:pPr>
        <w:jc w:val="both"/>
        <w:rPr>
          <w:rStyle w:val="fill1"/>
          <w:color w:val="auto"/>
          <w:sz w:val="28"/>
          <w:szCs w:val="28"/>
        </w:rPr>
      </w:pPr>
    </w:p>
    <w:p w:rsidR="00415A2E" w:rsidRPr="004E6BE9" w:rsidRDefault="00415A2E" w:rsidP="00415A2E">
      <w:pPr>
        <w:rPr>
          <w:rStyle w:val="fill1"/>
          <w:sz w:val="32"/>
          <w:szCs w:val="32"/>
        </w:rPr>
      </w:pPr>
    </w:p>
    <w:p w:rsidR="004D7455" w:rsidRDefault="004D7455"/>
    <w:sectPr w:rsidR="004D7455" w:rsidSect="00F4331C">
      <w:pgSz w:w="11906" w:h="16838"/>
      <w:pgMar w:top="425" w:right="720" w:bottom="720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D0089"/>
    <w:multiLevelType w:val="hybridMultilevel"/>
    <w:tmpl w:val="CC5E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87"/>
    <w:rsid w:val="001F4E26"/>
    <w:rsid w:val="00415A2E"/>
    <w:rsid w:val="0049208D"/>
    <w:rsid w:val="004D7455"/>
    <w:rsid w:val="00560D87"/>
    <w:rsid w:val="00C777B9"/>
    <w:rsid w:val="00E377FF"/>
    <w:rsid w:val="00F4331C"/>
    <w:rsid w:val="00F4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0B58"/>
  <w15:docId w15:val="{BEC42BE8-4C53-4B32-9900-F31EF25B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1">
    <w:name w:val="fill1"/>
    <w:rsid w:val="00415A2E"/>
    <w:rPr>
      <w:color w:val="FF0000"/>
    </w:rPr>
  </w:style>
  <w:style w:type="character" w:customStyle="1" w:styleId="5Exact">
    <w:name w:val="Основной текст (5) Exact"/>
    <w:link w:val="5"/>
    <w:rsid w:val="00415A2E"/>
    <w:rPr>
      <w:spacing w:val="8"/>
      <w:sz w:val="23"/>
      <w:szCs w:val="2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415A2E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pacing w:val="8"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469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9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2018-05-03T06:54:00Z</cp:lastPrinted>
  <dcterms:created xsi:type="dcterms:W3CDTF">2018-05-03T06:54:00Z</dcterms:created>
  <dcterms:modified xsi:type="dcterms:W3CDTF">2018-05-28T05:05:00Z</dcterms:modified>
</cp:coreProperties>
</file>