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13A" w:rsidRPr="005E613A" w:rsidRDefault="005E613A" w:rsidP="00361B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13A">
        <w:rPr>
          <w:rFonts w:ascii="Times New Roman" w:hAnsi="Times New Roman" w:cs="Times New Roman"/>
          <w:sz w:val="28"/>
          <w:szCs w:val="28"/>
        </w:rPr>
        <w:t>В целях развития телекоммуникационной инфраструктуры на территории Республики Башкортостан в части обеспечения возможности жителей домохозяйств пользоваться услугами связи Министерством цифрового развития государственного управления Республики Башкортостан сообщает следующее.</w:t>
      </w:r>
    </w:p>
    <w:p w:rsidR="005E613A" w:rsidRPr="005E613A" w:rsidRDefault="005E613A" w:rsidP="00361B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13A">
        <w:rPr>
          <w:rFonts w:ascii="Times New Roman" w:hAnsi="Times New Roman" w:cs="Times New Roman"/>
          <w:sz w:val="28"/>
          <w:szCs w:val="28"/>
        </w:rPr>
        <w:t xml:space="preserve">Министерством цифрового развития, связи и массовых коммуникаций Российской Федерации на портале Госуслуг в период с 5 октября по 15 ноября 2021 года проводится голосование за населенные пункты с численностью от 100 до 500 человек, которые планируется подключить к подвижной радиотелефонной связи и высокоскоростному мобильному Интернету 4G (LTE) в 2022 году. Подробная информация размещена на портале Госуслуг по ссылке: </w:t>
      </w:r>
      <w:hyperlink r:id="rId4" w:history="1">
        <w:r w:rsidRPr="005E613A">
          <w:rPr>
            <w:rStyle w:val="a3"/>
            <w:rFonts w:ascii="Times New Roman" w:hAnsi="Times New Roman" w:cs="Times New Roman"/>
            <w:sz w:val="28"/>
            <w:szCs w:val="28"/>
          </w:rPr>
          <w:t>https://www.gosuslugi.ru/inet</w:t>
        </w:r>
      </w:hyperlink>
      <w:r w:rsidRPr="005E613A">
        <w:rPr>
          <w:rFonts w:ascii="Times New Roman" w:hAnsi="Times New Roman" w:cs="Times New Roman"/>
          <w:sz w:val="28"/>
          <w:szCs w:val="28"/>
        </w:rPr>
        <w:t>.</w:t>
      </w:r>
    </w:p>
    <w:p w:rsidR="005E613A" w:rsidRPr="00475B94" w:rsidRDefault="005E613A" w:rsidP="00475B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B94">
        <w:rPr>
          <w:rFonts w:ascii="Times New Roman" w:hAnsi="Times New Roman" w:cs="Times New Roman"/>
          <w:sz w:val="28"/>
          <w:szCs w:val="28"/>
        </w:rPr>
        <w:t>Жители Башкирии могут выбрать населенные пункты, куда провести мобильную связь 4G</w:t>
      </w:r>
      <w:r w:rsidR="00475B94">
        <w:rPr>
          <w:rFonts w:ascii="Times New Roman" w:hAnsi="Times New Roman" w:cs="Times New Roman"/>
          <w:sz w:val="28"/>
          <w:szCs w:val="28"/>
        </w:rPr>
        <w:t>.</w:t>
      </w:r>
    </w:p>
    <w:p w:rsidR="00475B94" w:rsidRPr="00475B94" w:rsidRDefault="00475B94" w:rsidP="00475B9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94">
        <w:rPr>
          <w:rFonts w:ascii="Times New Roman" w:hAnsi="Times New Roman" w:cs="Times New Roman"/>
          <w:b/>
          <w:sz w:val="28"/>
          <w:szCs w:val="28"/>
        </w:rPr>
        <w:t>Уважаемые ж</w:t>
      </w:r>
      <w:r w:rsidR="005E613A" w:rsidRPr="00475B94">
        <w:rPr>
          <w:rFonts w:ascii="Times New Roman" w:hAnsi="Times New Roman" w:cs="Times New Roman"/>
          <w:b/>
          <w:sz w:val="28"/>
          <w:szCs w:val="28"/>
        </w:rPr>
        <w:t>ители</w:t>
      </w:r>
      <w:r w:rsidRPr="00475B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5B94">
        <w:rPr>
          <w:rFonts w:ascii="Times New Roman" w:hAnsi="Times New Roman" w:cs="Times New Roman"/>
          <w:b/>
          <w:sz w:val="28"/>
          <w:szCs w:val="28"/>
        </w:rPr>
        <w:t>Бу</w:t>
      </w:r>
      <w:bookmarkStart w:id="0" w:name="_GoBack"/>
      <w:bookmarkEnd w:id="0"/>
      <w:r w:rsidRPr="00475B94">
        <w:rPr>
          <w:rFonts w:ascii="Times New Roman" w:hAnsi="Times New Roman" w:cs="Times New Roman"/>
          <w:b/>
          <w:sz w:val="28"/>
          <w:szCs w:val="28"/>
        </w:rPr>
        <w:t>лгаковского</w:t>
      </w:r>
      <w:proofErr w:type="spellEnd"/>
      <w:r w:rsidRPr="00475B94">
        <w:rPr>
          <w:rFonts w:ascii="Times New Roman" w:hAnsi="Times New Roman" w:cs="Times New Roman"/>
          <w:b/>
          <w:sz w:val="28"/>
          <w:szCs w:val="28"/>
        </w:rPr>
        <w:t xml:space="preserve"> сельсовета!</w:t>
      </w:r>
    </w:p>
    <w:p w:rsidR="005E613A" w:rsidRPr="005E613A" w:rsidRDefault="00475B94" w:rsidP="00361B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предлагает Вам </w:t>
      </w:r>
      <w:r w:rsidR="005E613A" w:rsidRPr="005E613A">
        <w:rPr>
          <w:rFonts w:ascii="Times New Roman" w:hAnsi="Times New Roman" w:cs="Times New Roman"/>
          <w:sz w:val="28"/>
          <w:szCs w:val="28"/>
        </w:rPr>
        <w:t>до 15 ноября 2021 года проголосовать на портале Госуслуг за населённые пункты, в которых отсутствует сотовая связь, для подключения их к подвижной радиотелефонной связи и высокоскоростному интернету в 2022 году. Специальный раздел с формой для голосования (https://www.gosuslugi.ru/inet) открылся на портале.</w:t>
      </w:r>
    </w:p>
    <w:p w:rsidR="005E613A" w:rsidRPr="005E613A" w:rsidRDefault="005E613A" w:rsidP="00361B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13A">
        <w:rPr>
          <w:rFonts w:ascii="Times New Roman" w:hAnsi="Times New Roman" w:cs="Times New Roman"/>
          <w:sz w:val="28"/>
          <w:szCs w:val="28"/>
        </w:rPr>
        <w:t xml:space="preserve"> Для того, чтобы деревня, село или поселок вошли в проект и были обеспечены мобильной связью 4G (LTE), необходимо проголосовать за них на портале Госуслуг. В голосовании принимают участие населенные пункты Башкортостана с численностью от 100 до 500 человек. </w:t>
      </w:r>
      <w:r w:rsidR="00475B94">
        <w:rPr>
          <w:rFonts w:ascii="Times New Roman" w:hAnsi="Times New Roman" w:cs="Times New Roman"/>
          <w:sz w:val="28"/>
          <w:szCs w:val="28"/>
        </w:rPr>
        <w:t>В</w:t>
      </w:r>
      <w:r w:rsidRPr="005E613A">
        <w:rPr>
          <w:rFonts w:ascii="Times New Roman" w:hAnsi="Times New Roman" w:cs="Times New Roman"/>
          <w:sz w:val="28"/>
          <w:szCs w:val="28"/>
        </w:rPr>
        <w:t xml:space="preserve">сего </w:t>
      </w:r>
      <w:proofErr w:type="spellStart"/>
      <w:r w:rsidRPr="005E613A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5E613A">
        <w:rPr>
          <w:rFonts w:ascii="Times New Roman" w:hAnsi="Times New Roman" w:cs="Times New Roman"/>
          <w:sz w:val="28"/>
          <w:szCs w:val="28"/>
        </w:rPr>
        <w:t xml:space="preserve"> РФ на 2022 год определило для нашего региона 130 населенных пунктов</w:t>
      </w:r>
      <w:r w:rsidR="00475B94">
        <w:rPr>
          <w:rFonts w:ascii="Times New Roman" w:hAnsi="Times New Roman" w:cs="Times New Roman"/>
          <w:sz w:val="28"/>
          <w:szCs w:val="28"/>
        </w:rPr>
        <w:t>.</w:t>
      </w:r>
    </w:p>
    <w:p w:rsidR="005E613A" w:rsidRPr="005E613A" w:rsidRDefault="005E613A" w:rsidP="00361B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13A">
        <w:rPr>
          <w:rFonts w:ascii="Times New Roman" w:hAnsi="Times New Roman" w:cs="Times New Roman"/>
          <w:sz w:val="28"/>
          <w:szCs w:val="28"/>
        </w:rPr>
        <w:t xml:space="preserve">Для участия в голосовании гражданину нужна подтвержденная учетная запись на портале Госуслуг и постоянная регистрация на территории </w:t>
      </w:r>
      <w:r w:rsidR="00475B94">
        <w:rPr>
          <w:rFonts w:ascii="Times New Roman" w:hAnsi="Times New Roman" w:cs="Times New Roman"/>
          <w:sz w:val="28"/>
          <w:szCs w:val="28"/>
        </w:rPr>
        <w:t>Р</w:t>
      </w:r>
      <w:r w:rsidRPr="005E613A">
        <w:rPr>
          <w:rFonts w:ascii="Times New Roman" w:hAnsi="Times New Roman" w:cs="Times New Roman"/>
          <w:sz w:val="28"/>
          <w:szCs w:val="28"/>
        </w:rPr>
        <w:t>еспублики</w:t>
      </w:r>
      <w:r w:rsidR="00475B94">
        <w:rPr>
          <w:rFonts w:ascii="Times New Roman" w:hAnsi="Times New Roman" w:cs="Times New Roman"/>
          <w:sz w:val="28"/>
          <w:szCs w:val="28"/>
        </w:rPr>
        <w:t xml:space="preserve"> </w:t>
      </w:r>
      <w:r w:rsidRPr="005E613A">
        <w:rPr>
          <w:rFonts w:ascii="Times New Roman" w:hAnsi="Times New Roman" w:cs="Times New Roman"/>
          <w:sz w:val="28"/>
          <w:szCs w:val="28"/>
        </w:rPr>
        <w:t>Б</w:t>
      </w:r>
      <w:r w:rsidR="00475B94">
        <w:rPr>
          <w:rFonts w:ascii="Times New Roman" w:hAnsi="Times New Roman" w:cs="Times New Roman"/>
          <w:sz w:val="28"/>
          <w:szCs w:val="28"/>
        </w:rPr>
        <w:t>ашкортостан</w:t>
      </w:r>
      <w:r w:rsidRPr="005E613A">
        <w:rPr>
          <w:rFonts w:ascii="Times New Roman" w:hAnsi="Times New Roman" w:cs="Times New Roman"/>
          <w:sz w:val="28"/>
          <w:szCs w:val="28"/>
        </w:rPr>
        <w:t>.</w:t>
      </w:r>
    </w:p>
    <w:p w:rsidR="005E613A" w:rsidRPr="005E613A" w:rsidRDefault="005E613A" w:rsidP="00361B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13A">
        <w:rPr>
          <w:rFonts w:ascii="Times New Roman" w:hAnsi="Times New Roman" w:cs="Times New Roman"/>
          <w:sz w:val="28"/>
          <w:szCs w:val="28"/>
        </w:rPr>
        <w:t xml:space="preserve">Для тех, у кого по разным причинам отсутствует возможность проголосовать </w:t>
      </w:r>
      <w:proofErr w:type="spellStart"/>
      <w:r w:rsidRPr="005E613A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5E613A">
        <w:rPr>
          <w:rFonts w:ascii="Times New Roman" w:hAnsi="Times New Roman" w:cs="Times New Roman"/>
          <w:sz w:val="28"/>
          <w:szCs w:val="28"/>
        </w:rPr>
        <w:t>, предусмотрена также возможность направить бумажное письмо, отправив заявление Почтой России в Министерство цифрового развития, связи и массовых коммуникаций РФ по адресу: 123112, г. Москва, Пресненская набережная, д. 10, стр. 2. Письмо должно содержать ФИО, адрес постоянной регистрации голосующего и населённый пункт, за который отдается голос.</w:t>
      </w:r>
    </w:p>
    <w:p w:rsidR="00475B94" w:rsidRDefault="005E613A" w:rsidP="00361B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13A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голосования на Госуслугах будет опубликован список из 2000 населенных пунктов страны, которые будут подключены к интернету в следующем году в рамках программы «Устранение цифрового неравенства». </w:t>
      </w:r>
    </w:p>
    <w:p w:rsidR="005E613A" w:rsidRPr="00361B9E" w:rsidRDefault="005E613A" w:rsidP="00361B9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1B9E"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</w:p>
    <w:p w:rsidR="005E613A" w:rsidRPr="005E613A" w:rsidRDefault="005E613A" w:rsidP="00361B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13A">
        <w:rPr>
          <w:rFonts w:ascii="Times New Roman" w:hAnsi="Times New Roman" w:cs="Times New Roman"/>
          <w:sz w:val="28"/>
          <w:szCs w:val="28"/>
        </w:rPr>
        <w:t xml:space="preserve">Программа устранения цифрового неравенства (УЦН) реализуется </w:t>
      </w:r>
      <w:proofErr w:type="spellStart"/>
      <w:r w:rsidRPr="005E613A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5E613A">
        <w:rPr>
          <w:rFonts w:ascii="Times New Roman" w:hAnsi="Times New Roman" w:cs="Times New Roman"/>
          <w:sz w:val="28"/>
          <w:szCs w:val="28"/>
        </w:rPr>
        <w:t xml:space="preserve"> России и компанией ПАО «Ростелеком» с 2014 года. В 2021 году принято решение о модернизации универсальных услуг связи и переходе на современный стандарт связи 4G (LTE), позволяющий жителям населенных пунктов получить доступ к сети интернет и услугам телефонной связи. Всего до 2030 года мобильная связь в рамках программы станет доступной более чем в 24 тыс. населенных пунктах страны.</w:t>
      </w:r>
    </w:p>
    <w:p w:rsidR="005E613A" w:rsidRPr="005E613A" w:rsidRDefault="005E613A" w:rsidP="00361B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13A">
        <w:rPr>
          <w:rFonts w:ascii="Times New Roman" w:hAnsi="Times New Roman" w:cs="Times New Roman"/>
          <w:sz w:val="28"/>
          <w:szCs w:val="28"/>
        </w:rPr>
        <w:t>В Башкортостане первая федеральная программа проходила с 2015 по 2020 год. 929 населённых пунктов с численностью от 250 до 500 человек обеспечены коллективной точек доступа (</w:t>
      </w:r>
      <w:proofErr w:type="spellStart"/>
      <w:r w:rsidRPr="005E613A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5E613A">
        <w:rPr>
          <w:rFonts w:ascii="Times New Roman" w:hAnsi="Times New Roman" w:cs="Times New Roman"/>
          <w:sz w:val="28"/>
          <w:szCs w:val="28"/>
        </w:rPr>
        <w:t xml:space="preserve">) в сеть </w:t>
      </w:r>
      <w:r w:rsidR="00361B9E">
        <w:rPr>
          <w:rFonts w:ascii="Times New Roman" w:hAnsi="Times New Roman" w:cs="Times New Roman"/>
          <w:sz w:val="28"/>
          <w:szCs w:val="28"/>
        </w:rPr>
        <w:t>«</w:t>
      </w:r>
      <w:r w:rsidRPr="005E613A">
        <w:rPr>
          <w:rFonts w:ascii="Times New Roman" w:hAnsi="Times New Roman" w:cs="Times New Roman"/>
          <w:sz w:val="28"/>
          <w:szCs w:val="28"/>
        </w:rPr>
        <w:t>Интернет</w:t>
      </w:r>
      <w:r w:rsidR="00361B9E">
        <w:rPr>
          <w:rFonts w:ascii="Times New Roman" w:hAnsi="Times New Roman" w:cs="Times New Roman"/>
          <w:sz w:val="28"/>
          <w:szCs w:val="28"/>
        </w:rPr>
        <w:t>»</w:t>
      </w:r>
      <w:r w:rsidRPr="005E613A">
        <w:rPr>
          <w:rFonts w:ascii="Times New Roman" w:hAnsi="Times New Roman" w:cs="Times New Roman"/>
          <w:sz w:val="28"/>
          <w:szCs w:val="28"/>
        </w:rPr>
        <w:t xml:space="preserve"> на скорости не менее 10 Мбит/с.</w:t>
      </w:r>
    </w:p>
    <w:p w:rsidR="005E613A" w:rsidRPr="005E613A" w:rsidRDefault="005E613A" w:rsidP="005E6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64C" w:rsidRPr="005E613A" w:rsidRDefault="002F164C" w:rsidP="005E61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164C" w:rsidRPr="005E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3A"/>
    <w:rsid w:val="002F164C"/>
    <w:rsid w:val="00361B9E"/>
    <w:rsid w:val="00475B94"/>
    <w:rsid w:val="005E613A"/>
    <w:rsid w:val="006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78A1"/>
  <w15:chartTrackingRefBased/>
  <w15:docId w15:val="{A37033C7-49D9-40A0-BB0D-DE186489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1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6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i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2021-10-27T04:26:00Z</dcterms:created>
  <dcterms:modified xsi:type="dcterms:W3CDTF">2021-10-27T04:26:00Z</dcterms:modified>
</cp:coreProperties>
</file>