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1E3" w:rsidRPr="000551E3" w:rsidRDefault="000551E3" w:rsidP="000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5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СЕЛЬСКОГО ПОСЕЛЕНИЯ</w:t>
      </w:r>
    </w:p>
    <w:p w:rsidR="000551E3" w:rsidRPr="000551E3" w:rsidRDefault="000551E3" w:rsidP="000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5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БУЛГАКОВСКИЙ СЕЛЬСОВЕТ МУНИЦИПАЛЬНОГО РАЙОНА УФИМСКИЙ РАЙОН РЕСПУБЛИКИ БАШКОРТОСТАН</w:t>
      </w:r>
    </w:p>
    <w:p w:rsidR="000551E3" w:rsidRPr="000551E3" w:rsidRDefault="000551E3" w:rsidP="000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51E3" w:rsidRDefault="000551E3" w:rsidP="000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5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0551E3" w:rsidRPr="000551E3" w:rsidRDefault="000551E3" w:rsidP="000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B21" w:rsidRDefault="000551E3" w:rsidP="00055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</w:t>
      </w:r>
      <w:r w:rsidRPr="00055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Pr="00055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г.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№ 44</w:t>
      </w:r>
    </w:p>
    <w:p w:rsidR="00DE4A62" w:rsidRDefault="00DE4A62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6676" w:rsidRDefault="00BC6676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20F1" w:rsidRPr="00185C67" w:rsidRDefault="00DE4A62" w:rsidP="008F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разработке проекта планировки 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проекта межевания части квартала</w:t>
      </w:r>
      <w:r w:rsidR="00A0471E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B424E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02:47:</w:t>
      </w:r>
      <w:r w:rsidR="00F82BC9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="006C60B8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601</w:t>
      </w:r>
      <w:r w:rsidR="006C60B8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B3108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прилегающей </w:t>
      </w:r>
      <w:r w:rsidR="00016836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9B3108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</w:t>
      </w:r>
      <w:r w:rsidR="004B424E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земельн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ым</w:t>
      </w:r>
      <w:r w:rsidR="004B424E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участк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</w:t>
      </w:r>
      <w:r w:rsidR="004B424E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кадастровым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4B424E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номер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ами</w:t>
      </w:r>
      <w:r w:rsidR="004B424E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02:47:030601:595, </w:t>
      </w:r>
      <w:r w:rsidR="008F4DC1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02:47:</w:t>
      </w:r>
      <w:r w:rsidR="00F82BC9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="006C60B8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601</w:t>
      </w:r>
      <w:r w:rsidR="008F4DC1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597</w:t>
      </w:r>
      <w:r w:rsidR="00F82BC9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ул.</w:t>
      </w:r>
      <w:r w:rsidR="00590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Лесная</w:t>
      </w:r>
      <w:r w:rsidR="006C60B8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90FCA" w:rsidRPr="00590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Камышлы</w:t>
      </w:r>
      <w:r w:rsidR="00185C67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71E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сельского поселения </w:t>
      </w:r>
      <w:r w:rsidR="00F82BC9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Булгаковский</w:t>
      </w:r>
      <w:r w:rsidR="00A0471E"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 муниципального района Уфимский район Республики Башкортостан</w:t>
      </w:r>
    </w:p>
    <w:p w:rsidR="00DE4A62" w:rsidRPr="009839B4" w:rsidRDefault="00C020F1" w:rsidP="008F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5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целях корректировки красных линий</w:t>
      </w:r>
      <w:r w:rsidR="00DE4A62" w:rsidRPr="00983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bookmarkEnd w:id="0"/>
    <w:p w:rsidR="00DE4A62" w:rsidRPr="009839B4" w:rsidRDefault="00DE4A62" w:rsidP="00DE4A6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4A62" w:rsidRPr="009839B4" w:rsidRDefault="00DE4A62" w:rsidP="00DE4A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мотрев обращение </w:t>
      </w:r>
      <w:r w:rsidR="004B4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гр. </w:t>
      </w:r>
      <w:r w:rsid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Маркова О.И</w:t>
      </w:r>
      <w:r w:rsidR="00B800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4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039F2">
        <w:rPr>
          <w:rFonts w:ascii="Times New Roman" w:eastAsia="Times New Roman" w:hAnsi="Times New Roman" w:cs="Times New Roman"/>
          <w:sz w:val="28"/>
          <w:szCs w:val="28"/>
          <w:lang w:eastAsia="ru-RU"/>
        </w:rPr>
        <w:t>вх.</w:t>
      </w:r>
      <w:r w:rsid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="00E03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E03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924F24">
        <w:rPr>
          <w:rFonts w:ascii="Times New Roman" w:eastAsia="Times New Roman" w:hAnsi="Times New Roman" w:cs="Times New Roman"/>
          <w:sz w:val="28"/>
          <w:szCs w:val="28"/>
          <w:lang w:eastAsia="ru-RU"/>
        </w:rPr>
        <w:t>.2018г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со стать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</w:t>
      </w:r>
      <w:r w:rsidRPr="00E0015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5, 46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Градостроительного кодекса Российской Федерации, </w:t>
      </w:r>
    </w:p>
    <w:p w:rsidR="00DE4A62" w:rsidRPr="009839B4" w:rsidRDefault="00DE4A62" w:rsidP="00DE4A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E4A62" w:rsidRPr="009839B4" w:rsidRDefault="00DE4A62" w:rsidP="00DE4A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DE4A62" w:rsidRPr="009839B4" w:rsidRDefault="00DE4A62" w:rsidP="00DE4A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A62" w:rsidRPr="009839B4" w:rsidRDefault="00D13D22" w:rsidP="00BF3A6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E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Разрешить </w:t>
      </w:r>
      <w:r w:rsid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Маркову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>О.И</w:t>
      </w:r>
      <w:r w:rsidR="006C6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E4A62" w:rsidRPr="003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разработку </w:t>
      </w:r>
      <w:r w:rsidR="00185C67" w:rsidRP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планировки и проекта межевания части квартала 02:47:030601 и прилегающей территории к земельным участкам с кадастровыми номерами 02:47:030601:595, 02:47:030601:597 по ул.</w:t>
      </w:r>
      <w:r w:rsidR="00590F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85C67" w:rsidRP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Лесная </w:t>
      </w:r>
      <w:r w:rsidR="00590FCA">
        <w:rPr>
          <w:rFonts w:ascii="Times New Roman" w:eastAsia="Times New Roman" w:hAnsi="Times New Roman" w:cs="Times New Roman"/>
          <w:sz w:val="28"/>
          <w:szCs w:val="28"/>
          <w:lang w:eastAsia="ru-RU"/>
        </w:rPr>
        <w:t>д. </w:t>
      </w:r>
      <w:r w:rsidR="00590FCA" w:rsidRPr="00590F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Камышлы</w:t>
      </w:r>
      <w:r w:rsidR="0059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C67" w:rsidRP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Булгаковский сельсовет муниципального района Уфимский район Республики Башкортостан</w:t>
      </w:r>
      <w:r w:rsid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C67" w:rsidRP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корректировки красных линий</w:t>
      </w:r>
      <w:r w:rsidR="00DE4A62" w:rsidRPr="00C93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108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85C6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E4A62" w:rsidRPr="00DE4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</w:t>
      </w:r>
      <w:r w:rsidR="00DE4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земель населенных пунктов</w:t>
      </w:r>
      <w:r w:rsidR="00DE4A62" w:rsidRPr="00C93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Границы и площадь определить проектом планировки.</w:t>
      </w:r>
    </w:p>
    <w:p w:rsidR="00A72771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 Обязать заказчика: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. до начала проектирования выполнить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установленном порядке в необходимом объеме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инженерно-геодезические изыскания;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2. пред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ставить на рассмотрение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архитектуры и градостроитель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муниципального района Уфимский район Республики Башкортостан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разработанные и согласованные,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установленном порядке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 планировки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в течение одного года со дня принятия настоящего постановления;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. представить необходимые материалы для проведения публичных слушаний по проекту планировки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принять участие и обеспечить присутствие проектной организации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публичных слушаниях, по проекту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планировки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территории, указанного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в п.1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настоящего постановления, в установленном законодатель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ством порядке;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. представить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архитектуры и градостроитель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муниципального района Уфимский район Республики Башкортостан один экземпляр отчетов о выполненных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инженерных изысканиях и документации по планировке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территории (в том числе в электронном виде) в целях формирования информационной системы обеспечения градостроительной деятельности (ИСОГД).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3. Предупредить заказчика: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3.1.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проектирование и строительство конкретных объектов производится в соответствии с Правилами землепользования и застройки сельск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Булгаковский</w:t>
      </w:r>
      <w:r w:rsidR="00016836"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сельсовет муниципального района Уфимский район Республики Башкортостан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разработки и утверждения проекта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планировки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в установленном порядке;</w:t>
      </w:r>
    </w:p>
    <w:p w:rsidR="00A72771" w:rsidRPr="008C5EF0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>3.2. в случае невып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олнения пункта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2,</w:t>
      </w:r>
      <w:r w:rsidRPr="008C5EF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настоящее постановление утрачивает силу.</w:t>
      </w:r>
    </w:p>
    <w:p w:rsidR="00A72771" w:rsidRPr="00B3757C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5E2AA6">
        <w:rPr>
          <w:rFonts w:ascii="Times New Roman" w:hAnsi="Times New Roman"/>
          <w:color w:val="000000"/>
          <w:sz w:val="28"/>
          <w:szCs w:val="28"/>
        </w:rPr>
        <w:t>Опубликовать данное постановление в газете «Уфимские Нивы»</w:t>
      </w:r>
      <w:r w:rsidRPr="005E2A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разместить на официальном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сайте </w:t>
      </w: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2BC9" w:rsidRPr="00F82B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Булгаковский</w:t>
      </w:r>
      <w:r w:rsidR="00016836" w:rsidRPr="005E2A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сельсовет муниципального района Уфимский район Республики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Башкортостан в сети «Интернет».</w:t>
      </w:r>
    </w:p>
    <w:p w:rsidR="00A72771" w:rsidRPr="005E2AA6" w:rsidRDefault="00A72771" w:rsidP="00A727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2AA6">
        <w:rPr>
          <w:rFonts w:ascii="Times New Roman" w:eastAsia="Times New Roman" w:hAnsi="Times New Roman"/>
          <w:sz w:val="28"/>
          <w:szCs w:val="28"/>
          <w:lang w:eastAsia="ru-RU"/>
        </w:rPr>
        <w:t>5. Контроль за исполнением настоящего постановления оставляю за собой.</w:t>
      </w:r>
    </w:p>
    <w:p w:rsidR="00A72771" w:rsidRDefault="00A72771" w:rsidP="001C3EF6">
      <w:pPr>
        <w:autoSpaceDE w:val="0"/>
        <w:autoSpaceDN w:val="0"/>
        <w:adjustRightInd w:val="0"/>
        <w:spacing w:before="24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0C86" w:rsidRDefault="00090C86" w:rsidP="001C3EF6">
      <w:pPr>
        <w:autoSpaceDE w:val="0"/>
        <w:autoSpaceDN w:val="0"/>
        <w:adjustRightInd w:val="0"/>
        <w:spacing w:before="240" w:line="240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4A62" w:rsidRPr="009839B4" w:rsidRDefault="00DE4A62" w:rsidP="0039005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</w:p>
    <w:p w:rsidR="00DE4A62" w:rsidRDefault="00DE4A62" w:rsidP="0039005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Pr="00983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D6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А.Н</w:t>
      </w:r>
      <w:r w:rsidR="0098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D6D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Мельников</w:t>
      </w:r>
      <w:r w:rsidR="0098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4324" w:rsidRDefault="003C4324"/>
    <w:p w:rsidR="00DE4A62" w:rsidRDefault="00DE4A62"/>
    <w:p w:rsidR="00DE4A62" w:rsidRDefault="00DE4A62"/>
    <w:p w:rsidR="00DE4A62" w:rsidRDefault="00DE4A62"/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8F4DC1" w:rsidRDefault="008F4DC1" w:rsidP="00D877F9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C5422F" w:rsidRDefault="00C5422F" w:rsidP="003443E1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</w:p>
    <w:p w:rsidR="009961EF" w:rsidRDefault="008764E9" w:rsidP="009961EF">
      <w:pPr>
        <w:spacing w:after="0" w:line="240" w:lineRule="auto"/>
        <w:jc w:val="center"/>
        <w:rPr>
          <w:rFonts w:ascii="Times New Roman" w:eastAsia="Times New Roman" w:hAnsi="Times New Roman" w:cs="Arial"/>
          <w:b/>
          <w:caps/>
          <w:kern w:val="32"/>
          <w:sz w:val="24"/>
          <w:szCs w:val="32"/>
        </w:rPr>
      </w:pPr>
      <w:r w:rsidRPr="008764E9">
        <w:rPr>
          <w:rFonts w:ascii="Times New Roman" w:eastAsia="Times New Roman" w:hAnsi="Times New Roman" w:cs="Arial"/>
          <w:b/>
          <w:caps/>
          <w:noProof/>
          <w:kern w:val="32"/>
          <w:sz w:val="24"/>
          <w:szCs w:val="32"/>
          <w:lang w:eastAsia="ru-RU"/>
        </w:rPr>
        <w:lastRenderedPageBreak/>
        <w:drawing>
          <wp:inline distT="0" distB="0" distL="0" distR="0">
            <wp:extent cx="6263005" cy="9782175"/>
            <wp:effectExtent l="0" t="0" r="444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01" cy="97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86F"/>
    <w:rsid w:val="00016836"/>
    <w:rsid w:val="00032852"/>
    <w:rsid w:val="000551E3"/>
    <w:rsid w:val="000600EB"/>
    <w:rsid w:val="00080E0B"/>
    <w:rsid w:val="00090C86"/>
    <w:rsid w:val="00123F11"/>
    <w:rsid w:val="001337B0"/>
    <w:rsid w:val="00185C67"/>
    <w:rsid w:val="001B01D2"/>
    <w:rsid w:val="001B1582"/>
    <w:rsid w:val="001C3EF6"/>
    <w:rsid w:val="001C4688"/>
    <w:rsid w:val="00206C57"/>
    <w:rsid w:val="002137E2"/>
    <w:rsid w:val="00223783"/>
    <w:rsid w:val="0022693D"/>
    <w:rsid w:val="0023648A"/>
    <w:rsid w:val="002816EE"/>
    <w:rsid w:val="002A6747"/>
    <w:rsid w:val="00323F81"/>
    <w:rsid w:val="0033736A"/>
    <w:rsid w:val="003443E1"/>
    <w:rsid w:val="00390056"/>
    <w:rsid w:val="003C4324"/>
    <w:rsid w:val="003F33C8"/>
    <w:rsid w:val="00436DFA"/>
    <w:rsid w:val="00460659"/>
    <w:rsid w:val="004644B6"/>
    <w:rsid w:val="004B424E"/>
    <w:rsid w:val="004E3B37"/>
    <w:rsid w:val="0050448B"/>
    <w:rsid w:val="005575F4"/>
    <w:rsid w:val="0058349E"/>
    <w:rsid w:val="00590FCA"/>
    <w:rsid w:val="006C60B8"/>
    <w:rsid w:val="00771489"/>
    <w:rsid w:val="00824DB0"/>
    <w:rsid w:val="008764E9"/>
    <w:rsid w:val="008D6D68"/>
    <w:rsid w:val="008F4DC1"/>
    <w:rsid w:val="008F5CA9"/>
    <w:rsid w:val="0091213A"/>
    <w:rsid w:val="00924F24"/>
    <w:rsid w:val="009314A4"/>
    <w:rsid w:val="00981A45"/>
    <w:rsid w:val="009961EF"/>
    <w:rsid w:val="009B3108"/>
    <w:rsid w:val="009D2E11"/>
    <w:rsid w:val="00A0471E"/>
    <w:rsid w:val="00A0741E"/>
    <w:rsid w:val="00A10E91"/>
    <w:rsid w:val="00A16B21"/>
    <w:rsid w:val="00A72771"/>
    <w:rsid w:val="00AB51CF"/>
    <w:rsid w:val="00B800F7"/>
    <w:rsid w:val="00BC6676"/>
    <w:rsid w:val="00BF3A65"/>
    <w:rsid w:val="00C020F1"/>
    <w:rsid w:val="00C16C76"/>
    <w:rsid w:val="00C217EA"/>
    <w:rsid w:val="00C22512"/>
    <w:rsid w:val="00C412B8"/>
    <w:rsid w:val="00C45E96"/>
    <w:rsid w:val="00C5422F"/>
    <w:rsid w:val="00CE51DD"/>
    <w:rsid w:val="00D0086F"/>
    <w:rsid w:val="00D13D22"/>
    <w:rsid w:val="00D2638F"/>
    <w:rsid w:val="00D877F9"/>
    <w:rsid w:val="00DD2289"/>
    <w:rsid w:val="00DE4A62"/>
    <w:rsid w:val="00DE63A1"/>
    <w:rsid w:val="00E039F2"/>
    <w:rsid w:val="00E72F12"/>
    <w:rsid w:val="00ED56FB"/>
    <w:rsid w:val="00EF0347"/>
    <w:rsid w:val="00F37803"/>
    <w:rsid w:val="00F751B3"/>
    <w:rsid w:val="00F82BC9"/>
    <w:rsid w:val="00F8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D5367"/>
  <w15:docId w15:val="{ECA8E587-5A57-40B6-8E82-23E263DFD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4A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Набиуллина Гузель Ульфатовна</dc:creator>
  <cp:keywords/>
  <dc:description/>
  <cp:lastModifiedBy>user</cp:lastModifiedBy>
  <cp:revision>5</cp:revision>
  <cp:lastPrinted>2018-11-02T06:32:00Z</cp:lastPrinted>
  <dcterms:created xsi:type="dcterms:W3CDTF">2018-11-02T06:27:00Z</dcterms:created>
  <dcterms:modified xsi:type="dcterms:W3CDTF">2019-01-17T10:22:00Z</dcterms:modified>
</cp:coreProperties>
</file>