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C0" w:rsidRPr="00FF45C0" w:rsidRDefault="00FF45C0" w:rsidP="00FF45C0">
      <w:pPr>
        <w:spacing w:line="240" w:lineRule="auto"/>
        <w:jc w:val="right"/>
        <w:rPr>
          <w:sz w:val="24"/>
          <w:szCs w:val="24"/>
        </w:rPr>
      </w:pPr>
    </w:p>
    <w:p w:rsidR="00FF45C0" w:rsidRDefault="00FF45C0" w:rsidP="00FF45C0">
      <w:pPr>
        <w:spacing w:line="240" w:lineRule="auto"/>
        <w:jc w:val="center"/>
        <w:rPr>
          <w:szCs w:val="28"/>
        </w:rPr>
      </w:pPr>
    </w:p>
    <w:p w:rsidR="00FF45C0" w:rsidRDefault="00FF45C0" w:rsidP="00FF45C0">
      <w:pPr>
        <w:spacing w:line="240" w:lineRule="auto"/>
        <w:jc w:val="center"/>
        <w:rPr>
          <w:szCs w:val="28"/>
        </w:rPr>
      </w:pPr>
    </w:p>
    <w:p w:rsidR="00FF45C0" w:rsidRDefault="00FF45C0" w:rsidP="00FF45C0">
      <w:pPr>
        <w:spacing w:line="240" w:lineRule="auto"/>
        <w:jc w:val="center"/>
        <w:rPr>
          <w:szCs w:val="28"/>
        </w:rPr>
      </w:pPr>
    </w:p>
    <w:p w:rsidR="00FF45C0" w:rsidRDefault="00FF45C0" w:rsidP="00FF45C0">
      <w:pPr>
        <w:spacing w:line="240" w:lineRule="auto"/>
        <w:jc w:val="center"/>
        <w:rPr>
          <w:szCs w:val="28"/>
        </w:rPr>
      </w:pPr>
    </w:p>
    <w:p w:rsidR="00FF45C0" w:rsidRDefault="00FF45C0" w:rsidP="00FF45C0">
      <w:pPr>
        <w:spacing w:line="240" w:lineRule="auto"/>
        <w:jc w:val="center"/>
        <w:rPr>
          <w:szCs w:val="28"/>
        </w:rPr>
      </w:pPr>
    </w:p>
    <w:p w:rsidR="00FF45C0" w:rsidRDefault="00FF45C0" w:rsidP="00FF45C0">
      <w:pPr>
        <w:spacing w:line="240" w:lineRule="auto"/>
        <w:jc w:val="center"/>
        <w:rPr>
          <w:szCs w:val="28"/>
        </w:rPr>
      </w:pPr>
    </w:p>
    <w:p w:rsidR="00FF45C0" w:rsidRDefault="00FF45C0" w:rsidP="00FF45C0">
      <w:pPr>
        <w:spacing w:line="240" w:lineRule="auto"/>
        <w:jc w:val="center"/>
        <w:rPr>
          <w:szCs w:val="28"/>
        </w:rPr>
      </w:pPr>
    </w:p>
    <w:p w:rsidR="00FF45C0" w:rsidRDefault="00FF45C0" w:rsidP="00FF45C0">
      <w:pPr>
        <w:spacing w:line="240" w:lineRule="auto"/>
        <w:jc w:val="center"/>
        <w:rPr>
          <w:szCs w:val="28"/>
        </w:rPr>
      </w:pPr>
    </w:p>
    <w:p w:rsidR="00FF45C0" w:rsidRDefault="00FF45C0" w:rsidP="00FF45C0">
      <w:pPr>
        <w:spacing w:line="240" w:lineRule="auto"/>
        <w:jc w:val="center"/>
        <w:rPr>
          <w:szCs w:val="28"/>
        </w:rPr>
      </w:pPr>
    </w:p>
    <w:p w:rsidR="00FF45C0" w:rsidRDefault="00FF45C0" w:rsidP="00FF45C0">
      <w:pPr>
        <w:spacing w:line="240" w:lineRule="auto"/>
        <w:jc w:val="center"/>
        <w:rPr>
          <w:szCs w:val="28"/>
        </w:rPr>
      </w:pPr>
    </w:p>
    <w:p w:rsidR="00FF45C0" w:rsidRPr="00FF45C0" w:rsidRDefault="00FF45C0" w:rsidP="00FF45C0">
      <w:pPr>
        <w:spacing w:line="240" w:lineRule="auto"/>
        <w:jc w:val="center"/>
        <w:rPr>
          <w:szCs w:val="28"/>
        </w:rPr>
      </w:pPr>
    </w:p>
    <w:p w:rsidR="00FF45C0" w:rsidRPr="00FF45C0" w:rsidRDefault="00FF45C0" w:rsidP="00FF45C0">
      <w:pPr>
        <w:spacing w:line="240" w:lineRule="auto"/>
        <w:jc w:val="center"/>
        <w:rPr>
          <w:szCs w:val="28"/>
        </w:rPr>
      </w:pPr>
      <w:r w:rsidRPr="00FF45C0">
        <w:rPr>
          <w:szCs w:val="28"/>
        </w:rPr>
        <w:t>Об утверждении схемы газоснабжения сельского поселения</w:t>
      </w:r>
    </w:p>
    <w:p w:rsidR="00FF45C0" w:rsidRPr="00FF45C0" w:rsidRDefault="00FF45C0" w:rsidP="00FF45C0">
      <w:pPr>
        <w:spacing w:line="240" w:lineRule="auto"/>
        <w:jc w:val="center"/>
        <w:rPr>
          <w:szCs w:val="28"/>
        </w:rPr>
      </w:pPr>
      <w:r w:rsidRPr="00FF45C0">
        <w:rPr>
          <w:szCs w:val="28"/>
        </w:rPr>
        <w:t>Булгаковский сельсовет муниципального района Уфимский район Республики Башкортостан</w:t>
      </w:r>
    </w:p>
    <w:p w:rsidR="00FF45C0" w:rsidRDefault="00FF45C0" w:rsidP="00FF45C0">
      <w:pPr>
        <w:spacing w:line="240" w:lineRule="auto"/>
        <w:jc w:val="center"/>
        <w:rPr>
          <w:szCs w:val="28"/>
        </w:rPr>
      </w:pPr>
    </w:p>
    <w:p w:rsidR="00FF45C0" w:rsidRPr="00FF45C0" w:rsidRDefault="00FF45C0" w:rsidP="00FF45C0">
      <w:pPr>
        <w:spacing w:line="240" w:lineRule="auto"/>
        <w:jc w:val="center"/>
        <w:rPr>
          <w:szCs w:val="28"/>
        </w:rPr>
      </w:pPr>
    </w:p>
    <w:p w:rsidR="00FF45C0" w:rsidRPr="00FF45C0" w:rsidRDefault="00FF45C0" w:rsidP="00FF45C0">
      <w:pPr>
        <w:spacing w:line="240" w:lineRule="auto"/>
        <w:rPr>
          <w:szCs w:val="28"/>
        </w:rPr>
      </w:pPr>
      <w:r w:rsidRPr="00FF45C0">
        <w:rPr>
          <w:szCs w:val="28"/>
        </w:rPr>
        <w:t xml:space="preserve">В соответствии с Федеральным законом от 31.03.1999 г. № 69-ФЗ «О газоснабжении в Российской Федерации», Федеральным законом от 06.10.2003 г. № 131-ФЗ «Об общих принципах организации местного самоуправления в Российской Федерации», Уставом сельского </w:t>
      </w:r>
      <w:proofErr w:type="gramStart"/>
      <w:r w:rsidRPr="00FF45C0">
        <w:rPr>
          <w:szCs w:val="28"/>
        </w:rPr>
        <w:t>поселения  Булгаковский</w:t>
      </w:r>
      <w:proofErr w:type="gramEnd"/>
      <w:r w:rsidRPr="00FF45C0">
        <w:rPr>
          <w:szCs w:val="28"/>
        </w:rPr>
        <w:t xml:space="preserve"> сельсовет муниципального района Уфимский район Республики Башкортостан, Совет сельского поселения  Булгаковский сельсовет муниципального района Уфимский район Республики Башкортостан решил:</w:t>
      </w:r>
    </w:p>
    <w:p w:rsidR="00FF45C0" w:rsidRPr="00FF45C0" w:rsidRDefault="00FF45C0" w:rsidP="00FF45C0">
      <w:pPr>
        <w:spacing w:line="240" w:lineRule="auto"/>
        <w:rPr>
          <w:szCs w:val="28"/>
        </w:rPr>
      </w:pPr>
    </w:p>
    <w:p w:rsidR="00FF45C0" w:rsidRPr="00FF45C0" w:rsidRDefault="00FF45C0" w:rsidP="00FF45C0">
      <w:pPr>
        <w:spacing w:line="240" w:lineRule="auto"/>
        <w:rPr>
          <w:b/>
          <w:szCs w:val="28"/>
        </w:rPr>
      </w:pPr>
      <w:r w:rsidRPr="00FF45C0">
        <w:rPr>
          <w:b/>
          <w:szCs w:val="28"/>
        </w:rPr>
        <w:t>РЕШИЛ:</w:t>
      </w:r>
    </w:p>
    <w:p w:rsidR="00FF45C0" w:rsidRPr="00FF45C0" w:rsidRDefault="00FF45C0" w:rsidP="00FF45C0">
      <w:pPr>
        <w:spacing w:line="240" w:lineRule="auto"/>
        <w:rPr>
          <w:b/>
          <w:szCs w:val="28"/>
        </w:rPr>
      </w:pPr>
    </w:p>
    <w:p w:rsidR="00FF45C0" w:rsidRPr="00FF45C0" w:rsidRDefault="00FF45C0" w:rsidP="00FF45C0">
      <w:pPr>
        <w:numPr>
          <w:ilvl w:val="0"/>
          <w:numId w:val="42"/>
        </w:numPr>
        <w:spacing w:line="240" w:lineRule="auto"/>
        <w:rPr>
          <w:szCs w:val="28"/>
        </w:rPr>
      </w:pPr>
      <w:r w:rsidRPr="00FF45C0">
        <w:rPr>
          <w:szCs w:val="28"/>
        </w:rPr>
        <w:t xml:space="preserve">Утвердить Схему газоснабжения сельского поселения Булгаковский сельсовет муниципального района Уфимский район Республики </w:t>
      </w:r>
      <w:proofErr w:type="gramStart"/>
      <w:r w:rsidRPr="00FF45C0">
        <w:rPr>
          <w:szCs w:val="28"/>
        </w:rPr>
        <w:t>Башкортостан  (</w:t>
      </w:r>
      <w:proofErr w:type="gramEnd"/>
      <w:r w:rsidRPr="00FF45C0">
        <w:rPr>
          <w:szCs w:val="28"/>
        </w:rPr>
        <w:t>приложение №1).</w:t>
      </w:r>
    </w:p>
    <w:p w:rsidR="00FF45C0" w:rsidRPr="00FF45C0" w:rsidRDefault="00FF45C0" w:rsidP="00FF45C0">
      <w:pPr>
        <w:numPr>
          <w:ilvl w:val="0"/>
          <w:numId w:val="42"/>
        </w:numPr>
        <w:spacing w:line="240" w:lineRule="auto"/>
        <w:rPr>
          <w:szCs w:val="28"/>
        </w:rPr>
      </w:pPr>
      <w:r w:rsidRPr="00FF45C0">
        <w:rPr>
          <w:szCs w:val="28"/>
        </w:rPr>
        <w:t>Обнародовать настоящее решение на информационном стенде Администрации сельского поселения и на официальном сайте Администрации муниципального района Уфимский район Республики Башкортостан в сети «Интернет».</w:t>
      </w:r>
    </w:p>
    <w:p w:rsidR="00FF45C0" w:rsidRPr="00FF45C0" w:rsidRDefault="00FF45C0" w:rsidP="00FF45C0">
      <w:pPr>
        <w:spacing w:line="240" w:lineRule="auto"/>
        <w:rPr>
          <w:szCs w:val="28"/>
        </w:rPr>
      </w:pPr>
    </w:p>
    <w:p w:rsidR="00FF45C0" w:rsidRPr="00FF45C0" w:rsidRDefault="00FF45C0" w:rsidP="00FF45C0">
      <w:pPr>
        <w:spacing w:line="240" w:lineRule="auto"/>
        <w:rPr>
          <w:szCs w:val="28"/>
        </w:rPr>
      </w:pPr>
      <w:r w:rsidRPr="00FF45C0">
        <w:rPr>
          <w:szCs w:val="28"/>
        </w:rPr>
        <w:t>Глава сельского поселения</w:t>
      </w:r>
    </w:p>
    <w:p w:rsidR="00FF45C0" w:rsidRPr="00FF45C0" w:rsidRDefault="00FF45C0" w:rsidP="00FF45C0">
      <w:pPr>
        <w:spacing w:line="240" w:lineRule="auto"/>
        <w:rPr>
          <w:szCs w:val="28"/>
        </w:rPr>
      </w:pPr>
      <w:r w:rsidRPr="00FF45C0">
        <w:rPr>
          <w:szCs w:val="28"/>
        </w:rPr>
        <w:t>Булгаковский сельсовет</w:t>
      </w:r>
    </w:p>
    <w:p w:rsidR="00FF45C0" w:rsidRPr="00FF45C0" w:rsidRDefault="00FF45C0" w:rsidP="00FF45C0">
      <w:pPr>
        <w:spacing w:line="240" w:lineRule="auto"/>
        <w:rPr>
          <w:szCs w:val="28"/>
        </w:rPr>
      </w:pPr>
      <w:r w:rsidRPr="00FF45C0">
        <w:rPr>
          <w:szCs w:val="28"/>
        </w:rPr>
        <w:t>муниципального района</w:t>
      </w:r>
    </w:p>
    <w:p w:rsidR="00FF45C0" w:rsidRPr="00FF45C0" w:rsidRDefault="00FF45C0" w:rsidP="00FF45C0">
      <w:pPr>
        <w:spacing w:line="240" w:lineRule="auto"/>
        <w:rPr>
          <w:szCs w:val="28"/>
        </w:rPr>
      </w:pPr>
      <w:r w:rsidRPr="00FF45C0">
        <w:rPr>
          <w:szCs w:val="28"/>
        </w:rPr>
        <w:t>Уфимский район</w:t>
      </w:r>
    </w:p>
    <w:p w:rsidR="00FF45C0" w:rsidRPr="00FF45C0" w:rsidRDefault="00FF45C0" w:rsidP="00FF45C0">
      <w:pPr>
        <w:spacing w:line="240" w:lineRule="auto"/>
        <w:rPr>
          <w:szCs w:val="28"/>
        </w:rPr>
      </w:pPr>
      <w:r w:rsidRPr="00FF45C0">
        <w:rPr>
          <w:szCs w:val="28"/>
        </w:rPr>
        <w:t>Республики Башкортостан                                   А.Н. Мельников</w:t>
      </w:r>
    </w:p>
    <w:p w:rsidR="00FF45C0" w:rsidRPr="00FF45C0" w:rsidRDefault="00FF45C0" w:rsidP="00FF45C0">
      <w:pPr>
        <w:spacing w:line="240" w:lineRule="auto"/>
        <w:rPr>
          <w:szCs w:val="28"/>
        </w:rPr>
      </w:pPr>
    </w:p>
    <w:p w:rsidR="00FF45C0" w:rsidRPr="00FF45C0" w:rsidRDefault="00FF45C0" w:rsidP="00FF45C0">
      <w:pPr>
        <w:spacing w:line="240" w:lineRule="auto"/>
        <w:rPr>
          <w:szCs w:val="28"/>
        </w:rPr>
      </w:pPr>
      <w:r w:rsidRPr="00FF45C0">
        <w:rPr>
          <w:szCs w:val="28"/>
        </w:rPr>
        <w:t>28 декабря 2016 года</w:t>
      </w:r>
    </w:p>
    <w:p w:rsidR="00FF45C0" w:rsidRPr="00FF45C0" w:rsidRDefault="00FF45C0" w:rsidP="00FF45C0">
      <w:pPr>
        <w:spacing w:line="240" w:lineRule="auto"/>
        <w:rPr>
          <w:szCs w:val="28"/>
        </w:rPr>
      </w:pPr>
      <w:r w:rsidRPr="00FF45C0">
        <w:rPr>
          <w:szCs w:val="28"/>
        </w:rPr>
        <w:t>№ 88</w:t>
      </w:r>
    </w:p>
    <w:p w:rsidR="00FF45C0" w:rsidRPr="00FF45C0" w:rsidRDefault="00FF45C0" w:rsidP="00FF45C0">
      <w:pPr>
        <w:spacing w:line="240" w:lineRule="auto"/>
        <w:jc w:val="center"/>
        <w:rPr>
          <w:szCs w:val="28"/>
        </w:rPr>
      </w:pPr>
    </w:p>
    <w:p w:rsidR="00FF45C0" w:rsidRPr="00FF45C0" w:rsidRDefault="00FF45C0" w:rsidP="00FF45C0">
      <w:pPr>
        <w:spacing w:line="240" w:lineRule="auto"/>
        <w:jc w:val="center"/>
        <w:rPr>
          <w:szCs w:val="28"/>
        </w:rPr>
      </w:pPr>
    </w:p>
    <w:p w:rsidR="0077236D" w:rsidRPr="00FF45C0" w:rsidRDefault="0077236D" w:rsidP="00FF45C0">
      <w:pPr>
        <w:spacing w:line="240" w:lineRule="auto"/>
        <w:jc w:val="center"/>
        <w:rPr>
          <w:szCs w:val="28"/>
        </w:rPr>
      </w:pPr>
    </w:p>
    <w:p w:rsidR="0077236D" w:rsidRDefault="0077236D" w:rsidP="0077236D">
      <w:pPr>
        <w:spacing w:line="240" w:lineRule="auto"/>
        <w:jc w:val="right"/>
        <w:rPr>
          <w:sz w:val="24"/>
          <w:szCs w:val="24"/>
        </w:rPr>
      </w:pPr>
    </w:p>
    <w:p w:rsidR="0077236D" w:rsidRDefault="0077236D" w:rsidP="0077236D">
      <w:pPr>
        <w:spacing w:line="240" w:lineRule="auto"/>
        <w:rPr>
          <w:szCs w:val="28"/>
        </w:rPr>
      </w:pPr>
    </w:p>
    <w:p w:rsidR="0077236D" w:rsidRDefault="0077236D" w:rsidP="0077236D">
      <w:pPr>
        <w:spacing w:line="240" w:lineRule="auto"/>
        <w:jc w:val="right"/>
        <w:rPr>
          <w:sz w:val="24"/>
          <w:szCs w:val="24"/>
        </w:rPr>
      </w:pPr>
      <w:bookmarkStart w:id="0" w:name="_GoBack"/>
      <w:bookmarkEnd w:id="0"/>
    </w:p>
    <w:p w:rsidR="0077236D" w:rsidRPr="0077236D" w:rsidRDefault="0077236D" w:rsidP="0077236D">
      <w:pPr>
        <w:spacing w:line="240" w:lineRule="auto"/>
        <w:jc w:val="right"/>
        <w:rPr>
          <w:sz w:val="24"/>
          <w:szCs w:val="24"/>
        </w:rPr>
      </w:pPr>
      <w:r w:rsidRPr="0077236D">
        <w:rPr>
          <w:sz w:val="24"/>
          <w:szCs w:val="24"/>
        </w:rPr>
        <w:t xml:space="preserve">Приложение № 1 </w:t>
      </w:r>
    </w:p>
    <w:p w:rsidR="0077236D" w:rsidRPr="0077236D" w:rsidRDefault="0077236D" w:rsidP="0077236D">
      <w:pPr>
        <w:spacing w:line="240" w:lineRule="auto"/>
        <w:jc w:val="right"/>
        <w:rPr>
          <w:sz w:val="24"/>
          <w:szCs w:val="24"/>
        </w:rPr>
      </w:pPr>
      <w:r w:rsidRPr="0077236D">
        <w:rPr>
          <w:sz w:val="24"/>
          <w:szCs w:val="24"/>
        </w:rPr>
        <w:t>к   Решению Совета сельского поселения</w:t>
      </w:r>
    </w:p>
    <w:p w:rsidR="0077236D" w:rsidRPr="0077236D" w:rsidRDefault="0077236D" w:rsidP="0077236D">
      <w:pPr>
        <w:spacing w:line="240" w:lineRule="auto"/>
        <w:jc w:val="right"/>
        <w:rPr>
          <w:sz w:val="24"/>
          <w:szCs w:val="24"/>
        </w:rPr>
      </w:pPr>
      <w:r w:rsidRPr="0077236D">
        <w:rPr>
          <w:sz w:val="24"/>
          <w:szCs w:val="24"/>
        </w:rPr>
        <w:t xml:space="preserve"> Булгаковский сельсовет МР Уфимский район </w:t>
      </w:r>
    </w:p>
    <w:p w:rsidR="0077236D" w:rsidRPr="0077236D" w:rsidRDefault="0077236D" w:rsidP="0077236D">
      <w:pPr>
        <w:spacing w:line="240" w:lineRule="auto"/>
        <w:jc w:val="right"/>
        <w:rPr>
          <w:sz w:val="24"/>
          <w:szCs w:val="24"/>
        </w:rPr>
      </w:pPr>
      <w:r w:rsidRPr="0077236D">
        <w:rPr>
          <w:sz w:val="24"/>
          <w:szCs w:val="24"/>
        </w:rPr>
        <w:t xml:space="preserve">Республики Башкортостан                 </w:t>
      </w:r>
    </w:p>
    <w:p w:rsidR="0077236D" w:rsidRPr="0077236D" w:rsidRDefault="0077236D" w:rsidP="0077236D">
      <w:pPr>
        <w:spacing w:line="240" w:lineRule="auto"/>
        <w:jc w:val="right"/>
        <w:rPr>
          <w:sz w:val="24"/>
          <w:szCs w:val="24"/>
        </w:rPr>
      </w:pPr>
      <w:r w:rsidRPr="0077236D">
        <w:rPr>
          <w:sz w:val="24"/>
          <w:szCs w:val="24"/>
        </w:rPr>
        <w:t xml:space="preserve">                                                                        № </w:t>
      </w:r>
      <w:r w:rsidR="0029774A">
        <w:rPr>
          <w:sz w:val="24"/>
          <w:szCs w:val="24"/>
        </w:rPr>
        <w:t>88</w:t>
      </w:r>
      <w:r w:rsidRPr="0077236D">
        <w:rPr>
          <w:sz w:val="24"/>
          <w:szCs w:val="24"/>
        </w:rPr>
        <w:t xml:space="preserve"> от 28 декабря 2016 г.</w:t>
      </w:r>
    </w:p>
    <w:p w:rsidR="00357B7F" w:rsidRDefault="00357B7F" w:rsidP="00685C62"/>
    <w:p w:rsidR="00357B7F" w:rsidRDefault="00357B7F" w:rsidP="00685C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7"/>
      </w:tblGrid>
      <w:tr w:rsidR="00357B7F" w:rsidTr="00357B7F">
        <w:trPr>
          <w:trHeight w:val="4717"/>
          <w:jc w:val="center"/>
        </w:trPr>
        <w:tc>
          <w:tcPr>
            <w:tcW w:w="6207" w:type="dxa"/>
            <w:tcBorders>
              <w:top w:val="single" w:sz="24" w:space="0" w:color="auto"/>
              <w:left w:val="single" w:sz="24" w:space="0" w:color="auto"/>
              <w:bottom w:val="single" w:sz="24" w:space="0" w:color="auto"/>
              <w:right w:val="single" w:sz="24" w:space="0" w:color="auto"/>
            </w:tcBorders>
          </w:tcPr>
          <w:p w:rsidR="00357B7F" w:rsidRPr="009E526B" w:rsidRDefault="00357B7F" w:rsidP="00357B7F">
            <w:pPr>
              <w:ind w:left="292" w:right="294"/>
              <w:jc w:val="center"/>
              <w:rPr>
                <w:b/>
                <w:sz w:val="32"/>
                <w:szCs w:val="32"/>
              </w:rPr>
            </w:pPr>
          </w:p>
          <w:p w:rsidR="00357B7F" w:rsidRPr="00DF52CD" w:rsidRDefault="00357B7F" w:rsidP="00357B7F">
            <w:pPr>
              <w:ind w:left="292" w:right="294"/>
              <w:jc w:val="center"/>
              <w:rPr>
                <w:b/>
                <w:color w:val="000000" w:themeColor="text1"/>
                <w:sz w:val="32"/>
                <w:szCs w:val="32"/>
              </w:rPr>
            </w:pPr>
            <w:r w:rsidRPr="00DF52CD">
              <w:rPr>
                <w:b/>
                <w:color w:val="000000" w:themeColor="text1"/>
                <w:sz w:val="32"/>
                <w:szCs w:val="32"/>
              </w:rPr>
              <w:t>ООО «</w:t>
            </w:r>
            <w:r>
              <w:rPr>
                <w:b/>
                <w:color w:val="000000" w:themeColor="text1"/>
                <w:sz w:val="32"/>
                <w:szCs w:val="32"/>
              </w:rPr>
              <w:t>СП</w:t>
            </w:r>
            <w:r w:rsidRPr="00DF52CD">
              <w:rPr>
                <w:b/>
                <w:color w:val="000000" w:themeColor="text1"/>
                <w:sz w:val="32"/>
                <w:szCs w:val="32"/>
              </w:rPr>
              <w:t>»</w:t>
            </w:r>
          </w:p>
          <w:p w:rsidR="00357B7F" w:rsidRPr="00DF52CD" w:rsidRDefault="00357B7F" w:rsidP="00357B7F">
            <w:pPr>
              <w:ind w:left="292" w:right="294"/>
              <w:jc w:val="center"/>
              <w:rPr>
                <w:b/>
                <w:color w:val="000000" w:themeColor="text1"/>
                <w:sz w:val="32"/>
                <w:szCs w:val="32"/>
              </w:rPr>
            </w:pPr>
          </w:p>
          <w:p w:rsidR="00357B7F" w:rsidRPr="00DF52CD" w:rsidRDefault="00357B7F" w:rsidP="00357B7F">
            <w:pPr>
              <w:ind w:left="292" w:right="294"/>
              <w:jc w:val="center"/>
              <w:rPr>
                <w:b/>
                <w:color w:val="000000" w:themeColor="text1"/>
                <w:sz w:val="32"/>
                <w:szCs w:val="32"/>
              </w:rPr>
            </w:pPr>
          </w:p>
          <w:p w:rsidR="00357B7F" w:rsidRPr="00DF52CD" w:rsidRDefault="00357B7F" w:rsidP="00615431">
            <w:pPr>
              <w:tabs>
                <w:tab w:val="left" w:pos="5991"/>
              </w:tabs>
              <w:ind w:firstLine="0"/>
              <w:jc w:val="center"/>
              <w:rPr>
                <w:b/>
                <w:color w:val="000000" w:themeColor="text1"/>
                <w:sz w:val="32"/>
                <w:szCs w:val="32"/>
              </w:rPr>
            </w:pPr>
            <w:r w:rsidRPr="00DF52CD">
              <w:rPr>
                <w:b/>
                <w:color w:val="000000" w:themeColor="text1"/>
                <w:szCs w:val="28"/>
              </w:rPr>
              <w:t xml:space="preserve">Схема газоснабжения </w:t>
            </w:r>
            <w:r w:rsidR="00B94EFD">
              <w:rPr>
                <w:b/>
              </w:rPr>
              <w:t xml:space="preserve">сельского поселения </w:t>
            </w:r>
            <w:r w:rsidR="00FC0EF2">
              <w:rPr>
                <w:b/>
              </w:rPr>
              <w:t>Булгаков</w:t>
            </w:r>
            <w:r w:rsidR="00205C3B">
              <w:rPr>
                <w:b/>
              </w:rPr>
              <w:t>ский</w:t>
            </w:r>
            <w:r w:rsidR="00B94EFD">
              <w:rPr>
                <w:b/>
              </w:rPr>
              <w:t xml:space="preserve"> сельсовет муниципального района </w:t>
            </w:r>
            <w:r w:rsidR="00AA776E">
              <w:rPr>
                <w:b/>
              </w:rPr>
              <w:t>Уфимский</w:t>
            </w:r>
            <w:r w:rsidR="00B94EFD">
              <w:rPr>
                <w:b/>
              </w:rPr>
              <w:t xml:space="preserve"> район </w:t>
            </w:r>
            <w:r w:rsidR="00FC7D89" w:rsidRPr="00FC7D89">
              <w:rPr>
                <w:b/>
              </w:rPr>
              <w:t>Республики Башкортостан</w:t>
            </w:r>
            <w:r w:rsidR="00FC7D89" w:rsidRPr="00DF52CD">
              <w:rPr>
                <w:b/>
                <w:color w:val="000000" w:themeColor="text1"/>
                <w:sz w:val="32"/>
                <w:szCs w:val="32"/>
              </w:rPr>
              <w:t xml:space="preserve"> </w:t>
            </w:r>
          </w:p>
          <w:p w:rsidR="00357B7F" w:rsidRDefault="00AA776E" w:rsidP="00615431">
            <w:pPr>
              <w:ind w:firstLine="0"/>
              <w:jc w:val="center"/>
              <w:rPr>
                <w:b/>
                <w:color w:val="000000" w:themeColor="text1"/>
                <w:sz w:val="32"/>
                <w:szCs w:val="32"/>
              </w:rPr>
            </w:pPr>
            <w:r>
              <w:rPr>
                <w:b/>
                <w:color w:val="000000" w:themeColor="text1"/>
                <w:sz w:val="32"/>
                <w:szCs w:val="32"/>
              </w:rPr>
              <w:t>35</w:t>
            </w:r>
            <w:r w:rsidR="00FC0EF2">
              <w:rPr>
                <w:b/>
                <w:color w:val="000000" w:themeColor="text1"/>
                <w:sz w:val="32"/>
                <w:szCs w:val="32"/>
              </w:rPr>
              <w:t>1</w:t>
            </w:r>
            <w:r>
              <w:rPr>
                <w:b/>
                <w:color w:val="000000" w:themeColor="text1"/>
                <w:sz w:val="32"/>
                <w:szCs w:val="32"/>
              </w:rPr>
              <w:t>/08</w:t>
            </w:r>
            <w:r w:rsidR="00615431">
              <w:rPr>
                <w:b/>
                <w:color w:val="000000" w:themeColor="text1"/>
                <w:sz w:val="32"/>
                <w:szCs w:val="32"/>
              </w:rPr>
              <w:t>-П-201</w:t>
            </w:r>
            <w:r w:rsidR="006A5C48">
              <w:rPr>
                <w:b/>
                <w:color w:val="000000" w:themeColor="text1"/>
                <w:sz w:val="32"/>
                <w:szCs w:val="32"/>
              </w:rPr>
              <w:t>6</w:t>
            </w:r>
            <w:r w:rsidR="00615431">
              <w:rPr>
                <w:b/>
                <w:color w:val="000000" w:themeColor="text1"/>
                <w:sz w:val="32"/>
                <w:szCs w:val="32"/>
              </w:rPr>
              <w:t>-СГ</w:t>
            </w:r>
          </w:p>
          <w:p w:rsidR="00357B7F" w:rsidRPr="00DF52CD" w:rsidRDefault="00357B7F" w:rsidP="00357B7F">
            <w:pPr>
              <w:ind w:left="292" w:right="294"/>
              <w:jc w:val="center"/>
              <w:rPr>
                <w:b/>
                <w:color w:val="000000" w:themeColor="text1"/>
                <w:sz w:val="32"/>
                <w:szCs w:val="32"/>
              </w:rPr>
            </w:pPr>
          </w:p>
          <w:p w:rsidR="00357B7F" w:rsidRPr="00DF52CD" w:rsidRDefault="00357B7F" w:rsidP="00615431">
            <w:pPr>
              <w:tabs>
                <w:tab w:val="left" w:pos="5991"/>
              </w:tabs>
              <w:ind w:firstLine="0"/>
              <w:jc w:val="center"/>
              <w:rPr>
                <w:b/>
                <w:color w:val="000000" w:themeColor="text1"/>
                <w:sz w:val="32"/>
                <w:szCs w:val="32"/>
              </w:rPr>
            </w:pPr>
            <w:r w:rsidRPr="00DF52CD">
              <w:rPr>
                <w:b/>
                <w:color w:val="000000" w:themeColor="text1"/>
                <w:sz w:val="32"/>
                <w:szCs w:val="32"/>
              </w:rPr>
              <w:t xml:space="preserve">г. </w:t>
            </w:r>
            <w:r>
              <w:rPr>
                <w:b/>
                <w:color w:val="000000" w:themeColor="text1"/>
                <w:sz w:val="32"/>
                <w:szCs w:val="32"/>
              </w:rPr>
              <w:t>Уфа</w:t>
            </w:r>
            <w:r w:rsidRPr="00DF52CD">
              <w:rPr>
                <w:b/>
                <w:color w:val="000000" w:themeColor="text1"/>
                <w:sz w:val="32"/>
                <w:szCs w:val="32"/>
              </w:rPr>
              <w:t>, 201</w:t>
            </w:r>
            <w:r w:rsidR="00D44041">
              <w:rPr>
                <w:b/>
                <w:color w:val="000000" w:themeColor="text1"/>
                <w:sz w:val="32"/>
                <w:szCs w:val="32"/>
              </w:rPr>
              <w:t>6</w:t>
            </w:r>
            <w:r w:rsidRPr="00DF52CD">
              <w:rPr>
                <w:b/>
                <w:color w:val="000000" w:themeColor="text1"/>
                <w:sz w:val="32"/>
                <w:szCs w:val="32"/>
              </w:rPr>
              <w:t>г.</w:t>
            </w:r>
          </w:p>
          <w:p w:rsidR="00357B7F" w:rsidRPr="009E526B" w:rsidRDefault="00357B7F" w:rsidP="00357B7F">
            <w:pPr>
              <w:ind w:left="292" w:right="294"/>
              <w:jc w:val="center"/>
              <w:rPr>
                <w:b/>
                <w:sz w:val="32"/>
                <w:szCs w:val="32"/>
              </w:rPr>
            </w:pPr>
          </w:p>
        </w:tc>
      </w:tr>
    </w:tbl>
    <w:p w:rsidR="00357B7F" w:rsidRDefault="00357B7F" w:rsidP="00685C62"/>
    <w:p w:rsidR="00357B7F" w:rsidRDefault="00357B7F" w:rsidP="00685C62"/>
    <w:p w:rsidR="00357B7F" w:rsidRDefault="00357B7F" w:rsidP="00685C62">
      <w:pPr>
        <w:ind w:firstLine="0"/>
        <w:sectPr w:rsidR="00357B7F" w:rsidSect="007E6675">
          <w:pgSz w:w="11906" w:h="16838" w:code="9"/>
          <w:pgMar w:top="397" w:right="578" w:bottom="1276" w:left="1276" w:header="425" w:footer="720" w:gutter="0"/>
          <w:pgNumType w:start="4"/>
          <w:cols w:space="720"/>
          <w:docGrid w:linePitch="360"/>
        </w:sectPr>
      </w:pPr>
    </w:p>
    <w:p w:rsidR="00FE2D92" w:rsidRPr="00DF52CD" w:rsidRDefault="00FE2D92" w:rsidP="00092418">
      <w:pPr>
        <w:tabs>
          <w:tab w:val="left" w:pos="9356"/>
        </w:tabs>
        <w:spacing w:after="2000"/>
        <w:ind w:firstLine="0"/>
        <w:jc w:val="center"/>
        <w:rPr>
          <w:b/>
          <w:color w:val="000000" w:themeColor="text1"/>
          <w:sz w:val="32"/>
          <w:szCs w:val="32"/>
        </w:rPr>
      </w:pPr>
      <w:r w:rsidRPr="00DF52CD">
        <w:rPr>
          <w:b/>
          <w:color w:val="000000" w:themeColor="text1"/>
          <w:sz w:val="32"/>
          <w:szCs w:val="32"/>
        </w:rPr>
        <w:lastRenderedPageBreak/>
        <w:t>ООО «</w:t>
      </w:r>
      <w:r>
        <w:rPr>
          <w:b/>
          <w:color w:val="000000" w:themeColor="text1"/>
          <w:sz w:val="32"/>
          <w:szCs w:val="32"/>
        </w:rPr>
        <w:t>СП</w:t>
      </w:r>
      <w:r w:rsidRPr="00DF52CD">
        <w:rPr>
          <w:b/>
          <w:color w:val="000000" w:themeColor="text1"/>
          <w:sz w:val="32"/>
          <w:szCs w:val="32"/>
        </w:rPr>
        <w:t>»</w:t>
      </w:r>
    </w:p>
    <w:p w:rsidR="00FC7D89" w:rsidRDefault="00FE2D92" w:rsidP="00FE2D92">
      <w:pPr>
        <w:spacing w:after="1000"/>
        <w:ind w:firstLine="0"/>
        <w:jc w:val="center"/>
        <w:rPr>
          <w:b/>
          <w:color w:val="000000" w:themeColor="text1"/>
          <w:szCs w:val="28"/>
        </w:rPr>
      </w:pPr>
      <w:r w:rsidRPr="00DF52CD">
        <w:rPr>
          <w:b/>
          <w:color w:val="000000" w:themeColor="text1"/>
          <w:szCs w:val="28"/>
        </w:rPr>
        <w:t>Схем</w:t>
      </w:r>
      <w:r>
        <w:rPr>
          <w:b/>
          <w:color w:val="000000" w:themeColor="text1"/>
          <w:szCs w:val="28"/>
        </w:rPr>
        <w:t>а газоснабжения</w:t>
      </w:r>
      <w:r w:rsidRPr="00DF52CD">
        <w:rPr>
          <w:b/>
          <w:color w:val="000000" w:themeColor="text1"/>
          <w:szCs w:val="28"/>
        </w:rPr>
        <w:t xml:space="preserve"> </w:t>
      </w:r>
      <w:r w:rsidR="00B94EFD">
        <w:rPr>
          <w:b/>
        </w:rPr>
        <w:t xml:space="preserve">сельского поселения </w:t>
      </w:r>
      <w:r w:rsidR="00FC0EF2">
        <w:rPr>
          <w:b/>
        </w:rPr>
        <w:t>Булгако</w:t>
      </w:r>
      <w:r w:rsidR="00205C3B">
        <w:rPr>
          <w:b/>
        </w:rPr>
        <w:t>вский</w:t>
      </w:r>
      <w:r w:rsidR="00B94EFD">
        <w:rPr>
          <w:b/>
        </w:rPr>
        <w:t xml:space="preserve"> сельсовет муниципального района </w:t>
      </w:r>
      <w:r w:rsidR="00AA776E">
        <w:rPr>
          <w:b/>
        </w:rPr>
        <w:t>Уфимский</w:t>
      </w:r>
      <w:r w:rsidR="00B94EFD">
        <w:rPr>
          <w:b/>
        </w:rPr>
        <w:t xml:space="preserve"> район</w:t>
      </w:r>
      <w:r w:rsidR="00FC7D89" w:rsidRPr="00FC7D89">
        <w:rPr>
          <w:b/>
          <w:color w:val="000000" w:themeColor="text1"/>
          <w:szCs w:val="28"/>
        </w:rPr>
        <w:t xml:space="preserve"> Республики Башкортостан </w:t>
      </w:r>
    </w:p>
    <w:p w:rsidR="00FE2D92" w:rsidRPr="00DF52CD" w:rsidRDefault="00FE2D92" w:rsidP="00FE2D92">
      <w:pPr>
        <w:spacing w:after="1000"/>
        <w:ind w:firstLine="0"/>
        <w:jc w:val="center"/>
        <w:rPr>
          <w:b/>
          <w:color w:val="000000" w:themeColor="text1"/>
          <w:szCs w:val="28"/>
        </w:rPr>
      </w:pPr>
      <w:r>
        <w:rPr>
          <w:b/>
          <w:color w:val="000000" w:themeColor="text1"/>
          <w:szCs w:val="28"/>
        </w:rPr>
        <w:t xml:space="preserve">Проектная документация </w:t>
      </w:r>
    </w:p>
    <w:p w:rsidR="00FE2D92" w:rsidRPr="00DF52CD" w:rsidRDefault="00AA776E" w:rsidP="00092418">
      <w:pPr>
        <w:spacing w:after="1000"/>
        <w:ind w:firstLine="0"/>
        <w:jc w:val="center"/>
        <w:rPr>
          <w:b/>
          <w:color w:val="000000" w:themeColor="text1"/>
          <w:sz w:val="32"/>
          <w:szCs w:val="32"/>
        </w:rPr>
      </w:pPr>
      <w:r>
        <w:rPr>
          <w:b/>
          <w:color w:val="000000" w:themeColor="text1"/>
          <w:sz w:val="32"/>
          <w:szCs w:val="32"/>
        </w:rPr>
        <w:t>35</w:t>
      </w:r>
      <w:r w:rsidR="00FC0EF2">
        <w:rPr>
          <w:b/>
          <w:color w:val="000000" w:themeColor="text1"/>
          <w:sz w:val="32"/>
          <w:szCs w:val="32"/>
        </w:rPr>
        <w:t>1</w:t>
      </w:r>
      <w:r>
        <w:rPr>
          <w:b/>
          <w:color w:val="000000" w:themeColor="text1"/>
          <w:sz w:val="32"/>
          <w:szCs w:val="32"/>
        </w:rPr>
        <w:t>/08</w:t>
      </w:r>
      <w:r w:rsidR="006A5C48">
        <w:rPr>
          <w:b/>
          <w:color w:val="000000" w:themeColor="text1"/>
          <w:sz w:val="32"/>
          <w:szCs w:val="32"/>
        </w:rPr>
        <w:t>-П-2016-СГ</w:t>
      </w:r>
    </w:p>
    <w:p w:rsidR="00FE2D92" w:rsidRPr="00DF52CD" w:rsidRDefault="00FE2D92" w:rsidP="00092418">
      <w:pPr>
        <w:spacing w:after="6000"/>
        <w:ind w:firstLine="0"/>
        <w:jc w:val="center"/>
        <w:rPr>
          <w:b/>
          <w:color w:val="000000" w:themeColor="text1"/>
          <w:szCs w:val="28"/>
        </w:rPr>
      </w:pPr>
      <w:r>
        <w:rPr>
          <w:b/>
          <w:color w:val="000000" w:themeColor="text1"/>
          <w:szCs w:val="28"/>
        </w:rPr>
        <w:t xml:space="preserve">ТОМ I </w:t>
      </w:r>
    </w:p>
    <w:p w:rsidR="00FE2D92" w:rsidRPr="00092418" w:rsidRDefault="00FE2D92" w:rsidP="00FE2D92">
      <w:pPr>
        <w:ind w:firstLine="0"/>
        <w:jc w:val="center"/>
        <w:rPr>
          <w:szCs w:val="28"/>
        </w:rPr>
      </w:pPr>
      <w:r w:rsidRPr="00092418">
        <w:rPr>
          <w:szCs w:val="28"/>
        </w:rPr>
        <w:t>г. Уфа, 201</w:t>
      </w:r>
      <w:r w:rsidR="00D44041">
        <w:rPr>
          <w:szCs w:val="28"/>
        </w:rPr>
        <w:t>6</w:t>
      </w:r>
      <w:r w:rsidRPr="00092418">
        <w:rPr>
          <w:szCs w:val="28"/>
        </w:rPr>
        <w:t xml:space="preserve"> г</w:t>
      </w:r>
    </w:p>
    <w:p w:rsidR="00357B7F" w:rsidRDefault="00357B7F" w:rsidP="00685C62"/>
    <w:p w:rsidR="00C53979" w:rsidRDefault="00C53979" w:rsidP="00685C62"/>
    <w:p w:rsidR="00C53979" w:rsidRDefault="00C53979" w:rsidP="00685C62">
      <w:pPr>
        <w:ind w:firstLine="0"/>
        <w:sectPr w:rsidR="00C53979" w:rsidSect="007E6675">
          <w:headerReference w:type="default" r:id="rId8"/>
          <w:footerReference w:type="default" r:id="rId9"/>
          <w:pgSz w:w="11906" w:h="16838" w:code="9"/>
          <w:pgMar w:top="794" w:right="737" w:bottom="340" w:left="1644" w:header="0" w:footer="0" w:gutter="0"/>
          <w:pgNumType w:start="4"/>
          <w:cols w:space="720"/>
          <w:docGrid w:linePitch="360"/>
        </w:sectPr>
      </w:pPr>
    </w:p>
    <w:p w:rsidR="00092418" w:rsidRPr="00DF52CD" w:rsidRDefault="00092418" w:rsidP="00092418">
      <w:pPr>
        <w:spacing w:after="2000"/>
        <w:ind w:firstLine="0"/>
        <w:jc w:val="center"/>
        <w:rPr>
          <w:b/>
          <w:color w:val="000000" w:themeColor="text1"/>
          <w:sz w:val="32"/>
          <w:szCs w:val="32"/>
        </w:rPr>
      </w:pPr>
      <w:r w:rsidRPr="00DF52CD">
        <w:rPr>
          <w:b/>
          <w:color w:val="000000" w:themeColor="text1"/>
          <w:sz w:val="32"/>
          <w:szCs w:val="32"/>
        </w:rPr>
        <w:lastRenderedPageBreak/>
        <w:t>ООО «</w:t>
      </w:r>
      <w:r>
        <w:rPr>
          <w:b/>
          <w:color w:val="000000" w:themeColor="text1"/>
          <w:sz w:val="32"/>
          <w:szCs w:val="32"/>
        </w:rPr>
        <w:t>СП</w:t>
      </w:r>
      <w:r w:rsidRPr="00DF52CD">
        <w:rPr>
          <w:b/>
          <w:color w:val="000000" w:themeColor="text1"/>
          <w:sz w:val="32"/>
          <w:szCs w:val="32"/>
        </w:rPr>
        <w:t>»</w:t>
      </w:r>
    </w:p>
    <w:p w:rsidR="00092418" w:rsidRPr="008611B9" w:rsidRDefault="00092418" w:rsidP="00092418">
      <w:pPr>
        <w:spacing w:after="2000"/>
        <w:ind w:firstLine="0"/>
        <w:jc w:val="center"/>
        <w:rPr>
          <w:b/>
          <w:szCs w:val="28"/>
        </w:rPr>
      </w:pPr>
      <w:r>
        <w:rPr>
          <w:b/>
          <w:szCs w:val="28"/>
        </w:rPr>
        <w:t>Схема газоснабжения</w:t>
      </w:r>
      <w:r w:rsidR="00FC7D89" w:rsidRPr="00FC7D89">
        <w:t xml:space="preserve"> </w:t>
      </w:r>
      <w:r w:rsidR="00B94EFD">
        <w:rPr>
          <w:b/>
        </w:rPr>
        <w:t xml:space="preserve">сельского поселения </w:t>
      </w:r>
      <w:r w:rsidR="00FC0EF2">
        <w:rPr>
          <w:b/>
        </w:rPr>
        <w:t>Булгако</w:t>
      </w:r>
      <w:r w:rsidR="00205C3B">
        <w:rPr>
          <w:b/>
        </w:rPr>
        <w:t>вский</w:t>
      </w:r>
      <w:r w:rsidR="00B94EFD">
        <w:rPr>
          <w:b/>
        </w:rPr>
        <w:t xml:space="preserve"> сельсовет муниципального района </w:t>
      </w:r>
      <w:r w:rsidR="00AA776E">
        <w:rPr>
          <w:b/>
        </w:rPr>
        <w:t>Уфимский</w:t>
      </w:r>
      <w:r w:rsidR="00B94EFD">
        <w:rPr>
          <w:b/>
        </w:rPr>
        <w:t xml:space="preserve"> район </w:t>
      </w:r>
      <w:r w:rsidR="00FC7D89" w:rsidRPr="00FC7D89">
        <w:rPr>
          <w:b/>
          <w:szCs w:val="28"/>
        </w:rPr>
        <w:t>Республики Башкортостан</w:t>
      </w:r>
      <w:r>
        <w:rPr>
          <w:b/>
          <w:szCs w:val="28"/>
        </w:rPr>
        <w:t xml:space="preserve"> </w:t>
      </w:r>
    </w:p>
    <w:tbl>
      <w:tblPr>
        <w:tblW w:w="9356" w:type="dxa"/>
        <w:tblInd w:w="284" w:type="dxa"/>
        <w:tblLayout w:type="fixed"/>
        <w:tblLook w:val="0000" w:firstRow="0" w:lastRow="0" w:firstColumn="0" w:lastColumn="0" w:noHBand="0" w:noVBand="0"/>
      </w:tblPr>
      <w:tblGrid>
        <w:gridCol w:w="4361"/>
        <w:gridCol w:w="4995"/>
      </w:tblGrid>
      <w:tr w:rsidR="00092418" w:rsidTr="00092418">
        <w:tc>
          <w:tcPr>
            <w:tcW w:w="4361" w:type="dxa"/>
          </w:tcPr>
          <w:p w:rsidR="00092418" w:rsidRPr="00E23F2F" w:rsidRDefault="00092418" w:rsidP="00092418">
            <w:pPr>
              <w:ind w:firstLine="0"/>
              <w:rPr>
                <w:sz w:val="24"/>
                <w:szCs w:val="24"/>
              </w:rPr>
            </w:pPr>
            <w:r w:rsidRPr="00E23F2F">
              <w:rPr>
                <w:sz w:val="24"/>
                <w:szCs w:val="24"/>
              </w:rPr>
              <w:t>СТАДИЯ: проектная документация.</w:t>
            </w:r>
          </w:p>
        </w:tc>
        <w:tc>
          <w:tcPr>
            <w:tcW w:w="4995" w:type="dxa"/>
          </w:tcPr>
          <w:p w:rsidR="00092418" w:rsidRPr="00E23F2F" w:rsidRDefault="00092418" w:rsidP="00FC0EF2">
            <w:pPr>
              <w:ind w:firstLine="0"/>
              <w:rPr>
                <w:sz w:val="24"/>
                <w:szCs w:val="24"/>
              </w:rPr>
            </w:pPr>
            <w:r w:rsidRPr="00E23F2F">
              <w:rPr>
                <w:sz w:val="24"/>
                <w:szCs w:val="24"/>
              </w:rPr>
              <w:t xml:space="preserve">ЗАКАЗЧИК: Администрация </w:t>
            </w:r>
            <w:r w:rsidR="00B94EFD" w:rsidRPr="00B94EFD">
              <w:rPr>
                <w:sz w:val="24"/>
                <w:szCs w:val="24"/>
              </w:rPr>
              <w:t xml:space="preserve">сельского поселения </w:t>
            </w:r>
            <w:r w:rsidR="00FC0EF2">
              <w:rPr>
                <w:sz w:val="24"/>
                <w:szCs w:val="24"/>
              </w:rPr>
              <w:t>Булгако</w:t>
            </w:r>
            <w:r w:rsidR="00205C3B">
              <w:rPr>
                <w:sz w:val="24"/>
                <w:szCs w:val="24"/>
              </w:rPr>
              <w:t>вский</w:t>
            </w:r>
            <w:r w:rsidR="00B94EFD" w:rsidRPr="00B94EFD">
              <w:rPr>
                <w:sz w:val="24"/>
                <w:szCs w:val="24"/>
              </w:rPr>
              <w:t xml:space="preserve"> сельсовет муниципального района </w:t>
            </w:r>
            <w:r w:rsidR="00AA776E">
              <w:rPr>
                <w:sz w:val="24"/>
                <w:szCs w:val="24"/>
              </w:rPr>
              <w:t>Уфимский</w:t>
            </w:r>
            <w:r w:rsidR="00B94EFD" w:rsidRPr="00B94EFD">
              <w:rPr>
                <w:sz w:val="24"/>
                <w:szCs w:val="24"/>
              </w:rPr>
              <w:t xml:space="preserve"> район</w:t>
            </w:r>
            <w:r w:rsidR="00260A93" w:rsidRPr="00260A93">
              <w:rPr>
                <w:sz w:val="24"/>
                <w:szCs w:val="24"/>
              </w:rPr>
              <w:t xml:space="preserve"> </w:t>
            </w:r>
            <w:r w:rsidR="00615431">
              <w:rPr>
                <w:sz w:val="24"/>
                <w:szCs w:val="24"/>
              </w:rPr>
              <w:t>Республики Башкортостан</w:t>
            </w:r>
          </w:p>
        </w:tc>
      </w:tr>
    </w:tbl>
    <w:p w:rsidR="00092418" w:rsidRDefault="00092418" w:rsidP="00092418">
      <w:pPr>
        <w:jc w:val="center"/>
      </w:pPr>
    </w:p>
    <w:p w:rsidR="00092418" w:rsidRPr="003D2983" w:rsidRDefault="00092418" w:rsidP="00092418">
      <w:pPr>
        <w:spacing w:after="400"/>
        <w:ind w:firstLine="0"/>
        <w:jc w:val="center"/>
        <w:rPr>
          <w:b/>
          <w:color w:val="FF0000"/>
          <w:sz w:val="32"/>
          <w:szCs w:val="32"/>
        </w:rPr>
      </w:pPr>
      <w:r w:rsidRPr="00ED51D5">
        <w:t xml:space="preserve">ОБОЗНАЧЕНИЕ: </w:t>
      </w:r>
      <w:r w:rsidR="00AA776E">
        <w:rPr>
          <w:b/>
          <w:color w:val="000000" w:themeColor="text1"/>
          <w:sz w:val="32"/>
          <w:szCs w:val="32"/>
        </w:rPr>
        <w:t>35</w:t>
      </w:r>
      <w:r w:rsidR="00FC0EF2">
        <w:rPr>
          <w:b/>
          <w:color w:val="000000" w:themeColor="text1"/>
          <w:sz w:val="32"/>
          <w:szCs w:val="32"/>
        </w:rPr>
        <w:t>1</w:t>
      </w:r>
      <w:r w:rsidR="00AA776E">
        <w:rPr>
          <w:b/>
          <w:color w:val="000000" w:themeColor="text1"/>
          <w:sz w:val="32"/>
          <w:szCs w:val="32"/>
        </w:rPr>
        <w:t>/08</w:t>
      </w:r>
      <w:r w:rsidR="006A5C48">
        <w:rPr>
          <w:b/>
          <w:color w:val="000000" w:themeColor="text1"/>
          <w:sz w:val="32"/>
          <w:szCs w:val="32"/>
        </w:rPr>
        <w:t>-П-2016-СГ</w:t>
      </w:r>
    </w:p>
    <w:p w:rsidR="00092418" w:rsidRDefault="00092418" w:rsidP="00092418">
      <w:pPr>
        <w:spacing w:after="2000"/>
        <w:ind w:firstLine="0"/>
        <w:jc w:val="center"/>
      </w:pPr>
      <w:r>
        <w:t xml:space="preserve">ТОМ </w:t>
      </w:r>
      <w:r>
        <w:rPr>
          <w:lang w:val="en-US"/>
        </w:rPr>
        <w:t>I</w:t>
      </w:r>
      <w:r>
        <w:t>.</w:t>
      </w:r>
    </w:p>
    <w:tbl>
      <w:tblPr>
        <w:tblW w:w="9356" w:type="dxa"/>
        <w:tblInd w:w="284" w:type="dxa"/>
        <w:tblLayout w:type="fixed"/>
        <w:tblLook w:val="0000" w:firstRow="0" w:lastRow="0" w:firstColumn="0" w:lastColumn="0" w:noHBand="0" w:noVBand="0"/>
      </w:tblPr>
      <w:tblGrid>
        <w:gridCol w:w="4394"/>
        <w:gridCol w:w="4962"/>
      </w:tblGrid>
      <w:tr w:rsidR="00092418" w:rsidTr="006C04B9">
        <w:tc>
          <w:tcPr>
            <w:tcW w:w="4394" w:type="dxa"/>
          </w:tcPr>
          <w:p w:rsidR="00092418" w:rsidRPr="00DF52CD" w:rsidRDefault="00092418" w:rsidP="00092418">
            <w:pPr>
              <w:ind w:firstLine="0"/>
              <w:jc w:val="left"/>
              <w:rPr>
                <w:color w:val="000000" w:themeColor="text1"/>
              </w:rPr>
            </w:pPr>
            <w:r w:rsidRPr="00DF52CD">
              <w:rPr>
                <w:color w:val="000000" w:themeColor="text1"/>
              </w:rPr>
              <w:t xml:space="preserve">Главный инженер </w:t>
            </w:r>
            <w:r>
              <w:rPr>
                <w:color w:val="000000" w:themeColor="text1"/>
              </w:rPr>
              <w:t>ООО «СП»</w:t>
            </w:r>
          </w:p>
        </w:tc>
        <w:tc>
          <w:tcPr>
            <w:tcW w:w="4962" w:type="dxa"/>
          </w:tcPr>
          <w:p w:rsidR="00092418" w:rsidRPr="00DF52CD" w:rsidRDefault="00092418" w:rsidP="00092418">
            <w:pPr>
              <w:ind w:firstLine="0"/>
              <w:jc w:val="right"/>
              <w:rPr>
                <w:color w:val="000000" w:themeColor="text1"/>
              </w:rPr>
            </w:pPr>
            <w:r w:rsidRPr="00DF52CD">
              <w:rPr>
                <w:color w:val="000000" w:themeColor="text1"/>
              </w:rPr>
              <w:t>П.А.Паревский</w:t>
            </w:r>
          </w:p>
        </w:tc>
      </w:tr>
      <w:tr w:rsidR="00092418" w:rsidTr="006C04B9">
        <w:tc>
          <w:tcPr>
            <w:tcW w:w="4394" w:type="dxa"/>
          </w:tcPr>
          <w:p w:rsidR="00092418" w:rsidRPr="00DF52CD" w:rsidRDefault="00092418" w:rsidP="00092418">
            <w:pPr>
              <w:ind w:firstLine="0"/>
              <w:jc w:val="center"/>
              <w:rPr>
                <w:color w:val="000000" w:themeColor="text1"/>
              </w:rPr>
            </w:pPr>
          </w:p>
        </w:tc>
        <w:tc>
          <w:tcPr>
            <w:tcW w:w="4962" w:type="dxa"/>
          </w:tcPr>
          <w:p w:rsidR="00092418" w:rsidRPr="00DF52CD" w:rsidRDefault="00092418" w:rsidP="00092418">
            <w:pPr>
              <w:ind w:firstLine="0"/>
              <w:jc w:val="center"/>
              <w:rPr>
                <w:color w:val="000000" w:themeColor="text1"/>
              </w:rPr>
            </w:pPr>
          </w:p>
        </w:tc>
      </w:tr>
      <w:tr w:rsidR="00092418" w:rsidTr="006C04B9">
        <w:tc>
          <w:tcPr>
            <w:tcW w:w="4394" w:type="dxa"/>
          </w:tcPr>
          <w:p w:rsidR="00092418" w:rsidRPr="00DF52CD" w:rsidRDefault="00092418" w:rsidP="00092418">
            <w:pPr>
              <w:ind w:firstLine="0"/>
              <w:jc w:val="left"/>
              <w:rPr>
                <w:color w:val="000000" w:themeColor="text1"/>
              </w:rPr>
            </w:pPr>
            <w:r w:rsidRPr="00DF52CD">
              <w:rPr>
                <w:color w:val="000000" w:themeColor="text1"/>
              </w:rPr>
              <w:t>Главный инженер проекта</w:t>
            </w:r>
          </w:p>
        </w:tc>
        <w:tc>
          <w:tcPr>
            <w:tcW w:w="4962" w:type="dxa"/>
          </w:tcPr>
          <w:p w:rsidR="00092418" w:rsidRPr="00DF52CD" w:rsidRDefault="00092418" w:rsidP="00092418">
            <w:pPr>
              <w:ind w:firstLine="0"/>
              <w:jc w:val="right"/>
              <w:rPr>
                <w:color w:val="000000" w:themeColor="text1"/>
              </w:rPr>
            </w:pPr>
            <w:r w:rsidRPr="00DF52CD">
              <w:rPr>
                <w:color w:val="000000" w:themeColor="text1"/>
              </w:rPr>
              <w:t>П.А.Паревский</w:t>
            </w:r>
          </w:p>
        </w:tc>
      </w:tr>
    </w:tbl>
    <w:p w:rsidR="00092418" w:rsidRDefault="00092418" w:rsidP="00092418"/>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850"/>
        <w:gridCol w:w="1134"/>
        <w:gridCol w:w="850"/>
      </w:tblGrid>
      <w:tr w:rsidR="00092418" w:rsidTr="00B9226D">
        <w:trPr>
          <w:trHeight w:val="283"/>
        </w:trPr>
        <w:tc>
          <w:tcPr>
            <w:tcW w:w="567" w:type="dxa"/>
            <w:tcBorders>
              <w:top w:val="single" w:sz="12" w:space="0" w:color="auto"/>
              <w:bottom w:val="single" w:sz="12" w:space="0" w:color="auto"/>
              <w:right w:val="single" w:sz="12" w:space="0" w:color="auto"/>
            </w:tcBorders>
            <w:vAlign w:val="center"/>
          </w:tcPr>
          <w:p w:rsidR="00092418" w:rsidRPr="00B9226D" w:rsidRDefault="00092418" w:rsidP="00186691">
            <w:pPr>
              <w:ind w:firstLine="0"/>
              <w:rPr>
                <w:sz w:val="16"/>
                <w:szCs w:val="24"/>
              </w:rPr>
            </w:pPr>
            <w:r w:rsidRPr="00B9226D">
              <w:rPr>
                <w:sz w:val="16"/>
                <w:szCs w:val="24"/>
              </w:rPr>
              <w:t>Изм.</w:t>
            </w:r>
          </w:p>
        </w:tc>
        <w:tc>
          <w:tcPr>
            <w:tcW w:w="850" w:type="dxa"/>
            <w:tcBorders>
              <w:top w:val="single" w:sz="12" w:space="0" w:color="auto"/>
              <w:left w:val="single" w:sz="12" w:space="0" w:color="auto"/>
              <w:bottom w:val="single" w:sz="12" w:space="0" w:color="auto"/>
              <w:right w:val="single" w:sz="12" w:space="0" w:color="auto"/>
            </w:tcBorders>
            <w:vAlign w:val="center"/>
          </w:tcPr>
          <w:p w:rsidR="00092418" w:rsidRPr="00B9226D" w:rsidRDefault="00092418" w:rsidP="00186691">
            <w:pPr>
              <w:ind w:firstLine="0"/>
              <w:rPr>
                <w:sz w:val="20"/>
                <w:szCs w:val="24"/>
              </w:rPr>
            </w:pPr>
            <w:r w:rsidRPr="00B9226D">
              <w:rPr>
                <w:sz w:val="20"/>
                <w:szCs w:val="24"/>
              </w:rPr>
              <w:t>№ док.</w:t>
            </w:r>
          </w:p>
        </w:tc>
        <w:tc>
          <w:tcPr>
            <w:tcW w:w="1134" w:type="dxa"/>
            <w:tcBorders>
              <w:top w:val="single" w:sz="12" w:space="0" w:color="auto"/>
              <w:left w:val="single" w:sz="12" w:space="0" w:color="auto"/>
              <w:bottom w:val="single" w:sz="12" w:space="0" w:color="auto"/>
              <w:right w:val="single" w:sz="12" w:space="0" w:color="auto"/>
            </w:tcBorders>
            <w:vAlign w:val="center"/>
          </w:tcPr>
          <w:p w:rsidR="00092418" w:rsidRPr="00B9226D" w:rsidRDefault="00092418" w:rsidP="00186691">
            <w:pPr>
              <w:ind w:firstLine="0"/>
              <w:rPr>
                <w:sz w:val="20"/>
                <w:szCs w:val="24"/>
              </w:rPr>
            </w:pPr>
            <w:r w:rsidRPr="00B9226D">
              <w:rPr>
                <w:sz w:val="20"/>
                <w:szCs w:val="24"/>
              </w:rPr>
              <w:t>Подпись</w:t>
            </w:r>
          </w:p>
        </w:tc>
        <w:tc>
          <w:tcPr>
            <w:tcW w:w="850" w:type="dxa"/>
            <w:tcBorders>
              <w:top w:val="single" w:sz="12" w:space="0" w:color="auto"/>
              <w:left w:val="single" w:sz="12" w:space="0" w:color="auto"/>
              <w:bottom w:val="single" w:sz="12" w:space="0" w:color="auto"/>
            </w:tcBorders>
            <w:vAlign w:val="center"/>
          </w:tcPr>
          <w:p w:rsidR="00092418" w:rsidRPr="00B9226D" w:rsidRDefault="00092418" w:rsidP="00186691">
            <w:pPr>
              <w:ind w:firstLine="0"/>
              <w:rPr>
                <w:sz w:val="20"/>
                <w:szCs w:val="24"/>
              </w:rPr>
            </w:pPr>
            <w:r w:rsidRPr="00B9226D">
              <w:rPr>
                <w:sz w:val="20"/>
                <w:szCs w:val="24"/>
              </w:rPr>
              <w:t>Дата</w:t>
            </w:r>
          </w:p>
        </w:tc>
      </w:tr>
      <w:tr w:rsidR="00092418" w:rsidTr="00B9226D">
        <w:trPr>
          <w:trHeight w:val="283"/>
        </w:trPr>
        <w:tc>
          <w:tcPr>
            <w:tcW w:w="567" w:type="dxa"/>
            <w:tcBorders>
              <w:top w:val="single" w:sz="12"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12" w:space="0" w:color="auto"/>
              <w:left w:val="single" w:sz="12"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1134" w:type="dxa"/>
            <w:tcBorders>
              <w:top w:val="single" w:sz="12" w:space="0" w:color="auto"/>
              <w:left w:val="single" w:sz="12"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12" w:space="0" w:color="auto"/>
              <w:left w:val="single" w:sz="12" w:space="0" w:color="auto"/>
              <w:bottom w:val="single" w:sz="4" w:space="0" w:color="auto"/>
            </w:tcBorders>
            <w:vAlign w:val="center"/>
          </w:tcPr>
          <w:p w:rsidR="00092418" w:rsidRPr="00345954" w:rsidRDefault="00092418" w:rsidP="00186691">
            <w:pPr>
              <w:ind w:firstLine="0"/>
              <w:jc w:val="center"/>
              <w:rPr>
                <w:sz w:val="16"/>
                <w:szCs w:val="16"/>
              </w:rPr>
            </w:pPr>
          </w:p>
        </w:tc>
      </w:tr>
      <w:tr w:rsidR="00092418" w:rsidTr="00B9226D">
        <w:trPr>
          <w:trHeight w:val="283"/>
        </w:trPr>
        <w:tc>
          <w:tcPr>
            <w:tcW w:w="567" w:type="dxa"/>
            <w:tcBorders>
              <w:top w:val="single" w:sz="4"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4" w:space="0" w:color="auto"/>
              <w:left w:val="single" w:sz="12"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1134" w:type="dxa"/>
            <w:tcBorders>
              <w:top w:val="single" w:sz="4" w:space="0" w:color="auto"/>
              <w:left w:val="single" w:sz="12" w:space="0" w:color="auto"/>
              <w:bottom w:val="single" w:sz="4"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4" w:space="0" w:color="auto"/>
              <w:left w:val="single" w:sz="12" w:space="0" w:color="auto"/>
              <w:bottom w:val="single" w:sz="4" w:space="0" w:color="auto"/>
            </w:tcBorders>
            <w:vAlign w:val="center"/>
          </w:tcPr>
          <w:p w:rsidR="00092418" w:rsidRPr="00345954" w:rsidRDefault="00092418" w:rsidP="00186691">
            <w:pPr>
              <w:ind w:firstLine="0"/>
              <w:jc w:val="center"/>
              <w:rPr>
                <w:sz w:val="16"/>
                <w:szCs w:val="16"/>
              </w:rPr>
            </w:pPr>
          </w:p>
        </w:tc>
      </w:tr>
      <w:tr w:rsidR="00092418" w:rsidTr="00B9226D">
        <w:trPr>
          <w:trHeight w:val="283"/>
        </w:trPr>
        <w:tc>
          <w:tcPr>
            <w:tcW w:w="567" w:type="dxa"/>
            <w:tcBorders>
              <w:top w:val="single" w:sz="4" w:space="0" w:color="auto"/>
              <w:bottom w:val="single" w:sz="12"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4" w:space="0" w:color="auto"/>
              <w:left w:val="single" w:sz="12" w:space="0" w:color="auto"/>
              <w:bottom w:val="single" w:sz="12" w:space="0" w:color="auto"/>
              <w:right w:val="single" w:sz="12" w:space="0" w:color="auto"/>
            </w:tcBorders>
            <w:vAlign w:val="center"/>
          </w:tcPr>
          <w:p w:rsidR="00092418" w:rsidRPr="00345954" w:rsidRDefault="00092418" w:rsidP="00186691">
            <w:pPr>
              <w:ind w:firstLine="0"/>
              <w:jc w:val="center"/>
              <w:rPr>
                <w:sz w:val="16"/>
                <w:szCs w:val="16"/>
              </w:rPr>
            </w:pPr>
          </w:p>
        </w:tc>
        <w:tc>
          <w:tcPr>
            <w:tcW w:w="1134" w:type="dxa"/>
            <w:tcBorders>
              <w:top w:val="single" w:sz="4" w:space="0" w:color="auto"/>
              <w:left w:val="single" w:sz="12" w:space="0" w:color="auto"/>
              <w:bottom w:val="single" w:sz="12" w:space="0" w:color="auto"/>
              <w:right w:val="single" w:sz="12" w:space="0" w:color="auto"/>
            </w:tcBorders>
            <w:vAlign w:val="center"/>
          </w:tcPr>
          <w:p w:rsidR="00092418" w:rsidRPr="00345954" w:rsidRDefault="00092418" w:rsidP="00186691">
            <w:pPr>
              <w:ind w:firstLine="0"/>
              <w:jc w:val="center"/>
              <w:rPr>
                <w:sz w:val="16"/>
                <w:szCs w:val="16"/>
              </w:rPr>
            </w:pPr>
          </w:p>
        </w:tc>
        <w:tc>
          <w:tcPr>
            <w:tcW w:w="850" w:type="dxa"/>
            <w:tcBorders>
              <w:top w:val="single" w:sz="4" w:space="0" w:color="auto"/>
              <w:left w:val="single" w:sz="12" w:space="0" w:color="auto"/>
              <w:bottom w:val="single" w:sz="12" w:space="0" w:color="auto"/>
            </w:tcBorders>
            <w:vAlign w:val="center"/>
          </w:tcPr>
          <w:p w:rsidR="00092418" w:rsidRPr="00345954" w:rsidRDefault="00092418" w:rsidP="00186691">
            <w:pPr>
              <w:ind w:firstLine="0"/>
              <w:jc w:val="center"/>
              <w:rPr>
                <w:sz w:val="16"/>
                <w:szCs w:val="16"/>
              </w:rPr>
            </w:pPr>
          </w:p>
        </w:tc>
      </w:tr>
    </w:tbl>
    <w:p w:rsidR="00092418" w:rsidRPr="00092418" w:rsidRDefault="00092418" w:rsidP="00092418">
      <w:pPr>
        <w:spacing w:before="400"/>
        <w:ind w:firstLine="0"/>
        <w:jc w:val="center"/>
        <w:rPr>
          <w:szCs w:val="28"/>
        </w:rPr>
      </w:pPr>
      <w:r w:rsidRPr="00092418">
        <w:rPr>
          <w:szCs w:val="28"/>
        </w:rPr>
        <w:t>г. Уфа, 201</w:t>
      </w:r>
      <w:r w:rsidR="00D44041">
        <w:rPr>
          <w:szCs w:val="28"/>
        </w:rPr>
        <w:t>6</w:t>
      </w:r>
      <w:r w:rsidRPr="00092418">
        <w:rPr>
          <w:szCs w:val="28"/>
        </w:rPr>
        <w:t xml:space="preserve"> г</w:t>
      </w:r>
      <w:r>
        <w:rPr>
          <w:szCs w:val="28"/>
        </w:rPr>
        <w:t>.</w:t>
      </w:r>
    </w:p>
    <w:p w:rsidR="003960B2" w:rsidRDefault="003960B2" w:rsidP="00685C62"/>
    <w:p w:rsidR="007E6675" w:rsidRDefault="007E6675" w:rsidP="00685C62">
      <w:pPr>
        <w:sectPr w:rsidR="007E6675" w:rsidSect="007E6675">
          <w:footerReference w:type="default" r:id="rId10"/>
          <w:pgSz w:w="11906" w:h="16838" w:code="9"/>
          <w:pgMar w:top="794" w:right="737" w:bottom="340" w:left="1644" w:header="0" w:footer="0" w:gutter="0"/>
          <w:pgNumType w:start="4"/>
          <w:cols w:space="720"/>
          <w:docGrid w:linePitch="360"/>
        </w:sectPr>
      </w:pPr>
    </w:p>
    <w:tbl>
      <w:tblPr>
        <w:tblStyle w:val="afe"/>
        <w:tblW w:w="0" w:type="auto"/>
        <w:jc w:val="center"/>
        <w:tblLook w:val="04A0" w:firstRow="1" w:lastRow="0" w:firstColumn="1" w:lastColumn="0" w:noHBand="0" w:noVBand="1"/>
      </w:tblPr>
      <w:tblGrid>
        <w:gridCol w:w="850"/>
        <w:gridCol w:w="1134"/>
        <w:gridCol w:w="1134"/>
        <w:gridCol w:w="1134"/>
        <w:gridCol w:w="1134"/>
        <w:gridCol w:w="872"/>
        <w:gridCol w:w="850"/>
        <w:gridCol w:w="850"/>
        <w:gridCol w:w="850"/>
      </w:tblGrid>
      <w:tr w:rsidR="00874B6E" w:rsidRPr="00874B6E" w:rsidTr="00EF0566">
        <w:trPr>
          <w:trHeight w:val="283"/>
          <w:jc w:val="center"/>
        </w:trPr>
        <w:tc>
          <w:tcPr>
            <w:tcW w:w="8808" w:type="dxa"/>
            <w:gridSpan w:val="9"/>
            <w:vAlign w:val="center"/>
          </w:tcPr>
          <w:p w:rsidR="00874B6E" w:rsidRPr="00874B6E" w:rsidRDefault="00874B6E" w:rsidP="00874B6E">
            <w:pPr>
              <w:ind w:firstLine="0"/>
              <w:jc w:val="center"/>
              <w:rPr>
                <w:sz w:val="16"/>
              </w:rPr>
            </w:pPr>
            <w:r w:rsidRPr="00874B6E">
              <w:rPr>
                <w:sz w:val="16"/>
              </w:rPr>
              <w:lastRenderedPageBreak/>
              <w:t>Таблица регистрации изменений</w:t>
            </w:r>
          </w:p>
        </w:tc>
      </w:tr>
      <w:tr w:rsidR="00EF0566" w:rsidRPr="00874B6E" w:rsidTr="00EF0566">
        <w:trPr>
          <w:trHeight w:val="283"/>
          <w:jc w:val="center"/>
        </w:trPr>
        <w:tc>
          <w:tcPr>
            <w:tcW w:w="850" w:type="dxa"/>
            <w:vMerge w:val="restart"/>
            <w:vAlign w:val="center"/>
          </w:tcPr>
          <w:p w:rsidR="00EF0566" w:rsidRPr="00874B6E" w:rsidRDefault="00EF0566" w:rsidP="00874B6E">
            <w:pPr>
              <w:ind w:firstLine="0"/>
              <w:jc w:val="center"/>
              <w:rPr>
                <w:sz w:val="16"/>
              </w:rPr>
            </w:pPr>
            <w:r>
              <w:rPr>
                <w:sz w:val="16"/>
              </w:rPr>
              <w:t>Изм.</w:t>
            </w:r>
          </w:p>
        </w:tc>
        <w:tc>
          <w:tcPr>
            <w:tcW w:w="4536" w:type="dxa"/>
            <w:gridSpan w:val="4"/>
            <w:vAlign w:val="center"/>
          </w:tcPr>
          <w:p w:rsidR="00EF0566" w:rsidRPr="00874B6E" w:rsidRDefault="00EF0566" w:rsidP="00874B6E">
            <w:pPr>
              <w:ind w:firstLine="0"/>
              <w:jc w:val="center"/>
              <w:rPr>
                <w:sz w:val="16"/>
              </w:rPr>
            </w:pPr>
            <w:r>
              <w:rPr>
                <w:sz w:val="16"/>
              </w:rPr>
              <w:t>Номера листов (страниц)</w:t>
            </w:r>
          </w:p>
        </w:tc>
        <w:tc>
          <w:tcPr>
            <w:tcW w:w="872" w:type="dxa"/>
            <w:vMerge w:val="restart"/>
            <w:vAlign w:val="center"/>
          </w:tcPr>
          <w:p w:rsidR="00EF0566" w:rsidRPr="00874B6E" w:rsidRDefault="00EF0566" w:rsidP="00874B6E">
            <w:pPr>
              <w:ind w:firstLine="0"/>
              <w:jc w:val="center"/>
              <w:rPr>
                <w:sz w:val="16"/>
              </w:rPr>
            </w:pPr>
            <w:r>
              <w:rPr>
                <w:sz w:val="16"/>
              </w:rPr>
              <w:t>Всего листов (страниц) в док.</w:t>
            </w:r>
          </w:p>
        </w:tc>
        <w:tc>
          <w:tcPr>
            <w:tcW w:w="850" w:type="dxa"/>
            <w:vMerge w:val="restart"/>
            <w:vAlign w:val="center"/>
          </w:tcPr>
          <w:p w:rsidR="00EF0566" w:rsidRPr="00874B6E" w:rsidRDefault="00EF0566" w:rsidP="00874B6E">
            <w:pPr>
              <w:ind w:firstLine="0"/>
              <w:jc w:val="center"/>
              <w:rPr>
                <w:sz w:val="16"/>
              </w:rPr>
            </w:pPr>
            <w:r>
              <w:rPr>
                <w:sz w:val="16"/>
              </w:rPr>
              <w:t>Номер док.</w:t>
            </w:r>
          </w:p>
        </w:tc>
        <w:tc>
          <w:tcPr>
            <w:tcW w:w="850" w:type="dxa"/>
            <w:vMerge w:val="restart"/>
            <w:vAlign w:val="center"/>
          </w:tcPr>
          <w:p w:rsidR="00EF0566" w:rsidRPr="00874B6E" w:rsidRDefault="00EF0566" w:rsidP="00874B6E">
            <w:pPr>
              <w:ind w:firstLine="0"/>
              <w:jc w:val="center"/>
              <w:rPr>
                <w:sz w:val="16"/>
              </w:rPr>
            </w:pPr>
            <w:r>
              <w:rPr>
                <w:sz w:val="16"/>
              </w:rPr>
              <w:t>Подпись</w:t>
            </w:r>
          </w:p>
        </w:tc>
        <w:tc>
          <w:tcPr>
            <w:tcW w:w="850" w:type="dxa"/>
            <w:vMerge w:val="restart"/>
            <w:vAlign w:val="center"/>
          </w:tcPr>
          <w:p w:rsidR="00EF0566" w:rsidRPr="00874B6E" w:rsidRDefault="00EF0566" w:rsidP="00874B6E">
            <w:pPr>
              <w:ind w:firstLine="0"/>
              <w:jc w:val="center"/>
              <w:rPr>
                <w:sz w:val="16"/>
              </w:rPr>
            </w:pPr>
            <w:r>
              <w:rPr>
                <w:sz w:val="16"/>
              </w:rPr>
              <w:t>Дата</w:t>
            </w:r>
          </w:p>
        </w:tc>
      </w:tr>
      <w:tr w:rsidR="00EF0566" w:rsidRPr="00874B6E" w:rsidTr="00EF0566">
        <w:trPr>
          <w:trHeight w:val="283"/>
          <w:jc w:val="center"/>
        </w:trPr>
        <w:tc>
          <w:tcPr>
            <w:tcW w:w="850" w:type="dxa"/>
            <w:vMerge/>
            <w:vAlign w:val="center"/>
          </w:tcPr>
          <w:p w:rsidR="00EF0566" w:rsidRPr="00874B6E" w:rsidRDefault="00EF0566" w:rsidP="00874B6E">
            <w:pPr>
              <w:ind w:firstLine="0"/>
              <w:jc w:val="center"/>
              <w:rPr>
                <w:sz w:val="16"/>
              </w:rPr>
            </w:pPr>
          </w:p>
        </w:tc>
        <w:tc>
          <w:tcPr>
            <w:tcW w:w="1134" w:type="dxa"/>
            <w:vAlign w:val="center"/>
          </w:tcPr>
          <w:p w:rsidR="00EF0566" w:rsidRPr="00874B6E" w:rsidRDefault="00EF0566" w:rsidP="00874B6E">
            <w:pPr>
              <w:ind w:firstLine="0"/>
              <w:jc w:val="center"/>
              <w:rPr>
                <w:sz w:val="16"/>
              </w:rPr>
            </w:pPr>
            <w:r>
              <w:rPr>
                <w:sz w:val="16"/>
              </w:rPr>
              <w:t>измененных</w:t>
            </w:r>
          </w:p>
        </w:tc>
        <w:tc>
          <w:tcPr>
            <w:tcW w:w="1134" w:type="dxa"/>
            <w:vAlign w:val="center"/>
          </w:tcPr>
          <w:p w:rsidR="00EF0566" w:rsidRPr="00874B6E" w:rsidRDefault="00EF0566" w:rsidP="00874B6E">
            <w:pPr>
              <w:ind w:firstLine="0"/>
              <w:jc w:val="center"/>
              <w:rPr>
                <w:sz w:val="16"/>
              </w:rPr>
            </w:pPr>
            <w:r>
              <w:rPr>
                <w:sz w:val="16"/>
              </w:rPr>
              <w:t>замененных</w:t>
            </w:r>
          </w:p>
        </w:tc>
        <w:tc>
          <w:tcPr>
            <w:tcW w:w="1134" w:type="dxa"/>
            <w:vAlign w:val="center"/>
          </w:tcPr>
          <w:p w:rsidR="00EF0566" w:rsidRPr="00874B6E" w:rsidRDefault="00EF0566" w:rsidP="00874B6E">
            <w:pPr>
              <w:ind w:firstLine="0"/>
              <w:jc w:val="center"/>
              <w:rPr>
                <w:sz w:val="16"/>
              </w:rPr>
            </w:pPr>
            <w:r>
              <w:rPr>
                <w:sz w:val="16"/>
              </w:rPr>
              <w:t>новых</w:t>
            </w:r>
          </w:p>
        </w:tc>
        <w:tc>
          <w:tcPr>
            <w:tcW w:w="1134" w:type="dxa"/>
            <w:vAlign w:val="center"/>
          </w:tcPr>
          <w:p w:rsidR="00EF0566" w:rsidRPr="00874B6E" w:rsidRDefault="00EF0566" w:rsidP="00EF0566">
            <w:pPr>
              <w:ind w:firstLine="0"/>
              <w:jc w:val="center"/>
              <w:rPr>
                <w:sz w:val="16"/>
              </w:rPr>
            </w:pPr>
            <w:r>
              <w:rPr>
                <w:sz w:val="16"/>
              </w:rPr>
              <w:t>аннулиро-ванных</w:t>
            </w:r>
          </w:p>
        </w:tc>
        <w:tc>
          <w:tcPr>
            <w:tcW w:w="872" w:type="dxa"/>
            <w:vMerge/>
            <w:vAlign w:val="center"/>
          </w:tcPr>
          <w:p w:rsidR="00EF0566" w:rsidRPr="00874B6E" w:rsidRDefault="00EF0566" w:rsidP="00874B6E">
            <w:pPr>
              <w:ind w:firstLine="0"/>
              <w:jc w:val="center"/>
              <w:rPr>
                <w:sz w:val="16"/>
              </w:rPr>
            </w:pPr>
          </w:p>
        </w:tc>
        <w:tc>
          <w:tcPr>
            <w:tcW w:w="850" w:type="dxa"/>
            <w:vMerge/>
            <w:vAlign w:val="center"/>
          </w:tcPr>
          <w:p w:rsidR="00EF0566" w:rsidRPr="00874B6E" w:rsidRDefault="00EF0566" w:rsidP="00874B6E">
            <w:pPr>
              <w:ind w:firstLine="0"/>
              <w:jc w:val="center"/>
              <w:rPr>
                <w:sz w:val="16"/>
              </w:rPr>
            </w:pPr>
          </w:p>
        </w:tc>
        <w:tc>
          <w:tcPr>
            <w:tcW w:w="850" w:type="dxa"/>
            <w:vMerge/>
            <w:vAlign w:val="center"/>
          </w:tcPr>
          <w:p w:rsidR="00EF0566" w:rsidRPr="00874B6E" w:rsidRDefault="00EF0566" w:rsidP="00874B6E">
            <w:pPr>
              <w:ind w:firstLine="0"/>
              <w:jc w:val="center"/>
              <w:rPr>
                <w:sz w:val="16"/>
              </w:rPr>
            </w:pPr>
          </w:p>
        </w:tc>
        <w:tc>
          <w:tcPr>
            <w:tcW w:w="850" w:type="dxa"/>
            <w:vMerge/>
            <w:vAlign w:val="center"/>
          </w:tcPr>
          <w:p w:rsidR="00EF0566" w:rsidRPr="00874B6E" w:rsidRDefault="00EF0566"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r w:rsidR="00874B6E" w:rsidRPr="00874B6E" w:rsidTr="00EF0566">
        <w:trPr>
          <w:trHeight w:val="283"/>
          <w:jc w:val="center"/>
        </w:trPr>
        <w:tc>
          <w:tcPr>
            <w:tcW w:w="850"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1134" w:type="dxa"/>
            <w:vAlign w:val="center"/>
          </w:tcPr>
          <w:p w:rsidR="00874B6E" w:rsidRPr="00874B6E" w:rsidRDefault="00874B6E" w:rsidP="00874B6E">
            <w:pPr>
              <w:ind w:firstLine="0"/>
              <w:jc w:val="center"/>
              <w:rPr>
                <w:sz w:val="16"/>
              </w:rPr>
            </w:pPr>
          </w:p>
        </w:tc>
        <w:tc>
          <w:tcPr>
            <w:tcW w:w="872"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c>
          <w:tcPr>
            <w:tcW w:w="850" w:type="dxa"/>
            <w:vAlign w:val="center"/>
          </w:tcPr>
          <w:p w:rsidR="00874B6E" w:rsidRPr="00874B6E" w:rsidRDefault="00874B6E" w:rsidP="00874B6E">
            <w:pPr>
              <w:ind w:firstLine="0"/>
              <w:jc w:val="center"/>
              <w:rPr>
                <w:sz w:val="16"/>
              </w:rPr>
            </w:pPr>
          </w:p>
        </w:tc>
      </w:tr>
    </w:tbl>
    <w:p w:rsidR="007E6675" w:rsidRDefault="007E6675" w:rsidP="00685C62"/>
    <w:p w:rsidR="00874B6E" w:rsidRDefault="00874B6E" w:rsidP="00685C62"/>
    <w:p w:rsidR="00874B6E" w:rsidRDefault="00874B6E" w:rsidP="00685C62">
      <w:pPr>
        <w:sectPr w:rsidR="00874B6E" w:rsidSect="007E6675">
          <w:pgSz w:w="11906" w:h="16838" w:code="9"/>
          <w:pgMar w:top="794" w:right="737" w:bottom="340" w:left="1644" w:header="0" w:footer="0" w:gutter="0"/>
          <w:pgNumType w:start="4"/>
          <w:cols w:space="720"/>
          <w:docGrid w:linePitch="360"/>
        </w:sectPr>
      </w:pPr>
    </w:p>
    <w:sdt>
      <w:sdtPr>
        <w:rPr>
          <w:rFonts w:cs="Times New Roman"/>
          <w:bCs/>
          <w:caps w:val="0"/>
          <w:noProof/>
          <w:spacing w:val="0"/>
          <w:sz w:val="28"/>
          <w:szCs w:val="24"/>
          <w:lang w:val="ru-RU" w:eastAsia="ru-RU"/>
        </w:rPr>
        <w:id w:val="-1830281206"/>
        <w:docPartObj>
          <w:docPartGallery w:val="Table of Contents"/>
          <w:docPartUnique/>
        </w:docPartObj>
      </w:sdtPr>
      <w:sdtEndPr/>
      <w:sdtContent>
        <w:p w:rsidR="006F2D29" w:rsidRDefault="006F2D29" w:rsidP="000E47CA">
          <w:pPr>
            <w:pStyle w:val="afffff1"/>
            <w:spacing w:before="0" w:after="0" w:line="240" w:lineRule="auto"/>
          </w:pPr>
          <w:r>
            <w:rPr>
              <w:lang w:val="ru-RU"/>
            </w:rPr>
            <w:t>Содержание</w:t>
          </w:r>
        </w:p>
        <w:p w:rsidR="000E47CA" w:rsidRDefault="006F2D29" w:rsidP="000E47CA">
          <w:pPr>
            <w:pStyle w:val="15"/>
            <w:spacing w:line="288" w:lineRule="auto"/>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459203041" w:history="1">
            <w:r w:rsidR="000E47CA" w:rsidRPr="00D41505">
              <w:rPr>
                <w:rStyle w:val="af7"/>
              </w:rPr>
              <w:t>Состав проектной документации</w:t>
            </w:r>
            <w:r w:rsidR="000E47CA">
              <w:rPr>
                <w:webHidden/>
              </w:rPr>
              <w:tab/>
            </w:r>
            <w:r w:rsidR="000E47CA">
              <w:rPr>
                <w:webHidden/>
              </w:rPr>
              <w:fldChar w:fldCharType="begin"/>
            </w:r>
            <w:r w:rsidR="000E47CA">
              <w:rPr>
                <w:webHidden/>
              </w:rPr>
              <w:instrText xml:space="preserve"> PAGEREF _Toc459203041 \h </w:instrText>
            </w:r>
            <w:r w:rsidR="000E47CA">
              <w:rPr>
                <w:webHidden/>
              </w:rPr>
            </w:r>
            <w:r w:rsidR="000E47CA">
              <w:rPr>
                <w:webHidden/>
              </w:rPr>
              <w:fldChar w:fldCharType="separate"/>
            </w:r>
            <w:r w:rsidR="00D67DFF">
              <w:rPr>
                <w:webHidden/>
              </w:rPr>
              <w:t>6</w:t>
            </w:r>
            <w:r w:rsidR="000E47CA">
              <w:rPr>
                <w:webHidden/>
              </w:rPr>
              <w:fldChar w:fldCharType="end"/>
            </w:r>
          </w:hyperlink>
        </w:p>
        <w:p w:rsidR="000E47CA" w:rsidRDefault="00585FF8" w:rsidP="000E47CA">
          <w:pPr>
            <w:pStyle w:val="15"/>
            <w:spacing w:line="288" w:lineRule="auto"/>
            <w:rPr>
              <w:rFonts w:asciiTheme="minorHAnsi" w:eastAsiaTheme="minorEastAsia" w:hAnsiTheme="minorHAnsi" w:cstheme="minorBidi"/>
              <w:bCs w:val="0"/>
              <w:sz w:val="22"/>
              <w:szCs w:val="22"/>
            </w:rPr>
          </w:pPr>
          <w:hyperlink w:anchor="_Toc459203042" w:history="1">
            <w:r w:rsidR="000E47CA" w:rsidRPr="00D41505">
              <w:rPr>
                <w:rStyle w:val="af7"/>
              </w:rPr>
              <w:t>Ведомость проектной документации (комплектация)</w:t>
            </w:r>
            <w:r w:rsidR="000E47CA">
              <w:rPr>
                <w:webHidden/>
              </w:rPr>
              <w:tab/>
            </w:r>
            <w:r w:rsidR="000E47CA">
              <w:rPr>
                <w:webHidden/>
              </w:rPr>
              <w:fldChar w:fldCharType="begin"/>
            </w:r>
            <w:r w:rsidR="000E47CA">
              <w:rPr>
                <w:webHidden/>
              </w:rPr>
              <w:instrText xml:space="preserve"> PAGEREF _Toc459203042 \h </w:instrText>
            </w:r>
            <w:r w:rsidR="000E47CA">
              <w:rPr>
                <w:webHidden/>
              </w:rPr>
            </w:r>
            <w:r w:rsidR="000E47CA">
              <w:rPr>
                <w:webHidden/>
              </w:rPr>
              <w:fldChar w:fldCharType="separate"/>
            </w:r>
            <w:r w:rsidR="00D67DFF">
              <w:rPr>
                <w:webHidden/>
              </w:rPr>
              <w:t>7</w:t>
            </w:r>
            <w:r w:rsidR="000E47CA">
              <w:rPr>
                <w:webHidden/>
              </w:rPr>
              <w:fldChar w:fldCharType="end"/>
            </w:r>
          </w:hyperlink>
        </w:p>
        <w:p w:rsidR="000E47CA" w:rsidRDefault="00585FF8" w:rsidP="000E47CA">
          <w:pPr>
            <w:pStyle w:val="15"/>
            <w:spacing w:line="288" w:lineRule="auto"/>
            <w:rPr>
              <w:rFonts w:asciiTheme="minorHAnsi" w:eastAsiaTheme="minorEastAsia" w:hAnsiTheme="minorHAnsi" w:cstheme="minorBidi"/>
              <w:bCs w:val="0"/>
              <w:sz w:val="22"/>
              <w:szCs w:val="22"/>
            </w:rPr>
          </w:pPr>
          <w:hyperlink w:anchor="_Toc459203043" w:history="1">
            <w:r w:rsidR="000E47CA" w:rsidRPr="00D41505">
              <w:rPr>
                <w:rStyle w:val="af7"/>
              </w:rPr>
              <w:t>Справка ГИПа</w:t>
            </w:r>
            <w:r w:rsidR="000E47CA">
              <w:rPr>
                <w:webHidden/>
              </w:rPr>
              <w:tab/>
            </w:r>
            <w:r w:rsidR="000E47CA">
              <w:rPr>
                <w:webHidden/>
              </w:rPr>
              <w:fldChar w:fldCharType="begin"/>
            </w:r>
            <w:r w:rsidR="000E47CA">
              <w:rPr>
                <w:webHidden/>
              </w:rPr>
              <w:instrText xml:space="preserve"> PAGEREF _Toc459203043 \h </w:instrText>
            </w:r>
            <w:r w:rsidR="000E47CA">
              <w:rPr>
                <w:webHidden/>
              </w:rPr>
            </w:r>
            <w:r w:rsidR="000E47CA">
              <w:rPr>
                <w:webHidden/>
              </w:rPr>
              <w:fldChar w:fldCharType="separate"/>
            </w:r>
            <w:r w:rsidR="00D67DFF">
              <w:rPr>
                <w:webHidden/>
              </w:rPr>
              <w:t>8</w:t>
            </w:r>
            <w:r w:rsidR="000E47CA">
              <w:rPr>
                <w:webHidden/>
              </w:rPr>
              <w:fldChar w:fldCharType="end"/>
            </w:r>
          </w:hyperlink>
        </w:p>
        <w:p w:rsidR="000E47CA" w:rsidRDefault="00585FF8" w:rsidP="000E47CA">
          <w:pPr>
            <w:pStyle w:val="15"/>
            <w:spacing w:line="288" w:lineRule="auto"/>
            <w:rPr>
              <w:rFonts w:asciiTheme="minorHAnsi" w:eastAsiaTheme="minorEastAsia" w:hAnsiTheme="minorHAnsi" w:cstheme="minorBidi"/>
              <w:bCs w:val="0"/>
              <w:sz w:val="22"/>
              <w:szCs w:val="22"/>
            </w:rPr>
          </w:pPr>
          <w:hyperlink w:anchor="_Toc459203044" w:history="1">
            <w:r w:rsidR="000E47CA" w:rsidRPr="00D41505">
              <w:rPr>
                <w:rStyle w:val="af7"/>
              </w:rPr>
              <w:t>1 Общая часть</w:t>
            </w:r>
            <w:r w:rsidR="000E47CA">
              <w:rPr>
                <w:webHidden/>
              </w:rPr>
              <w:tab/>
            </w:r>
            <w:r w:rsidR="000E47CA">
              <w:rPr>
                <w:webHidden/>
              </w:rPr>
              <w:fldChar w:fldCharType="begin"/>
            </w:r>
            <w:r w:rsidR="000E47CA">
              <w:rPr>
                <w:webHidden/>
              </w:rPr>
              <w:instrText xml:space="preserve"> PAGEREF _Toc459203044 \h </w:instrText>
            </w:r>
            <w:r w:rsidR="000E47CA">
              <w:rPr>
                <w:webHidden/>
              </w:rPr>
            </w:r>
            <w:r w:rsidR="000E47CA">
              <w:rPr>
                <w:webHidden/>
              </w:rPr>
              <w:fldChar w:fldCharType="separate"/>
            </w:r>
            <w:r w:rsidR="00D67DFF">
              <w:rPr>
                <w:webHidden/>
              </w:rPr>
              <w:t>10</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45" w:history="1">
            <w:r w:rsidR="000E47CA" w:rsidRPr="00D41505">
              <w:rPr>
                <w:rStyle w:val="af7"/>
              </w:rPr>
              <w:t>1.1 Основание и исходные данные для разработки проектной документации</w:t>
            </w:r>
            <w:r w:rsidR="000E47CA">
              <w:rPr>
                <w:webHidden/>
              </w:rPr>
              <w:tab/>
            </w:r>
            <w:r w:rsidR="000E47CA">
              <w:rPr>
                <w:webHidden/>
              </w:rPr>
              <w:fldChar w:fldCharType="begin"/>
            </w:r>
            <w:r w:rsidR="000E47CA">
              <w:rPr>
                <w:webHidden/>
              </w:rPr>
              <w:instrText xml:space="preserve"> PAGEREF _Toc459203045 \h </w:instrText>
            </w:r>
            <w:r w:rsidR="000E47CA">
              <w:rPr>
                <w:webHidden/>
              </w:rPr>
            </w:r>
            <w:r w:rsidR="000E47CA">
              <w:rPr>
                <w:webHidden/>
              </w:rPr>
              <w:fldChar w:fldCharType="separate"/>
            </w:r>
            <w:r w:rsidR="00D67DFF">
              <w:rPr>
                <w:webHidden/>
              </w:rPr>
              <w:t>10</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46" w:history="1">
            <w:r w:rsidR="000E47CA" w:rsidRPr="00D41505">
              <w:rPr>
                <w:rStyle w:val="af7"/>
              </w:rPr>
              <w:t>1.2 Перечень примененных материалов</w:t>
            </w:r>
            <w:r w:rsidR="000E47CA">
              <w:rPr>
                <w:webHidden/>
              </w:rPr>
              <w:tab/>
            </w:r>
            <w:r w:rsidR="000E47CA">
              <w:rPr>
                <w:webHidden/>
              </w:rPr>
              <w:fldChar w:fldCharType="begin"/>
            </w:r>
            <w:r w:rsidR="000E47CA">
              <w:rPr>
                <w:webHidden/>
              </w:rPr>
              <w:instrText xml:space="preserve"> PAGEREF _Toc459203046 \h </w:instrText>
            </w:r>
            <w:r w:rsidR="000E47CA">
              <w:rPr>
                <w:webHidden/>
              </w:rPr>
            </w:r>
            <w:r w:rsidR="000E47CA">
              <w:rPr>
                <w:webHidden/>
              </w:rPr>
              <w:fldChar w:fldCharType="separate"/>
            </w:r>
            <w:r w:rsidR="00D67DFF">
              <w:rPr>
                <w:webHidden/>
              </w:rPr>
              <w:t>11</w:t>
            </w:r>
            <w:r w:rsidR="000E47CA">
              <w:rPr>
                <w:webHidden/>
              </w:rPr>
              <w:fldChar w:fldCharType="end"/>
            </w:r>
          </w:hyperlink>
        </w:p>
        <w:p w:rsidR="000E47CA" w:rsidRDefault="00585FF8" w:rsidP="000E47CA">
          <w:pPr>
            <w:pStyle w:val="15"/>
            <w:spacing w:line="288" w:lineRule="auto"/>
            <w:rPr>
              <w:rFonts w:asciiTheme="minorHAnsi" w:eastAsiaTheme="minorEastAsia" w:hAnsiTheme="minorHAnsi" w:cstheme="minorBidi"/>
              <w:bCs w:val="0"/>
              <w:sz w:val="22"/>
              <w:szCs w:val="22"/>
            </w:rPr>
          </w:pPr>
          <w:hyperlink w:anchor="_Toc459203047" w:history="1">
            <w:r w:rsidR="000E47CA" w:rsidRPr="00D41505">
              <w:rPr>
                <w:rStyle w:val="af7"/>
              </w:rPr>
              <w:t>2 Краткая характеристика населенного пункта</w:t>
            </w:r>
            <w:r w:rsidR="000E47CA">
              <w:rPr>
                <w:webHidden/>
              </w:rPr>
              <w:tab/>
            </w:r>
            <w:r w:rsidR="000E47CA">
              <w:rPr>
                <w:webHidden/>
              </w:rPr>
              <w:fldChar w:fldCharType="begin"/>
            </w:r>
            <w:r w:rsidR="000E47CA">
              <w:rPr>
                <w:webHidden/>
              </w:rPr>
              <w:instrText xml:space="preserve"> PAGEREF _Toc459203047 \h </w:instrText>
            </w:r>
            <w:r w:rsidR="000E47CA">
              <w:rPr>
                <w:webHidden/>
              </w:rPr>
            </w:r>
            <w:r w:rsidR="000E47CA">
              <w:rPr>
                <w:webHidden/>
              </w:rPr>
              <w:fldChar w:fldCharType="separate"/>
            </w:r>
            <w:r w:rsidR="00D67DFF">
              <w:rPr>
                <w:webHidden/>
              </w:rPr>
              <w:t>12</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48" w:history="1">
            <w:r w:rsidR="000E47CA" w:rsidRPr="00D41505">
              <w:rPr>
                <w:rStyle w:val="af7"/>
              </w:rPr>
              <w:t>2.1 Географическое положение и климатическая характеристика</w:t>
            </w:r>
            <w:r w:rsidR="000E47CA">
              <w:rPr>
                <w:webHidden/>
              </w:rPr>
              <w:tab/>
            </w:r>
            <w:r w:rsidR="000E47CA">
              <w:rPr>
                <w:webHidden/>
              </w:rPr>
              <w:fldChar w:fldCharType="begin"/>
            </w:r>
            <w:r w:rsidR="000E47CA">
              <w:rPr>
                <w:webHidden/>
              </w:rPr>
              <w:instrText xml:space="preserve"> PAGEREF _Toc459203048 \h </w:instrText>
            </w:r>
            <w:r w:rsidR="000E47CA">
              <w:rPr>
                <w:webHidden/>
              </w:rPr>
            </w:r>
            <w:r w:rsidR="000E47CA">
              <w:rPr>
                <w:webHidden/>
              </w:rPr>
              <w:fldChar w:fldCharType="separate"/>
            </w:r>
            <w:r w:rsidR="00D67DFF">
              <w:rPr>
                <w:webHidden/>
              </w:rPr>
              <w:t>12</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49" w:history="1">
            <w:r w:rsidR="000E47CA" w:rsidRPr="00D41505">
              <w:rPr>
                <w:rStyle w:val="af7"/>
              </w:rPr>
              <w:t>2.2 Существующая и перспективная застройка</w:t>
            </w:r>
            <w:r w:rsidR="000E47CA">
              <w:rPr>
                <w:webHidden/>
              </w:rPr>
              <w:tab/>
            </w:r>
            <w:r w:rsidR="000E47CA">
              <w:rPr>
                <w:webHidden/>
              </w:rPr>
              <w:fldChar w:fldCharType="begin"/>
            </w:r>
            <w:r w:rsidR="000E47CA">
              <w:rPr>
                <w:webHidden/>
              </w:rPr>
              <w:instrText xml:space="preserve"> PAGEREF _Toc459203049 \h </w:instrText>
            </w:r>
            <w:r w:rsidR="000E47CA">
              <w:rPr>
                <w:webHidden/>
              </w:rPr>
            </w:r>
            <w:r w:rsidR="000E47CA">
              <w:rPr>
                <w:webHidden/>
              </w:rPr>
              <w:fldChar w:fldCharType="separate"/>
            </w:r>
            <w:r w:rsidR="00D67DFF">
              <w:rPr>
                <w:webHidden/>
              </w:rPr>
              <w:t>16</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50" w:history="1">
            <w:r w:rsidR="000E47CA" w:rsidRPr="00D41505">
              <w:rPr>
                <w:rStyle w:val="af7"/>
              </w:rPr>
              <w:t>2.3 Население</w:t>
            </w:r>
            <w:r w:rsidR="000E47CA">
              <w:rPr>
                <w:webHidden/>
              </w:rPr>
              <w:tab/>
            </w:r>
            <w:r w:rsidR="000E47CA">
              <w:rPr>
                <w:webHidden/>
              </w:rPr>
              <w:fldChar w:fldCharType="begin"/>
            </w:r>
            <w:r w:rsidR="000E47CA">
              <w:rPr>
                <w:webHidden/>
              </w:rPr>
              <w:instrText xml:space="preserve"> PAGEREF _Toc459203050 \h </w:instrText>
            </w:r>
            <w:r w:rsidR="000E47CA">
              <w:rPr>
                <w:webHidden/>
              </w:rPr>
            </w:r>
            <w:r w:rsidR="000E47CA">
              <w:rPr>
                <w:webHidden/>
              </w:rPr>
              <w:fldChar w:fldCharType="separate"/>
            </w:r>
            <w:r w:rsidR="00D67DFF">
              <w:rPr>
                <w:webHidden/>
              </w:rPr>
              <w:t>17</w:t>
            </w:r>
            <w:r w:rsidR="000E47CA">
              <w:rPr>
                <w:webHidden/>
              </w:rPr>
              <w:fldChar w:fldCharType="end"/>
            </w:r>
          </w:hyperlink>
        </w:p>
        <w:p w:rsidR="000E47CA" w:rsidRDefault="00585FF8" w:rsidP="000E47CA">
          <w:pPr>
            <w:pStyle w:val="15"/>
            <w:spacing w:line="288" w:lineRule="auto"/>
            <w:rPr>
              <w:rFonts w:asciiTheme="minorHAnsi" w:eastAsiaTheme="minorEastAsia" w:hAnsiTheme="minorHAnsi" w:cstheme="minorBidi"/>
              <w:bCs w:val="0"/>
              <w:sz w:val="22"/>
              <w:szCs w:val="22"/>
            </w:rPr>
          </w:pPr>
          <w:hyperlink w:anchor="_Toc459203051" w:history="1">
            <w:r w:rsidR="000E47CA" w:rsidRPr="00D41505">
              <w:rPr>
                <w:rStyle w:val="af7"/>
              </w:rPr>
              <w:t>3 Газоснабжение</w:t>
            </w:r>
            <w:r w:rsidR="000E47CA">
              <w:rPr>
                <w:webHidden/>
              </w:rPr>
              <w:tab/>
            </w:r>
            <w:r w:rsidR="000E47CA">
              <w:rPr>
                <w:webHidden/>
              </w:rPr>
              <w:fldChar w:fldCharType="begin"/>
            </w:r>
            <w:r w:rsidR="000E47CA">
              <w:rPr>
                <w:webHidden/>
              </w:rPr>
              <w:instrText xml:space="preserve"> PAGEREF _Toc459203051 \h </w:instrText>
            </w:r>
            <w:r w:rsidR="000E47CA">
              <w:rPr>
                <w:webHidden/>
              </w:rPr>
            </w:r>
            <w:r w:rsidR="000E47CA">
              <w:rPr>
                <w:webHidden/>
              </w:rPr>
              <w:fldChar w:fldCharType="separate"/>
            </w:r>
            <w:r w:rsidR="00D67DFF">
              <w:rPr>
                <w:webHidden/>
              </w:rPr>
              <w:t>20</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52" w:history="1">
            <w:r w:rsidR="000E47CA" w:rsidRPr="00D41505">
              <w:rPr>
                <w:rStyle w:val="af7"/>
              </w:rPr>
              <w:t>3.1 Современное состояние газоснабжения</w:t>
            </w:r>
            <w:r w:rsidR="000E47CA">
              <w:rPr>
                <w:webHidden/>
              </w:rPr>
              <w:tab/>
            </w:r>
            <w:r w:rsidR="000E47CA">
              <w:rPr>
                <w:webHidden/>
              </w:rPr>
              <w:fldChar w:fldCharType="begin"/>
            </w:r>
            <w:r w:rsidR="000E47CA">
              <w:rPr>
                <w:webHidden/>
              </w:rPr>
              <w:instrText xml:space="preserve"> PAGEREF _Toc459203052 \h </w:instrText>
            </w:r>
            <w:r w:rsidR="000E47CA">
              <w:rPr>
                <w:webHidden/>
              </w:rPr>
            </w:r>
            <w:r w:rsidR="000E47CA">
              <w:rPr>
                <w:webHidden/>
              </w:rPr>
              <w:fldChar w:fldCharType="separate"/>
            </w:r>
            <w:r w:rsidR="00D67DFF">
              <w:rPr>
                <w:webHidden/>
              </w:rPr>
              <w:t>20</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53" w:history="1">
            <w:r w:rsidR="000E47CA" w:rsidRPr="00D41505">
              <w:rPr>
                <w:rStyle w:val="af7"/>
              </w:rPr>
              <w:t>3.2 Состав газа</w:t>
            </w:r>
            <w:r w:rsidR="000E47CA">
              <w:rPr>
                <w:webHidden/>
              </w:rPr>
              <w:tab/>
            </w:r>
            <w:r w:rsidR="000E47CA">
              <w:rPr>
                <w:webHidden/>
              </w:rPr>
              <w:fldChar w:fldCharType="begin"/>
            </w:r>
            <w:r w:rsidR="000E47CA">
              <w:rPr>
                <w:webHidden/>
              </w:rPr>
              <w:instrText xml:space="preserve"> PAGEREF _Toc459203053 \h </w:instrText>
            </w:r>
            <w:r w:rsidR="000E47CA">
              <w:rPr>
                <w:webHidden/>
              </w:rPr>
            </w:r>
            <w:r w:rsidR="000E47CA">
              <w:rPr>
                <w:webHidden/>
              </w:rPr>
              <w:fldChar w:fldCharType="separate"/>
            </w:r>
            <w:r w:rsidR="00D67DFF">
              <w:rPr>
                <w:webHidden/>
              </w:rPr>
              <w:t>23</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54" w:history="1">
            <w:r w:rsidR="000E47CA" w:rsidRPr="00D41505">
              <w:rPr>
                <w:rStyle w:val="af7"/>
              </w:rPr>
              <w:t>3.3 Схема газоснабжения</w:t>
            </w:r>
            <w:r w:rsidR="000E47CA">
              <w:rPr>
                <w:webHidden/>
              </w:rPr>
              <w:tab/>
            </w:r>
            <w:r w:rsidR="000E47CA">
              <w:rPr>
                <w:webHidden/>
              </w:rPr>
              <w:fldChar w:fldCharType="begin"/>
            </w:r>
            <w:r w:rsidR="000E47CA">
              <w:rPr>
                <w:webHidden/>
              </w:rPr>
              <w:instrText xml:space="preserve"> PAGEREF _Toc459203054 \h </w:instrText>
            </w:r>
            <w:r w:rsidR="000E47CA">
              <w:rPr>
                <w:webHidden/>
              </w:rPr>
            </w:r>
            <w:r w:rsidR="000E47CA">
              <w:rPr>
                <w:webHidden/>
              </w:rPr>
              <w:fldChar w:fldCharType="separate"/>
            </w:r>
            <w:r w:rsidR="00D67DFF">
              <w:rPr>
                <w:webHidden/>
              </w:rPr>
              <w:t>26</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55" w:history="1">
            <w:r w:rsidR="000E47CA" w:rsidRPr="00D41505">
              <w:rPr>
                <w:rStyle w:val="af7"/>
              </w:rPr>
              <w:t>3.4 Расчетные расходы газа</w:t>
            </w:r>
            <w:r w:rsidR="000E47CA">
              <w:rPr>
                <w:webHidden/>
              </w:rPr>
              <w:tab/>
            </w:r>
            <w:r w:rsidR="000E47CA">
              <w:rPr>
                <w:webHidden/>
              </w:rPr>
              <w:fldChar w:fldCharType="begin"/>
            </w:r>
            <w:r w:rsidR="000E47CA">
              <w:rPr>
                <w:webHidden/>
              </w:rPr>
              <w:instrText xml:space="preserve"> PAGEREF _Toc459203055 \h </w:instrText>
            </w:r>
            <w:r w:rsidR="000E47CA">
              <w:rPr>
                <w:webHidden/>
              </w:rPr>
            </w:r>
            <w:r w:rsidR="000E47CA">
              <w:rPr>
                <w:webHidden/>
              </w:rPr>
              <w:fldChar w:fldCharType="separate"/>
            </w:r>
            <w:r w:rsidR="00D67DFF">
              <w:rPr>
                <w:webHidden/>
              </w:rPr>
              <w:t>108</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56" w:history="1">
            <w:r w:rsidR="000E47CA" w:rsidRPr="00D41505">
              <w:rPr>
                <w:rStyle w:val="af7"/>
              </w:rPr>
              <w:t>3.5 Гидравлический расчет газопроводов</w:t>
            </w:r>
            <w:r w:rsidR="000E47CA">
              <w:rPr>
                <w:webHidden/>
              </w:rPr>
              <w:tab/>
            </w:r>
            <w:r w:rsidR="000E47CA">
              <w:rPr>
                <w:webHidden/>
              </w:rPr>
              <w:fldChar w:fldCharType="begin"/>
            </w:r>
            <w:r w:rsidR="000E47CA">
              <w:rPr>
                <w:webHidden/>
              </w:rPr>
              <w:instrText xml:space="preserve"> PAGEREF _Toc459203056 \h </w:instrText>
            </w:r>
            <w:r w:rsidR="000E47CA">
              <w:rPr>
                <w:webHidden/>
              </w:rPr>
            </w:r>
            <w:r w:rsidR="000E47CA">
              <w:rPr>
                <w:webHidden/>
              </w:rPr>
              <w:fldChar w:fldCharType="separate"/>
            </w:r>
            <w:r w:rsidR="00D67DFF">
              <w:rPr>
                <w:webHidden/>
              </w:rPr>
              <w:t>111</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57" w:history="1">
            <w:r w:rsidR="000E47CA" w:rsidRPr="00D41505">
              <w:rPr>
                <w:rStyle w:val="af7"/>
              </w:rPr>
              <w:t>3.6 Объем основных строительно-монтажных работ по газоснабжению</w:t>
            </w:r>
            <w:r w:rsidR="000E47CA">
              <w:rPr>
                <w:webHidden/>
              </w:rPr>
              <w:tab/>
            </w:r>
            <w:r w:rsidR="000E47CA">
              <w:rPr>
                <w:webHidden/>
              </w:rPr>
              <w:fldChar w:fldCharType="begin"/>
            </w:r>
            <w:r w:rsidR="000E47CA">
              <w:rPr>
                <w:webHidden/>
              </w:rPr>
              <w:instrText xml:space="preserve"> PAGEREF _Toc459203057 \h </w:instrText>
            </w:r>
            <w:r w:rsidR="000E47CA">
              <w:rPr>
                <w:webHidden/>
              </w:rPr>
            </w:r>
            <w:r w:rsidR="000E47CA">
              <w:rPr>
                <w:webHidden/>
              </w:rPr>
              <w:fldChar w:fldCharType="separate"/>
            </w:r>
            <w:r w:rsidR="00D67DFF">
              <w:rPr>
                <w:webHidden/>
              </w:rPr>
              <w:t>194</w:t>
            </w:r>
            <w:r w:rsidR="000E47CA">
              <w:rPr>
                <w:webHidden/>
              </w:rPr>
              <w:fldChar w:fldCharType="end"/>
            </w:r>
          </w:hyperlink>
        </w:p>
        <w:p w:rsidR="000E47CA" w:rsidRDefault="00585FF8" w:rsidP="000E47CA">
          <w:pPr>
            <w:pStyle w:val="35"/>
            <w:spacing w:line="288" w:lineRule="auto"/>
            <w:ind w:left="0"/>
            <w:rPr>
              <w:rFonts w:asciiTheme="minorHAnsi" w:eastAsiaTheme="minorEastAsia" w:hAnsiTheme="minorHAnsi" w:cstheme="minorBidi"/>
              <w:bCs w:val="0"/>
              <w:sz w:val="22"/>
              <w:szCs w:val="22"/>
            </w:rPr>
          </w:pPr>
          <w:hyperlink w:anchor="_Toc459203058" w:history="1">
            <w:r w:rsidR="000E47CA" w:rsidRPr="00D41505">
              <w:rPr>
                <w:rStyle w:val="af7"/>
              </w:rPr>
              <w:t>3.6.1 Газопроводы и сооружения на них</w:t>
            </w:r>
            <w:r w:rsidR="000E47CA">
              <w:rPr>
                <w:webHidden/>
              </w:rPr>
              <w:tab/>
            </w:r>
            <w:r w:rsidR="000E47CA">
              <w:rPr>
                <w:webHidden/>
              </w:rPr>
              <w:fldChar w:fldCharType="begin"/>
            </w:r>
            <w:r w:rsidR="000E47CA">
              <w:rPr>
                <w:webHidden/>
              </w:rPr>
              <w:instrText xml:space="preserve"> PAGEREF _Toc459203058 \h </w:instrText>
            </w:r>
            <w:r w:rsidR="000E47CA">
              <w:rPr>
                <w:webHidden/>
              </w:rPr>
            </w:r>
            <w:r w:rsidR="000E47CA">
              <w:rPr>
                <w:webHidden/>
              </w:rPr>
              <w:fldChar w:fldCharType="separate"/>
            </w:r>
            <w:r w:rsidR="00D67DFF">
              <w:rPr>
                <w:webHidden/>
              </w:rPr>
              <w:t>242</w:t>
            </w:r>
            <w:r w:rsidR="000E47CA">
              <w:rPr>
                <w:webHidden/>
              </w:rPr>
              <w:fldChar w:fldCharType="end"/>
            </w:r>
          </w:hyperlink>
        </w:p>
        <w:p w:rsidR="000E47CA" w:rsidRDefault="00585FF8" w:rsidP="000E47CA">
          <w:pPr>
            <w:pStyle w:val="35"/>
            <w:spacing w:line="288" w:lineRule="auto"/>
            <w:ind w:left="0"/>
            <w:rPr>
              <w:rFonts w:asciiTheme="minorHAnsi" w:eastAsiaTheme="minorEastAsia" w:hAnsiTheme="minorHAnsi" w:cstheme="minorBidi"/>
              <w:bCs w:val="0"/>
              <w:sz w:val="22"/>
              <w:szCs w:val="22"/>
            </w:rPr>
          </w:pPr>
          <w:hyperlink w:anchor="_Toc459203059" w:history="1">
            <w:r w:rsidR="000E47CA" w:rsidRPr="00D41505">
              <w:rPr>
                <w:rStyle w:val="af7"/>
              </w:rPr>
              <w:t>3.6.2 Газорегуляторные пункты</w:t>
            </w:r>
            <w:r w:rsidR="000E47CA">
              <w:rPr>
                <w:webHidden/>
              </w:rPr>
              <w:tab/>
            </w:r>
            <w:r w:rsidR="000E47CA">
              <w:rPr>
                <w:webHidden/>
              </w:rPr>
              <w:fldChar w:fldCharType="begin"/>
            </w:r>
            <w:r w:rsidR="000E47CA">
              <w:rPr>
                <w:webHidden/>
              </w:rPr>
              <w:instrText xml:space="preserve"> PAGEREF _Toc459203059 \h </w:instrText>
            </w:r>
            <w:r w:rsidR="000E47CA">
              <w:rPr>
                <w:webHidden/>
              </w:rPr>
            </w:r>
            <w:r w:rsidR="000E47CA">
              <w:rPr>
                <w:webHidden/>
              </w:rPr>
              <w:fldChar w:fldCharType="separate"/>
            </w:r>
            <w:r w:rsidR="00D67DFF">
              <w:rPr>
                <w:webHidden/>
              </w:rPr>
              <w:t>246</w:t>
            </w:r>
            <w:r w:rsidR="000E47CA">
              <w:rPr>
                <w:webHidden/>
              </w:rPr>
              <w:fldChar w:fldCharType="end"/>
            </w:r>
          </w:hyperlink>
        </w:p>
        <w:p w:rsidR="000E47CA" w:rsidRDefault="00585FF8" w:rsidP="000E47CA">
          <w:pPr>
            <w:pStyle w:val="15"/>
            <w:spacing w:line="288" w:lineRule="auto"/>
            <w:rPr>
              <w:rFonts w:asciiTheme="minorHAnsi" w:eastAsiaTheme="minorEastAsia" w:hAnsiTheme="minorHAnsi" w:cstheme="minorBidi"/>
              <w:bCs w:val="0"/>
              <w:sz w:val="22"/>
              <w:szCs w:val="22"/>
            </w:rPr>
          </w:pPr>
          <w:hyperlink w:anchor="_Toc459203060" w:history="1">
            <w:r w:rsidR="000E47CA" w:rsidRPr="00D41505">
              <w:rPr>
                <w:rStyle w:val="af7"/>
              </w:rPr>
              <w:t>4 Организация эксплуатации газового хозяйства</w:t>
            </w:r>
            <w:r w:rsidR="000E47CA">
              <w:rPr>
                <w:webHidden/>
              </w:rPr>
              <w:tab/>
            </w:r>
            <w:r w:rsidR="000E47CA">
              <w:rPr>
                <w:webHidden/>
              </w:rPr>
              <w:fldChar w:fldCharType="begin"/>
            </w:r>
            <w:r w:rsidR="000E47CA">
              <w:rPr>
                <w:webHidden/>
              </w:rPr>
              <w:instrText xml:space="preserve"> PAGEREF _Toc459203060 \h </w:instrText>
            </w:r>
            <w:r w:rsidR="000E47CA">
              <w:rPr>
                <w:webHidden/>
              </w:rPr>
            </w:r>
            <w:r w:rsidR="000E47CA">
              <w:rPr>
                <w:webHidden/>
              </w:rPr>
              <w:fldChar w:fldCharType="separate"/>
            </w:r>
            <w:r w:rsidR="00D67DFF">
              <w:rPr>
                <w:webHidden/>
              </w:rPr>
              <w:t>249</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61" w:history="1">
            <w:r w:rsidR="000E47CA" w:rsidRPr="00D41505">
              <w:rPr>
                <w:rStyle w:val="af7"/>
              </w:rPr>
              <w:t>4.1 Основные положения по эксплуатации газового хозяйства</w:t>
            </w:r>
            <w:r w:rsidR="000E47CA">
              <w:rPr>
                <w:webHidden/>
              </w:rPr>
              <w:tab/>
            </w:r>
            <w:r w:rsidR="000E47CA">
              <w:rPr>
                <w:webHidden/>
              </w:rPr>
              <w:fldChar w:fldCharType="begin"/>
            </w:r>
            <w:r w:rsidR="000E47CA">
              <w:rPr>
                <w:webHidden/>
              </w:rPr>
              <w:instrText xml:space="preserve"> PAGEREF _Toc459203061 \h </w:instrText>
            </w:r>
            <w:r w:rsidR="000E47CA">
              <w:rPr>
                <w:webHidden/>
              </w:rPr>
            </w:r>
            <w:r w:rsidR="000E47CA">
              <w:rPr>
                <w:webHidden/>
              </w:rPr>
              <w:fldChar w:fldCharType="separate"/>
            </w:r>
            <w:r w:rsidR="00D67DFF">
              <w:rPr>
                <w:webHidden/>
              </w:rPr>
              <w:t>249</w:t>
            </w:r>
            <w:r w:rsidR="000E47CA">
              <w:rPr>
                <w:webHidden/>
              </w:rPr>
              <w:fldChar w:fldCharType="end"/>
            </w:r>
          </w:hyperlink>
        </w:p>
        <w:p w:rsidR="000E47CA" w:rsidRDefault="00585FF8" w:rsidP="000E47CA">
          <w:pPr>
            <w:pStyle w:val="24"/>
            <w:spacing w:line="288" w:lineRule="auto"/>
            <w:ind w:left="0"/>
            <w:rPr>
              <w:rFonts w:asciiTheme="minorHAnsi" w:eastAsiaTheme="minorEastAsia" w:hAnsiTheme="minorHAnsi" w:cstheme="minorBidi"/>
              <w:bCs w:val="0"/>
              <w:iCs w:val="0"/>
              <w:sz w:val="22"/>
              <w:szCs w:val="22"/>
            </w:rPr>
          </w:pPr>
          <w:hyperlink w:anchor="_Toc459203062" w:history="1">
            <w:r w:rsidR="000E47CA" w:rsidRPr="00D41505">
              <w:rPr>
                <w:rStyle w:val="af7"/>
              </w:rPr>
              <w:t>4.2 Мероприятия по охране труда и технике безопасности</w:t>
            </w:r>
            <w:r w:rsidR="000E47CA">
              <w:rPr>
                <w:webHidden/>
              </w:rPr>
              <w:tab/>
            </w:r>
            <w:r w:rsidR="000E47CA">
              <w:rPr>
                <w:webHidden/>
              </w:rPr>
              <w:fldChar w:fldCharType="begin"/>
            </w:r>
            <w:r w:rsidR="000E47CA">
              <w:rPr>
                <w:webHidden/>
              </w:rPr>
              <w:instrText xml:space="preserve"> PAGEREF _Toc459203062 \h </w:instrText>
            </w:r>
            <w:r w:rsidR="000E47CA">
              <w:rPr>
                <w:webHidden/>
              </w:rPr>
            </w:r>
            <w:r w:rsidR="000E47CA">
              <w:rPr>
                <w:webHidden/>
              </w:rPr>
              <w:fldChar w:fldCharType="separate"/>
            </w:r>
            <w:r w:rsidR="00D67DFF">
              <w:rPr>
                <w:webHidden/>
              </w:rPr>
              <w:t>250</w:t>
            </w:r>
            <w:r w:rsidR="000E47CA">
              <w:rPr>
                <w:webHidden/>
              </w:rPr>
              <w:fldChar w:fldCharType="end"/>
            </w:r>
          </w:hyperlink>
        </w:p>
        <w:p w:rsidR="000E47CA" w:rsidRDefault="00585FF8" w:rsidP="000E47CA">
          <w:pPr>
            <w:pStyle w:val="15"/>
            <w:spacing w:line="288" w:lineRule="auto"/>
            <w:rPr>
              <w:rFonts w:asciiTheme="minorHAnsi" w:eastAsiaTheme="minorEastAsia" w:hAnsiTheme="minorHAnsi" w:cstheme="minorBidi"/>
              <w:bCs w:val="0"/>
              <w:sz w:val="22"/>
              <w:szCs w:val="22"/>
            </w:rPr>
          </w:pPr>
          <w:hyperlink w:anchor="_Toc459203063" w:history="1">
            <w:r w:rsidR="000E47CA" w:rsidRPr="00D41505">
              <w:rPr>
                <w:rStyle w:val="af7"/>
              </w:rPr>
              <w:t>5 Охранная зона газораспределительных сетей</w:t>
            </w:r>
            <w:r w:rsidR="000E47CA">
              <w:rPr>
                <w:webHidden/>
              </w:rPr>
              <w:tab/>
            </w:r>
            <w:r w:rsidR="000E47CA">
              <w:rPr>
                <w:webHidden/>
              </w:rPr>
              <w:fldChar w:fldCharType="begin"/>
            </w:r>
            <w:r w:rsidR="000E47CA">
              <w:rPr>
                <w:webHidden/>
              </w:rPr>
              <w:instrText xml:space="preserve"> PAGEREF _Toc459203063 \h </w:instrText>
            </w:r>
            <w:r w:rsidR="000E47CA">
              <w:rPr>
                <w:webHidden/>
              </w:rPr>
            </w:r>
            <w:r w:rsidR="000E47CA">
              <w:rPr>
                <w:webHidden/>
              </w:rPr>
              <w:fldChar w:fldCharType="separate"/>
            </w:r>
            <w:r w:rsidR="00D67DFF">
              <w:rPr>
                <w:webHidden/>
              </w:rPr>
              <w:t>252</w:t>
            </w:r>
            <w:r w:rsidR="000E47CA">
              <w:rPr>
                <w:webHidden/>
              </w:rPr>
              <w:fldChar w:fldCharType="end"/>
            </w:r>
          </w:hyperlink>
        </w:p>
        <w:p w:rsidR="000E47CA" w:rsidRDefault="00585FF8" w:rsidP="000E47CA">
          <w:pPr>
            <w:pStyle w:val="15"/>
            <w:spacing w:line="288" w:lineRule="auto"/>
            <w:rPr>
              <w:rFonts w:asciiTheme="minorHAnsi" w:eastAsiaTheme="minorEastAsia" w:hAnsiTheme="minorHAnsi" w:cstheme="minorBidi"/>
              <w:bCs w:val="0"/>
              <w:sz w:val="22"/>
              <w:szCs w:val="22"/>
            </w:rPr>
          </w:pPr>
          <w:hyperlink w:anchor="_Toc459203064" w:history="1">
            <w:r w:rsidR="000E47CA" w:rsidRPr="00D41505">
              <w:rPr>
                <w:rStyle w:val="af7"/>
              </w:rPr>
              <w:t>Исходная документация</w:t>
            </w:r>
            <w:r w:rsidR="000E47CA">
              <w:rPr>
                <w:webHidden/>
              </w:rPr>
              <w:tab/>
            </w:r>
          </w:hyperlink>
        </w:p>
        <w:p w:rsidR="000E47CA" w:rsidRDefault="00585FF8" w:rsidP="000E47CA">
          <w:pPr>
            <w:pStyle w:val="15"/>
            <w:spacing w:line="288" w:lineRule="auto"/>
            <w:rPr>
              <w:rFonts w:asciiTheme="minorHAnsi" w:eastAsiaTheme="minorEastAsia" w:hAnsiTheme="minorHAnsi" w:cstheme="minorBidi"/>
              <w:bCs w:val="0"/>
              <w:sz w:val="22"/>
              <w:szCs w:val="22"/>
            </w:rPr>
          </w:pPr>
          <w:hyperlink w:anchor="_Toc459203065" w:history="1">
            <w:r w:rsidR="000E47CA" w:rsidRPr="00D41505">
              <w:rPr>
                <w:rStyle w:val="af7"/>
              </w:rPr>
              <w:t>Приложение к заданию на проектирование</w:t>
            </w:r>
            <w:r w:rsidR="000E47CA">
              <w:rPr>
                <w:webHidden/>
              </w:rPr>
              <w:tab/>
            </w:r>
          </w:hyperlink>
        </w:p>
        <w:p w:rsidR="005C0C8F" w:rsidRDefault="005C0C8F" w:rsidP="000E47CA">
          <w:pPr>
            <w:pStyle w:val="15"/>
            <w:spacing w:line="288" w:lineRule="auto"/>
          </w:pPr>
          <w:r>
            <w:t>Приложение</w:t>
          </w:r>
        </w:p>
        <w:p w:rsidR="000E47CA" w:rsidRDefault="00585FF8" w:rsidP="000E47CA">
          <w:pPr>
            <w:pStyle w:val="15"/>
            <w:spacing w:line="288" w:lineRule="auto"/>
            <w:rPr>
              <w:rFonts w:asciiTheme="minorHAnsi" w:eastAsiaTheme="minorEastAsia" w:hAnsiTheme="minorHAnsi" w:cstheme="minorBidi"/>
              <w:bCs w:val="0"/>
              <w:sz w:val="22"/>
              <w:szCs w:val="22"/>
            </w:rPr>
          </w:pPr>
          <w:hyperlink w:anchor="_Toc459203066" w:history="1">
            <w:r w:rsidR="000E47CA" w:rsidRPr="00D41505">
              <w:rPr>
                <w:rStyle w:val="af7"/>
              </w:rPr>
              <w:t>Свидетельство о допуске</w:t>
            </w:r>
            <w:r w:rsidR="000E47CA">
              <w:rPr>
                <w:webHidden/>
              </w:rPr>
              <w:tab/>
            </w:r>
          </w:hyperlink>
        </w:p>
        <w:p w:rsidR="006F2D29" w:rsidRPr="006A3C3F" w:rsidRDefault="006F2D29" w:rsidP="000E47CA">
          <w:pPr>
            <w:pStyle w:val="15"/>
            <w:spacing w:line="288" w:lineRule="auto"/>
          </w:pPr>
          <w:r>
            <w:rPr>
              <w:b/>
            </w:rPr>
            <w:fldChar w:fldCharType="end"/>
          </w:r>
          <w:r w:rsidR="00391766">
            <w:t xml:space="preserve"> </w:t>
          </w:r>
        </w:p>
      </w:sdtContent>
    </w:sdt>
    <w:p w:rsidR="007B38FC" w:rsidRDefault="007B38FC" w:rsidP="00685C62">
      <w:pPr>
        <w:ind w:firstLine="0"/>
      </w:pPr>
    </w:p>
    <w:p w:rsidR="007B38FC" w:rsidRDefault="007B38FC" w:rsidP="00685C62">
      <w:pPr>
        <w:ind w:firstLine="0"/>
        <w:sectPr w:rsidR="007B38FC" w:rsidSect="00F800CF">
          <w:headerReference w:type="default" r:id="rId11"/>
          <w:footerReference w:type="default" r:id="rId12"/>
          <w:pgSz w:w="11906" w:h="16838" w:code="9"/>
          <w:pgMar w:top="794" w:right="566" w:bottom="340" w:left="1418" w:header="0" w:footer="0" w:gutter="0"/>
          <w:pgNumType w:start="5"/>
          <w:cols w:space="720"/>
          <w:docGrid w:linePitch="360"/>
        </w:sectPr>
      </w:pPr>
    </w:p>
    <w:p w:rsidR="00CA4465" w:rsidRDefault="00CA4465" w:rsidP="007B38FC">
      <w:pPr>
        <w:pStyle w:val="13"/>
        <w:jc w:val="center"/>
      </w:pPr>
      <w:bookmarkStart w:id="1" w:name="_Toc459203041"/>
      <w:r>
        <w:lastRenderedPageBreak/>
        <w:t>С</w:t>
      </w:r>
      <w:r w:rsidR="001D0BF9" w:rsidRPr="001D0BF9">
        <w:t>остав проектной документации</w:t>
      </w:r>
      <w:bookmarkEnd w:id="1"/>
    </w:p>
    <w:tbl>
      <w:tblPr>
        <w:tblStyle w:val="afe"/>
        <w:tblW w:w="0" w:type="auto"/>
        <w:jc w:val="center"/>
        <w:tblLook w:val="04A0" w:firstRow="1" w:lastRow="0" w:firstColumn="1" w:lastColumn="0" w:noHBand="0" w:noVBand="1"/>
      </w:tblPr>
      <w:tblGrid>
        <w:gridCol w:w="825"/>
        <w:gridCol w:w="2562"/>
        <w:gridCol w:w="3969"/>
        <w:gridCol w:w="1583"/>
      </w:tblGrid>
      <w:tr w:rsidR="00CA4465" w:rsidTr="00CA4465">
        <w:trPr>
          <w:jc w:val="center"/>
        </w:trPr>
        <w:tc>
          <w:tcPr>
            <w:tcW w:w="825" w:type="dxa"/>
          </w:tcPr>
          <w:p w:rsidR="00CA4465" w:rsidRPr="00CA4465" w:rsidRDefault="00CA4465" w:rsidP="00CA4465">
            <w:pPr>
              <w:ind w:firstLine="0"/>
              <w:jc w:val="center"/>
              <w:rPr>
                <w:sz w:val="24"/>
              </w:rPr>
            </w:pPr>
            <w:r w:rsidRPr="00CA4465">
              <w:rPr>
                <w:sz w:val="24"/>
              </w:rPr>
              <w:t>№ тома</w:t>
            </w:r>
          </w:p>
        </w:tc>
        <w:tc>
          <w:tcPr>
            <w:tcW w:w="2562" w:type="dxa"/>
            <w:tcBorders>
              <w:bottom w:val="single" w:sz="4" w:space="0" w:color="auto"/>
            </w:tcBorders>
          </w:tcPr>
          <w:p w:rsidR="00CA4465" w:rsidRPr="00CA4465" w:rsidRDefault="00CA4465" w:rsidP="00CA4465">
            <w:pPr>
              <w:ind w:firstLine="0"/>
              <w:jc w:val="center"/>
              <w:rPr>
                <w:sz w:val="24"/>
              </w:rPr>
            </w:pPr>
            <w:r w:rsidRPr="00CA4465">
              <w:rPr>
                <w:sz w:val="24"/>
              </w:rPr>
              <w:t>Обозначение</w:t>
            </w:r>
          </w:p>
        </w:tc>
        <w:tc>
          <w:tcPr>
            <w:tcW w:w="3969" w:type="dxa"/>
            <w:tcBorders>
              <w:bottom w:val="single" w:sz="4" w:space="0" w:color="auto"/>
            </w:tcBorders>
          </w:tcPr>
          <w:p w:rsidR="00CA4465" w:rsidRPr="00CA4465" w:rsidRDefault="00CA4465" w:rsidP="00CA4465">
            <w:pPr>
              <w:ind w:firstLine="0"/>
              <w:jc w:val="center"/>
              <w:rPr>
                <w:sz w:val="24"/>
              </w:rPr>
            </w:pPr>
            <w:r w:rsidRPr="00CA4465">
              <w:rPr>
                <w:sz w:val="24"/>
              </w:rPr>
              <w:t>Наименование</w:t>
            </w:r>
          </w:p>
        </w:tc>
        <w:tc>
          <w:tcPr>
            <w:tcW w:w="1583" w:type="dxa"/>
            <w:tcBorders>
              <w:bottom w:val="single" w:sz="4" w:space="0" w:color="auto"/>
            </w:tcBorders>
          </w:tcPr>
          <w:p w:rsidR="00CA4465" w:rsidRPr="00CA4465" w:rsidRDefault="00CA4465" w:rsidP="00CA4465">
            <w:pPr>
              <w:ind w:firstLine="0"/>
              <w:jc w:val="center"/>
              <w:rPr>
                <w:sz w:val="24"/>
              </w:rPr>
            </w:pPr>
            <w:r w:rsidRPr="00CA4465">
              <w:rPr>
                <w:sz w:val="24"/>
              </w:rPr>
              <w:t>Примечание</w:t>
            </w:r>
          </w:p>
        </w:tc>
      </w:tr>
      <w:tr w:rsidR="00CA4465" w:rsidTr="00CA4465">
        <w:trPr>
          <w:jc w:val="center"/>
        </w:trPr>
        <w:tc>
          <w:tcPr>
            <w:tcW w:w="825" w:type="dxa"/>
            <w:vMerge w:val="restart"/>
            <w:vAlign w:val="center"/>
          </w:tcPr>
          <w:p w:rsidR="00CA4465" w:rsidRPr="00CA4465" w:rsidRDefault="00CA4465" w:rsidP="00CA4465">
            <w:pPr>
              <w:ind w:firstLine="0"/>
              <w:jc w:val="center"/>
            </w:pPr>
          </w:p>
        </w:tc>
        <w:tc>
          <w:tcPr>
            <w:tcW w:w="2562" w:type="dxa"/>
            <w:tcBorders>
              <w:bottom w:val="nil"/>
              <w:right w:val="single" w:sz="4" w:space="0" w:color="auto"/>
            </w:tcBorders>
            <w:vAlign w:val="center"/>
          </w:tcPr>
          <w:p w:rsidR="00CA4465" w:rsidRPr="00CA4465" w:rsidRDefault="00AA776E" w:rsidP="00FC0EF2">
            <w:pPr>
              <w:ind w:firstLine="0"/>
              <w:jc w:val="center"/>
            </w:pPr>
            <w:r>
              <w:t>35</w:t>
            </w:r>
            <w:r w:rsidR="00FC0EF2">
              <w:t>1</w:t>
            </w:r>
            <w:r>
              <w:t>/08</w:t>
            </w:r>
            <w:r w:rsidR="006A5C48" w:rsidRPr="006A5C48">
              <w:t>-П-2016-СГ</w:t>
            </w:r>
          </w:p>
        </w:tc>
        <w:tc>
          <w:tcPr>
            <w:tcW w:w="3969" w:type="dxa"/>
            <w:tcBorders>
              <w:left w:val="single" w:sz="4" w:space="0" w:color="auto"/>
              <w:bottom w:val="nil"/>
              <w:right w:val="single" w:sz="4" w:space="0" w:color="auto"/>
            </w:tcBorders>
            <w:vAlign w:val="center"/>
          </w:tcPr>
          <w:p w:rsidR="00CA4465" w:rsidRPr="00CA4465" w:rsidRDefault="00CA4465" w:rsidP="00CA4465">
            <w:pPr>
              <w:ind w:firstLine="0"/>
              <w:jc w:val="left"/>
            </w:pPr>
            <w:r w:rsidRPr="00CA4465">
              <w:t>Пояснительная записка</w:t>
            </w:r>
          </w:p>
        </w:tc>
        <w:tc>
          <w:tcPr>
            <w:tcW w:w="1583" w:type="dxa"/>
            <w:tcBorders>
              <w:left w:val="single" w:sz="4" w:space="0" w:color="auto"/>
              <w:bottom w:val="nil"/>
            </w:tcBorders>
          </w:tcPr>
          <w:p w:rsidR="00CA4465" w:rsidRPr="00CA4465" w:rsidRDefault="00CA4465" w:rsidP="00CA4465">
            <w:pPr>
              <w:ind w:firstLine="0"/>
              <w:jc w:val="center"/>
            </w:pPr>
          </w:p>
        </w:tc>
      </w:tr>
      <w:tr w:rsidR="00CA4465" w:rsidTr="00CA4465">
        <w:trPr>
          <w:jc w:val="center"/>
        </w:trPr>
        <w:tc>
          <w:tcPr>
            <w:tcW w:w="825" w:type="dxa"/>
            <w:vMerge/>
          </w:tcPr>
          <w:p w:rsidR="00CA4465" w:rsidRPr="00CA4465" w:rsidRDefault="00CA4465" w:rsidP="00CA4465">
            <w:pPr>
              <w:ind w:firstLine="0"/>
              <w:jc w:val="center"/>
            </w:pPr>
          </w:p>
        </w:tc>
        <w:tc>
          <w:tcPr>
            <w:tcW w:w="2562" w:type="dxa"/>
            <w:tcBorders>
              <w:top w:val="nil"/>
              <w:right w:val="single" w:sz="4" w:space="0" w:color="auto"/>
            </w:tcBorders>
            <w:vAlign w:val="center"/>
          </w:tcPr>
          <w:p w:rsidR="00CA4465" w:rsidRPr="00CA4465" w:rsidRDefault="00AA776E" w:rsidP="00FC0EF2">
            <w:pPr>
              <w:ind w:firstLine="0"/>
              <w:jc w:val="center"/>
            </w:pPr>
            <w:r>
              <w:t>35</w:t>
            </w:r>
            <w:r w:rsidR="00FC0EF2">
              <w:t>1</w:t>
            </w:r>
            <w:r>
              <w:t>/08-П</w:t>
            </w:r>
            <w:r w:rsidR="006A5C48" w:rsidRPr="006A5C48">
              <w:t>-2016-СГ</w:t>
            </w:r>
          </w:p>
        </w:tc>
        <w:tc>
          <w:tcPr>
            <w:tcW w:w="3969" w:type="dxa"/>
            <w:tcBorders>
              <w:top w:val="nil"/>
              <w:left w:val="single" w:sz="4" w:space="0" w:color="auto"/>
              <w:right w:val="single" w:sz="4" w:space="0" w:color="auto"/>
            </w:tcBorders>
            <w:vAlign w:val="center"/>
          </w:tcPr>
          <w:p w:rsidR="00CA4465" w:rsidRPr="00CA4465" w:rsidRDefault="00CA4465" w:rsidP="00CA4465">
            <w:pPr>
              <w:ind w:firstLine="0"/>
              <w:jc w:val="left"/>
            </w:pPr>
            <w:r>
              <w:t>Чертежи</w:t>
            </w:r>
          </w:p>
        </w:tc>
        <w:tc>
          <w:tcPr>
            <w:tcW w:w="1583" w:type="dxa"/>
            <w:tcBorders>
              <w:top w:val="nil"/>
              <w:left w:val="single" w:sz="4" w:space="0" w:color="auto"/>
            </w:tcBorders>
          </w:tcPr>
          <w:p w:rsidR="00CA4465" w:rsidRPr="00CA4465" w:rsidRDefault="00CA4465" w:rsidP="00CA4465">
            <w:pPr>
              <w:ind w:firstLine="0"/>
              <w:jc w:val="center"/>
            </w:pPr>
          </w:p>
        </w:tc>
      </w:tr>
    </w:tbl>
    <w:p w:rsidR="000827E1" w:rsidRDefault="000827E1"/>
    <w:p w:rsidR="000827E1" w:rsidRDefault="000827E1">
      <w:pPr>
        <w:spacing w:line="240" w:lineRule="auto"/>
        <w:ind w:firstLine="0"/>
        <w:jc w:val="left"/>
      </w:pPr>
      <w:r>
        <w:br w:type="page"/>
      </w:r>
    </w:p>
    <w:p w:rsidR="007B38FC" w:rsidRPr="007B38FC" w:rsidRDefault="007B38FC" w:rsidP="007B38FC">
      <w:pPr>
        <w:pStyle w:val="13"/>
        <w:jc w:val="center"/>
      </w:pPr>
      <w:bookmarkStart w:id="2" w:name="_Toc459203042"/>
      <w:r w:rsidRPr="007B38FC">
        <w:lastRenderedPageBreak/>
        <w:t>В</w:t>
      </w:r>
      <w:r w:rsidR="001D0BF9" w:rsidRPr="001D0BF9">
        <w:t>едомость проектной документации (комплектация)</w:t>
      </w:r>
      <w:bookmarkEnd w:id="2"/>
    </w:p>
    <w:tbl>
      <w:tblPr>
        <w:tblStyle w:val="afe"/>
        <w:tblpPr w:leftFromText="180" w:rightFromText="180" w:vertAnchor="text" w:tblpX="392" w:tblpY="1"/>
        <w:tblOverlap w:val="never"/>
        <w:tblW w:w="9497" w:type="dxa"/>
        <w:tblLook w:val="04A0" w:firstRow="1" w:lastRow="0" w:firstColumn="1" w:lastColumn="0" w:noHBand="0" w:noVBand="1"/>
      </w:tblPr>
      <w:tblGrid>
        <w:gridCol w:w="2410"/>
        <w:gridCol w:w="5244"/>
        <w:gridCol w:w="1843"/>
      </w:tblGrid>
      <w:tr w:rsidR="007B38FC" w:rsidTr="00842211">
        <w:tc>
          <w:tcPr>
            <w:tcW w:w="2410" w:type="dxa"/>
          </w:tcPr>
          <w:p w:rsidR="007B38FC" w:rsidRPr="00C61C6E" w:rsidRDefault="007B38FC" w:rsidP="00D6235E">
            <w:pPr>
              <w:spacing w:line="240" w:lineRule="auto"/>
              <w:ind w:firstLine="0"/>
              <w:jc w:val="center"/>
            </w:pPr>
            <w:r w:rsidRPr="00C61C6E">
              <w:t>Обозначение</w:t>
            </w:r>
          </w:p>
        </w:tc>
        <w:tc>
          <w:tcPr>
            <w:tcW w:w="5244" w:type="dxa"/>
          </w:tcPr>
          <w:p w:rsidR="007B38FC" w:rsidRPr="00C61C6E" w:rsidRDefault="007B38FC" w:rsidP="00D6235E">
            <w:pPr>
              <w:spacing w:line="240" w:lineRule="auto"/>
              <w:ind w:firstLine="0"/>
              <w:jc w:val="center"/>
            </w:pPr>
            <w:r w:rsidRPr="00C61C6E">
              <w:t>Наименование</w:t>
            </w:r>
          </w:p>
        </w:tc>
        <w:tc>
          <w:tcPr>
            <w:tcW w:w="1843" w:type="dxa"/>
          </w:tcPr>
          <w:p w:rsidR="007B38FC" w:rsidRDefault="007B38FC" w:rsidP="00D6235E">
            <w:pPr>
              <w:spacing w:line="240" w:lineRule="auto"/>
              <w:ind w:firstLine="0"/>
              <w:jc w:val="center"/>
            </w:pPr>
            <w:r>
              <w:t>Примечание</w:t>
            </w:r>
          </w:p>
        </w:tc>
      </w:tr>
      <w:tr w:rsidR="007B38FC" w:rsidTr="00842211">
        <w:tc>
          <w:tcPr>
            <w:tcW w:w="2410" w:type="dxa"/>
          </w:tcPr>
          <w:p w:rsidR="007B38FC" w:rsidRPr="00C61C6E" w:rsidRDefault="007B38FC" w:rsidP="00D6235E">
            <w:pPr>
              <w:spacing w:line="240" w:lineRule="auto"/>
              <w:ind w:firstLine="0"/>
              <w:jc w:val="center"/>
            </w:pPr>
            <w:r w:rsidRPr="00C61C6E">
              <w:t>1</w:t>
            </w:r>
          </w:p>
        </w:tc>
        <w:tc>
          <w:tcPr>
            <w:tcW w:w="5244" w:type="dxa"/>
          </w:tcPr>
          <w:p w:rsidR="007B38FC" w:rsidRPr="00C61C6E" w:rsidRDefault="007B38FC" w:rsidP="00D6235E">
            <w:pPr>
              <w:spacing w:line="240" w:lineRule="auto"/>
              <w:ind w:firstLine="0"/>
              <w:jc w:val="center"/>
            </w:pPr>
            <w:r w:rsidRPr="00C61C6E">
              <w:t>2</w:t>
            </w:r>
          </w:p>
        </w:tc>
        <w:tc>
          <w:tcPr>
            <w:tcW w:w="1843" w:type="dxa"/>
          </w:tcPr>
          <w:p w:rsidR="007B38FC" w:rsidRDefault="007B38FC" w:rsidP="00D6235E">
            <w:pPr>
              <w:spacing w:line="240" w:lineRule="auto"/>
              <w:ind w:firstLine="0"/>
              <w:jc w:val="center"/>
            </w:pPr>
            <w:r>
              <w:t>3</w:t>
            </w:r>
          </w:p>
        </w:tc>
      </w:tr>
      <w:tr w:rsidR="007B38FC" w:rsidTr="00842211">
        <w:tc>
          <w:tcPr>
            <w:tcW w:w="2410" w:type="dxa"/>
          </w:tcPr>
          <w:p w:rsidR="007B38FC" w:rsidRPr="00C61C6E" w:rsidRDefault="00AA776E" w:rsidP="00FC0EF2">
            <w:pPr>
              <w:spacing w:line="240" w:lineRule="auto"/>
              <w:ind w:firstLine="0"/>
              <w:jc w:val="left"/>
            </w:pPr>
            <w:r>
              <w:t>35</w:t>
            </w:r>
            <w:r w:rsidR="00FC0EF2">
              <w:t>1</w:t>
            </w:r>
            <w:r>
              <w:t>/08-П</w:t>
            </w:r>
            <w:r w:rsidR="008D71FB" w:rsidRPr="006A5C48">
              <w:t>-2016-СГ</w:t>
            </w:r>
            <w:r w:rsidR="008D71FB" w:rsidRPr="00C61C6E">
              <w:t xml:space="preserve"> </w:t>
            </w:r>
            <w:r w:rsidR="007B38FC" w:rsidRPr="00C61C6E">
              <w:t>(лист</w:t>
            </w:r>
            <w:r>
              <w:t>ы</w:t>
            </w:r>
            <w:r w:rsidR="007B38FC" w:rsidRPr="00C61C6E">
              <w:t xml:space="preserve"> №1</w:t>
            </w:r>
            <w:r>
              <w:t>-</w:t>
            </w:r>
            <w:r w:rsidR="00205C3B">
              <w:t>4</w:t>
            </w:r>
            <w:r w:rsidR="007B38FC" w:rsidRPr="00C61C6E">
              <w:t>)</w:t>
            </w:r>
          </w:p>
        </w:tc>
        <w:tc>
          <w:tcPr>
            <w:tcW w:w="5244" w:type="dxa"/>
          </w:tcPr>
          <w:p w:rsidR="007B38FC" w:rsidRPr="00C61C6E" w:rsidRDefault="00205C3B" w:rsidP="00FC0EF2">
            <w:pPr>
              <w:spacing w:line="240" w:lineRule="auto"/>
              <w:ind w:firstLine="0"/>
              <w:jc w:val="left"/>
            </w:pPr>
            <w:r>
              <w:t>д. </w:t>
            </w:r>
            <w:r w:rsidR="00FC0EF2">
              <w:t>Дубки</w:t>
            </w:r>
            <w:r w:rsidR="00B94EFD">
              <w:t xml:space="preserve"> </w:t>
            </w:r>
            <w:r w:rsidR="00B94EFD" w:rsidRPr="00C61C6E">
              <w:t>(М 1:2000)</w:t>
            </w:r>
          </w:p>
        </w:tc>
        <w:tc>
          <w:tcPr>
            <w:tcW w:w="1843" w:type="dxa"/>
          </w:tcPr>
          <w:p w:rsidR="007B38FC" w:rsidRDefault="007B38FC" w:rsidP="00D6235E">
            <w:pPr>
              <w:spacing w:line="240" w:lineRule="auto"/>
              <w:ind w:firstLine="0"/>
              <w:jc w:val="center"/>
            </w:pPr>
          </w:p>
        </w:tc>
      </w:tr>
      <w:tr w:rsidR="00615431" w:rsidTr="00842211">
        <w:tc>
          <w:tcPr>
            <w:tcW w:w="2410" w:type="dxa"/>
          </w:tcPr>
          <w:p w:rsidR="00615431" w:rsidRPr="00C61C6E" w:rsidRDefault="00AA776E" w:rsidP="00FC0EF2">
            <w:pPr>
              <w:spacing w:line="240" w:lineRule="auto"/>
              <w:ind w:firstLine="0"/>
              <w:jc w:val="left"/>
            </w:pPr>
            <w:r>
              <w:t>35</w:t>
            </w:r>
            <w:r w:rsidR="00FC0EF2">
              <w:t>1</w:t>
            </w:r>
            <w:r>
              <w:t>/08-П</w:t>
            </w:r>
            <w:r w:rsidRPr="006A5C48">
              <w:t>-2016-СГ</w:t>
            </w:r>
            <w:r w:rsidRPr="00C61C6E">
              <w:t xml:space="preserve"> </w:t>
            </w:r>
            <w:r w:rsidR="00615431" w:rsidRPr="00C61C6E">
              <w:t>(лист №1)</w:t>
            </w:r>
          </w:p>
        </w:tc>
        <w:tc>
          <w:tcPr>
            <w:tcW w:w="5244" w:type="dxa"/>
          </w:tcPr>
          <w:p w:rsidR="00213F9B" w:rsidRPr="00C61C6E" w:rsidRDefault="00B94EFD" w:rsidP="00FC0EF2">
            <w:pPr>
              <w:spacing w:line="240" w:lineRule="auto"/>
              <w:ind w:firstLine="0"/>
              <w:jc w:val="left"/>
            </w:pPr>
            <w:r>
              <w:t xml:space="preserve">д. </w:t>
            </w:r>
            <w:r w:rsidR="00FC0EF2">
              <w:t>Камышлы</w:t>
            </w:r>
            <w:r w:rsidR="008D71FB">
              <w:t xml:space="preserve"> </w:t>
            </w:r>
            <w:r w:rsidR="00213F9B" w:rsidRPr="00C61C6E">
              <w:t>(М 1:2000)</w:t>
            </w:r>
          </w:p>
        </w:tc>
        <w:tc>
          <w:tcPr>
            <w:tcW w:w="1843" w:type="dxa"/>
          </w:tcPr>
          <w:p w:rsidR="00615431" w:rsidRDefault="00615431" w:rsidP="00D6235E">
            <w:pPr>
              <w:spacing w:line="240" w:lineRule="auto"/>
              <w:ind w:firstLine="0"/>
              <w:jc w:val="center"/>
            </w:pPr>
          </w:p>
        </w:tc>
      </w:tr>
      <w:tr w:rsidR="00205C3B" w:rsidTr="00842211">
        <w:tc>
          <w:tcPr>
            <w:tcW w:w="2410" w:type="dxa"/>
          </w:tcPr>
          <w:p w:rsidR="00205C3B" w:rsidRDefault="00205C3B" w:rsidP="00FC0EF2">
            <w:pPr>
              <w:spacing w:line="240" w:lineRule="auto"/>
              <w:ind w:firstLine="0"/>
              <w:jc w:val="left"/>
            </w:pPr>
            <w:r>
              <w:t>35</w:t>
            </w:r>
            <w:r w:rsidR="00FC0EF2">
              <w:t>1</w:t>
            </w:r>
            <w:r>
              <w:t>/08-П</w:t>
            </w:r>
            <w:r w:rsidRPr="006A5C48">
              <w:t>-2016-СГ</w:t>
            </w:r>
            <w:r w:rsidRPr="00C61C6E">
              <w:t xml:space="preserve"> (лист</w:t>
            </w:r>
            <w:r>
              <w:t>ы</w:t>
            </w:r>
            <w:r w:rsidRPr="00C61C6E">
              <w:t xml:space="preserve"> №1</w:t>
            </w:r>
            <w:r>
              <w:t>-5</w:t>
            </w:r>
            <w:r w:rsidRPr="00C61C6E">
              <w:t>)</w:t>
            </w:r>
          </w:p>
        </w:tc>
        <w:tc>
          <w:tcPr>
            <w:tcW w:w="5244" w:type="dxa"/>
          </w:tcPr>
          <w:p w:rsidR="00205C3B" w:rsidRDefault="00FC0EF2" w:rsidP="00FC0EF2">
            <w:pPr>
              <w:spacing w:line="240" w:lineRule="auto"/>
              <w:ind w:firstLine="0"/>
              <w:jc w:val="left"/>
            </w:pPr>
            <w:r>
              <w:t>д</w:t>
            </w:r>
            <w:r w:rsidR="00205C3B">
              <w:t>. </w:t>
            </w:r>
            <w:r>
              <w:t>Песчаный</w:t>
            </w:r>
            <w:r w:rsidR="00205C3B">
              <w:t xml:space="preserve"> </w:t>
            </w:r>
            <w:r w:rsidR="00205C3B" w:rsidRPr="00C61C6E">
              <w:t>(М 1:2000)</w:t>
            </w:r>
          </w:p>
        </w:tc>
        <w:tc>
          <w:tcPr>
            <w:tcW w:w="1843" w:type="dxa"/>
          </w:tcPr>
          <w:p w:rsidR="00205C3B" w:rsidRDefault="00205C3B" w:rsidP="00D6235E">
            <w:pPr>
              <w:spacing w:line="240" w:lineRule="auto"/>
              <w:ind w:firstLine="0"/>
              <w:jc w:val="center"/>
            </w:pPr>
          </w:p>
        </w:tc>
      </w:tr>
      <w:tr w:rsidR="00205C3B" w:rsidTr="00842211">
        <w:tc>
          <w:tcPr>
            <w:tcW w:w="2410" w:type="dxa"/>
          </w:tcPr>
          <w:p w:rsidR="00205C3B" w:rsidRDefault="00205C3B" w:rsidP="00FC0EF2">
            <w:pPr>
              <w:spacing w:line="240" w:lineRule="auto"/>
              <w:ind w:firstLine="0"/>
              <w:jc w:val="left"/>
            </w:pPr>
            <w:r>
              <w:t>35</w:t>
            </w:r>
            <w:r w:rsidR="00FC0EF2">
              <w:t>1</w:t>
            </w:r>
            <w:r>
              <w:t>/08-П</w:t>
            </w:r>
            <w:r w:rsidRPr="006A5C48">
              <w:t>-2016-СГ</w:t>
            </w:r>
            <w:r w:rsidRPr="00C61C6E">
              <w:t xml:space="preserve"> (лист №1)</w:t>
            </w:r>
          </w:p>
        </w:tc>
        <w:tc>
          <w:tcPr>
            <w:tcW w:w="5244" w:type="dxa"/>
          </w:tcPr>
          <w:p w:rsidR="00205C3B" w:rsidRDefault="00205C3B" w:rsidP="00FC0EF2">
            <w:pPr>
              <w:spacing w:line="240" w:lineRule="auto"/>
              <w:ind w:firstLine="0"/>
              <w:jc w:val="left"/>
            </w:pPr>
            <w:r>
              <w:t>д. </w:t>
            </w:r>
            <w:r w:rsidR="00FC0EF2">
              <w:t>Стуколкино</w:t>
            </w:r>
            <w:r>
              <w:t xml:space="preserve"> </w:t>
            </w:r>
            <w:r w:rsidRPr="00C61C6E">
              <w:t>(М 1:2000)</w:t>
            </w:r>
          </w:p>
        </w:tc>
        <w:tc>
          <w:tcPr>
            <w:tcW w:w="1843" w:type="dxa"/>
          </w:tcPr>
          <w:p w:rsidR="00205C3B" w:rsidRDefault="00205C3B" w:rsidP="00D6235E">
            <w:pPr>
              <w:spacing w:line="240" w:lineRule="auto"/>
              <w:ind w:firstLine="0"/>
              <w:jc w:val="center"/>
            </w:pPr>
          </w:p>
        </w:tc>
      </w:tr>
      <w:tr w:rsidR="00213F9B" w:rsidTr="00842211">
        <w:tc>
          <w:tcPr>
            <w:tcW w:w="2410" w:type="dxa"/>
          </w:tcPr>
          <w:p w:rsidR="00213F9B" w:rsidRPr="00C61C6E" w:rsidRDefault="00205C3B" w:rsidP="00FC0EF2">
            <w:pPr>
              <w:spacing w:line="240" w:lineRule="auto"/>
              <w:ind w:firstLine="0"/>
              <w:jc w:val="left"/>
            </w:pPr>
            <w:r>
              <w:t>35</w:t>
            </w:r>
            <w:r w:rsidR="00FC0EF2">
              <w:t>1</w:t>
            </w:r>
            <w:r>
              <w:t>/08-П</w:t>
            </w:r>
            <w:r w:rsidRPr="006A5C48">
              <w:t>-2016-СГ</w:t>
            </w:r>
            <w:r w:rsidRPr="00C61C6E">
              <w:t xml:space="preserve"> (лист №1)</w:t>
            </w:r>
          </w:p>
        </w:tc>
        <w:tc>
          <w:tcPr>
            <w:tcW w:w="5244" w:type="dxa"/>
          </w:tcPr>
          <w:p w:rsidR="00213F9B" w:rsidRPr="00C61C6E" w:rsidRDefault="00B94EFD" w:rsidP="00FC0EF2">
            <w:pPr>
              <w:spacing w:line="240" w:lineRule="auto"/>
              <w:ind w:firstLine="0"/>
              <w:jc w:val="left"/>
            </w:pPr>
            <w:r>
              <w:t xml:space="preserve">д. </w:t>
            </w:r>
            <w:r w:rsidR="00FC0EF2">
              <w:t>Фомичев</w:t>
            </w:r>
            <w:r w:rsidR="00205C3B">
              <w:t>о</w:t>
            </w:r>
            <w:r w:rsidR="008D71FB">
              <w:t xml:space="preserve"> (М </w:t>
            </w:r>
            <w:r w:rsidR="00213F9B" w:rsidRPr="00C61C6E">
              <w:t xml:space="preserve">1:2000). </w:t>
            </w:r>
          </w:p>
        </w:tc>
        <w:tc>
          <w:tcPr>
            <w:tcW w:w="1843" w:type="dxa"/>
          </w:tcPr>
          <w:p w:rsidR="00213F9B" w:rsidRDefault="00213F9B" w:rsidP="00D6235E">
            <w:pPr>
              <w:spacing w:line="240" w:lineRule="auto"/>
              <w:ind w:firstLine="0"/>
              <w:jc w:val="center"/>
            </w:pPr>
          </w:p>
        </w:tc>
      </w:tr>
      <w:tr w:rsidR="00205C3B" w:rsidTr="00842211">
        <w:tc>
          <w:tcPr>
            <w:tcW w:w="2410" w:type="dxa"/>
          </w:tcPr>
          <w:p w:rsidR="00205C3B" w:rsidRDefault="00205C3B" w:rsidP="00B25737">
            <w:pPr>
              <w:spacing w:line="240" w:lineRule="auto"/>
              <w:ind w:firstLine="0"/>
              <w:jc w:val="left"/>
            </w:pPr>
            <w:r>
              <w:t>35</w:t>
            </w:r>
            <w:r w:rsidR="00FC0EF2">
              <w:t>1</w:t>
            </w:r>
            <w:r>
              <w:t>/08-П</w:t>
            </w:r>
            <w:r w:rsidRPr="006A5C48">
              <w:t>-2016-СГ</w:t>
            </w:r>
            <w:r w:rsidRPr="00C61C6E">
              <w:t xml:space="preserve"> (лист</w:t>
            </w:r>
            <w:r>
              <w:t>ы</w:t>
            </w:r>
            <w:r w:rsidRPr="00C61C6E">
              <w:t xml:space="preserve"> №1</w:t>
            </w:r>
            <w:r>
              <w:t>-</w:t>
            </w:r>
            <w:r w:rsidR="00B25737">
              <w:t>12</w:t>
            </w:r>
            <w:r w:rsidRPr="00C61C6E">
              <w:t>)</w:t>
            </w:r>
          </w:p>
        </w:tc>
        <w:tc>
          <w:tcPr>
            <w:tcW w:w="5244" w:type="dxa"/>
          </w:tcPr>
          <w:p w:rsidR="00205C3B" w:rsidRDefault="00205C3B" w:rsidP="00FC0EF2">
            <w:pPr>
              <w:spacing w:line="240" w:lineRule="auto"/>
              <w:ind w:firstLine="0"/>
              <w:jc w:val="left"/>
            </w:pPr>
            <w:r>
              <w:t>с. </w:t>
            </w:r>
            <w:r w:rsidR="00FC0EF2">
              <w:t>Булгаково</w:t>
            </w:r>
            <w:r>
              <w:t xml:space="preserve"> </w:t>
            </w:r>
            <w:r w:rsidRPr="00C61C6E">
              <w:t>(М 1:2000)</w:t>
            </w:r>
          </w:p>
        </w:tc>
        <w:tc>
          <w:tcPr>
            <w:tcW w:w="1843" w:type="dxa"/>
          </w:tcPr>
          <w:p w:rsidR="00205C3B" w:rsidRDefault="00205C3B" w:rsidP="00D6235E">
            <w:pPr>
              <w:spacing w:line="240" w:lineRule="auto"/>
              <w:ind w:firstLine="0"/>
              <w:jc w:val="center"/>
            </w:pPr>
          </w:p>
        </w:tc>
      </w:tr>
    </w:tbl>
    <w:p w:rsidR="007B38FC" w:rsidRDefault="007B38FC" w:rsidP="007B38FC"/>
    <w:p w:rsidR="007B38FC" w:rsidRDefault="007B38FC">
      <w:pPr>
        <w:spacing w:line="240" w:lineRule="auto"/>
        <w:ind w:firstLine="0"/>
        <w:jc w:val="left"/>
      </w:pPr>
      <w:r>
        <w:br w:type="page"/>
      </w:r>
    </w:p>
    <w:p w:rsidR="007B38FC" w:rsidRPr="007B38FC" w:rsidRDefault="007B38FC" w:rsidP="007B38FC">
      <w:pPr>
        <w:pStyle w:val="13"/>
        <w:jc w:val="center"/>
      </w:pPr>
      <w:bookmarkStart w:id="3" w:name="_Toc459203043"/>
      <w:r w:rsidRPr="007B38FC">
        <w:lastRenderedPageBreak/>
        <w:t>С</w:t>
      </w:r>
      <w:r w:rsidR="001D0BF9" w:rsidRPr="001D0BF9">
        <w:t>правка</w:t>
      </w:r>
      <w:r w:rsidRPr="007B38FC">
        <w:t xml:space="preserve"> ГИПа</w:t>
      </w:r>
      <w:bookmarkEnd w:id="3"/>
    </w:p>
    <w:p w:rsidR="007B38FC" w:rsidRDefault="007B38FC" w:rsidP="007B38FC">
      <w:pPr>
        <w:spacing w:before="4000" w:after="2000"/>
      </w:pPr>
      <w:r>
        <w:t xml:space="preserve">Проектная документация выполнена в соответствии с градостроительным планом земельного участка, заданием на проектирование, градостроительным регламентом, документами об использовании земельного участка для строительства, техническими регламентами, в том числе устанавливающими требования по обеспечению безопасной эксплуатации зданий, строений и </w:t>
      </w:r>
      <w:proofErr w:type="gramStart"/>
      <w:r>
        <w:t>сооружений</w:t>
      </w:r>
      <w:proofErr w:type="gramEnd"/>
      <w:r>
        <w:t xml:space="preserve"> и безопасного использования прилегающих к ним территорий, и с соблюдением технических условий. </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5041"/>
      </w:tblGrid>
      <w:tr w:rsidR="00641A00" w:rsidTr="007B38FC">
        <w:tc>
          <w:tcPr>
            <w:tcW w:w="5134" w:type="dxa"/>
          </w:tcPr>
          <w:p w:rsidR="007B38FC" w:rsidRDefault="007B38FC" w:rsidP="007B38FC">
            <w:pPr>
              <w:ind w:firstLine="0"/>
            </w:pPr>
            <w:r>
              <w:lastRenderedPageBreak/>
              <w:t>Главный инженер проекта</w:t>
            </w:r>
          </w:p>
        </w:tc>
        <w:tc>
          <w:tcPr>
            <w:tcW w:w="5134" w:type="dxa"/>
            <w:vAlign w:val="center"/>
          </w:tcPr>
          <w:p w:rsidR="007B38FC" w:rsidRDefault="007B38FC" w:rsidP="007B38FC">
            <w:pPr>
              <w:ind w:firstLine="0"/>
              <w:jc w:val="right"/>
            </w:pPr>
            <w:r>
              <w:t>П. А. Паревский</w:t>
            </w:r>
          </w:p>
          <w:p w:rsidR="007B38FC" w:rsidRDefault="007B38FC" w:rsidP="007B38FC">
            <w:pPr>
              <w:ind w:firstLine="0"/>
              <w:jc w:val="right"/>
            </w:pPr>
          </w:p>
        </w:tc>
      </w:tr>
    </w:tbl>
    <w:p w:rsidR="007B38FC" w:rsidRDefault="007B38FC" w:rsidP="007B38FC">
      <w:pPr>
        <w:spacing w:before="2800"/>
        <w:ind w:firstLine="0"/>
        <w:jc w:val="center"/>
      </w:pPr>
      <w:r>
        <w:t>201</w:t>
      </w:r>
      <w:r w:rsidR="00A074CB">
        <w:t>6</w:t>
      </w:r>
      <w:r>
        <w:t xml:space="preserve">г. </w:t>
      </w:r>
    </w:p>
    <w:p w:rsidR="007B38FC" w:rsidRDefault="007B38FC">
      <w:pPr>
        <w:spacing w:line="240" w:lineRule="auto"/>
        <w:ind w:firstLine="0"/>
        <w:jc w:val="left"/>
      </w:pPr>
      <w:r>
        <w:br w:type="page"/>
      </w:r>
    </w:p>
    <w:p w:rsidR="007B38FC" w:rsidRPr="007B38FC" w:rsidRDefault="007B38FC" w:rsidP="007B38FC">
      <w:pPr>
        <w:pStyle w:val="13"/>
      </w:pPr>
      <w:bookmarkStart w:id="4" w:name="_Toc459203044"/>
      <w:r>
        <w:lastRenderedPageBreak/>
        <w:t>1 О</w:t>
      </w:r>
      <w:r w:rsidR="001D0BF9" w:rsidRPr="001D0BF9">
        <w:t>бщая часть</w:t>
      </w:r>
      <w:bookmarkEnd w:id="4"/>
    </w:p>
    <w:p w:rsidR="007B38FC" w:rsidRPr="007B38FC" w:rsidRDefault="001D0BF9" w:rsidP="001D0BF9">
      <w:pPr>
        <w:pStyle w:val="20"/>
      </w:pPr>
      <w:bookmarkStart w:id="5" w:name="_Toc459203045"/>
      <w:r>
        <w:t xml:space="preserve">1.1 </w:t>
      </w:r>
      <w:r w:rsidR="007B38FC" w:rsidRPr="007B38FC">
        <w:t>О</w:t>
      </w:r>
      <w:r w:rsidRPr="001D0BF9">
        <w:t>снование и исходные данные для разработки проектной документации</w:t>
      </w:r>
      <w:bookmarkEnd w:id="5"/>
    </w:p>
    <w:p w:rsidR="007B38FC" w:rsidRPr="007B38FC" w:rsidRDefault="007B38FC" w:rsidP="001D0BF9">
      <w:r w:rsidRPr="007B38FC">
        <w:t xml:space="preserve">Основанием для разработки схемы газоснабжения </w:t>
      </w:r>
      <w:r w:rsidR="00B94EFD" w:rsidRPr="00B94EFD">
        <w:t xml:space="preserve">сельского поселения </w:t>
      </w:r>
      <w:r w:rsidR="006A5126">
        <w:t>Булгако</w:t>
      </w:r>
      <w:r w:rsidR="00205C3B">
        <w:t>вский</w:t>
      </w:r>
      <w:r w:rsidR="00B94EFD" w:rsidRPr="00B94EFD">
        <w:t xml:space="preserve"> сельсовет муниципального района </w:t>
      </w:r>
      <w:r w:rsidR="00AA776E">
        <w:t>Уфимский</w:t>
      </w:r>
      <w:r w:rsidR="00B94EFD" w:rsidRPr="00B94EFD">
        <w:t xml:space="preserve"> район</w:t>
      </w:r>
      <w:r w:rsidR="00260A93" w:rsidRPr="00260A93">
        <w:rPr>
          <w:szCs w:val="28"/>
        </w:rPr>
        <w:t xml:space="preserve"> </w:t>
      </w:r>
      <w:r w:rsidR="003D003A">
        <w:t>Республики Башкортостан</w:t>
      </w:r>
      <w:r w:rsidRPr="007B38FC">
        <w:t xml:space="preserve"> является заказ на проектные работы.</w:t>
      </w:r>
    </w:p>
    <w:p w:rsidR="007B38FC" w:rsidRPr="007B38FC" w:rsidRDefault="007B38FC" w:rsidP="001D0BF9">
      <w:r w:rsidRPr="007B38FC">
        <w:t xml:space="preserve">Исходными данными для разработки проектной документации являются следующие документы: </w:t>
      </w:r>
    </w:p>
    <w:p w:rsidR="007B38FC" w:rsidRPr="007B38FC" w:rsidRDefault="007B38FC" w:rsidP="008753FF">
      <w:pPr>
        <w:pStyle w:val="a1"/>
        <w:numPr>
          <w:ilvl w:val="0"/>
          <w:numId w:val="12"/>
        </w:numPr>
        <w:tabs>
          <w:tab w:val="left" w:pos="1134"/>
        </w:tabs>
        <w:ind w:left="0" w:firstLine="709"/>
      </w:pPr>
      <w:r w:rsidRPr="007B38FC">
        <w:t>договор между ООО «</w:t>
      </w:r>
      <w:r w:rsidR="00F25B68">
        <w:t>СП</w:t>
      </w:r>
      <w:r w:rsidRPr="007B38FC">
        <w:t xml:space="preserve">» и </w:t>
      </w:r>
      <w:r w:rsidR="00F25B68">
        <w:t xml:space="preserve">Администрацией </w:t>
      </w:r>
      <w:r w:rsidR="008753FF" w:rsidRPr="008753FF">
        <w:t xml:space="preserve">сельского поселения </w:t>
      </w:r>
      <w:r w:rsidR="00FC0EF2">
        <w:t>Булгако</w:t>
      </w:r>
      <w:r w:rsidR="00205C3B">
        <w:t>вский</w:t>
      </w:r>
      <w:r w:rsidR="008753FF" w:rsidRPr="008753FF">
        <w:t xml:space="preserve"> сельсовет муниципального района </w:t>
      </w:r>
      <w:r w:rsidR="00AA776E">
        <w:t>Уфимский</w:t>
      </w:r>
      <w:r w:rsidR="008753FF" w:rsidRPr="008753FF">
        <w:t xml:space="preserve"> район</w:t>
      </w:r>
      <w:r w:rsidR="00260A93" w:rsidRPr="00260A93">
        <w:rPr>
          <w:szCs w:val="28"/>
        </w:rPr>
        <w:t xml:space="preserve"> </w:t>
      </w:r>
      <w:r w:rsidR="00F25B68">
        <w:t>Республики Башкортостан</w:t>
      </w:r>
      <w:r w:rsidR="009836A3">
        <w:t>.</w:t>
      </w:r>
    </w:p>
    <w:p w:rsidR="007B38FC" w:rsidRPr="007B38FC" w:rsidRDefault="007B38FC" w:rsidP="001D0BF9">
      <w:r w:rsidRPr="007B38FC">
        <w:t xml:space="preserve">Полный перечень исходных документов представлен в приложении к заданию на проектирование. </w:t>
      </w:r>
    </w:p>
    <w:p w:rsidR="007B38FC" w:rsidRPr="007B38FC" w:rsidRDefault="007B38FC" w:rsidP="001D0BF9">
      <w:r w:rsidRPr="007B38FC">
        <w:t>Копии исходных документов прилагаются в составе данной пояснительной записки в разделе «Исходная документация».</w:t>
      </w:r>
    </w:p>
    <w:p w:rsidR="007B38FC" w:rsidRDefault="007B38FC" w:rsidP="001D0BF9">
      <w:r w:rsidRPr="007B38FC">
        <w:t xml:space="preserve">В качестве подосновы для схемы газоснабжения использован план </w:t>
      </w:r>
      <w:r w:rsidR="008753FF" w:rsidRPr="008753FF">
        <w:t xml:space="preserve">сельского поселения </w:t>
      </w:r>
      <w:r w:rsidR="00FC0EF2">
        <w:t>Булгако</w:t>
      </w:r>
      <w:r w:rsidR="00205C3B">
        <w:t>вский</w:t>
      </w:r>
      <w:r w:rsidR="008753FF" w:rsidRPr="008753FF">
        <w:t xml:space="preserve"> сельсовет муниципального района </w:t>
      </w:r>
      <w:r w:rsidR="00AA776E">
        <w:t>Уфимский</w:t>
      </w:r>
      <w:r w:rsidR="008753FF" w:rsidRPr="008753FF">
        <w:t xml:space="preserve"> район</w:t>
      </w:r>
      <w:r w:rsidR="00F25B68">
        <w:t xml:space="preserve"> Республики Башкортостан</w:t>
      </w:r>
      <w:r w:rsidR="00F25B68" w:rsidRPr="007B38FC">
        <w:t xml:space="preserve"> </w:t>
      </w:r>
      <w:r w:rsidR="003F05BD" w:rsidRPr="00091846">
        <w:t>в масштабе 1:5</w:t>
      </w:r>
      <w:r w:rsidRPr="00091846">
        <w:t>00</w:t>
      </w:r>
      <w:r w:rsidRPr="007B38FC">
        <w:t>, предоставленные заказчиком.</w:t>
      </w:r>
      <w:r w:rsidR="001D0BF9">
        <w:t xml:space="preserve"> </w:t>
      </w:r>
    </w:p>
    <w:p w:rsidR="001D0BF9" w:rsidRDefault="001D0BF9">
      <w:pPr>
        <w:spacing w:line="240" w:lineRule="auto"/>
        <w:ind w:firstLine="0"/>
        <w:jc w:val="left"/>
      </w:pPr>
      <w:r>
        <w:br w:type="page"/>
      </w:r>
    </w:p>
    <w:p w:rsidR="007B38FC" w:rsidRPr="007B38FC" w:rsidRDefault="001D0BF9" w:rsidP="001D0BF9">
      <w:pPr>
        <w:pStyle w:val="20"/>
      </w:pPr>
      <w:bookmarkStart w:id="6" w:name="_Toc459203046"/>
      <w:r>
        <w:lastRenderedPageBreak/>
        <w:t>1.2</w:t>
      </w:r>
      <w:r w:rsidR="007B38FC" w:rsidRPr="007B38FC">
        <w:t xml:space="preserve"> </w:t>
      </w:r>
      <w:r>
        <w:t>П</w:t>
      </w:r>
      <w:r w:rsidRPr="001D0BF9">
        <w:t>еречень примененных материалов</w:t>
      </w:r>
      <w:bookmarkEnd w:id="6"/>
    </w:p>
    <w:p w:rsidR="007B38FC" w:rsidRDefault="007B38FC" w:rsidP="001D0BF9">
      <w:r w:rsidRPr="007B38FC">
        <w:t xml:space="preserve">План </w:t>
      </w:r>
      <w:r w:rsidR="008753FF" w:rsidRPr="008753FF">
        <w:t xml:space="preserve">сельского поселения </w:t>
      </w:r>
      <w:r w:rsidR="00FC0EF2">
        <w:t>Булгако</w:t>
      </w:r>
      <w:r w:rsidR="00205C3B">
        <w:t>вский</w:t>
      </w:r>
      <w:r w:rsidR="008753FF" w:rsidRPr="008753FF">
        <w:t xml:space="preserve"> сельсовет муниципального района </w:t>
      </w:r>
      <w:r w:rsidR="00AA776E">
        <w:t>Уфимский</w:t>
      </w:r>
      <w:r w:rsidR="008753FF" w:rsidRPr="008753FF">
        <w:t xml:space="preserve"> район </w:t>
      </w:r>
      <w:r w:rsidR="005238CA">
        <w:t>Республики Башкортостан</w:t>
      </w:r>
      <w:r w:rsidR="003F05BD">
        <w:t xml:space="preserve"> </w:t>
      </w:r>
      <w:r w:rsidR="003F05BD" w:rsidRPr="00091846">
        <w:t>(М 1:5</w:t>
      </w:r>
      <w:r w:rsidRPr="00091846">
        <w:t>00</w:t>
      </w:r>
      <w:r w:rsidRPr="007B38FC">
        <w:t>) с нанесенным существующим жилым фондом.</w:t>
      </w:r>
      <w:r w:rsidR="00AA776E">
        <w:t xml:space="preserve"> </w:t>
      </w:r>
    </w:p>
    <w:p w:rsidR="00600E6E" w:rsidRDefault="00600E6E" w:rsidP="001D0BF9">
      <w:r>
        <w:t>«</w:t>
      </w:r>
      <w:r w:rsidR="00AA776E" w:rsidRPr="00AA776E">
        <w:t xml:space="preserve">Генеральный план сельского поселения </w:t>
      </w:r>
      <w:r w:rsidR="00FC0EF2">
        <w:t>Булгаков</w:t>
      </w:r>
      <w:r w:rsidR="00205C3B">
        <w:t>ский</w:t>
      </w:r>
      <w:r w:rsidR="00AA776E" w:rsidRPr="00AA776E">
        <w:t xml:space="preserve"> сельсовет муниципального района </w:t>
      </w:r>
      <w:proofErr w:type="gramStart"/>
      <w:r>
        <w:t>У</w:t>
      </w:r>
      <w:r w:rsidR="00AA776E" w:rsidRPr="00AA776E">
        <w:t>фимский  район</w:t>
      </w:r>
      <w:proofErr w:type="gramEnd"/>
      <w:r w:rsidR="00AA776E" w:rsidRPr="00AA776E">
        <w:t xml:space="preserve"> </w:t>
      </w:r>
      <w:r w:rsidRPr="00600E6E">
        <w:t>Р</w:t>
      </w:r>
      <w:r w:rsidR="00AA776E" w:rsidRPr="00AA776E">
        <w:t xml:space="preserve">еспублики </w:t>
      </w:r>
      <w:r w:rsidRPr="00600E6E">
        <w:t>Б</w:t>
      </w:r>
      <w:r w:rsidR="00AA776E" w:rsidRPr="00AA776E">
        <w:t>ашкортостан</w:t>
      </w:r>
      <w:r>
        <w:t>», разработанный ЗАО Проектный институт «Башкиргражданпроект» в 2013 г.</w:t>
      </w:r>
    </w:p>
    <w:p w:rsidR="007B38FC" w:rsidRPr="007B38FC" w:rsidRDefault="007B38FC" w:rsidP="001D0BF9">
      <w:r w:rsidRPr="007B38FC">
        <w:t>Свод правил СП 62.13330.2011 актуализированная редакция СНиП 42-01-2002 «Газораспределительные системы».</w:t>
      </w:r>
    </w:p>
    <w:p w:rsidR="007B38FC" w:rsidRPr="007B38FC" w:rsidRDefault="007B38FC" w:rsidP="001D0BF9">
      <w:r w:rsidRPr="007B38FC">
        <w:t>Свод правил СП 42-101-2003 «Общие положения по проектированию и строительству газораспределительных систем из металлических и полиэтиленовых труб».</w:t>
      </w:r>
    </w:p>
    <w:p w:rsidR="00091846" w:rsidRPr="007B38FC" w:rsidRDefault="00091846" w:rsidP="00091846">
      <w:r w:rsidRPr="007B38FC">
        <w:t xml:space="preserve">Свод правил СП 42-102-2004 «Проектирование и строительство </w:t>
      </w:r>
      <w:r w:rsidRPr="00296FA7">
        <w:rPr>
          <w:bCs/>
          <w:color w:val="000000"/>
          <w:szCs w:val="28"/>
          <w:bdr w:val="none" w:sz="0" w:space="0" w:color="auto" w:frame="1"/>
          <w:shd w:val="clear" w:color="auto" w:fill="FFFFFF"/>
        </w:rPr>
        <w:t>газопроводов</w:t>
      </w:r>
      <w:r>
        <w:rPr>
          <w:bCs/>
          <w:color w:val="000000"/>
          <w:szCs w:val="28"/>
          <w:bdr w:val="none" w:sz="0" w:space="0" w:color="auto" w:frame="1"/>
          <w:shd w:val="clear" w:color="auto" w:fill="FFFFFF"/>
        </w:rPr>
        <w:t xml:space="preserve"> </w:t>
      </w:r>
      <w:r w:rsidRPr="00296FA7">
        <w:rPr>
          <w:bCs/>
          <w:color w:val="000000"/>
          <w:szCs w:val="28"/>
          <w:bdr w:val="none" w:sz="0" w:space="0" w:color="auto" w:frame="1"/>
          <w:shd w:val="clear" w:color="auto" w:fill="FFFFFF"/>
        </w:rPr>
        <w:t>из металлических труб</w:t>
      </w:r>
      <w:r>
        <w:rPr>
          <w:bCs/>
          <w:color w:val="000000"/>
          <w:szCs w:val="28"/>
          <w:bdr w:val="none" w:sz="0" w:space="0" w:color="auto" w:frame="1"/>
          <w:shd w:val="clear" w:color="auto" w:fill="FFFFFF"/>
        </w:rPr>
        <w:t>».</w:t>
      </w:r>
    </w:p>
    <w:p w:rsidR="007B38FC" w:rsidRPr="007B38FC" w:rsidRDefault="007B38FC" w:rsidP="001D0BF9">
      <w:r w:rsidRPr="007B38FC">
        <w:t>Строительные нормы и правила СНиП 23-01-99 «Строительная климатология».</w:t>
      </w:r>
    </w:p>
    <w:p w:rsidR="0018218B" w:rsidRDefault="007B38FC" w:rsidP="001D0BF9">
      <w:r w:rsidRPr="007B38FC">
        <w:t>Строительные нормы и правила СНиП 41-01-2003 «Отопление, вентиляция и кондиционирование».</w:t>
      </w:r>
      <w:r w:rsidR="001D0BF9">
        <w:t xml:space="preserve"> </w:t>
      </w:r>
    </w:p>
    <w:p w:rsidR="00F02B61" w:rsidRDefault="00F02B61" w:rsidP="00F02B61">
      <w:r>
        <w:t xml:space="preserve">«Правила безопасности сетей газораспределения и газопотребления» от 15 ноября 2013 №542. </w:t>
      </w:r>
    </w:p>
    <w:p w:rsidR="001D0BF9" w:rsidRDefault="001D0BF9" w:rsidP="001D0BF9"/>
    <w:p w:rsidR="001D0BF9" w:rsidRDefault="001D0BF9" w:rsidP="001D0BF9">
      <w:r>
        <w:t xml:space="preserve">Пояснительная записки и расчеты по схеме выполнены с помощью пакета программ «Microsoft office». Графическая часть схемы выполнена в программе «AutoCAD». </w:t>
      </w:r>
    </w:p>
    <w:p w:rsidR="001D0BF9" w:rsidRDefault="001D0BF9">
      <w:pPr>
        <w:spacing w:line="240" w:lineRule="auto"/>
        <w:ind w:firstLine="0"/>
        <w:jc w:val="left"/>
      </w:pPr>
      <w:r>
        <w:br w:type="page"/>
      </w:r>
    </w:p>
    <w:p w:rsidR="001D0BF9" w:rsidRDefault="001D0BF9" w:rsidP="001D0BF9">
      <w:pPr>
        <w:pStyle w:val="13"/>
      </w:pPr>
      <w:bookmarkStart w:id="7" w:name="_Toc459203047"/>
      <w:r>
        <w:lastRenderedPageBreak/>
        <w:t>2 К</w:t>
      </w:r>
      <w:r w:rsidRPr="001D0BF9">
        <w:t>раткая характеристика населенного пункта</w:t>
      </w:r>
      <w:bookmarkEnd w:id="7"/>
    </w:p>
    <w:p w:rsidR="001D0BF9" w:rsidRDefault="001D0BF9" w:rsidP="001D0BF9">
      <w:pPr>
        <w:pStyle w:val="20"/>
      </w:pPr>
      <w:bookmarkStart w:id="8" w:name="_Toc459203048"/>
      <w:r>
        <w:t>2.1 Г</w:t>
      </w:r>
      <w:r w:rsidRPr="001D0BF9">
        <w:t>еографическое положение и климатическая характеристика</w:t>
      </w:r>
      <w:bookmarkEnd w:id="8"/>
      <w:r>
        <w:t xml:space="preserve"> </w:t>
      </w:r>
    </w:p>
    <w:p w:rsidR="00FC0EF2" w:rsidRPr="001F7917" w:rsidRDefault="00FC0EF2" w:rsidP="001F7917">
      <w:r w:rsidRPr="001F7917">
        <w:t>Сельское поселение Булгаковский сельсовет расположен в южной части МР Уфимский район. Территория сельсовета граничит с севера – с территорией ГО город Уфа, с востока и юга – с территорией Кармаскалинского района, с юго-запада – с территорией Чишминского района, с северо-запада – с территорией Зубовского сельсовета.</w:t>
      </w:r>
    </w:p>
    <w:p w:rsidR="00FC0EF2" w:rsidRPr="001F7917" w:rsidRDefault="00FC0EF2" w:rsidP="001F7917">
      <w:pPr>
        <w:rPr>
          <w:highlight w:val="lightGray"/>
        </w:rPr>
      </w:pPr>
      <w:r w:rsidRPr="001F7917">
        <w:t>В состав Булгаковского сельского поселения входят населенные пункты – с. Булгаково, д. Дубки, д. Камышлы, д. Песчаный, д. Стуколкино, п. Уршак, д. Фомичево.</w:t>
      </w:r>
      <w:r w:rsidRPr="001F7917">
        <w:rPr>
          <w:highlight w:val="lightGray"/>
        </w:rPr>
        <w:t xml:space="preserve"> </w:t>
      </w:r>
    </w:p>
    <w:p w:rsidR="00FC0EF2" w:rsidRPr="001F7917" w:rsidRDefault="00FC0EF2" w:rsidP="001F7917">
      <w:r w:rsidRPr="001F7917">
        <w:t>Большое влияние оказывают крупные промышленные предприятия III класса опасности.</w:t>
      </w:r>
    </w:p>
    <w:p w:rsidR="00FC0EF2" w:rsidRPr="001F7917" w:rsidRDefault="00FC0EF2" w:rsidP="001F7917">
      <w:r w:rsidRPr="001F7917">
        <w:t>Территория сельсовета имеет максимальное освоение с достаточно развитой инженерно-транспортной инфраструктурой. В летние месяцы население увеличивается вдвое за счет граждан, выезжающих на дачи и в сады.</w:t>
      </w:r>
    </w:p>
    <w:p w:rsidR="00FC0EF2" w:rsidRPr="001F7917" w:rsidRDefault="00FC0EF2" w:rsidP="001F7917">
      <w:r w:rsidRPr="001F7917">
        <w:t>На территории сельсовета расположена территория международного аэропорта «Уфа», железнодорожные и водные пути отсутствуют. Булгаковский сельсовет расположен на пересечении крупных автомобильных магистралей «Уфа-Оренбург», «Уфа-Белорецк», «Уфа-Бекетово-Давлеканово».</w:t>
      </w:r>
    </w:p>
    <w:p w:rsidR="00FC0EF2" w:rsidRPr="001F7917" w:rsidRDefault="00FC0EF2" w:rsidP="001F7917"/>
    <w:p w:rsidR="00245870" w:rsidRPr="00245870" w:rsidRDefault="00245870" w:rsidP="00245870">
      <w:r w:rsidRPr="00245870">
        <w:t>Климатические характеристики Уфимского района РБ по данным метеорологических наблюдений станции Уфа-Дема.</w:t>
      </w:r>
    </w:p>
    <w:p w:rsidR="00245870" w:rsidRPr="00245870" w:rsidRDefault="00245870" w:rsidP="00245870">
      <w:r w:rsidRPr="00245870">
        <w:t xml:space="preserve">Поправочный коэффициент рассеивания с учетом рельефа = 1. </w:t>
      </w:r>
    </w:p>
    <w:p w:rsidR="00245870" w:rsidRPr="00245870" w:rsidRDefault="00245870" w:rsidP="00245870">
      <w:r w:rsidRPr="00245870">
        <w:t>Основным показателем температурного режима являются среднемесячная, максимальная и минимальная температуры воздуха, значения которых для рассматриваемого района приведены в табл. № 1-3.</w:t>
      </w:r>
    </w:p>
    <w:p w:rsidR="00245870" w:rsidRPr="00245870" w:rsidRDefault="00245870" w:rsidP="00245870"/>
    <w:p w:rsidR="00F00E9B" w:rsidRDefault="00F00E9B" w:rsidP="00245870">
      <w:pPr>
        <w:pStyle w:val="af5"/>
        <w:jc w:val="right"/>
      </w:pPr>
    </w:p>
    <w:p w:rsidR="00245870" w:rsidRPr="00245870" w:rsidRDefault="00245870" w:rsidP="00245870">
      <w:pPr>
        <w:pStyle w:val="af5"/>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1</w:t>
      </w:r>
      <w:r w:rsidR="00585FF8">
        <w:rPr>
          <w:noProof/>
        </w:rPr>
        <w:fldChar w:fldCharType="end"/>
      </w:r>
      <w:r>
        <w:t xml:space="preserve">. </w:t>
      </w:r>
      <w:r w:rsidRPr="00245870">
        <w:t>Среднемесячная и годовая температура воздуха, °С</w:t>
      </w: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731"/>
        <w:gridCol w:w="731"/>
        <w:gridCol w:w="731"/>
        <w:gridCol w:w="731"/>
        <w:gridCol w:w="731"/>
        <w:gridCol w:w="731"/>
        <w:gridCol w:w="731"/>
        <w:gridCol w:w="731"/>
        <w:gridCol w:w="731"/>
        <w:gridCol w:w="731"/>
        <w:gridCol w:w="731"/>
        <w:gridCol w:w="721"/>
      </w:tblGrid>
      <w:tr w:rsidR="00245870" w:rsidRPr="00FC0EF2" w:rsidTr="00FC0EF2">
        <w:trPr>
          <w:trHeight w:hRule="exact" w:val="338"/>
          <w:jc w:val="center"/>
        </w:trPr>
        <w:tc>
          <w:tcPr>
            <w:tcW w:w="385" w:type="pct"/>
            <w:vAlign w:val="center"/>
          </w:tcPr>
          <w:p w:rsidR="00245870" w:rsidRPr="00FC0EF2" w:rsidRDefault="00245870" w:rsidP="00FC0EF2">
            <w:pPr>
              <w:ind w:firstLine="0"/>
              <w:jc w:val="center"/>
              <w:rPr>
                <w:sz w:val="24"/>
                <w:szCs w:val="24"/>
              </w:rPr>
            </w:pPr>
            <w:r w:rsidRPr="00FC0EF2">
              <w:rPr>
                <w:bCs/>
                <w:iCs/>
                <w:sz w:val="24"/>
                <w:szCs w:val="24"/>
              </w:rPr>
              <w:t>1</w:t>
            </w:r>
          </w:p>
        </w:tc>
        <w:tc>
          <w:tcPr>
            <w:tcW w:w="385" w:type="pct"/>
            <w:vAlign w:val="center"/>
          </w:tcPr>
          <w:p w:rsidR="00245870" w:rsidRPr="00FC0EF2" w:rsidRDefault="00245870" w:rsidP="00FC0EF2">
            <w:pPr>
              <w:ind w:firstLine="0"/>
              <w:jc w:val="center"/>
              <w:rPr>
                <w:sz w:val="24"/>
                <w:szCs w:val="24"/>
              </w:rPr>
            </w:pPr>
            <w:r w:rsidRPr="00FC0EF2">
              <w:rPr>
                <w:sz w:val="24"/>
                <w:szCs w:val="24"/>
              </w:rPr>
              <w:t>2</w:t>
            </w:r>
          </w:p>
        </w:tc>
        <w:tc>
          <w:tcPr>
            <w:tcW w:w="385" w:type="pct"/>
            <w:vAlign w:val="center"/>
          </w:tcPr>
          <w:p w:rsidR="00245870" w:rsidRPr="00FC0EF2" w:rsidRDefault="00245870" w:rsidP="00FC0EF2">
            <w:pPr>
              <w:ind w:firstLine="0"/>
              <w:jc w:val="center"/>
              <w:rPr>
                <w:sz w:val="24"/>
                <w:szCs w:val="24"/>
              </w:rPr>
            </w:pPr>
            <w:r w:rsidRPr="00FC0EF2">
              <w:rPr>
                <w:sz w:val="24"/>
                <w:szCs w:val="24"/>
              </w:rPr>
              <w:t>3</w:t>
            </w:r>
          </w:p>
        </w:tc>
        <w:tc>
          <w:tcPr>
            <w:tcW w:w="385" w:type="pct"/>
            <w:vAlign w:val="center"/>
          </w:tcPr>
          <w:p w:rsidR="00245870" w:rsidRPr="00FC0EF2" w:rsidRDefault="00245870" w:rsidP="00FC0EF2">
            <w:pPr>
              <w:ind w:firstLine="0"/>
              <w:jc w:val="center"/>
              <w:rPr>
                <w:sz w:val="24"/>
                <w:szCs w:val="24"/>
              </w:rPr>
            </w:pPr>
            <w:r w:rsidRPr="00FC0EF2">
              <w:rPr>
                <w:sz w:val="24"/>
                <w:szCs w:val="24"/>
              </w:rPr>
              <w:t>4</w:t>
            </w:r>
          </w:p>
        </w:tc>
        <w:tc>
          <w:tcPr>
            <w:tcW w:w="385" w:type="pct"/>
            <w:vAlign w:val="center"/>
          </w:tcPr>
          <w:p w:rsidR="00245870" w:rsidRPr="00FC0EF2" w:rsidRDefault="00245870" w:rsidP="00FC0EF2">
            <w:pPr>
              <w:ind w:firstLine="0"/>
              <w:jc w:val="center"/>
              <w:rPr>
                <w:sz w:val="24"/>
                <w:szCs w:val="24"/>
              </w:rPr>
            </w:pPr>
            <w:r w:rsidRPr="00FC0EF2">
              <w:rPr>
                <w:sz w:val="24"/>
                <w:szCs w:val="24"/>
              </w:rPr>
              <w:t>5</w:t>
            </w:r>
          </w:p>
        </w:tc>
        <w:tc>
          <w:tcPr>
            <w:tcW w:w="385" w:type="pct"/>
            <w:vAlign w:val="center"/>
          </w:tcPr>
          <w:p w:rsidR="00245870" w:rsidRPr="00FC0EF2" w:rsidRDefault="00245870" w:rsidP="00FC0EF2">
            <w:pPr>
              <w:ind w:firstLine="0"/>
              <w:jc w:val="center"/>
              <w:rPr>
                <w:sz w:val="24"/>
                <w:szCs w:val="24"/>
              </w:rPr>
            </w:pPr>
            <w:r w:rsidRPr="00FC0EF2">
              <w:rPr>
                <w:sz w:val="24"/>
                <w:szCs w:val="24"/>
              </w:rPr>
              <w:t>6</w:t>
            </w:r>
          </w:p>
        </w:tc>
        <w:tc>
          <w:tcPr>
            <w:tcW w:w="385" w:type="pct"/>
            <w:vAlign w:val="center"/>
          </w:tcPr>
          <w:p w:rsidR="00245870" w:rsidRPr="00FC0EF2" w:rsidRDefault="00245870" w:rsidP="00FC0EF2">
            <w:pPr>
              <w:ind w:firstLine="0"/>
              <w:jc w:val="center"/>
              <w:rPr>
                <w:sz w:val="24"/>
                <w:szCs w:val="24"/>
              </w:rPr>
            </w:pPr>
            <w:r w:rsidRPr="00FC0EF2">
              <w:rPr>
                <w:sz w:val="24"/>
                <w:szCs w:val="24"/>
              </w:rPr>
              <w:t>7</w:t>
            </w:r>
          </w:p>
        </w:tc>
        <w:tc>
          <w:tcPr>
            <w:tcW w:w="385" w:type="pct"/>
            <w:vAlign w:val="center"/>
          </w:tcPr>
          <w:p w:rsidR="00245870" w:rsidRPr="00FC0EF2" w:rsidRDefault="00245870" w:rsidP="00FC0EF2">
            <w:pPr>
              <w:ind w:firstLine="0"/>
              <w:jc w:val="center"/>
              <w:rPr>
                <w:sz w:val="24"/>
                <w:szCs w:val="24"/>
              </w:rPr>
            </w:pPr>
            <w:r w:rsidRPr="00FC0EF2">
              <w:rPr>
                <w:sz w:val="24"/>
                <w:szCs w:val="24"/>
              </w:rPr>
              <w:t>8</w:t>
            </w:r>
          </w:p>
        </w:tc>
        <w:tc>
          <w:tcPr>
            <w:tcW w:w="385" w:type="pct"/>
            <w:vAlign w:val="center"/>
          </w:tcPr>
          <w:p w:rsidR="00245870" w:rsidRPr="00FC0EF2" w:rsidRDefault="00245870" w:rsidP="00FC0EF2">
            <w:pPr>
              <w:ind w:firstLine="0"/>
              <w:jc w:val="center"/>
              <w:rPr>
                <w:sz w:val="24"/>
                <w:szCs w:val="24"/>
              </w:rPr>
            </w:pPr>
            <w:r w:rsidRPr="00FC0EF2">
              <w:rPr>
                <w:sz w:val="24"/>
                <w:szCs w:val="24"/>
              </w:rPr>
              <w:t>9</w:t>
            </w:r>
          </w:p>
        </w:tc>
        <w:tc>
          <w:tcPr>
            <w:tcW w:w="385" w:type="pct"/>
            <w:vAlign w:val="center"/>
          </w:tcPr>
          <w:p w:rsidR="00245870" w:rsidRPr="00FC0EF2" w:rsidRDefault="00245870" w:rsidP="00FC0EF2">
            <w:pPr>
              <w:ind w:firstLine="0"/>
              <w:jc w:val="center"/>
              <w:rPr>
                <w:sz w:val="24"/>
                <w:szCs w:val="24"/>
              </w:rPr>
            </w:pPr>
            <w:r w:rsidRPr="00FC0EF2">
              <w:rPr>
                <w:sz w:val="24"/>
                <w:szCs w:val="24"/>
              </w:rPr>
              <w:t>10</w:t>
            </w:r>
          </w:p>
        </w:tc>
        <w:tc>
          <w:tcPr>
            <w:tcW w:w="385" w:type="pct"/>
            <w:vAlign w:val="center"/>
          </w:tcPr>
          <w:p w:rsidR="00245870" w:rsidRPr="00FC0EF2" w:rsidRDefault="00245870" w:rsidP="00FC0EF2">
            <w:pPr>
              <w:ind w:firstLine="0"/>
              <w:jc w:val="center"/>
              <w:rPr>
                <w:sz w:val="24"/>
                <w:szCs w:val="24"/>
              </w:rPr>
            </w:pPr>
            <w:r w:rsidRPr="00FC0EF2">
              <w:rPr>
                <w:sz w:val="24"/>
                <w:szCs w:val="24"/>
              </w:rPr>
              <w:t>11</w:t>
            </w:r>
          </w:p>
        </w:tc>
        <w:tc>
          <w:tcPr>
            <w:tcW w:w="385" w:type="pct"/>
            <w:vAlign w:val="center"/>
          </w:tcPr>
          <w:p w:rsidR="00245870" w:rsidRPr="00FC0EF2" w:rsidRDefault="00245870" w:rsidP="00FC0EF2">
            <w:pPr>
              <w:ind w:firstLine="0"/>
              <w:jc w:val="center"/>
              <w:rPr>
                <w:sz w:val="24"/>
                <w:szCs w:val="24"/>
              </w:rPr>
            </w:pPr>
            <w:r w:rsidRPr="00FC0EF2">
              <w:rPr>
                <w:sz w:val="24"/>
                <w:szCs w:val="24"/>
              </w:rPr>
              <w:t>12</w:t>
            </w:r>
          </w:p>
        </w:tc>
        <w:tc>
          <w:tcPr>
            <w:tcW w:w="385" w:type="pct"/>
            <w:vAlign w:val="center"/>
          </w:tcPr>
          <w:p w:rsidR="00245870" w:rsidRPr="00FC0EF2" w:rsidRDefault="00245870" w:rsidP="00FC0EF2">
            <w:pPr>
              <w:ind w:firstLine="0"/>
              <w:jc w:val="center"/>
              <w:rPr>
                <w:sz w:val="24"/>
                <w:szCs w:val="24"/>
              </w:rPr>
            </w:pPr>
            <w:r w:rsidRPr="00FC0EF2">
              <w:rPr>
                <w:sz w:val="24"/>
                <w:szCs w:val="24"/>
              </w:rPr>
              <w:t>Год</w:t>
            </w:r>
          </w:p>
        </w:tc>
      </w:tr>
      <w:tr w:rsidR="00245870" w:rsidRPr="00FC0EF2" w:rsidTr="00FC0EF2">
        <w:trPr>
          <w:trHeight w:hRule="exact" w:val="353"/>
          <w:jc w:val="center"/>
        </w:trPr>
        <w:tc>
          <w:tcPr>
            <w:tcW w:w="385" w:type="pct"/>
            <w:vAlign w:val="center"/>
          </w:tcPr>
          <w:p w:rsidR="00245870" w:rsidRPr="00FC0EF2" w:rsidRDefault="00245870" w:rsidP="00FC0EF2">
            <w:pPr>
              <w:ind w:firstLine="0"/>
              <w:jc w:val="center"/>
              <w:rPr>
                <w:sz w:val="24"/>
                <w:szCs w:val="24"/>
              </w:rPr>
            </w:pPr>
            <w:r w:rsidRPr="00FC0EF2">
              <w:rPr>
                <w:sz w:val="24"/>
                <w:szCs w:val="24"/>
              </w:rPr>
              <w:t>-12,5</w:t>
            </w:r>
          </w:p>
        </w:tc>
        <w:tc>
          <w:tcPr>
            <w:tcW w:w="385" w:type="pct"/>
            <w:vAlign w:val="center"/>
          </w:tcPr>
          <w:p w:rsidR="00245870" w:rsidRPr="00FC0EF2" w:rsidRDefault="00245870" w:rsidP="00FC0EF2">
            <w:pPr>
              <w:ind w:firstLine="0"/>
              <w:jc w:val="center"/>
              <w:rPr>
                <w:sz w:val="24"/>
                <w:szCs w:val="24"/>
              </w:rPr>
            </w:pPr>
            <w:r w:rsidRPr="00FC0EF2">
              <w:rPr>
                <w:sz w:val="24"/>
                <w:szCs w:val="24"/>
              </w:rPr>
              <w:t>-12,1</w:t>
            </w:r>
          </w:p>
        </w:tc>
        <w:tc>
          <w:tcPr>
            <w:tcW w:w="385" w:type="pct"/>
            <w:vAlign w:val="center"/>
          </w:tcPr>
          <w:p w:rsidR="00245870" w:rsidRPr="00FC0EF2" w:rsidRDefault="00245870" w:rsidP="00FC0EF2">
            <w:pPr>
              <w:ind w:firstLine="0"/>
              <w:jc w:val="center"/>
              <w:rPr>
                <w:sz w:val="24"/>
                <w:szCs w:val="24"/>
              </w:rPr>
            </w:pPr>
            <w:r w:rsidRPr="00FC0EF2">
              <w:rPr>
                <w:sz w:val="24"/>
                <w:szCs w:val="24"/>
              </w:rPr>
              <w:t>-5,4</w:t>
            </w:r>
          </w:p>
        </w:tc>
        <w:tc>
          <w:tcPr>
            <w:tcW w:w="385" w:type="pct"/>
            <w:vAlign w:val="center"/>
          </w:tcPr>
          <w:p w:rsidR="00245870" w:rsidRPr="00FC0EF2" w:rsidRDefault="00245870" w:rsidP="00FC0EF2">
            <w:pPr>
              <w:ind w:firstLine="0"/>
              <w:jc w:val="center"/>
              <w:rPr>
                <w:sz w:val="24"/>
                <w:szCs w:val="24"/>
              </w:rPr>
            </w:pPr>
            <w:r w:rsidRPr="00FC0EF2">
              <w:rPr>
                <w:sz w:val="24"/>
                <w:szCs w:val="24"/>
              </w:rPr>
              <w:t>5,2</w:t>
            </w:r>
          </w:p>
        </w:tc>
        <w:tc>
          <w:tcPr>
            <w:tcW w:w="385" w:type="pct"/>
            <w:vAlign w:val="center"/>
          </w:tcPr>
          <w:p w:rsidR="00245870" w:rsidRPr="00FC0EF2" w:rsidRDefault="00245870" w:rsidP="00FC0EF2">
            <w:pPr>
              <w:ind w:firstLine="0"/>
              <w:jc w:val="center"/>
              <w:rPr>
                <w:sz w:val="24"/>
                <w:szCs w:val="24"/>
              </w:rPr>
            </w:pPr>
            <w:r w:rsidRPr="00FC0EF2">
              <w:rPr>
                <w:sz w:val="24"/>
                <w:szCs w:val="24"/>
              </w:rPr>
              <w:t>13,2</w:t>
            </w:r>
          </w:p>
        </w:tc>
        <w:tc>
          <w:tcPr>
            <w:tcW w:w="385" w:type="pct"/>
            <w:vAlign w:val="center"/>
          </w:tcPr>
          <w:p w:rsidR="00245870" w:rsidRPr="00FC0EF2" w:rsidRDefault="00245870" w:rsidP="00FC0EF2">
            <w:pPr>
              <w:ind w:firstLine="0"/>
              <w:jc w:val="center"/>
              <w:rPr>
                <w:sz w:val="24"/>
                <w:szCs w:val="24"/>
              </w:rPr>
            </w:pPr>
            <w:r w:rsidRPr="00FC0EF2">
              <w:rPr>
                <w:sz w:val="24"/>
                <w:szCs w:val="24"/>
              </w:rPr>
              <w:t>17,9</w:t>
            </w:r>
          </w:p>
        </w:tc>
        <w:tc>
          <w:tcPr>
            <w:tcW w:w="385" w:type="pct"/>
            <w:vAlign w:val="center"/>
          </w:tcPr>
          <w:p w:rsidR="00245870" w:rsidRPr="00FC0EF2" w:rsidRDefault="00245870" w:rsidP="00FC0EF2">
            <w:pPr>
              <w:ind w:firstLine="0"/>
              <w:jc w:val="center"/>
              <w:rPr>
                <w:sz w:val="24"/>
                <w:szCs w:val="24"/>
              </w:rPr>
            </w:pPr>
            <w:r w:rsidRPr="00FC0EF2">
              <w:rPr>
                <w:sz w:val="24"/>
                <w:szCs w:val="24"/>
              </w:rPr>
              <w:t>19,5</w:t>
            </w:r>
          </w:p>
        </w:tc>
        <w:tc>
          <w:tcPr>
            <w:tcW w:w="385" w:type="pct"/>
            <w:vAlign w:val="center"/>
          </w:tcPr>
          <w:p w:rsidR="00245870" w:rsidRPr="00FC0EF2" w:rsidRDefault="00245870" w:rsidP="00FC0EF2">
            <w:pPr>
              <w:ind w:firstLine="0"/>
              <w:jc w:val="center"/>
              <w:rPr>
                <w:sz w:val="24"/>
                <w:szCs w:val="24"/>
              </w:rPr>
            </w:pPr>
            <w:r w:rsidRPr="00FC0EF2">
              <w:rPr>
                <w:sz w:val="24"/>
                <w:szCs w:val="24"/>
              </w:rPr>
              <w:t>16,6</w:t>
            </w:r>
          </w:p>
        </w:tc>
        <w:tc>
          <w:tcPr>
            <w:tcW w:w="385" w:type="pct"/>
            <w:vAlign w:val="center"/>
          </w:tcPr>
          <w:p w:rsidR="00245870" w:rsidRPr="00FC0EF2" w:rsidRDefault="00245870" w:rsidP="00FC0EF2">
            <w:pPr>
              <w:ind w:firstLine="0"/>
              <w:jc w:val="center"/>
              <w:rPr>
                <w:sz w:val="24"/>
                <w:szCs w:val="24"/>
              </w:rPr>
            </w:pPr>
            <w:r w:rsidRPr="00FC0EF2">
              <w:rPr>
                <w:sz w:val="24"/>
                <w:szCs w:val="24"/>
              </w:rPr>
              <w:t>11,2</w:t>
            </w:r>
          </w:p>
        </w:tc>
        <w:tc>
          <w:tcPr>
            <w:tcW w:w="385" w:type="pct"/>
            <w:vAlign w:val="center"/>
          </w:tcPr>
          <w:p w:rsidR="00245870" w:rsidRPr="00FC0EF2" w:rsidRDefault="00245870" w:rsidP="00FC0EF2">
            <w:pPr>
              <w:ind w:firstLine="0"/>
              <w:jc w:val="center"/>
              <w:rPr>
                <w:sz w:val="24"/>
                <w:szCs w:val="24"/>
              </w:rPr>
            </w:pPr>
            <w:r w:rsidRPr="00FC0EF2">
              <w:rPr>
                <w:sz w:val="24"/>
                <w:szCs w:val="24"/>
              </w:rPr>
              <w:t>3,7</w:t>
            </w:r>
          </w:p>
        </w:tc>
        <w:tc>
          <w:tcPr>
            <w:tcW w:w="385" w:type="pct"/>
            <w:vAlign w:val="center"/>
          </w:tcPr>
          <w:p w:rsidR="00245870" w:rsidRPr="00FC0EF2" w:rsidRDefault="00245870" w:rsidP="00FC0EF2">
            <w:pPr>
              <w:ind w:firstLine="0"/>
              <w:jc w:val="center"/>
              <w:rPr>
                <w:sz w:val="24"/>
                <w:szCs w:val="24"/>
              </w:rPr>
            </w:pPr>
            <w:r w:rsidRPr="00FC0EF2">
              <w:rPr>
                <w:sz w:val="24"/>
                <w:szCs w:val="24"/>
              </w:rPr>
              <w:t>-4,8</w:t>
            </w:r>
          </w:p>
        </w:tc>
        <w:tc>
          <w:tcPr>
            <w:tcW w:w="385" w:type="pct"/>
            <w:vAlign w:val="center"/>
          </w:tcPr>
          <w:p w:rsidR="00245870" w:rsidRPr="00FC0EF2" w:rsidRDefault="00245870" w:rsidP="00FC0EF2">
            <w:pPr>
              <w:ind w:firstLine="0"/>
              <w:jc w:val="center"/>
              <w:rPr>
                <w:sz w:val="24"/>
                <w:szCs w:val="24"/>
              </w:rPr>
            </w:pPr>
            <w:r w:rsidRPr="00FC0EF2">
              <w:rPr>
                <w:sz w:val="24"/>
                <w:szCs w:val="24"/>
              </w:rPr>
              <w:t>-11,0</w:t>
            </w:r>
          </w:p>
        </w:tc>
        <w:tc>
          <w:tcPr>
            <w:tcW w:w="385" w:type="pct"/>
            <w:vAlign w:val="center"/>
          </w:tcPr>
          <w:p w:rsidR="00245870" w:rsidRPr="00FC0EF2" w:rsidRDefault="00245870" w:rsidP="00FC0EF2">
            <w:pPr>
              <w:ind w:firstLine="0"/>
              <w:jc w:val="center"/>
              <w:rPr>
                <w:sz w:val="24"/>
                <w:szCs w:val="24"/>
              </w:rPr>
            </w:pPr>
            <w:r w:rsidRPr="00FC0EF2">
              <w:rPr>
                <w:sz w:val="24"/>
                <w:szCs w:val="24"/>
              </w:rPr>
              <w:t>3,4</w:t>
            </w:r>
          </w:p>
        </w:tc>
      </w:tr>
    </w:tbl>
    <w:p w:rsidR="00245870" w:rsidRDefault="00245870" w:rsidP="00245870"/>
    <w:p w:rsidR="00245870" w:rsidRPr="00245870" w:rsidRDefault="00245870" w:rsidP="00245870">
      <w:r w:rsidRPr="00245870">
        <w:t>Средняя месячная температура воздуха самого холодного месяца (января) составляет -12,5 °С.</w:t>
      </w:r>
    </w:p>
    <w:p w:rsidR="00245870" w:rsidRPr="00245870" w:rsidRDefault="00245870" w:rsidP="00245870">
      <w:r w:rsidRPr="00245870">
        <w:t>Средняя месячная температура воздуха самого теплого месяца (июля) составляет +19,5 °С.</w:t>
      </w:r>
    </w:p>
    <w:p w:rsidR="00245870" w:rsidRPr="00245870" w:rsidRDefault="00245870" w:rsidP="00245870">
      <w:r w:rsidRPr="00245870">
        <w:t>Средняя из минимальных температур воздуха января составляет -17,2°С.</w:t>
      </w:r>
    </w:p>
    <w:p w:rsidR="00245870" w:rsidRPr="00245870" w:rsidRDefault="00245870" w:rsidP="00245870">
      <w:r w:rsidRPr="00245870">
        <w:t>Средняя из максимальных температур воздуха июля составляет +25,4°С.</w:t>
      </w:r>
    </w:p>
    <w:p w:rsidR="001F7917" w:rsidRDefault="001F7917" w:rsidP="001F7917">
      <w:pPr>
        <w:spacing w:line="240" w:lineRule="auto"/>
        <w:ind w:firstLine="0"/>
        <w:jc w:val="left"/>
      </w:pPr>
    </w:p>
    <w:p w:rsidR="00245870" w:rsidRPr="00245870" w:rsidRDefault="00245870" w:rsidP="001F7917">
      <w:pPr>
        <w:spacing w:line="240" w:lineRule="auto"/>
        <w:ind w:firstLine="0"/>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2</w:t>
      </w:r>
      <w:r w:rsidR="00585FF8">
        <w:rPr>
          <w:noProof/>
        </w:rPr>
        <w:fldChar w:fldCharType="end"/>
      </w:r>
      <w:r>
        <w:t xml:space="preserve">. </w:t>
      </w:r>
      <w:r w:rsidRPr="00245870">
        <w:t>Абсолютный минимум температуры воздуха,</w:t>
      </w:r>
      <w:r w:rsidRPr="00245870">
        <w:rPr>
          <w:vertAlign w:val="superscript"/>
        </w:rPr>
        <w:t>0</w:t>
      </w:r>
      <w:r w:rsidRPr="00245870">
        <w:t xml:space="preserve"> С</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tblGrid>
      <w:tr w:rsidR="00245870" w:rsidRPr="008434E6" w:rsidTr="001F7917">
        <w:trPr>
          <w:trHeight w:hRule="exact" w:val="338"/>
          <w:jc w:val="center"/>
        </w:trPr>
        <w:tc>
          <w:tcPr>
            <w:tcW w:w="737" w:type="dxa"/>
            <w:vAlign w:val="center"/>
          </w:tcPr>
          <w:p w:rsidR="00245870" w:rsidRPr="008434E6" w:rsidRDefault="00245870" w:rsidP="001F7917">
            <w:pPr>
              <w:ind w:firstLine="0"/>
              <w:jc w:val="center"/>
              <w:rPr>
                <w:sz w:val="24"/>
                <w:szCs w:val="24"/>
              </w:rPr>
            </w:pPr>
            <w:r w:rsidRPr="008434E6">
              <w:rPr>
                <w:bCs/>
                <w:iCs/>
                <w:sz w:val="24"/>
                <w:szCs w:val="24"/>
              </w:rPr>
              <w:t>1</w:t>
            </w:r>
          </w:p>
        </w:tc>
        <w:tc>
          <w:tcPr>
            <w:tcW w:w="737" w:type="dxa"/>
            <w:vAlign w:val="center"/>
          </w:tcPr>
          <w:p w:rsidR="00245870" w:rsidRPr="008434E6" w:rsidRDefault="00245870" w:rsidP="001F7917">
            <w:pPr>
              <w:ind w:firstLine="0"/>
              <w:jc w:val="center"/>
              <w:rPr>
                <w:sz w:val="24"/>
                <w:szCs w:val="24"/>
              </w:rPr>
            </w:pPr>
            <w:r w:rsidRPr="008434E6">
              <w:rPr>
                <w:sz w:val="24"/>
                <w:szCs w:val="24"/>
              </w:rPr>
              <w:t>2</w:t>
            </w:r>
          </w:p>
        </w:tc>
        <w:tc>
          <w:tcPr>
            <w:tcW w:w="737" w:type="dxa"/>
            <w:vAlign w:val="center"/>
          </w:tcPr>
          <w:p w:rsidR="00245870" w:rsidRPr="008434E6" w:rsidRDefault="00245870" w:rsidP="001F7917">
            <w:pPr>
              <w:ind w:firstLine="0"/>
              <w:jc w:val="center"/>
              <w:rPr>
                <w:sz w:val="24"/>
                <w:szCs w:val="24"/>
              </w:rPr>
            </w:pPr>
            <w:r w:rsidRPr="008434E6">
              <w:rPr>
                <w:sz w:val="24"/>
                <w:szCs w:val="24"/>
              </w:rPr>
              <w:t>3</w:t>
            </w:r>
          </w:p>
        </w:tc>
        <w:tc>
          <w:tcPr>
            <w:tcW w:w="737" w:type="dxa"/>
            <w:vAlign w:val="center"/>
          </w:tcPr>
          <w:p w:rsidR="00245870" w:rsidRPr="008434E6" w:rsidRDefault="00245870" w:rsidP="001F7917">
            <w:pPr>
              <w:ind w:firstLine="0"/>
              <w:jc w:val="center"/>
              <w:rPr>
                <w:sz w:val="24"/>
                <w:szCs w:val="24"/>
              </w:rPr>
            </w:pPr>
            <w:r w:rsidRPr="008434E6">
              <w:rPr>
                <w:sz w:val="24"/>
                <w:szCs w:val="24"/>
              </w:rPr>
              <w:t>4</w:t>
            </w:r>
          </w:p>
        </w:tc>
        <w:tc>
          <w:tcPr>
            <w:tcW w:w="737" w:type="dxa"/>
            <w:vAlign w:val="center"/>
          </w:tcPr>
          <w:p w:rsidR="00245870" w:rsidRPr="008434E6" w:rsidRDefault="00245870" w:rsidP="001F7917">
            <w:pPr>
              <w:ind w:firstLine="0"/>
              <w:jc w:val="center"/>
              <w:rPr>
                <w:sz w:val="24"/>
                <w:szCs w:val="24"/>
              </w:rPr>
            </w:pPr>
            <w:r w:rsidRPr="008434E6">
              <w:rPr>
                <w:sz w:val="24"/>
                <w:szCs w:val="24"/>
              </w:rPr>
              <w:t>5</w:t>
            </w:r>
          </w:p>
        </w:tc>
        <w:tc>
          <w:tcPr>
            <w:tcW w:w="737" w:type="dxa"/>
            <w:vAlign w:val="center"/>
          </w:tcPr>
          <w:p w:rsidR="00245870" w:rsidRPr="008434E6" w:rsidRDefault="00245870" w:rsidP="001F7917">
            <w:pPr>
              <w:ind w:firstLine="0"/>
              <w:jc w:val="center"/>
              <w:rPr>
                <w:sz w:val="24"/>
                <w:szCs w:val="24"/>
              </w:rPr>
            </w:pPr>
            <w:r w:rsidRPr="008434E6">
              <w:rPr>
                <w:sz w:val="24"/>
                <w:szCs w:val="24"/>
              </w:rPr>
              <w:t>6</w:t>
            </w:r>
          </w:p>
        </w:tc>
        <w:tc>
          <w:tcPr>
            <w:tcW w:w="737" w:type="dxa"/>
            <w:vAlign w:val="center"/>
          </w:tcPr>
          <w:p w:rsidR="00245870" w:rsidRPr="008434E6" w:rsidRDefault="00245870" w:rsidP="001F7917">
            <w:pPr>
              <w:ind w:firstLine="0"/>
              <w:jc w:val="center"/>
              <w:rPr>
                <w:sz w:val="24"/>
                <w:szCs w:val="24"/>
              </w:rPr>
            </w:pPr>
            <w:r w:rsidRPr="008434E6">
              <w:rPr>
                <w:sz w:val="24"/>
                <w:szCs w:val="24"/>
              </w:rPr>
              <w:t>7</w:t>
            </w:r>
          </w:p>
        </w:tc>
        <w:tc>
          <w:tcPr>
            <w:tcW w:w="737" w:type="dxa"/>
            <w:vAlign w:val="center"/>
          </w:tcPr>
          <w:p w:rsidR="00245870" w:rsidRPr="008434E6" w:rsidRDefault="00245870" w:rsidP="001F7917">
            <w:pPr>
              <w:ind w:firstLine="0"/>
              <w:jc w:val="center"/>
              <w:rPr>
                <w:sz w:val="24"/>
                <w:szCs w:val="24"/>
              </w:rPr>
            </w:pPr>
            <w:r w:rsidRPr="008434E6">
              <w:rPr>
                <w:sz w:val="24"/>
                <w:szCs w:val="24"/>
              </w:rPr>
              <w:t>8</w:t>
            </w:r>
          </w:p>
        </w:tc>
        <w:tc>
          <w:tcPr>
            <w:tcW w:w="737" w:type="dxa"/>
            <w:vAlign w:val="center"/>
          </w:tcPr>
          <w:p w:rsidR="00245870" w:rsidRPr="008434E6" w:rsidRDefault="00245870" w:rsidP="001F7917">
            <w:pPr>
              <w:ind w:firstLine="0"/>
              <w:jc w:val="center"/>
              <w:rPr>
                <w:sz w:val="24"/>
                <w:szCs w:val="24"/>
              </w:rPr>
            </w:pPr>
            <w:r w:rsidRPr="008434E6">
              <w:rPr>
                <w:sz w:val="24"/>
                <w:szCs w:val="24"/>
              </w:rPr>
              <w:t>9</w:t>
            </w:r>
          </w:p>
        </w:tc>
        <w:tc>
          <w:tcPr>
            <w:tcW w:w="737" w:type="dxa"/>
            <w:vAlign w:val="center"/>
          </w:tcPr>
          <w:p w:rsidR="00245870" w:rsidRPr="008434E6" w:rsidRDefault="00245870" w:rsidP="001F7917">
            <w:pPr>
              <w:ind w:firstLine="0"/>
              <w:jc w:val="center"/>
              <w:rPr>
                <w:sz w:val="24"/>
                <w:szCs w:val="24"/>
              </w:rPr>
            </w:pPr>
            <w:r w:rsidRPr="008434E6">
              <w:rPr>
                <w:sz w:val="24"/>
                <w:szCs w:val="24"/>
              </w:rPr>
              <w:t>10</w:t>
            </w:r>
          </w:p>
        </w:tc>
        <w:tc>
          <w:tcPr>
            <w:tcW w:w="737" w:type="dxa"/>
            <w:vAlign w:val="center"/>
          </w:tcPr>
          <w:p w:rsidR="00245870" w:rsidRPr="008434E6" w:rsidRDefault="00245870" w:rsidP="001F7917">
            <w:pPr>
              <w:ind w:firstLine="0"/>
              <w:jc w:val="center"/>
              <w:rPr>
                <w:sz w:val="24"/>
                <w:szCs w:val="24"/>
              </w:rPr>
            </w:pPr>
            <w:r w:rsidRPr="008434E6">
              <w:rPr>
                <w:sz w:val="24"/>
                <w:szCs w:val="24"/>
              </w:rPr>
              <w:t>11</w:t>
            </w:r>
          </w:p>
        </w:tc>
        <w:tc>
          <w:tcPr>
            <w:tcW w:w="737" w:type="dxa"/>
            <w:vAlign w:val="center"/>
          </w:tcPr>
          <w:p w:rsidR="00245870" w:rsidRPr="008434E6" w:rsidRDefault="00245870" w:rsidP="001F7917">
            <w:pPr>
              <w:ind w:firstLine="0"/>
              <w:jc w:val="center"/>
              <w:rPr>
                <w:sz w:val="24"/>
                <w:szCs w:val="24"/>
              </w:rPr>
            </w:pPr>
            <w:r w:rsidRPr="008434E6">
              <w:rPr>
                <w:sz w:val="24"/>
                <w:szCs w:val="24"/>
              </w:rPr>
              <w:t>12</w:t>
            </w:r>
          </w:p>
        </w:tc>
        <w:tc>
          <w:tcPr>
            <w:tcW w:w="737" w:type="dxa"/>
            <w:vAlign w:val="center"/>
          </w:tcPr>
          <w:p w:rsidR="00245870" w:rsidRPr="008434E6" w:rsidRDefault="00245870" w:rsidP="001F7917">
            <w:pPr>
              <w:ind w:firstLine="0"/>
              <w:jc w:val="center"/>
              <w:rPr>
                <w:sz w:val="24"/>
                <w:szCs w:val="24"/>
              </w:rPr>
            </w:pPr>
            <w:r w:rsidRPr="008434E6">
              <w:rPr>
                <w:sz w:val="24"/>
                <w:szCs w:val="24"/>
              </w:rPr>
              <w:t>Год</w:t>
            </w:r>
          </w:p>
        </w:tc>
      </w:tr>
      <w:tr w:rsidR="00245870" w:rsidRPr="008434E6" w:rsidTr="001F7917">
        <w:trPr>
          <w:trHeight w:hRule="exact" w:val="353"/>
          <w:jc w:val="center"/>
        </w:trPr>
        <w:tc>
          <w:tcPr>
            <w:tcW w:w="737" w:type="dxa"/>
            <w:vAlign w:val="center"/>
          </w:tcPr>
          <w:p w:rsidR="00245870" w:rsidRPr="008434E6" w:rsidRDefault="00245870" w:rsidP="001F7917">
            <w:pPr>
              <w:ind w:firstLine="0"/>
              <w:jc w:val="center"/>
              <w:rPr>
                <w:sz w:val="24"/>
                <w:szCs w:val="24"/>
              </w:rPr>
            </w:pPr>
            <w:r w:rsidRPr="008434E6">
              <w:rPr>
                <w:sz w:val="24"/>
                <w:szCs w:val="24"/>
              </w:rPr>
              <w:t>-48.5</w:t>
            </w:r>
          </w:p>
        </w:tc>
        <w:tc>
          <w:tcPr>
            <w:tcW w:w="737" w:type="dxa"/>
            <w:vAlign w:val="center"/>
          </w:tcPr>
          <w:p w:rsidR="00245870" w:rsidRPr="008434E6" w:rsidRDefault="00245870" w:rsidP="001F7917">
            <w:pPr>
              <w:ind w:firstLine="0"/>
              <w:jc w:val="center"/>
              <w:rPr>
                <w:sz w:val="24"/>
                <w:szCs w:val="24"/>
              </w:rPr>
            </w:pPr>
            <w:r w:rsidRPr="008434E6">
              <w:rPr>
                <w:sz w:val="24"/>
                <w:szCs w:val="24"/>
              </w:rPr>
              <w:t>-44,0</w:t>
            </w:r>
          </w:p>
        </w:tc>
        <w:tc>
          <w:tcPr>
            <w:tcW w:w="737" w:type="dxa"/>
            <w:vAlign w:val="center"/>
          </w:tcPr>
          <w:p w:rsidR="00245870" w:rsidRPr="008434E6" w:rsidRDefault="00245870" w:rsidP="001F7917">
            <w:pPr>
              <w:ind w:firstLine="0"/>
              <w:jc w:val="center"/>
              <w:rPr>
                <w:sz w:val="24"/>
                <w:szCs w:val="24"/>
              </w:rPr>
            </w:pPr>
            <w:r w:rsidRPr="008434E6">
              <w:rPr>
                <w:sz w:val="24"/>
                <w:szCs w:val="24"/>
              </w:rPr>
              <w:t>-34.4</w:t>
            </w:r>
          </w:p>
        </w:tc>
        <w:tc>
          <w:tcPr>
            <w:tcW w:w="737" w:type="dxa"/>
            <w:vAlign w:val="center"/>
          </w:tcPr>
          <w:p w:rsidR="00245870" w:rsidRPr="008434E6" w:rsidRDefault="00245870" w:rsidP="001F7917">
            <w:pPr>
              <w:ind w:firstLine="0"/>
              <w:jc w:val="center"/>
              <w:rPr>
                <w:sz w:val="24"/>
                <w:szCs w:val="24"/>
              </w:rPr>
            </w:pPr>
            <w:r w:rsidRPr="008434E6">
              <w:rPr>
                <w:sz w:val="24"/>
                <w:szCs w:val="24"/>
              </w:rPr>
              <w:t>-29.7</w:t>
            </w:r>
          </w:p>
        </w:tc>
        <w:tc>
          <w:tcPr>
            <w:tcW w:w="737" w:type="dxa"/>
            <w:vAlign w:val="center"/>
          </w:tcPr>
          <w:p w:rsidR="00245870" w:rsidRPr="008434E6" w:rsidRDefault="00245870" w:rsidP="001F7917">
            <w:pPr>
              <w:ind w:firstLine="0"/>
              <w:jc w:val="center"/>
              <w:rPr>
                <w:sz w:val="24"/>
                <w:szCs w:val="24"/>
              </w:rPr>
            </w:pPr>
            <w:r w:rsidRPr="008434E6">
              <w:rPr>
                <w:sz w:val="24"/>
                <w:szCs w:val="24"/>
              </w:rPr>
              <w:t>-9.5</w:t>
            </w:r>
          </w:p>
        </w:tc>
        <w:tc>
          <w:tcPr>
            <w:tcW w:w="737" w:type="dxa"/>
            <w:vAlign w:val="center"/>
          </w:tcPr>
          <w:p w:rsidR="00245870" w:rsidRPr="008434E6" w:rsidRDefault="00245870" w:rsidP="001F7917">
            <w:pPr>
              <w:ind w:firstLine="0"/>
              <w:jc w:val="center"/>
              <w:rPr>
                <w:sz w:val="24"/>
                <w:szCs w:val="24"/>
              </w:rPr>
            </w:pPr>
            <w:r w:rsidRPr="008434E6">
              <w:rPr>
                <w:sz w:val="24"/>
                <w:szCs w:val="24"/>
              </w:rPr>
              <w:t>-1.2</w:t>
            </w:r>
          </w:p>
        </w:tc>
        <w:tc>
          <w:tcPr>
            <w:tcW w:w="737" w:type="dxa"/>
            <w:vAlign w:val="center"/>
          </w:tcPr>
          <w:p w:rsidR="00245870" w:rsidRPr="008434E6" w:rsidRDefault="00245870" w:rsidP="001F7917">
            <w:pPr>
              <w:ind w:firstLine="0"/>
              <w:jc w:val="center"/>
              <w:rPr>
                <w:sz w:val="24"/>
                <w:szCs w:val="24"/>
              </w:rPr>
            </w:pPr>
            <w:r w:rsidRPr="008434E6">
              <w:rPr>
                <w:sz w:val="24"/>
                <w:szCs w:val="24"/>
              </w:rPr>
              <w:t>3.2</w:t>
            </w:r>
          </w:p>
        </w:tc>
        <w:tc>
          <w:tcPr>
            <w:tcW w:w="737" w:type="dxa"/>
            <w:vAlign w:val="center"/>
          </w:tcPr>
          <w:p w:rsidR="00245870" w:rsidRPr="008434E6" w:rsidRDefault="00245870" w:rsidP="001F7917">
            <w:pPr>
              <w:ind w:firstLine="0"/>
              <w:jc w:val="center"/>
              <w:rPr>
                <w:sz w:val="24"/>
                <w:szCs w:val="24"/>
              </w:rPr>
            </w:pPr>
            <w:r w:rsidRPr="008434E6">
              <w:rPr>
                <w:sz w:val="24"/>
                <w:szCs w:val="24"/>
              </w:rPr>
              <w:t>-0.6</w:t>
            </w:r>
          </w:p>
        </w:tc>
        <w:tc>
          <w:tcPr>
            <w:tcW w:w="737" w:type="dxa"/>
            <w:vAlign w:val="center"/>
          </w:tcPr>
          <w:p w:rsidR="00245870" w:rsidRPr="008434E6" w:rsidRDefault="00245870" w:rsidP="001F7917">
            <w:pPr>
              <w:ind w:firstLine="0"/>
              <w:jc w:val="center"/>
              <w:rPr>
                <w:sz w:val="24"/>
                <w:szCs w:val="24"/>
              </w:rPr>
            </w:pPr>
            <w:r w:rsidRPr="008434E6">
              <w:rPr>
                <w:sz w:val="24"/>
                <w:szCs w:val="24"/>
              </w:rPr>
              <w:t>-6.8</w:t>
            </w:r>
          </w:p>
        </w:tc>
        <w:tc>
          <w:tcPr>
            <w:tcW w:w="737" w:type="dxa"/>
            <w:vAlign w:val="center"/>
          </w:tcPr>
          <w:p w:rsidR="00245870" w:rsidRPr="008434E6" w:rsidRDefault="00245870" w:rsidP="001F7917">
            <w:pPr>
              <w:ind w:firstLine="0"/>
              <w:jc w:val="center"/>
              <w:rPr>
                <w:sz w:val="24"/>
                <w:szCs w:val="24"/>
              </w:rPr>
            </w:pPr>
            <w:r w:rsidRPr="008434E6">
              <w:rPr>
                <w:sz w:val="24"/>
                <w:szCs w:val="24"/>
              </w:rPr>
              <w:t>-25.6</w:t>
            </w:r>
          </w:p>
        </w:tc>
        <w:tc>
          <w:tcPr>
            <w:tcW w:w="737" w:type="dxa"/>
            <w:vAlign w:val="center"/>
          </w:tcPr>
          <w:p w:rsidR="00245870" w:rsidRPr="008434E6" w:rsidRDefault="00245870" w:rsidP="001F7917">
            <w:pPr>
              <w:ind w:firstLine="0"/>
              <w:jc w:val="center"/>
              <w:rPr>
                <w:sz w:val="24"/>
                <w:szCs w:val="24"/>
              </w:rPr>
            </w:pPr>
            <w:r w:rsidRPr="008434E6">
              <w:rPr>
                <w:sz w:val="24"/>
                <w:szCs w:val="24"/>
              </w:rPr>
              <w:t>-35.1</w:t>
            </w:r>
          </w:p>
        </w:tc>
        <w:tc>
          <w:tcPr>
            <w:tcW w:w="737" w:type="dxa"/>
            <w:vAlign w:val="center"/>
          </w:tcPr>
          <w:p w:rsidR="00245870" w:rsidRPr="008434E6" w:rsidRDefault="00245870" w:rsidP="001F7917">
            <w:pPr>
              <w:ind w:firstLine="0"/>
              <w:jc w:val="center"/>
              <w:rPr>
                <w:sz w:val="24"/>
                <w:szCs w:val="24"/>
              </w:rPr>
            </w:pPr>
            <w:r w:rsidRPr="008434E6">
              <w:rPr>
                <w:sz w:val="24"/>
                <w:szCs w:val="24"/>
              </w:rPr>
              <w:t>-45.0</w:t>
            </w:r>
          </w:p>
        </w:tc>
        <w:tc>
          <w:tcPr>
            <w:tcW w:w="737" w:type="dxa"/>
            <w:vAlign w:val="center"/>
          </w:tcPr>
          <w:p w:rsidR="00245870" w:rsidRPr="008434E6" w:rsidRDefault="00245870" w:rsidP="001F7917">
            <w:pPr>
              <w:ind w:firstLine="0"/>
              <w:jc w:val="center"/>
              <w:rPr>
                <w:sz w:val="24"/>
                <w:szCs w:val="24"/>
              </w:rPr>
            </w:pPr>
            <w:r w:rsidRPr="008434E6">
              <w:rPr>
                <w:sz w:val="24"/>
                <w:szCs w:val="24"/>
              </w:rPr>
              <w:t>-48.5</w:t>
            </w:r>
          </w:p>
        </w:tc>
      </w:tr>
    </w:tbl>
    <w:p w:rsidR="00245870" w:rsidRDefault="00245870" w:rsidP="00245870"/>
    <w:p w:rsidR="00245870" w:rsidRPr="00245870" w:rsidRDefault="00245870" w:rsidP="00245870">
      <w:r w:rsidRPr="00245870">
        <w:t>Абсолютный минимум температуры воздуха достигал -48,5°С в 1979г.</w:t>
      </w:r>
    </w:p>
    <w:p w:rsidR="00245870" w:rsidRDefault="00245870" w:rsidP="00245870"/>
    <w:p w:rsidR="00245870" w:rsidRPr="00245870" w:rsidRDefault="00245870" w:rsidP="00245870">
      <w:pPr>
        <w:pStyle w:val="af5"/>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3</w:t>
      </w:r>
      <w:r w:rsidR="00585FF8">
        <w:rPr>
          <w:noProof/>
        </w:rPr>
        <w:fldChar w:fldCharType="end"/>
      </w:r>
      <w:r>
        <w:t xml:space="preserve">. </w:t>
      </w:r>
      <w:r w:rsidRPr="00245870">
        <w:t>Абсолютный максимум температур воздуха, °С.</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tblGrid>
      <w:tr w:rsidR="00245870" w:rsidRPr="008434E6" w:rsidTr="008434E6">
        <w:trPr>
          <w:trHeight w:hRule="exact" w:val="338"/>
          <w:jc w:val="center"/>
        </w:trPr>
        <w:tc>
          <w:tcPr>
            <w:tcW w:w="737" w:type="dxa"/>
            <w:vAlign w:val="center"/>
          </w:tcPr>
          <w:p w:rsidR="00245870" w:rsidRPr="008434E6" w:rsidRDefault="00245870" w:rsidP="008434E6">
            <w:pPr>
              <w:ind w:firstLine="0"/>
              <w:jc w:val="center"/>
              <w:rPr>
                <w:sz w:val="24"/>
                <w:szCs w:val="24"/>
              </w:rPr>
            </w:pPr>
            <w:r w:rsidRPr="008434E6">
              <w:rPr>
                <w:bCs/>
                <w:iCs/>
                <w:sz w:val="24"/>
                <w:szCs w:val="24"/>
              </w:rPr>
              <w:t>1</w:t>
            </w:r>
          </w:p>
        </w:tc>
        <w:tc>
          <w:tcPr>
            <w:tcW w:w="737" w:type="dxa"/>
            <w:vAlign w:val="center"/>
          </w:tcPr>
          <w:p w:rsidR="00245870" w:rsidRPr="008434E6" w:rsidRDefault="00245870" w:rsidP="008434E6">
            <w:pPr>
              <w:ind w:firstLine="0"/>
              <w:jc w:val="center"/>
              <w:rPr>
                <w:sz w:val="24"/>
                <w:szCs w:val="24"/>
              </w:rPr>
            </w:pPr>
            <w:r w:rsidRPr="008434E6">
              <w:rPr>
                <w:sz w:val="24"/>
                <w:szCs w:val="24"/>
              </w:rPr>
              <w:t>2</w:t>
            </w:r>
          </w:p>
        </w:tc>
        <w:tc>
          <w:tcPr>
            <w:tcW w:w="737" w:type="dxa"/>
            <w:vAlign w:val="center"/>
          </w:tcPr>
          <w:p w:rsidR="00245870" w:rsidRPr="008434E6" w:rsidRDefault="00245870" w:rsidP="008434E6">
            <w:pPr>
              <w:ind w:firstLine="0"/>
              <w:jc w:val="center"/>
              <w:rPr>
                <w:sz w:val="24"/>
                <w:szCs w:val="24"/>
              </w:rPr>
            </w:pPr>
            <w:r w:rsidRPr="008434E6">
              <w:rPr>
                <w:sz w:val="24"/>
                <w:szCs w:val="24"/>
              </w:rPr>
              <w:t>3</w:t>
            </w:r>
          </w:p>
        </w:tc>
        <w:tc>
          <w:tcPr>
            <w:tcW w:w="737" w:type="dxa"/>
            <w:vAlign w:val="center"/>
          </w:tcPr>
          <w:p w:rsidR="00245870" w:rsidRPr="008434E6" w:rsidRDefault="00245870" w:rsidP="008434E6">
            <w:pPr>
              <w:ind w:firstLine="0"/>
              <w:jc w:val="center"/>
              <w:rPr>
                <w:sz w:val="24"/>
                <w:szCs w:val="24"/>
              </w:rPr>
            </w:pPr>
            <w:r w:rsidRPr="008434E6">
              <w:rPr>
                <w:sz w:val="24"/>
                <w:szCs w:val="24"/>
              </w:rPr>
              <w:t>4</w:t>
            </w:r>
          </w:p>
        </w:tc>
        <w:tc>
          <w:tcPr>
            <w:tcW w:w="737" w:type="dxa"/>
            <w:vAlign w:val="center"/>
          </w:tcPr>
          <w:p w:rsidR="00245870" w:rsidRPr="008434E6" w:rsidRDefault="00245870" w:rsidP="008434E6">
            <w:pPr>
              <w:ind w:firstLine="0"/>
              <w:jc w:val="center"/>
              <w:rPr>
                <w:sz w:val="24"/>
                <w:szCs w:val="24"/>
              </w:rPr>
            </w:pPr>
            <w:r w:rsidRPr="008434E6">
              <w:rPr>
                <w:sz w:val="24"/>
                <w:szCs w:val="24"/>
              </w:rPr>
              <w:t>5</w:t>
            </w:r>
          </w:p>
        </w:tc>
        <w:tc>
          <w:tcPr>
            <w:tcW w:w="737" w:type="dxa"/>
            <w:vAlign w:val="center"/>
          </w:tcPr>
          <w:p w:rsidR="00245870" w:rsidRPr="008434E6" w:rsidRDefault="00245870" w:rsidP="008434E6">
            <w:pPr>
              <w:ind w:firstLine="0"/>
              <w:jc w:val="center"/>
              <w:rPr>
                <w:sz w:val="24"/>
                <w:szCs w:val="24"/>
              </w:rPr>
            </w:pPr>
            <w:r w:rsidRPr="008434E6">
              <w:rPr>
                <w:sz w:val="24"/>
                <w:szCs w:val="24"/>
              </w:rPr>
              <w:t>6</w:t>
            </w:r>
          </w:p>
        </w:tc>
        <w:tc>
          <w:tcPr>
            <w:tcW w:w="737" w:type="dxa"/>
            <w:vAlign w:val="center"/>
          </w:tcPr>
          <w:p w:rsidR="00245870" w:rsidRPr="008434E6" w:rsidRDefault="00245870" w:rsidP="008434E6">
            <w:pPr>
              <w:ind w:firstLine="0"/>
              <w:jc w:val="center"/>
              <w:rPr>
                <w:sz w:val="24"/>
                <w:szCs w:val="24"/>
              </w:rPr>
            </w:pPr>
            <w:r w:rsidRPr="008434E6">
              <w:rPr>
                <w:sz w:val="24"/>
                <w:szCs w:val="24"/>
              </w:rPr>
              <w:t>7</w:t>
            </w:r>
          </w:p>
        </w:tc>
        <w:tc>
          <w:tcPr>
            <w:tcW w:w="737" w:type="dxa"/>
            <w:vAlign w:val="center"/>
          </w:tcPr>
          <w:p w:rsidR="00245870" w:rsidRPr="008434E6" w:rsidRDefault="00245870" w:rsidP="008434E6">
            <w:pPr>
              <w:ind w:firstLine="0"/>
              <w:jc w:val="center"/>
              <w:rPr>
                <w:sz w:val="24"/>
                <w:szCs w:val="24"/>
              </w:rPr>
            </w:pPr>
            <w:r w:rsidRPr="008434E6">
              <w:rPr>
                <w:sz w:val="24"/>
                <w:szCs w:val="24"/>
              </w:rPr>
              <w:t>8</w:t>
            </w:r>
          </w:p>
        </w:tc>
        <w:tc>
          <w:tcPr>
            <w:tcW w:w="737" w:type="dxa"/>
            <w:vAlign w:val="center"/>
          </w:tcPr>
          <w:p w:rsidR="00245870" w:rsidRPr="008434E6" w:rsidRDefault="00245870" w:rsidP="008434E6">
            <w:pPr>
              <w:ind w:firstLine="0"/>
              <w:jc w:val="center"/>
              <w:rPr>
                <w:sz w:val="24"/>
                <w:szCs w:val="24"/>
              </w:rPr>
            </w:pPr>
            <w:r w:rsidRPr="008434E6">
              <w:rPr>
                <w:sz w:val="24"/>
                <w:szCs w:val="24"/>
              </w:rPr>
              <w:t>9</w:t>
            </w:r>
          </w:p>
        </w:tc>
        <w:tc>
          <w:tcPr>
            <w:tcW w:w="737" w:type="dxa"/>
            <w:vAlign w:val="center"/>
          </w:tcPr>
          <w:p w:rsidR="00245870" w:rsidRPr="008434E6" w:rsidRDefault="00245870" w:rsidP="008434E6">
            <w:pPr>
              <w:ind w:firstLine="0"/>
              <w:jc w:val="center"/>
              <w:rPr>
                <w:sz w:val="24"/>
                <w:szCs w:val="24"/>
              </w:rPr>
            </w:pPr>
            <w:r w:rsidRPr="008434E6">
              <w:rPr>
                <w:sz w:val="24"/>
                <w:szCs w:val="24"/>
              </w:rPr>
              <w:t>10</w:t>
            </w:r>
          </w:p>
        </w:tc>
        <w:tc>
          <w:tcPr>
            <w:tcW w:w="737" w:type="dxa"/>
            <w:vAlign w:val="center"/>
          </w:tcPr>
          <w:p w:rsidR="00245870" w:rsidRPr="008434E6" w:rsidRDefault="00245870" w:rsidP="008434E6">
            <w:pPr>
              <w:ind w:firstLine="0"/>
              <w:jc w:val="center"/>
              <w:rPr>
                <w:sz w:val="24"/>
                <w:szCs w:val="24"/>
              </w:rPr>
            </w:pPr>
            <w:r w:rsidRPr="008434E6">
              <w:rPr>
                <w:sz w:val="24"/>
                <w:szCs w:val="24"/>
              </w:rPr>
              <w:t>11</w:t>
            </w:r>
          </w:p>
        </w:tc>
        <w:tc>
          <w:tcPr>
            <w:tcW w:w="737" w:type="dxa"/>
            <w:vAlign w:val="center"/>
          </w:tcPr>
          <w:p w:rsidR="00245870" w:rsidRPr="008434E6" w:rsidRDefault="00245870" w:rsidP="008434E6">
            <w:pPr>
              <w:ind w:firstLine="0"/>
              <w:jc w:val="center"/>
              <w:rPr>
                <w:sz w:val="24"/>
                <w:szCs w:val="24"/>
              </w:rPr>
            </w:pPr>
            <w:r w:rsidRPr="008434E6">
              <w:rPr>
                <w:sz w:val="24"/>
                <w:szCs w:val="24"/>
              </w:rPr>
              <w:t>12</w:t>
            </w:r>
          </w:p>
        </w:tc>
        <w:tc>
          <w:tcPr>
            <w:tcW w:w="737" w:type="dxa"/>
            <w:vAlign w:val="center"/>
          </w:tcPr>
          <w:p w:rsidR="00245870" w:rsidRPr="008434E6" w:rsidRDefault="00245870" w:rsidP="008434E6">
            <w:pPr>
              <w:ind w:firstLine="0"/>
              <w:jc w:val="center"/>
              <w:rPr>
                <w:sz w:val="24"/>
                <w:szCs w:val="24"/>
              </w:rPr>
            </w:pPr>
            <w:r w:rsidRPr="008434E6">
              <w:rPr>
                <w:sz w:val="24"/>
                <w:szCs w:val="24"/>
              </w:rPr>
              <w:t>Год</w:t>
            </w:r>
          </w:p>
        </w:tc>
      </w:tr>
      <w:tr w:rsidR="00245870" w:rsidRPr="008434E6" w:rsidTr="008434E6">
        <w:trPr>
          <w:trHeight w:hRule="exact" w:val="353"/>
          <w:jc w:val="center"/>
        </w:trPr>
        <w:tc>
          <w:tcPr>
            <w:tcW w:w="737" w:type="dxa"/>
            <w:vAlign w:val="center"/>
          </w:tcPr>
          <w:p w:rsidR="00245870" w:rsidRPr="008434E6" w:rsidRDefault="00245870" w:rsidP="008434E6">
            <w:pPr>
              <w:ind w:firstLine="0"/>
              <w:jc w:val="center"/>
              <w:rPr>
                <w:sz w:val="24"/>
                <w:szCs w:val="24"/>
              </w:rPr>
            </w:pPr>
            <w:r w:rsidRPr="008434E6">
              <w:rPr>
                <w:sz w:val="24"/>
                <w:szCs w:val="24"/>
              </w:rPr>
              <w:t>5.8</w:t>
            </w:r>
          </w:p>
        </w:tc>
        <w:tc>
          <w:tcPr>
            <w:tcW w:w="737" w:type="dxa"/>
            <w:vAlign w:val="center"/>
          </w:tcPr>
          <w:p w:rsidR="00245870" w:rsidRPr="008434E6" w:rsidRDefault="00245870" w:rsidP="008434E6">
            <w:pPr>
              <w:ind w:firstLine="0"/>
              <w:jc w:val="center"/>
              <w:rPr>
                <w:sz w:val="24"/>
                <w:szCs w:val="24"/>
              </w:rPr>
            </w:pPr>
            <w:r w:rsidRPr="008434E6">
              <w:rPr>
                <w:sz w:val="24"/>
                <w:szCs w:val="24"/>
              </w:rPr>
              <w:t>9.2</w:t>
            </w:r>
          </w:p>
        </w:tc>
        <w:tc>
          <w:tcPr>
            <w:tcW w:w="737" w:type="dxa"/>
            <w:vAlign w:val="center"/>
          </w:tcPr>
          <w:p w:rsidR="00245870" w:rsidRPr="008434E6" w:rsidRDefault="00245870" w:rsidP="008434E6">
            <w:pPr>
              <w:ind w:firstLine="0"/>
              <w:jc w:val="center"/>
              <w:rPr>
                <w:sz w:val="24"/>
                <w:szCs w:val="24"/>
              </w:rPr>
            </w:pPr>
            <w:r w:rsidRPr="008434E6">
              <w:rPr>
                <w:sz w:val="24"/>
                <w:szCs w:val="24"/>
              </w:rPr>
              <w:t>13.7</w:t>
            </w:r>
          </w:p>
        </w:tc>
        <w:tc>
          <w:tcPr>
            <w:tcW w:w="737" w:type="dxa"/>
            <w:vAlign w:val="center"/>
          </w:tcPr>
          <w:p w:rsidR="00245870" w:rsidRPr="008434E6" w:rsidRDefault="00245870" w:rsidP="008434E6">
            <w:pPr>
              <w:ind w:firstLine="0"/>
              <w:jc w:val="center"/>
              <w:rPr>
                <w:sz w:val="24"/>
                <w:szCs w:val="24"/>
              </w:rPr>
            </w:pPr>
            <w:r w:rsidRPr="008434E6">
              <w:rPr>
                <w:sz w:val="24"/>
                <w:szCs w:val="24"/>
              </w:rPr>
              <w:t>30.9</w:t>
            </w:r>
          </w:p>
        </w:tc>
        <w:tc>
          <w:tcPr>
            <w:tcW w:w="737" w:type="dxa"/>
            <w:vAlign w:val="center"/>
          </w:tcPr>
          <w:p w:rsidR="00245870" w:rsidRPr="008434E6" w:rsidRDefault="00245870" w:rsidP="008434E6">
            <w:pPr>
              <w:ind w:firstLine="0"/>
              <w:jc w:val="center"/>
              <w:rPr>
                <w:sz w:val="24"/>
                <w:szCs w:val="24"/>
              </w:rPr>
            </w:pPr>
            <w:r w:rsidRPr="008434E6">
              <w:rPr>
                <w:sz w:val="24"/>
                <w:szCs w:val="24"/>
              </w:rPr>
              <w:t>36.4</w:t>
            </w:r>
          </w:p>
        </w:tc>
        <w:tc>
          <w:tcPr>
            <w:tcW w:w="737" w:type="dxa"/>
            <w:vAlign w:val="center"/>
          </w:tcPr>
          <w:p w:rsidR="00245870" w:rsidRPr="008434E6" w:rsidRDefault="00245870" w:rsidP="008434E6">
            <w:pPr>
              <w:ind w:firstLine="0"/>
              <w:jc w:val="center"/>
              <w:rPr>
                <w:sz w:val="24"/>
                <w:szCs w:val="24"/>
              </w:rPr>
            </w:pPr>
            <w:r w:rsidRPr="008434E6">
              <w:rPr>
                <w:sz w:val="24"/>
                <w:szCs w:val="24"/>
              </w:rPr>
              <w:t>36.9</w:t>
            </w:r>
          </w:p>
        </w:tc>
        <w:tc>
          <w:tcPr>
            <w:tcW w:w="737" w:type="dxa"/>
            <w:vAlign w:val="center"/>
          </w:tcPr>
          <w:p w:rsidR="00245870" w:rsidRPr="008434E6" w:rsidRDefault="00245870" w:rsidP="008434E6">
            <w:pPr>
              <w:ind w:firstLine="0"/>
              <w:jc w:val="center"/>
              <w:rPr>
                <w:sz w:val="24"/>
                <w:szCs w:val="24"/>
              </w:rPr>
            </w:pPr>
            <w:r w:rsidRPr="008434E6">
              <w:rPr>
                <w:sz w:val="24"/>
                <w:szCs w:val="24"/>
              </w:rPr>
              <w:t>39.2</w:t>
            </w:r>
          </w:p>
        </w:tc>
        <w:tc>
          <w:tcPr>
            <w:tcW w:w="737" w:type="dxa"/>
            <w:vAlign w:val="center"/>
          </w:tcPr>
          <w:p w:rsidR="00245870" w:rsidRPr="008434E6" w:rsidRDefault="00245870" w:rsidP="008434E6">
            <w:pPr>
              <w:ind w:firstLine="0"/>
              <w:jc w:val="center"/>
              <w:rPr>
                <w:sz w:val="24"/>
                <w:szCs w:val="24"/>
              </w:rPr>
            </w:pPr>
            <w:r w:rsidRPr="008434E6">
              <w:rPr>
                <w:sz w:val="24"/>
                <w:szCs w:val="24"/>
              </w:rPr>
              <w:t>35.7</w:t>
            </w:r>
          </w:p>
        </w:tc>
        <w:tc>
          <w:tcPr>
            <w:tcW w:w="737" w:type="dxa"/>
            <w:vAlign w:val="center"/>
          </w:tcPr>
          <w:p w:rsidR="00245870" w:rsidRPr="008434E6" w:rsidRDefault="00245870" w:rsidP="008434E6">
            <w:pPr>
              <w:ind w:firstLine="0"/>
              <w:jc w:val="center"/>
              <w:rPr>
                <w:sz w:val="24"/>
                <w:szCs w:val="24"/>
              </w:rPr>
            </w:pPr>
            <w:r w:rsidRPr="008434E6">
              <w:rPr>
                <w:sz w:val="24"/>
                <w:szCs w:val="24"/>
              </w:rPr>
              <w:t>33.4</w:t>
            </w:r>
          </w:p>
        </w:tc>
        <w:tc>
          <w:tcPr>
            <w:tcW w:w="737" w:type="dxa"/>
            <w:vAlign w:val="center"/>
          </w:tcPr>
          <w:p w:rsidR="00245870" w:rsidRPr="008434E6" w:rsidRDefault="00245870" w:rsidP="008434E6">
            <w:pPr>
              <w:ind w:firstLine="0"/>
              <w:jc w:val="center"/>
              <w:rPr>
                <w:sz w:val="24"/>
                <w:szCs w:val="24"/>
              </w:rPr>
            </w:pPr>
            <w:r w:rsidRPr="008434E6">
              <w:rPr>
                <w:sz w:val="24"/>
                <w:szCs w:val="24"/>
              </w:rPr>
              <w:t>23.8</w:t>
            </w:r>
          </w:p>
        </w:tc>
        <w:tc>
          <w:tcPr>
            <w:tcW w:w="737" w:type="dxa"/>
            <w:vAlign w:val="center"/>
          </w:tcPr>
          <w:p w:rsidR="00245870" w:rsidRPr="008434E6" w:rsidRDefault="00245870" w:rsidP="008434E6">
            <w:pPr>
              <w:ind w:firstLine="0"/>
              <w:jc w:val="center"/>
              <w:rPr>
                <w:sz w:val="24"/>
                <w:szCs w:val="24"/>
              </w:rPr>
            </w:pPr>
            <w:r w:rsidRPr="008434E6">
              <w:rPr>
                <w:sz w:val="24"/>
                <w:szCs w:val="24"/>
              </w:rPr>
              <w:t>12.5</w:t>
            </w:r>
          </w:p>
        </w:tc>
        <w:tc>
          <w:tcPr>
            <w:tcW w:w="737" w:type="dxa"/>
            <w:vAlign w:val="center"/>
          </w:tcPr>
          <w:p w:rsidR="00245870" w:rsidRPr="008434E6" w:rsidRDefault="00245870" w:rsidP="008434E6">
            <w:pPr>
              <w:ind w:firstLine="0"/>
              <w:jc w:val="center"/>
              <w:rPr>
                <w:sz w:val="24"/>
                <w:szCs w:val="24"/>
              </w:rPr>
            </w:pPr>
            <w:r w:rsidRPr="008434E6">
              <w:rPr>
                <w:sz w:val="24"/>
                <w:szCs w:val="24"/>
              </w:rPr>
              <w:t>5.0</w:t>
            </w:r>
          </w:p>
        </w:tc>
        <w:tc>
          <w:tcPr>
            <w:tcW w:w="737" w:type="dxa"/>
            <w:vAlign w:val="center"/>
          </w:tcPr>
          <w:p w:rsidR="00245870" w:rsidRPr="008434E6" w:rsidRDefault="00245870" w:rsidP="008434E6">
            <w:pPr>
              <w:ind w:firstLine="0"/>
              <w:jc w:val="center"/>
              <w:rPr>
                <w:sz w:val="24"/>
                <w:szCs w:val="24"/>
              </w:rPr>
            </w:pPr>
            <w:r w:rsidRPr="008434E6">
              <w:rPr>
                <w:sz w:val="24"/>
                <w:szCs w:val="24"/>
              </w:rPr>
              <w:t>39.2</w:t>
            </w:r>
          </w:p>
        </w:tc>
      </w:tr>
    </w:tbl>
    <w:p w:rsidR="00245870" w:rsidRDefault="00245870" w:rsidP="00245870"/>
    <w:p w:rsidR="00245870" w:rsidRPr="00245870" w:rsidRDefault="00245870" w:rsidP="00245870">
      <w:r w:rsidRPr="00245870">
        <w:t>Абсолютный максимум температуры воздуха достигал 39,2°С в 1952г.</w:t>
      </w:r>
    </w:p>
    <w:p w:rsidR="00245870" w:rsidRDefault="00245870" w:rsidP="00245870"/>
    <w:p w:rsidR="00245870" w:rsidRPr="00245870" w:rsidRDefault="00245870" w:rsidP="00245870">
      <w:pPr>
        <w:pStyle w:val="af5"/>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4</w:t>
      </w:r>
      <w:r w:rsidR="00585FF8">
        <w:rPr>
          <w:noProof/>
        </w:rPr>
        <w:fldChar w:fldCharType="end"/>
      </w:r>
      <w:r>
        <w:t xml:space="preserve">. </w:t>
      </w:r>
      <w:r w:rsidRPr="00245870">
        <w:t>Средняя месячная и годовая скорость ветра, м\с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tblGrid>
      <w:tr w:rsidR="00245870" w:rsidRPr="008434E6" w:rsidTr="008434E6">
        <w:trPr>
          <w:trHeight w:hRule="exact" w:val="346"/>
          <w:jc w:val="center"/>
        </w:trPr>
        <w:tc>
          <w:tcPr>
            <w:tcW w:w="737" w:type="dxa"/>
            <w:vAlign w:val="center"/>
          </w:tcPr>
          <w:p w:rsidR="00245870" w:rsidRPr="008434E6" w:rsidRDefault="00245870" w:rsidP="008434E6">
            <w:pPr>
              <w:ind w:firstLine="0"/>
              <w:jc w:val="center"/>
              <w:rPr>
                <w:sz w:val="24"/>
                <w:szCs w:val="24"/>
              </w:rPr>
            </w:pPr>
            <w:r w:rsidRPr="008434E6">
              <w:rPr>
                <w:sz w:val="24"/>
                <w:szCs w:val="24"/>
              </w:rPr>
              <w:t>1</w:t>
            </w:r>
          </w:p>
        </w:tc>
        <w:tc>
          <w:tcPr>
            <w:tcW w:w="737" w:type="dxa"/>
            <w:vAlign w:val="center"/>
          </w:tcPr>
          <w:p w:rsidR="00245870" w:rsidRPr="008434E6" w:rsidRDefault="00245870" w:rsidP="008434E6">
            <w:pPr>
              <w:ind w:firstLine="0"/>
              <w:jc w:val="center"/>
              <w:rPr>
                <w:sz w:val="24"/>
                <w:szCs w:val="24"/>
              </w:rPr>
            </w:pPr>
            <w:r w:rsidRPr="008434E6">
              <w:rPr>
                <w:sz w:val="24"/>
                <w:szCs w:val="24"/>
              </w:rPr>
              <w:t>2</w:t>
            </w:r>
          </w:p>
        </w:tc>
        <w:tc>
          <w:tcPr>
            <w:tcW w:w="737" w:type="dxa"/>
            <w:vAlign w:val="center"/>
          </w:tcPr>
          <w:p w:rsidR="00245870" w:rsidRPr="008434E6" w:rsidRDefault="00245870" w:rsidP="008434E6">
            <w:pPr>
              <w:ind w:firstLine="0"/>
              <w:jc w:val="center"/>
              <w:rPr>
                <w:sz w:val="24"/>
                <w:szCs w:val="24"/>
              </w:rPr>
            </w:pPr>
            <w:r w:rsidRPr="008434E6">
              <w:rPr>
                <w:sz w:val="24"/>
                <w:szCs w:val="24"/>
              </w:rPr>
              <w:t>3</w:t>
            </w:r>
          </w:p>
        </w:tc>
        <w:tc>
          <w:tcPr>
            <w:tcW w:w="737" w:type="dxa"/>
            <w:vAlign w:val="center"/>
          </w:tcPr>
          <w:p w:rsidR="00245870" w:rsidRPr="008434E6" w:rsidRDefault="00245870" w:rsidP="008434E6">
            <w:pPr>
              <w:ind w:firstLine="0"/>
              <w:jc w:val="center"/>
              <w:rPr>
                <w:sz w:val="24"/>
                <w:szCs w:val="24"/>
              </w:rPr>
            </w:pPr>
            <w:r w:rsidRPr="008434E6">
              <w:rPr>
                <w:sz w:val="24"/>
                <w:szCs w:val="24"/>
              </w:rPr>
              <w:t>4</w:t>
            </w:r>
          </w:p>
        </w:tc>
        <w:tc>
          <w:tcPr>
            <w:tcW w:w="737" w:type="dxa"/>
            <w:vAlign w:val="center"/>
          </w:tcPr>
          <w:p w:rsidR="00245870" w:rsidRPr="008434E6" w:rsidRDefault="00245870" w:rsidP="008434E6">
            <w:pPr>
              <w:ind w:firstLine="0"/>
              <w:jc w:val="center"/>
              <w:rPr>
                <w:sz w:val="24"/>
                <w:szCs w:val="24"/>
              </w:rPr>
            </w:pPr>
            <w:r w:rsidRPr="008434E6">
              <w:rPr>
                <w:sz w:val="24"/>
                <w:szCs w:val="24"/>
              </w:rPr>
              <w:t>5</w:t>
            </w:r>
          </w:p>
        </w:tc>
        <w:tc>
          <w:tcPr>
            <w:tcW w:w="737" w:type="dxa"/>
            <w:vAlign w:val="center"/>
          </w:tcPr>
          <w:p w:rsidR="00245870" w:rsidRPr="008434E6" w:rsidRDefault="00245870" w:rsidP="008434E6">
            <w:pPr>
              <w:ind w:firstLine="0"/>
              <w:jc w:val="center"/>
              <w:rPr>
                <w:sz w:val="24"/>
                <w:szCs w:val="24"/>
              </w:rPr>
            </w:pPr>
            <w:r w:rsidRPr="008434E6">
              <w:rPr>
                <w:sz w:val="24"/>
                <w:szCs w:val="24"/>
              </w:rPr>
              <w:t>6</w:t>
            </w:r>
          </w:p>
        </w:tc>
        <w:tc>
          <w:tcPr>
            <w:tcW w:w="737" w:type="dxa"/>
            <w:vAlign w:val="center"/>
          </w:tcPr>
          <w:p w:rsidR="00245870" w:rsidRPr="008434E6" w:rsidRDefault="00245870" w:rsidP="008434E6">
            <w:pPr>
              <w:ind w:firstLine="0"/>
              <w:jc w:val="center"/>
              <w:rPr>
                <w:sz w:val="24"/>
                <w:szCs w:val="24"/>
              </w:rPr>
            </w:pPr>
            <w:r w:rsidRPr="008434E6">
              <w:rPr>
                <w:sz w:val="24"/>
                <w:szCs w:val="24"/>
              </w:rPr>
              <w:t>7</w:t>
            </w:r>
          </w:p>
        </w:tc>
        <w:tc>
          <w:tcPr>
            <w:tcW w:w="737" w:type="dxa"/>
            <w:vAlign w:val="center"/>
          </w:tcPr>
          <w:p w:rsidR="00245870" w:rsidRPr="008434E6" w:rsidRDefault="00245870" w:rsidP="008434E6">
            <w:pPr>
              <w:ind w:firstLine="0"/>
              <w:jc w:val="center"/>
              <w:rPr>
                <w:sz w:val="24"/>
                <w:szCs w:val="24"/>
              </w:rPr>
            </w:pPr>
            <w:r w:rsidRPr="008434E6">
              <w:rPr>
                <w:sz w:val="24"/>
                <w:szCs w:val="24"/>
              </w:rPr>
              <w:t>8</w:t>
            </w:r>
          </w:p>
        </w:tc>
        <w:tc>
          <w:tcPr>
            <w:tcW w:w="737" w:type="dxa"/>
            <w:vAlign w:val="center"/>
          </w:tcPr>
          <w:p w:rsidR="00245870" w:rsidRPr="008434E6" w:rsidRDefault="00245870" w:rsidP="008434E6">
            <w:pPr>
              <w:ind w:firstLine="0"/>
              <w:jc w:val="center"/>
              <w:rPr>
                <w:sz w:val="24"/>
                <w:szCs w:val="24"/>
              </w:rPr>
            </w:pPr>
            <w:r w:rsidRPr="008434E6">
              <w:rPr>
                <w:sz w:val="24"/>
                <w:szCs w:val="24"/>
              </w:rPr>
              <w:t>9</w:t>
            </w:r>
          </w:p>
        </w:tc>
        <w:tc>
          <w:tcPr>
            <w:tcW w:w="737" w:type="dxa"/>
            <w:vAlign w:val="center"/>
          </w:tcPr>
          <w:p w:rsidR="00245870" w:rsidRPr="008434E6" w:rsidRDefault="00245870" w:rsidP="008434E6">
            <w:pPr>
              <w:ind w:firstLine="0"/>
              <w:jc w:val="center"/>
              <w:rPr>
                <w:sz w:val="24"/>
                <w:szCs w:val="24"/>
              </w:rPr>
            </w:pPr>
            <w:r w:rsidRPr="008434E6">
              <w:rPr>
                <w:sz w:val="24"/>
                <w:szCs w:val="24"/>
              </w:rPr>
              <w:t>10</w:t>
            </w:r>
          </w:p>
        </w:tc>
        <w:tc>
          <w:tcPr>
            <w:tcW w:w="737" w:type="dxa"/>
            <w:vAlign w:val="center"/>
          </w:tcPr>
          <w:p w:rsidR="00245870" w:rsidRPr="008434E6" w:rsidRDefault="00245870" w:rsidP="008434E6">
            <w:pPr>
              <w:ind w:firstLine="0"/>
              <w:jc w:val="center"/>
              <w:rPr>
                <w:sz w:val="24"/>
                <w:szCs w:val="24"/>
              </w:rPr>
            </w:pPr>
            <w:r w:rsidRPr="008434E6">
              <w:rPr>
                <w:sz w:val="24"/>
                <w:szCs w:val="24"/>
              </w:rPr>
              <w:t>11</w:t>
            </w:r>
          </w:p>
        </w:tc>
        <w:tc>
          <w:tcPr>
            <w:tcW w:w="737" w:type="dxa"/>
            <w:vAlign w:val="center"/>
          </w:tcPr>
          <w:p w:rsidR="00245870" w:rsidRPr="008434E6" w:rsidRDefault="00245870" w:rsidP="008434E6">
            <w:pPr>
              <w:ind w:firstLine="0"/>
              <w:jc w:val="center"/>
              <w:rPr>
                <w:sz w:val="24"/>
                <w:szCs w:val="24"/>
              </w:rPr>
            </w:pPr>
            <w:r w:rsidRPr="008434E6">
              <w:rPr>
                <w:sz w:val="24"/>
                <w:szCs w:val="24"/>
              </w:rPr>
              <w:t>12</w:t>
            </w:r>
          </w:p>
        </w:tc>
        <w:tc>
          <w:tcPr>
            <w:tcW w:w="737" w:type="dxa"/>
            <w:vAlign w:val="center"/>
          </w:tcPr>
          <w:p w:rsidR="00245870" w:rsidRPr="008434E6" w:rsidRDefault="00245870" w:rsidP="008434E6">
            <w:pPr>
              <w:ind w:firstLine="0"/>
              <w:jc w:val="center"/>
              <w:rPr>
                <w:sz w:val="24"/>
                <w:szCs w:val="24"/>
              </w:rPr>
            </w:pPr>
            <w:r w:rsidRPr="008434E6">
              <w:rPr>
                <w:sz w:val="24"/>
                <w:szCs w:val="24"/>
              </w:rPr>
              <w:t>Год</w:t>
            </w:r>
          </w:p>
        </w:tc>
      </w:tr>
      <w:tr w:rsidR="00245870" w:rsidRPr="008434E6" w:rsidTr="008434E6">
        <w:trPr>
          <w:trHeight w:hRule="exact" w:val="346"/>
          <w:jc w:val="center"/>
        </w:trPr>
        <w:tc>
          <w:tcPr>
            <w:tcW w:w="737" w:type="dxa"/>
            <w:vAlign w:val="center"/>
          </w:tcPr>
          <w:p w:rsidR="00245870" w:rsidRPr="008434E6" w:rsidRDefault="00245870" w:rsidP="008434E6">
            <w:pPr>
              <w:ind w:firstLine="0"/>
              <w:jc w:val="center"/>
              <w:rPr>
                <w:sz w:val="24"/>
                <w:szCs w:val="24"/>
              </w:rPr>
            </w:pPr>
            <w:r w:rsidRPr="008434E6">
              <w:rPr>
                <w:sz w:val="24"/>
                <w:szCs w:val="24"/>
              </w:rPr>
              <w:t>3,2</w:t>
            </w:r>
          </w:p>
        </w:tc>
        <w:tc>
          <w:tcPr>
            <w:tcW w:w="737" w:type="dxa"/>
            <w:vAlign w:val="center"/>
          </w:tcPr>
          <w:p w:rsidR="00245870" w:rsidRPr="008434E6" w:rsidRDefault="00245870" w:rsidP="008434E6">
            <w:pPr>
              <w:ind w:firstLine="0"/>
              <w:jc w:val="center"/>
              <w:rPr>
                <w:sz w:val="24"/>
                <w:szCs w:val="24"/>
              </w:rPr>
            </w:pPr>
            <w:r w:rsidRPr="008434E6">
              <w:rPr>
                <w:sz w:val="24"/>
                <w:szCs w:val="24"/>
              </w:rPr>
              <w:t>3,0</w:t>
            </w:r>
          </w:p>
        </w:tc>
        <w:tc>
          <w:tcPr>
            <w:tcW w:w="737" w:type="dxa"/>
            <w:vAlign w:val="center"/>
          </w:tcPr>
          <w:p w:rsidR="00245870" w:rsidRPr="008434E6" w:rsidRDefault="00245870" w:rsidP="008434E6">
            <w:pPr>
              <w:ind w:firstLine="0"/>
              <w:jc w:val="center"/>
              <w:rPr>
                <w:sz w:val="24"/>
                <w:szCs w:val="24"/>
              </w:rPr>
            </w:pPr>
            <w:r w:rsidRPr="008434E6">
              <w:rPr>
                <w:sz w:val="24"/>
                <w:szCs w:val="24"/>
              </w:rPr>
              <w:t>2,7</w:t>
            </w:r>
          </w:p>
        </w:tc>
        <w:tc>
          <w:tcPr>
            <w:tcW w:w="737" w:type="dxa"/>
            <w:vAlign w:val="center"/>
          </w:tcPr>
          <w:p w:rsidR="00245870" w:rsidRPr="008434E6" w:rsidRDefault="00245870" w:rsidP="008434E6">
            <w:pPr>
              <w:ind w:firstLine="0"/>
              <w:jc w:val="center"/>
              <w:rPr>
                <w:sz w:val="24"/>
                <w:szCs w:val="24"/>
              </w:rPr>
            </w:pPr>
            <w:r w:rsidRPr="008434E6">
              <w:rPr>
                <w:sz w:val="24"/>
                <w:szCs w:val="24"/>
              </w:rPr>
              <w:t>2,9</w:t>
            </w:r>
          </w:p>
        </w:tc>
        <w:tc>
          <w:tcPr>
            <w:tcW w:w="737" w:type="dxa"/>
            <w:vAlign w:val="center"/>
          </w:tcPr>
          <w:p w:rsidR="00245870" w:rsidRPr="008434E6" w:rsidRDefault="00245870" w:rsidP="008434E6">
            <w:pPr>
              <w:ind w:firstLine="0"/>
              <w:jc w:val="center"/>
              <w:rPr>
                <w:sz w:val="24"/>
                <w:szCs w:val="24"/>
              </w:rPr>
            </w:pPr>
            <w:r w:rsidRPr="008434E6">
              <w:rPr>
                <w:sz w:val="24"/>
                <w:szCs w:val="24"/>
              </w:rPr>
              <w:t>3,0</w:t>
            </w:r>
          </w:p>
        </w:tc>
        <w:tc>
          <w:tcPr>
            <w:tcW w:w="737" w:type="dxa"/>
            <w:vAlign w:val="center"/>
          </w:tcPr>
          <w:p w:rsidR="00245870" w:rsidRPr="008434E6" w:rsidRDefault="00245870" w:rsidP="008434E6">
            <w:pPr>
              <w:ind w:firstLine="0"/>
              <w:jc w:val="center"/>
              <w:rPr>
                <w:sz w:val="24"/>
                <w:szCs w:val="24"/>
              </w:rPr>
            </w:pPr>
            <w:r w:rsidRPr="008434E6">
              <w:rPr>
                <w:sz w:val="24"/>
                <w:szCs w:val="24"/>
              </w:rPr>
              <w:t>2,5</w:t>
            </w:r>
          </w:p>
        </w:tc>
        <w:tc>
          <w:tcPr>
            <w:tcW w:w="737" w:type="dxa"/>
            <w:vAlign w:val="center"/>
          </w:tcPr>
          <w:p w:rsidR="00245870" w:rsidRPr="008434E6" w:rsidRDefault="00245870" w:rsidP="008434E6">
            <w:pPr>
              <w:ind w:firstLine="0"/>
              <w:jc w:val="center"/>
              <w:rPr>
                <w:sz w:val="24"/>
                <w:szCs w:val="24"/>
              </w:rPr>
            </w:pPr>
            <w:r w:rsidRPr="008434E6">
              <w:rPr>
                <w:sz w:val="24"/>
                <w:szCs w:val="24"/>
              </w:rPr>
              <w:t>2,1</w:t>
            </w:r>
          </w:p>
        </w:tc>
        <w:tc>
          <w:tcPr>
            <w:tcW w:w="737" w:type="dxa"/>
            <w:vAlign w:val="center"/>
          </w:tcPr>
          <w:p w:rsidR="00245870" w:rsidRPr="008434E6" w:rsidRDefault="00245870" w:rsidP="008434E6">
            <w:pPr>
              <w:ind w:firstLine="0"/>
              <w:jc w:val="center"/>
              <w:rPr>
                <w:sz w:val="24"/>
                <w:szCs w:val="24"/>
              </w:rPr>
            </w:pPr>
            <w:r w:rsidRPr="008434E6">
              <w:rPr>
                <w:sz w:val="24"/>
                <w:szCs w:val="24"/>
              </w:rPr>
              <w:t>2,2</w:t>
            </w:r>
          </w:p>
        </w:tc>
        <w:tc>
          <w:tcPr>
            <w:tcW w:w="737" w:type="dxa"/>
            <w:vAlign w:val="center"/>
          </w:tcPr>
          <w:p w:rsidR="00245870" w:rsidRPr="008434E6" w:rsidRDefault="00245870" w:rsidP="008434E6">
            <w:pPr>
              <w:ind w:firstLine="0"/>
              <w:jc w:val="center"/>
              <w:rPr>
                <w:sz w:val="24"/>
                <w:szCs w:val="24"/>
              </w:rPr>
            </w:pPr>
            <w:r w:rsidRPr="008434E6">
              <w:rPr>
                <w:sz w:val="24"/>
                <w:szCs w:val="24"/>
              </w:rPr>
              <w:t>2,4</w:t>
            </w:r>
          </w:p>
        </w:tc>
        <w:tc>
          <w:tcPr>
            <w:tcW w:w="737" w:type="dxa"/>
            <w:vAlign w:val="center"/>
          </w:tcPr>
          <w:p w:rsidR="00245870" w:rsidRPr="008434E6" w:rsidRDefault="00245870" w:rsidP="008434E6">
            <w:pPr>
              <w:ind w:firstLine="0"/>
              <w:jc w:val="center"/>
              <w:rPr>
                <w:sz w:val="24"/>
                <w:szCs w:val="24"/>
              </w:rPr>
            </w:pPr>
            <w:r w:rsidRPr="008434E6">
              <w:rPr>
                <w:sz w:val="24"/>
                <w:szCs w:val="24"/>
              </w:rPr>
              <w:t>3,0</w:t>
            </w:r>
          </w:p>
        </w:tc>
        <w:tc>
          <w:tcPr>
            <w:tcW w:w="737" w:type="dxa"/>
            <w:vAlign w:val="center"/>
          </w:tcPr>
          <w:p w:rsidR="00245870" w:rsidRPr="008434E6" w:rsidRDefault="00245870" w:rsidP="008434E6">
            <w:pPr>
              <w:ind w:firstLine="0"/>
              <w:jc w:val="center"/>
              <w:rPr>
                <w:sz w:val="24"/>
                <w:szCs w:val="24"/>
              </w:rPr>
            </w:pPr>
            <w:r w:rsidRPr="008434E6">
              <w:rPr>
                <w:sz w:val="24"/>
                <w:szCs w:val="24"/>
              </w:rPr>
              <w:t>3,0</w:t>
            </w:r>
          </w:p>
        </w:tc>
        <w:tc>
          <w:tcPr>
            <w:tcW w:w="737" w:type="dxa"/>
            <w:vAlign w:val="center"/>
          </w:tcPr>
          <w:p w:rsidR="00245870" w:rsidRPr="008434E6" w:rsidRDefault="00245870" w:rsidP="008434E6">
            <w:pPr>
              <w:ind w:firstLine="0"/>
              <w:jc w:val="center"/>
              <w:rPr>
                <w:sz w:val="24"/>
                <w:szCs w:val="24"/>
              </w:rPr>
            </w:pPr>
            <w:r w:rsidRPr="008434E6">
              <w:rPr>
                <w:sz w:val="24"/>
                <w:szCs w:val="24"/>
              </w:rPr>
              <w:t>3,0</w:t>
            </w:r>
          </w:p>
        </w:tc>
        <w:tc>
          <w:tcPr>
            <w:tcW w:w="737" w:type="dxa"/>
            <w:vAlign w:val="center"/>
          </w:tcPr>
          <w:p w:rsidR="00245870" w:rsidRPr="008434E6" w:rsidRDefault="00245870" w:rsidP="008434E6">
            <w:pPr>
              <w:ind w:firstLine="0"/>
              <w:jc w:val="center"/>
              <w:rPr>
                <w:sz w:val="24"/>
                <w:szCs w:val="24"/>
              </w:rPr>
            </w:pPr>
            <w:r w:rsidRPr="008434E6">
              <w:rPr>
                <w:sz w:val="24"/>
                <w:szCs w:val="24"/>
              </w:rPr>
              <w:t>2,8</w:t>
            </w:r>
          </w:p>
        </w:tc>
      </w:tr>
    </w:tbl>
    <w:p w:rsidR="00245870" w:rsidRDefault="00245870" w:rsidP="00245870"/>
    <w:p w:rsidR="00245870" w:rsidRPr="00245870" w:rsidRDefault="00245870" w:rsidP="00245870">
      <w:r w:rsidRPr="00245870">
        <w:lastRenderedPageBreak/>
        <w:t>Скорость ветра, среднегодовая повторяемость превышения которой составляет 5 %, равна 7 м/с.</w:t>
      </w:r>
    </w:p>
    <w:p w:rsidR="00245870" w:rsidRDefault="00245870" w:rsidP="00245870"/>
    <w:p w:rsidR="00B25737" w:rsidRDefault="00B25737">
      <w:pPr>
        <w:spacing w:line="240" w:lineRule="auto"/>
        <w:ind w:firstLine="0"/>
        <w:jc w:val="left"/>
      </w:pPr>
      <w:r>
        <w:br w:type="page"/>
      </w:r>
    </w:p>
    <w:p w:rsidR="00245870" w:rsidRPr="00245870" w:rsidRDefault="00245870" w:rsidP="00245870">
      <w:pPr>
        <w:pStyle w:val="af5"/>
        <w:jc w:val="right"/>
      </w:pPr>
      <w:r>
        <w:lastRenderedPageBreak/>
        <w:t xml:space="preserve">Таблица </w:t>
      </w:r>
      <w:r w:rsidR="00585FF8">
        <w:fldChar w:fldCharType="begin"/>
      </w:r>
      <w:r w:rsidR="00585FF8">
        <w:instrText xml:space="preserve"> SEQ Таблица \* ARABIC </w:instrText>
      </w:r>
      <w:r w:rsidR="00585FF8">
        <w:fldChar w:fldCharType="separate"/>
      </w:r>
      <w:r w:rsidR="00D67DFF">
        <w:rPr>
          <w:noProof/>
        </w:rPr>
        <w:t>5</w:t>
      </w:r>
      <w:r w:rsidR="00585FF8">
        <w:rPr>
          <w:noProof/>
        </w:rPr>
        <w:fldChar w:fldCharType="end"/>
      </w:r>
      <w:r>
        <w:t xml:space="preserve">. </w:t>
      </w:r>
      <w:r w:rsidRPr="00245870">
        <w:t>Повторяемость направлений ветра по М Уфа-</w:t>
      </w:r>
      <w:proofErr w:type="gramStart"/>
      <w:r w:rsidRPr="00245870">
        <w:t>Дема,%</w:t>
      </w:r>
      <w:proofErr w:type="gramEnd"/>
    </w:p>
    <w:tbl>
      <w:tblPr>
        <w:tblW w:w="0" w:type="auto"/>
        <w:tblInd w:w="182" w:type="dxa"/>
        <w:tblLayout w:type="fixed"/>
        <w:tblCellMar>
          <w:left w:w="40" w:type="dxa"/>
          <w:right w:w="40" w:type="dxa"/>
        </w:tblCellMar>
        <w:tblLook w:val="0000" w:firstRow="0" w:lastRow="0" w:firstColumn="0" w:lastColumn="0" w:noHBand="0" w:noVBand="0"/>
      </w:tblPr>
      <w:tblGrid>
        <w:gridCol w:w="1985"/>
        <w:gridCol w:w="850"/>
        <w:gridCol w:w="851"/>
        <w:gridCol w:w="850"/>
        <w:gridCol w:w="851"/>
        <w:gridCol w:w="850"/>
        <w:gridCol w:w="851"/>
        <w:gridCol w:w="850"/>
        <w:gridCol w:w="851"/>
        <w:gridCol w:w="850"/>
      </w:tblGrid>
      <w:tr w:rsidR="00245870" w:rsidRPr="00245870" w:rsidTr="008434E6">
        <w:trPr>
          <w:trHeight w:hRule="exact" w:val="389"/>
        </w:trPr>
        <w:tc>
          <w:tcPr>
            <w:tcW w:w="1985" w:type="dxa"/>
            <w:vMerge w:val="restart"/>
            <w:tcBorders>
              <w:top w:val="single" w:sz="6" w:space="0" w:color="auto"/>
              <w:left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Сезон</w:t>
            </w:r>
          </w:p>
        </w:tc>
        <w:tc>
          <w:tcPr>
            <w:tcW w:w="6804"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Румбы</w:t>
            </w:r>
          </w:p>
        </w:tc>
        <w:tc>
          <w:tcPr>
            <w:tcW w:w="850" w:type="dxa"/>
            <w:vMerge w:val="restart"/>
            <w:tcBorders>
              <w:top w:val="single" w:sz="6" w:space="0" w:color="auto"/>
              <w:left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Штиль</w:t>
            </w:r>
          </w:p>
        </w:tc>
      </w:tr>
      <w:tr w:rsidR="00245870" w:rsidRPr="00245870" w:rsidTr="008434E6">
        <w:trPr>
          <w:trHeight w:hRule="exact" w:val="374"/>
        </w:trPr>
        <w:tc>
          <w:tcPr>
            <w:tcW w:w="1985" w:type="dxa"/>
            <w:vMerge/>
            <w:tcBorders>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св</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в</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юв</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ю</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юз</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з</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сз</w:t>
            </w:r>
          </w:p>
        </w:tc>
        <w:tc>
          <w:tcPr>
            <w:tcW w:w="850" w:type="dxa"/>
            <w:vMerge/>
            <w:tcBorders>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p>
        </w:tc>
      </w:tr>
      <w:tr w:rsidR="00245870" w:rsidRPr="00245870" w:rsidTr="008434E6">
        <w:trPr>
          <w:trHeight w:hRule="exact" w:val="36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left"/>
            </w:pPr>
            <w:r w:rsidRPr="00245870">
              <w:t>Зима (12,1,2)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14</w:t>
            </w:r>
          </w:p>
        </w:tc>
      </w:tr>
      <w:tr w:rsidR="00245870" w:rsidRPr="00245870" w:rsidTr="008434E6">
        <w:trPr>
          <w:trHeight w:hRule="exact" w:val="36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left"/>
            </w:pPr>
            <w:r w:rsidRPr="00245870">
              <w:t>Весна(3,4,5)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33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15</w:t>
            </w:r>
          </w:p>
        </w:tc>
      </w:tr>
      <w:tr w:rsidR="00245870" w:rsidRPr="00245870" w:rsidTr="008434E6">
        <w:trPr>
          <w:trHeight w:hRule="exact" w:val="374"/>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left"/>
            </w:pPr>
            <w:r w:rsidRPr="00245870">
              <w:t>Лето(6,7,8)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20</w:t>
            </w:r>
          </w:p>
        </w:tc>
      </w:tr>
      <w:tr w:rsidR="00245870" w:rsidRPr="00245870" w:rsidTr="008434E6">
        <w:trPr>
          <w:trHeight w:hRule="exact" w:val="367"/>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left"/>
            </w:pPr>
            <w:r w:rsidRPr="00245870">
              <w:t>Осень(9,10,11)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38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14</w:t>
            </w:r>
          </w:p>
        </w:tc>
      </w:tr>
      <w:tr w:rsidR="00245870" w:rsidRPr="00245870" w:rsidTr="008434E6">
        <w:trPr>
          <w:trHeight w:hRule="exact" w:val="403"/>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left"/>
            </w:pPr>
            <w:r w:rsidRPr="00245870">
              <w:t>Год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8434E6" w:rsidRDefault="00245870" w:rsidP="008434E6">
            <w:pPr>
              <w:ind w:firstLine="0"/>
              <w:jc w:val="center"/>
            </w:pPr>
            <w:r w:rsidRPr="008434E6">
              <w:rPr>
                <w:bCs/>
              </w:rP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37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8434E6">
            <w:pPr>
              <w:ind w:firstLine="0"/>
              <w:jc w:val="center"/>
            </w:pPr>
            <w:r w:rsidRPr="00245870">
              <w:t>16</w:t>
            </w:r>
          </w:p>
        </w:tc>
      </w:tr>
    </w:tbl>
    <w:p w:rsidR="00245870" w:rsidRDefault="00245870" w:rsidP="00245870"/>
    <w:p w:rsidR="00245870" w:rsidRPr="00245870" w:rsidRDefault="00245870" w:rsidP="00245870">
      <w:r w:rsidRPr="00245870">
        <w:t>Коэффициент температурной стратификации атмосферы равен 160.</w:t>
      </w:r>
    </w:p>
    <w:p w:rsidR="00245870" w:rsidRDefault="00245870">
      <w:pPr>
        <w:spacing w:line="240" w:lineRule="auto"/>
        <w:ind w:firstLine="0"/>
        <w:jc w:val="left"/>
      </w:pPr>
    </w:p>
    <w:p w:rsidR="00245870" w:rsidRPr="00245870" w:rsidRDefault="00245870" w:rsidP="00245870">
      <w:pPr>
        <w:pStyle w:val="af5"/>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6</w:t>
      </w:r>
      <w:r w:rsidR="00585FF8">
        <w:rPr>
          <w:noProof/>
        </w:rPr>
        <w:fldChar w:fldCharType="end"/>
      </w:r>
      <w:r>
        <w:t xml:space="preserve">. </w:t>
      </w:r>
      <w:r w:rsidRPr="00245870">
        <w:t>Характеристики опасных метеорологических явлений (ОЯ).</w:t>
      </w:r>
    </w:p>
    <w:tbl>
      <w:tblPr>
        <w:tblpPr w:leftFromText="180" w:rightFromText="180" w:vertAnchor="text" w:tblpXSpec="center" w:tblpY="1"/>
        <w:tblOverlap w:val="never"/>
        <w:tblW w:w="0" w:type="auto"/>
        <w:jc w:val="center"/>
        <w:tblCellMar>
          <w:left w:w="40" w:type="dxa"/>
          <w:right w:w="40" w:type="dxa"/>
        </w:tblCellMar>
        <w:tblLook w:val="0000" w:firstRow="0" w:lastRow="0" w:firstColumn="0" w:lastColumn="0" w:noHBand="0" w:noVBand="0"/>
      </w:tblPr>
      <w:tblGrid>
        <w:gridCol w:w="2855"/>
        <w:gridCol w:w="1882"/>
        <w:gridCol w:w="2773"/>
        <w:gridCol w:w="2526"/>
      </w:tblGrid>
      <w:tr w:rsidR="00245870" w:rsidRPr="00245870" w:rsidTr="00245870">
        <w:trPr>
          <w:jc w:val="center"/>
        </w:trPr>
        <w:tc>
          <w:tcPr>
            <w:tcW w:w="3017"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Наименование и критерий ОЯ</w:t>
            </w:r>
          </w:p>
        </w:tc>
        <w:tc>
          <w:tcPr>
            <w:tcW w:w="147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Среднегодовое число дней</w:t>
            </w:r>
          </w:p>
          <w:p w:rsidR="00245870" w:rsidRPr="00245870" w:rsidRDefault="00245870" w:rsidP="00B25737">
            <w:pPr>
              <w:spacing w:line="240" w:lineRule="auto"/>
              <w:ind w:firstLine="0"/>
              <w:jc w:val="center"/>
            </w:pPr>
            <w:r w:rsidRPr="00245870">
              <w:t>(периодов) с ОЯ</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Максимальное расчетное число дней</w:t>
            </w:r>
          </w:p>
          <w:p w:rsidR="00245870" w:rsidRPr="00245870" w:rsidRDefault="00245870" w:rsidP="00B25737">
            <w:pPr>
              <w:spacing w:line="240" w:lineRule="auto"/>
              <w:ind w:firstLine="0"/>
              <w:jc w:val="center"/>
            </w:pPr>
            <w:r w:rsidRPr="00245870">
              <w:t>(периодов) с ОЯ, возможное 1 раз в 100 лет</w:t>
            </w:r>
          </w:p>
        </w:tc>
        <w:tc>
          <w:tcPr>
            <w:tcW w:w="259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Дополнительные характеристики</w:t>
            </w:r>
          </w:p>
        </w:tc>
      </w:tr>
      <w:tr w:rsidR="00245870" w:rsidRPr="00245870" w:rsidTr="00245870">
        <w:trPr>
          <w:jc w:val="center"/>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245870" w:rsidRPr="00245870" w:rsidRDefault="00245870" w:rsidP="00B25737">
            <w:pPr>
              <w:spacing w:line="240" w:lineRule="auto"/>
              <w:ind w:firstLine="0"/>
            </w:pPr>
            <w:r w:rsidRPr="00245870">
              <w:t>Шквал при скорости более</w:t>
            </w:r>
          </w:p>
          <w:p w:rsidR="00245870" w:rsidRPr="00245870" w:rsidRDefault="00245870" w:rsidP="00B25737">
            <w:pPr>
              <w:spacing w:line="240" w:lineRule="auto"/>
              <w:ind w:firstLine="0"/>
            </w:pPr>
            <w:r w:rsidRPr="00245870">
              <w:t>25м/с в течение не менее 1</w:t>
            </w:r>
          </w:p>
          <w:p w:rsidR="00245870" w:rsidRPr="00245870" w:rsidRDefault="00245870" w:rsidP="00B25737">
            <w:pPr>
              <w:spacing w:line="240" w:lineRule="auto"/>
              <w:ind w:firstLine="0"/>
            </w:pPr>
            <w:r w:rsidRPr="00245870">
              <w:t>мин</w:t>
            </w:r>
          </w:p>
        </w:tc>
        <w:tc>
          <w:tcPr>
            <w:tcW w:w="147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0,06 дня</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1 день</w:t>
            </w:r>
          </w:p>
        </w:tc>
        <w:tc>
          <w:tcPr>
            <w:tcW w:w="259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Нет</w:t>
            </w:r>
          </w:p>
        </w:tc>
      </w:tr>
      <w:tr w:rsidR="00245870" w:rsidRPr="00245870" w:rsidTr="00245870">
        <w:trPr>
          <w:jc w:val="center"/>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245870" w:rsidRPr="00245870" w:rsidRDefault="00245870" w:rsidP="00B25737">
            <w:pPr>
              <w:spacing w:line="240" w:lineRule="auto"/>
              <w:ind w:firstLine="0"/>
            </w:pPr>
            <w:r w:rsidRPr="00245870">
              <w:t>Очень сильный дождь с</w:t>
            </w:r>
          </w:p>
          <w:p w:rsidR="00245870" w:rsidRPr="00245870" w:rsidRDefault="00245870" w:rsidP="00B25737">
            <w:pPr>
              <w:spacing w:line="240" w:lineRule="auto"/>
              <w:ind w:firstLine="0"/>
            </w:pPr>
            <w:r w:rsidRPr="00245870">
              <w:t>количеством осадков не</w:t>
            </w:r>
          </w:p>
          <w:p w:rsidR="00245870" w:rsidRPr="00245870" w:rsidRDefault="00245870" w:rsidP="00B25737">
            <w:pPr>
              <w:spacing w:line="240" w:lineRule="auto"/>
              <w:ind w:firstLine="0"/>
            </w:pPr>
            <w:r w:rsidRPr="00245870">
              <w:t>менее 50мм за период не</w:t>
            </w:r>
          </w:p>
          <w:p w:rsidR="00245870" w:rsidRPr="00245870" w:rsidRDefault="00245870" w:rsidP="00B25737">
            <w:pPr>
              <w:spacing w:line="240" w:lineRule="auto"/>
              <w:ind w:firstLine="0"/>
            </w:pPr>
            <w:r w:rsidRPr="00245870">
              <w:t>более 12ч</w:t>
            </w:r>
          </w:p>
        </w:tc>
        <w:tc>
          <w:tcPr>
            <w:tcW w:w="147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0,03 дня</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1 день</w:t>
            </w:r>
          </w:p>
        </w:tc>
        <w:tc>
          <w:tcPr>
            <w:tcW w:w="259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Нет</w:t>
            </w:r>
          </w:p>
        </w:tc>
      </w:tr>
      <w:tr w:rsidR="00245870" w:rsidRPr="00245870" w:rsidTr="00245870">
        <w:trPr>
          <w:jc w:val="center"/>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245870" w:rsidRPr="00245870" w:rsidRDefault="00245870" w:rsidP="00B25737">
            <w:pPr>
              <w:spacing w:line="240" w:lineRule="auto"/>
              <w:ind w:firstLine="0"/>
            </w:pPr>
            <w:r w:rsidRPr="00245870">
              <w:t>Сильный ливень с</w:t>
            </w:r>
          </w:p>
          <w:p w:rsidR="00245870" w:rsidRPr="00245870" w:rsidRDefault="00245870" w:rsidP="00B25737">
            <w:pPr>
              <w:spacing w:line="240" w:lineRule="auto"/>
              <w:ind w:firstLine="0"/>
            </w:pPr>
            <w:r w:rsidRPr="00245870">
              <w:t>количеством осадков не</w:t>
            </w:r>
          </w:p>
          <w:p w:rsidR="00245870" w:rsidRPr="00245870" w:rsidRDefault="00245870" w:rsidP="00B25737">
            <w:pPr>
              <w:spacing w:line="240" w:lineRule="auto"/>
              <w:ind w:firstLine="0"/>
            </w:pPr>
            <w:r w:rsidRPr="00245870">
              <w:t>менее 30мм за период не</w:t>
            </w:r>
          </w:p>
          <w:p w:rsidR="00245870" w:rsidRPr="00245870" w:rsidRDefault="00245870" w:rsidP="00B25737">
            <w:pPr>
              <w:spacing w:line="240" w:lineRule="auto"/>
              <w:ind w:firstLine="0"/>
            </w:pPr>
            <w:r w:rsidRPr="00245870">
              <w:t>более 1ч</w:t>
            </w:r>
          </w:p>
        </w:tc>
        <w:tc>
          <w:tcPr>
            <w:tcW w:w="147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0,03 дня</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rPr>
                <w:lang w:val="en-US"/>
              </w:rPr>
              <w:t xml:space="preserve">I </w:t>
            </w:r>
            <w:r w:rsidRPr="00245870">
              <w:t>день</w:t>
            </w:r>
          </w:p>
        </w:tc>
        <w:tc>
          <w:tcPr>
            <w:tcW w:w="259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Нет</w:t>
            </w:r>
          </w:p>
        </w:tc>
      </w:tr>
      <w:tr w:rsidR="00245870" w:rsidRPr="00245870" w:rsidTr="00245870">
        <w:trPr>
          <w:jc w:val="center"/>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245870" w:rsidRPr="00245870" w:rsidRDefault="00245870" w:rsidP="00B25737">
            <w:pPr>
              <w:spacing w:line="240" w:lineRule="auto"/>
              <w:ind w:firstLine="0"/>
            </w:pPr>
            <w:r w:rsidRPr="00245870">
              <w:t>Очень сильный снег при</w:t>
            </w:r>
          </w:p>
          <w:p w:rsidR="00245870" w:rsidRPr="00245870" w:rsidRDefault="00245870" w:rsidP="00B25737">
            <w:pPr>
              <w:spacing w:line="240" w:lineRule="auto"/>
              <w:ind w:firstLine="0"/>
            </w:pPr>
            <w:r w:rsidRPr="00245870">
              <w:t>количестве осадков не</w:t>
            </w:r>
          </w:p>
          <w:p w:rsidR="00245870" w:rsidRPr="00245870" w:rsidRDefault="00245870" w:rsidP="00B25737">
            <w:pPr>
              <w:spacing w:line="240" w:lineRule="auto"/>
              <w:ind w:firstLine="0"/>
            </w:pPr>
            <w:r w:rsidRPr="00245870">
              <w:t>менее 20мм за период не</w:t>
            </w:r>
          </w:p>
          <w:p w:rsidR="00245870" w:rsidRPr="00245870" w:rsidRDefault="00245870" w:rsidP="00B25737">
            <w:pPr>
              <w:spacing w:line="240" w:lineRule="auto"/>
              <w:ind w:firstLine="0"/>
            </w:pPr>
            <w:r w:rsidRPr="00245870">
              <w:t>более 12ч</w:t>
            </w:r>
          </w:p>
        </w:tc>
        <w:tc>
          <w:tcPr>
            <w:tcW w:w="147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0,03 дня</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1 день</w:t>
            </w:r>
          </w:p>
        </w:tc>
        <w:tc>
          <w:tcPr>
            <w:tcW w:w="259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Нет</w:t>
            </w:r>
          </w:p>
        </w:tc>
      </w:tr>
      <w:tr w:rsidR="00245870" w:rsidRPr="00245870" w:rsidTr="00245870">
        <w:trPr>
          <w:jc w:val="center"/>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245870" w:rsidRPr="00245870" w:rsidRDefault="00245870" w:rsidP="00B25737">
            <w:pPr>
              <w:spacing w:line="240" w:lineRule="auto"/>
              <w:ind w:firstLine="0"/>
            </w:pPr>
            <w:r w:rsidRPr="00245870">
              <w:lastRenderedPageBreak/>
              <w:t>Сильный мороз -минимальная температура</w:t>
            </w:r>
          </w:p>
          <w:p w:rsidR="00245870" w:rsidRPr="00245870" w:rsidRDefault="00245870" w:rsidP="00B25737">
            <w:pPr>
              <w:spacing w:line="240" w:lineRule="auto"/>
              <w:ind w:firstLine="0"/>
            </w:pPr>
            <w:r w:rsidRPr="00245870">
              <w:t>воздуха не выше минус</w:t>
            </w:r>
          </w:p>
          <w:p w:rsidR="00245870" w:rsidRPr="00245870" w:rsidRDefault="00245870" w:rsidP="00B25737">
            <w:pPr>
              <w:spacing w:line="240" w:lineRule="auto"/>
              <w:ind w:firstLine="0"/>
            </w:pPr>
            <w:r w:rsidRPr="00245870">
              <w:t>35°С в течение не менее 5</w:t>
            </w:r>
          </w:p>
          <w:p w:rsidR="00245870" w:rsidRPr="00245870" w:rsidRDefault="00245870" w:rsidP="00B25737">
            <w:pPr>
              <w:spacing w:line="240" w:lineRule="auto"/>
              <w:ind w:firstLine="0"/>
            </w:pPr>
            <w:r w:rsidRPr="00245870">
              <w:t>суток</w:t>
            </w:r>
          </w:p>
        </w:tc>
        <w:tc>
          <w:tcPr>
            <w:tcW w:w="147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0,09 периода</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2 периода</w:t>
            </w:r>
          </w:p>
        </w:tc>
        <w:tc>
          <w:tcPr>
            <w:tcW w:w="259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Нет</w:t>
            </w:r>
          </w:p>
        </w:tc>
      </w:tr>
      <w:tr w:rsidR="00245870" w:rsidRPr="00245870" w:rsidTr="00245870">
        <w:trPr>
          <w:jc w:val="center"/>
        </w:trPr>
        <w:tc>
          <w:tcPr>
            <w:tcW w:w="3017" w:type="dxa"/>
            <w:tcBorders>
              <w:top w:val="single" w:sz="6" w:space="0" w:color="auto"/>
              <w:left w:val="single" w:sz="6" w:space="0" w:color="auto"/>
              <w:bottom w:val="single" w:sz="6" w:space="0" w:color="auto"/>
              <w:right w:val="single" w:sz="6" w:space="0" w:color="auto"/>
            </w:tcBorders>
            <w:shd w:val="clear" w:color="auto" w:fill="FFFFFF"/>
          </w:tcPr>
          <w:p w:rsidR="00245870" w:rsidRPr="00245870" w:rsidRDefault="00245870" w:rsidP="00B25737">
            <w:pPr>
              <w:spacing w:line="240" w:lineRule="auto"/>
              <w:ind w:firstLine="0"/>
            </w:pPr>
            <w:r w:rsidRPr="00245870">
              <w:t>Очень сильный ветер - при</w:t>
            </w:r>
          </w:p>
          <w:p w:rsidR="00245870" w:rsidRPr="00245870" w:rsidRDefault="00245870" w:rsidP="00B25737">
            <w:pPr>
              <w:spacing w:line="240" w:lineRule="auto"/>
              <w:ind w:firstLine="0"/>
            </w:pPr>
            <w:r w:rsidRPr="00245870">
              <w:t>средней скорости не менее</w:t>
            </w:r>
          </w:p>
          <w:p w:rsidR="00245870" w:rsidRPr="00245870" w:rsidRDefault="00245870" w:rsidP="00B25737">
            <w:pPr>
              <w:spacing w:line="240" w:lineRule="auto"/>
              <w:ind w:firstLine="0"/>
            </w:pPr>
            <w:r w:rsidRPr="00245870">
              <w:t>20м/с или порывах не менее</w:t>
            </w:r>
          </w:p>
          <w:p w:rsidR="00245870" w:rsidRPr="00245870" w:rsidRDefault="00245870" w:rsidP="00B25737">
            <w:pPr>
              <w:spacing w:line="240" w:lineRule="auto"/>
              <w:ind w:firstLine="0"/>
            </w:pPr>
            <w:r w:rsidRPr="00245870">
              <w:t>25м/с</w:t>
            </w:r>
          </w:p>
        </w:tc>
        <w:tc>
          <w:tcPr>
            <w:tcW w:w="1475"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0,03 дня</w:t>
            </w:r>
          </w:p>
        </w:tc>
        <w:tc>
          <w:tcPr>
            <w:tcW w:w="2919"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1 день</w:t>
            </w:r>
          </w:p>
        </w:tc>
        <w:tc>
          <w:tcPr>
            <w:tcW w:w="2590" w:type="dxa"/>
            <w:tcBorders>
              <w:top w:val="single" w:sz="6" w:space="0" w:color="auto"/>
              <w:left w:val="single" w:sz="6" w:space="0" w:color="auto"/>
              <w:bottom w:val="single" w:sz="6" w:space="0" w:color="auto"/>
              <w:right w:val="single" w:sz="6" w:space="0" w:color="auto"/>
            </w:tcBorders>
            <w:shd w:val="clear" w:color="auto" w:fill="FFFFFF"/>
            <w:vAlign w:val="center"/>
          </w:tcPr>
          <w:p w:rsidR="00245870" w:rsidRPr="00245870" w:rsidRDefault="00245870" w:rsidP="00B25737">
            <w:pPr>
              <w:spacing w:line="240" w:lineRule="auto"/>
              <w:ind w:firstLine="0"/>
              <w:jc w:val="center"/>
            </w:pPr>
            <w:r w:rsidRPr="00245870">
              <w:t>Расчетная скорость ветра, возможная 1 раз в 5 лет - 19м/с; Расчетная скорость ветра, возможная 1 раз в 100 лет - 26м/с.</w:t>
            </w:r>
          </w:p>
        </w:tc>
      </w:tr>
    </w:tbl>
    <w:p w:rsidR="00B25737" w:rsidRDefault="00B25737" w:rsidP="00B25737">
      <w:bookmarkStart w:id="9" w:name="_Toc459203049"/>
    </w:p>
    <w:p w:rsidR="001D0BF9" w:rsidRDefault="001D0BF9" w:rsidP="001D0BF9">
      <w:pPr>
        <w:pStyle w:val="20"/>
      </w:pPr>
      <w:r>
        <w:t xml:space="preserve">2.2 </w:t>
      </w:r>
      <w:r w:rsidR="001C277A">
        <w:t>Существующая и перспективная застройка</w:t>
      </w:r>
      <w:bookmarkEnd w:id="9"/>
      <w:r w:rsidR="00342679">
        <w:t xml:space="preserve"> </w:t>
      </w:r>
    </w:p>
    <w:p w:rsidR="00ED2614" w:rsidRPr="00ED2614" w:rsidRDefault="00ED2614" w:rsidP="00ED2614">
      <w:r w:rsidRPr="00ED2614">
        <w:t>Планировочная структура проектируемого сельсовета состоит из последовательной цепи населенных пунктов, расположенных между собой на близком расстоянии.</w:t>
      </w:r>
    </w:p>
    <w:p w:rsidR="00ED2614" w:rsidRPr="00ED2614" w:rsidRDefault="00ED2614" w:rsidP="00ED2614">
      <w:r w:rsidRPr="00ED2614">
        <w:t xml:space="preserve">В районах нового строительства населенных пунктов основные планировочные оси акцентированы размещением общественных центров. </w:t>
      </w:r>
    </w:p>
    <w:p w:rsidR="00ED2614" w:rsidRPr="00ED2614" w:rsidRDefault="00ED2614" w:rsidP="00ED2614">
      <w:r w:rsidRPr="00ED2614">
        <w:t>Объёмы жилищного строительства рассчитаны по укрупнённым показателям, с учётом территорий нового строительства.</w:t>
      </w:r>
    </w:p>
    <w:p w:rsidR="00ED2614" w:rsidRPr="00ED2614" w:rsidRDefault="00ED2614" w:rsidP="00ED2614">
      <w:r w:rsidRPr="00ED2614">
        <w:t xml:space="preserve">Существующая средняя жилищная обеспеченность по сельсовету составляет около 40,6 кв. м /чел. (при расчёте учитывалось постоянное население - фактически проживающее в населённом пункте). На расчётный срок средняя жилищная обеспеченность по сельсовету достигнет около 45,0 </w:t>
      </w:r>
      <w:proofErr w:type="gramStart"/>
      <w:r w:rsidRPr="00ED2614">
        <w:t>кв.м</w:t>
      </w:r>
      <w:proofErr w:type="gramEnd"/>
      <w:r w:rsidRPr="00ED2614">
        <w:t>/чел.</w:t>
      </w:r>
    </w:p>
    <w:p w:rsidR="00ED2614" w:rsidRPr="00ED2614" w:rsidRDefault="00ED2614" w:rsidP="00ED2614">
      <w:r w:rsidRPr="00ED2614">
        <w:t xml:space="preserve">Объёмы нового строительства рассчитаны по количеству участков. На первую очередь включены свободные от застройки территории и участки начатого строительства. </w:t>
      </w:r>
    </w:p>
    <w:p w:rsidR="00ED2614" w:rsidRPr="00ED2614" w:rsidRDefault="00ED2614" w:rsidP="00ED2614">
      <w:r w:rsidRPr="00ED2614">
        <w:lastRenderedPageBreak/>
        <w:t>Структура жилищного строительства по типу застройки определилась из расселения на расчётный срок около 66 % населения в жилых домах с участками, и около 34% в секционной застройке.</w:t>
      </w:r>
    </w:p>
    <w:p w:rsidR="00ED2614" w:rsidRPr="00ED2614" w:rsidRDefault="00ED2614" w:rsidP="00ED2614">
      <w:r w:rsidRPr="00ED2614">
        <w:t>Основные объёмы нового жилищного строительства размещаются:</w:t>
      </w:r>
    </w:p>
    <w:p w:rsidR="00ED2614" w:rsidRPr="00ED2614" w:rsidRDefault="00ED2614" w:rsidP="00ED2614">
      <w:r w:rsidRPr="00ED2614">
        <w:t>-индивидуальными отдельно стоящими жилыми домами с участками до 0,15 га размещаются на свободных территориях в с.Булгаково, д.Камышлы и д.Фомичёво.</w:t>
      </w:r>
    </w:p>
    <w:p w:rsidR="00ED2614" w:rsidRPr="00ED2614" w:rsidRDefault="00ED2614" w:rsidP="00ED2614">
      <w:r w:rsidRPr="00ED2614">
        <w:t>Объёмы нового жилищного строительства по генеральному плану составят всего 393,29 тыс. кв.м., в том числе на первую очередь -195,9 тыс. кв.м.</w:t>
      </w:r>
    </w:p>
    <w:p w:rsidR="00ED2614" w:rsidRPr="00ED2614" w:rsidRDefault="00ED2614" w:rsidP="00ED2614">
      <w:r w:rsidRPr="00ED2614">
        <w:t>Частный существующий жилой фонд реконструируется за счет владельцев, объемы реконструкции в общий объем жилищного строительства на расчетный срок не включены.</w:t>
      </w:r>
    </w:p>
    <w:p w:rsidR="008C1779" w:rsidRPr="005C5A36" w:rsidRDefault="008C1779" w:rsidP="008C1779"/>
    <w:p w:rsidR="001D0BF9" w:rsidRDefault="001D0BF9" w:rsidP="001D0BF9">
      <w:pPr>
        <w:pStyle w:val="20"/>
      </w:pPr>
      <w:bookmarkStart w:id="10" w:name="_Toc459203050"/>
      <w:r>
        <w:t xml:space="preserve">2.3 </w:t>
      </w:r>
      <w:r w:rsidR="001C277A">
        <w:t>Население</w:t>
      </w:r>
      <w:bookmarkEnd w:id="10"/>
      <w:r w:rsidR="00C345A5">
        <w:t xml:space="preserve"> </w:t>
      </w:r>
    </w:p>
    <w:p w:rsidR="007F5438" w:rsidRDefault="007F5438" w:rsidP="00804F9D">
      <w:r w:rsidRPr="005D664A">
        <w:t>Численность постоянного населения Булгаковского сельсовета составляет на 2013г. 6031 чел.</w:t>
      </w:r>
    </w:p>
    <w:p w:rsidR="00B25737" w:rsidRPr="005D664A" w:rsidRDefault="00B25737" w:rsidP="00804F9D"/>
    <w:p w:rsidR="007F5438" w:rsidRPr="005D664A" w:rsidRDefault="00B25737" w:rsidP="00B25737">
      <w:pPr>
        <w:pStyle w:val="af5"/>
        <w:ind w:firstLine="0"/>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7</w:t>
      </w:r>
      <w:r w:rsidR="00585FF8">
        <w:rPr>
          <w:noProof/>
        </w:rPr>
        <w:fldChar w:fldCharType="end"/>
      </w:r>
      <w:r w:rsidR="00804F9D">
        <w:t>.</w:t>
      </w:r>
      <w:r w:rsidR="007F5438" w:rsidRPr="005D664A">
        <w:t xml:space="preserve"> </w:t>
      </w:r>
      <w:r w:rsidR="00804F9D" w:rsidRPr="005D664A">
        <w:t xml:space="preserve">Динамика численности населения сельсовета по отдельным годам </w:t>
      </w:r>
    </w:p>
    <w:tbl>
      <w:tblPr>
        <w:tblW w:w="7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1341"/>
        <w:gridCol w:w="1341"/>
        <w:gridCol w:w="1341"/>
        <w:gridCol w:w="1325"/>
      </w:tblGrid>
      <w:tr w:rsidR="007F5438" w:rsidRPr="005D664A" w:rsidTr="00B25737">
        <w:trPr>
          <w:trHeight w:val="70"/>
          <w:jc w:val="center"/>
        </w:trPr>
        <w:tc>
          <w:tcPr>
            <w:tcW w:w="2235" w:type="dxa"/>
            <w:hideMark/>
          </w:tcPr>
          <w:p w:rsidR="007F5438" w:rsidRPr="005D664A" w:rsidRDefault="007F5438" w:rsidP="00B25737">
            <w:pPr>
              <w:spacing w:line="240" w:lineRule="auto"/>
              <w:ind w:firstLine="0"/>
            </w:pPr>
            <w:r w:rsidRPr="005D664A">
              <w:t>Населённый пункт</w:t>
            </w:r>
          </w:p>
        </w:tc>
        <w:tc>
          <w:tcPr>
            <w:tcW w:w="1230" w:type="dxa"/>
            <w:hideMark/>
          </w:tcPr>
          <w:p w:rsidR="007F5438" w:rsidRPr="005D664A" w:rsidRDefault="007F5438" w:rsidP="00B25737">
            <w:pPr>
              <w:spacing w:line="240" w:lineRule="auto"/>
              <w:ind w:firstLine="0"/>
            </w:pPr>
            <w:r w:rsidRPr="005D664A">
              <w:t xml:space="preserve">1989 г. </w:t>
            </w:r>
          </w:p>
        </w:tc>
        <w:tc>
          <w:tcPr>
            <w:tcW w:w="1230" w:type="dxa"/>
            <w:hideMark/>
          </w:tcPr>
          <w:p w:rsidR="007F5438" w:rsidRPr="005D664A" w:rsidRDefault="007F5438" w:rsidP="00B25737">
            <w:pPr>
              <w:spacing w:line="240" w:lineRule="auto"/>
              <w:ind w:left="38" w:firstLine="6"/>
            </w:pPr>
            <w:r w:rsidRPr="005D664A">
              <w:t xml:space="preserve">2002 г. </w:t>
            </w:r>
          </w:p>
        </w:tc>
        <w:tc>
          <w:tcPr>
            <w:tcW w:w="1230" w:type="dxa"/>
            <w:hideMark/>
          </w:tcPr>
          <w:p w:rsidR="007F5438" w:rsidRPr="005D664A" w:rsidRDefault="007F5438" w:rsidP="00B25737">
            <w:pPr>
              <w:spacing w:line="240" w:lineRule="auto"/>
              <w:ind w:left="-30" w:firstLine="30"/>
            </w:pPr>
            <w:r w:rsidRPr="005D664A">
              <w:t>2009г.</w:t>
            </w:r>
          </w:p>
        </w:tc>
        <w:tc>
          <w:tcPr>
            <w:tcW w:w="1215" w:type="dxa"/>
            <w:hideMark/>
          </w:tcPr>
          <w:p w:rsidR="007F5438" w:rsidRPr="005D664A" w:rsidRDefault="007F5438" w:rsidP="00B25737">
            <w:pPr>
              <w:spacing w:line="240" w:lineRule="auto"/>
              <w:ind w:hanging="17"/>
            </w:pPr>
            <w:r w:rsidRPr="005D664A">
              <w:t>2013 г.</w:t>
            </w:r>
          </w:p>
        </w:tc>
      </w:tr>
      <w:tr w:rsidR="007F5438" w:rsidRPr="005D664A" w:rsidTr="00B25737">
        <w:trPr>
          <w:jc w:val="center"/>
        </w:trPr>
        <w:tc>
          <w:tcPr>
            <w:tcW w:w="2235" w:type="dxa"/>
            <w:hideMark/>
          </w:tcPr>
          <w:p w:rsidR="007F5438" w:rsidRPr="005D664A" w:rsidRDefault="007F5438" w:rsidP="00B25737">
            <w:pPr>
              <w:spacing w:line="240" w:lineRule="auto"/>
              <w:ind w:firstLine="0"/>
            </w:pPr>
            <w:r w:rsidRPr="005D664A">
              <w:t>с.Булгаково</w:t>
            </w:r>
          </w:p>
        </w:tc>
        <w:tc>
          <w:tcPr>
            <w:tcW w:w="1230" w:type="dxa"/>
            <w:hideMark/>
          </w:tcPr>
          <w:p w:rsidR="007F5438" w:rsidRPr="005D664A" w:rsidRDefault="007F5438" w:rsidP="00B25737">
            <w:pPr>
              <w:spacing w:line="240" w:lineRule="auto"/>
              <w:ind w:firstLine="0"/>
            </w:pPr>
            <w:r w:rsidRPr="005D664A">
              <w:t>2216</w:t>
            </w:r>
          </w:p>
        </w:tc>
        <w:tc>
          <w:tcPr>
            <w:tcW w:w="1230" w:type="dxa"/>
            <w:hideMark/>
          </w:tcPr>
          <w:p w:rsidR="007F5438" w:rsidRPr="005D664A" w:rsidRDefault="007F5438" w:rsidP="00B25737">
            <w:pPr>
              <w:spacing w:line="240" w:lineRule="auto"/>
              <w:ind w:left="38" w:firstLine="6"/>
            </w:pPr>
            <w:r w:rsidRPr="005D664A">
              <w:t>2801</w:t>
            </w:r>
          </w:p>
        </w:tc>
        <w:tc>
          <w:tcPr>
            <w:tcW w:w="1230" w:type="dxa"/>
            <w:hideMark/>
          </w:tcPr>
          <w:p w:rsidR="007F5438" w:rsidRPr="005D664A" w:rsidRDefault="007F5438" w:rsidP="00B25737">
            <w:pPr>
              <w:spacing w:line="240" w:lineRule="auto"/>
              <w:ind w:left="-30" w:firstLine="30"/>
            </w:pPr>
            <w:r w:rsidRPr="005D664A">
              <w:t>3874</w:t>
            </w:r>
          </w:p>
        </w:tc>
        <w:tc>
          <w:tcPr>
            <w:tcW w:w="1215" w:type="dxa"/>
            <w:hideMark/>
          </w:tcPr>
          <w:p w:rsidR="007F5438" w:rsidRPr="005D664A" w:rsidRDefault="007F5438" w:rsidP="00B25737">
            <w:pPr>
              <w:spacing w:line="240" w:lineRule="auto"/>
              <w:ind w:hanging="17"/>
            </w:pPr>
            <w:r w:rsidRPr="005D664A">
              <w:t>3950</w:t>
            </w:r>
          </w:p>
        </w:tc>
      </w:tr>
      <w:tr w:rsidR="007F5438" w:rsidRPr="005D664A" w:rsidTr="00B25737">
        <w:trPr>
          <w:jc w:val="center"/>
        </w:trPr>
        <w:tc>
          <w:tcPr>
            <w:tcW w:w="2235" w:type="dxa"/>
            <w:hideMark/>
          </w:tcPr>
          <w:p w:rsidR="007F5438" w:rsidRPr="005D664A" w:rsidRDefault="007F5438" w:rsidP="00B25737">
            <w:pPr>
              <w:spacing w:line="240" w:lineRule="auto"/>
              <w:ind w:firstLine="0"/>
            </w:pPr>
            <w:r w:rsidRPr="005D664A">
              <w:t>д.Дубки</w:t>
            </w:r>
          </w:p>
        </w:tc>
        <w:tc>
          <w:tcPr>
            <w:tcW w:w="1230" w:type="dxa"/>
            <w:hideMark/>
          </w:tcPr>
          <w:p w:rsidR="007F5438" w:rsidRPr="005D664A" w:rsidRDefault="007F5438" w:rsidP="00B25737">
            <w:pPr>
              <w:spacing w:line="240" w:lineRule="auto"/>
              <w:ind w:firstLine="0"/>
            </w:pPr>
            <w:r w:rsidRPr="005D664A">
              <w:t>142</w:t>
            </w:r>
          </w:p>
        </w:tc>
        <w:tc>
          <w:tcPr>
            <w:tcW w:w="1230" w:type="dxa"/>
            <w:hideMark/>
          </w:tcPr>
          <w:p w:rsidR="007F5438" w:rsidRPr="005D664A" w:rsidRDefault="007F5438" w:rsidP="00B25737">
            <w:pPr>
              <w:spacing w:line="240" w:lineRule="auto"/>
              <w:ind w:left="38" w:firstLine="6"/>
            </w:pPr>
            <w:r w:rsidRPr="005D664A">
              <w:t>188</w:t>
            </w:r>
          </w:p>
        </w:tc>
        <w:tc>
          <w:tcPr>
            <w:tcW w:w="1230" w:type="dxa"/>
            <w:hideMark/>
          </w:tcPr>
          <w:p w:rsidR="007F5438" w:rsidRPr="005D664A" w:rsidRDefault="007F5438" w:rsidP="00B25737">
            <w:pPr>
              <w:spacing w:line="240" w:lineRule="auto"/>
              <w:ind w:left="-30" w:firstLine="30"/>
            </w:pPr>
            <w:r w:rsidRPr="005D664A">
              <w:t>234</w:t>
            </w:r>
          </w:p>
        </w:tc>
        <w:tc>
          <w:tcPr>
            <w:tcW w:w="1215" w:type="dxa"/>
            <w:hideMark/>
          </w:tcPr>
          <w:p w:rsidR="007F5438" w:rsidRPr="005D664A" w:rsidRDefault="007F5438" w:rsidP="00B25737">
            <w:pPr>
              <w:spacing w:line="240" w:lineRule="auto"/>
              <w:ind w:hanging="17"/>
            </w:pPr>
            <w:r w:rsidRPr="005D664A">
              <w:t>246</w:t>
            </w:r>
          </w:p>
        </w:tc>
      </w:tr>
      <w:tr w:rsidR="007F5438" w:rsidRPr="005D664A" w:rsidTr="00B25737">
        <w:trPr>
          <w:jc w:val="center"/>
        </w:trPr>
        <w:tc>
          <w:tcPr>
            <w:tcW w:w="2235" w:type="dxa"/>
            <w:hideMark/>
          </w:tcPr>
          <w:p w:rsidR="007F5438" w:rsidRPr="005D664A" w:rsidRDefault="007F5438" w:rsidP="00B25737">
            <w:pPr>
              <w:spacing w:line="240" w:lineRule="auto"/>
              <w:ind w:firstLine="0"/>
            </w:pPr>
            <w:r w:rsidRPr="005D664A">
              <w:t>д.Камышлы</w:t>
            </w:r>
          </w:p>
        </w:tc>
        <w:tc>
          <w:tcPr>
            <w:tcW w:w="1230" w:type="dxa"/>
            <w:hideMark/>
          </w:tcPr>
          <w:p w:rsidR="007F5438" w:rsidRPr="005D664A" w:rsidRDefault="007F5438" w:rsidP="00B25737">
            <w:pPr>
              <w:spacing w:line="240" w:lineRule="auto"/>
              <w:ind w:firstLine="0"/>
            </w:pPr>
            <w:r w:rsidRPr="005D664A">
              <w:t>539</w:t>
            </w:r>
          </w:p>
        </w:tc>
        <w:tc>
          <w:tcPr>
            <w:tcW w:w="1230" w:type="dxa"/>
            <w:hideMark/>
          </w:tcPr>
          <w:p w:rsidR="007F5438" w:rsidRPr="005D664A" w:rsidRDefault="007F5438" w:rsidP="00B25737">
            <w:pPr>
              <w:spacing w:line="240" w:lineRule="auto"/>
              <w:ind w:left="38" w:firstLine="6"/>
            </w:pPr>
            <w:r w:rsidRPr="005D664A">
              <w:t>669</w:t>
            </w:r>
          </w:p>
        </w:tc>
        <w:tc>
          <w:tcPr>
            <w:tcW w:w="1230" w:type="dxa"/>
            <w:hideMark/>
          </w:tcPr>
          <w:p w:rsidR="007F5438" w:rsidRPr="005D664A" w:rsidRDefault="007F5438" w:rsidP="00B25737">
            <w:pPr>
              <w:spacing w:line="240" w:lineRule="auto"/>
              <w:ind w:left="-30" w:firstLine="30"/>
            </w:pPr>
            <w:r w:rsidRPr="005D664A">
              <w:t>815</w:t>
            </w:r>
          </w:p>
        </w:tc>
        <w:tc>
          <w:tcPr>
            <w:tcW w:w="1215" w:type="dxa"/>
            <w:hideMark/>
          </w:tcPr>
          <w:p w:rsidR="007F5438" w:rsidRPr="005D664A" w:rsidRDefault="007F5438" w:rsidP="00B25737">
            <w:pPr>
              <w:spacing w:line="240" w:lineRule="auto"/>
              <w:ind w:hanging="17"/>
            </w:pPr>
            <w:r w:rsidRPr="005D664A">
              <w:t>799</w:t>
            </w:r>
          </w:p>
        </w:tc>
      </w:tr>
      <w:tr w:rsidR="007F5438" w:rsidRPr="005D664A" w:rsidTr="00B25737">
        <w:trPr>
          <w:jc w:val="center"/>
        </w:trPr>
        <w:tc>
          <w:tcPr>
            <w:tcW w:w="2235" w:type="dxa"/>
            <w:hideMark/>
          </w:tcPr>
          <w:p w:rsidR="007F5438" w:rsidRPr="005D664A" w:rsidRDefault="007F5438" w:rsidP="00B25737">
            <w:pPr>
              <w:spacing w:line="240" w:lineRule="auto"/>
              <w:ind w:firstLine="0"/>
            </w:pPr>
            <w:r w:rsidRPr="005D664A">
              <w:t>д.Песчаный</w:t>
            </w:r>
          </w:p>
        </w:tc>
        <w:tc>
          <w:tcPr>
            <w:tcW w:w="1230" w:type="dxa"/>
            <w:hideMark/>
          </w:tcPr>
          <w:p w:rsidR="007F5438" w:rsidRPr="005D664A" w:rsidRDefault="007F5438" w:rsidP="00B25737">
            <w:pPr>
              <w:spacing w:line="240" w:lineRule="auto"/>
              <w:ind w:firstLine="0"/>
            </w:pPr>
            <w:r w:rsidRPr="005D664A">
              <w:t>200</w:t>
            </w:r>
          </w:p>
        </w:tc>
        <w:tc>
          <w:tcPr>
            <w:tcW w:w="1230" w:type="dxa"/>
            <w:hideMark/>
          </w:tcPr>
          <w:p w:rsidR="007F5438" w:rsidRPr="005D664A" w:rsidRDefault="007F5438" w:rsidP="00B25737">
            <w:pPr>
              <w:spacing w:line="240" w:lineRule="auto"/>
              <w:ind w:left="38" w:firstLine="6"/>
            </w:pPr>
            <w:r w:rsidRPr="005D664A">
              <w:t>174</w:t>
            </w:r>
          </w:p>
        </w:tc>
        <w:tc>
          <w:tcPr>
            <w:tcW w:w="1230" w:type="dxa"/>
            <w:hideMark/>
          </w:tcPr>
          <w:p w:rsidR="007F5438" w:rsidRPr="005D664A" w:rsidRDefault="007F5438" w:rsidP="00B25737">
            <w:pPr>
              <w:spacing w:line="240" w:lineRule="auto"/>
              <w:ind w:left="-30" w:firstLine="30"/>
            </w:pPr>
            <w:r w:rsidRPr="005D664A">
              <w:t>229</w:t>
            </w:r>
          </w:p>
        </w:tc>
        <w:tc>
          <w:tcPr>
            <w:tcW w:w="1215" w:type="dxa"/>
            <w:hideMark/>
          </w:tcPr>
          <w:p w:rsidR="007F5438" w:rsidRPr="005D664A" w:rsidRDefault="007F5438" w:rsidP="00B25737">
            <w:pPr>
              <w:spacing w:line="240" w:lineRule="auto"/>
              <w:ind w:hanging="17"/>
            </w:pPr>
            <w:r w:rsidRPr="005D664A">
              <w:t>228</w:t>
            </w:r>
          </w:p>
        </w:tc>
      </w:tr>
      <w:tr w:rsidR="007F5438" w:rsidRPr="005D664A" w:rsidTr="00B25737">
        <w:trPr>
          <w:jc w:val="center"/>
        </w:trPr>
        <w:tc>
          <w:tcPr>
            <w:tcW w:w="2235" w:type="dxa"/>
            <w:hideMark/>
          </w:tcPr>
          <w:p w:rsidR="007F5438" w:rsidRPr="005D664A" w:rsidRDefault="007F5438" w:rsidP="00B25737">
            <w:pPr>
              <w:spacing w:line="240" w:lineRule="auto"/>
              <w:ind w:firstLine="0"/>
            </w:pPr>
            <w:r w:rsidRPr="005D664A">
              <w:t>д.Стуколкино</w:t>
            </w:r>
          </w:p>
        </w:tc>
        <w:tc>
          <w:tcPr>
            <w:tcW w:w="1230" w:type="dxa"/>
            <w:hideMark/>
          </w:tcPr>
          <w:p w:rsidR="007F5438" w:rsidRPr="005D664A" w:rsidRDefault="007F5438" w:rsidP="00B25737">
            <w:pPr>
              <w:spacing w:line="240" w:lineRule="auto"/>
              <w:ind w:firstLine="0"/>
            </w:pPr>
            <w:r w:rsidRPr="005D664A">
              <w:t>379</w:t>
            </w:r>
          </w:p>
        </w:tc>
        <w:tc>
          <w:tcPr>
            <w:tcW w:w="1230" w:type="dxa"/>
            <w:hideMark/>
          </w:tcPr>
          <w:p w:rsidR="007F5438" w:rsidRPr="005D664A" w:rsidRDefault="007F5438" w:rsidP="00B25737">
            <w:pPr>
              <w:spacing w:line="240" w:lineRule="auto"/>
              <w:ind w:left="38" w:firstLine="6"/>
            </w:pPr>
            <w:r w:rsidRPr="005D664A">
              <w:t>406</w:t>
            </w:r>
          </w:p>
        </w:tc>
        <w:tc>
          <w:tcPr>
            <w:tcW w:w="1230" w:type="dxa"/>
            <w:hideMark/>
          </w:tcPr>
          <w:p w:rsidR="007F5438" w:rsidRPr="005D664A" w:rsidRDefault="007F5438" w:rsidP="00B25737">
            <w:pPr>
              <w:spacing w:line="240" w:lineRule="auto"/>
              <w:ind w:left="-30" w:firstLine="30"/>
            </w:pPr>
            <w:r w:rsidRPr="005D664A">
              <w:t>546</w:t>
            </w:r>
          </w:p>
        </w:tc>
        <w:tc>
          <w:tcPr>
            <w:tcW w:w="1215" w:type="dxa"/>
            <w:hideMark/>
          </w:tcPr>
          <w:p w:rsidR="007F5438" w:rsidRPr="005D664A" w:rsidRDefault="007F5438" w:rsidP="00B25737">
            <w:pPr>
              <w:spacing w:line="240" w:lineRule="auto"/>
              <w:ind w:hanging="17"/>
            </w:pPr>
            <w:r w:rsidRPr="005D664A">
              <w:t>548</w:t>
            </w:r>
          </w:p>
        </w:tc>
      </w:tr>
      <w:tr w:rsidR="007F5438" w:rsidRPr="005D664A" w:rsidTr="00B25737">
        <w:trPr>
          <w:jc w:val="center"/>
        </w:trPr>
        <w:tc>
          <w:tcPr>
            <w:tcW w:w="2235" w:type="dxa"/>
            <w:hideMark/>
          </w:tcPr>
          <w:p w:rsidR="007F5438" w:rsidRPr="005D664A" w:rsidRDefault="007F5438" w:rsidP="00B25737">
            <w:pPr>
              <w:spacing w:line="240" w:lineRule="auto"/>
              <w:ind w:firstLine="0"/>
            </w:pPr>
            <w:r w:rsidRPr="005D664A">
              <w:t>п.Уршак</w:t>
            </w:r>
          </w:p>
        </w:tc>
        <w:tc>
          <w:tcPr>
            <w:tcW w:w="1230" w:type="dxa"/>
            <w:hideMark/>
          </w:tcPr>
          <w:p w:rsidR="007F5438" w:rsidRPr="005D664A" w:rsidRDefault="007F5438" w:rsidP="00B25737">
            <w:pPr>
              <w:spacing w:line="240" w:lineRule="auto"/>
              <w:ind w:firstLine="0"/>
            </w:pPr>
            <w:r w:rsidRPr="005D664A">
              <w:t>23</w:t>
            </w:r>
          </w:p>
        </w:tc>
        <w:tc>
          <w:tcPr>
            <w:tcW w:w="1230" w:type="dxa"/>
            <w:hideMark/>
          </w:tcPr>
          <w:p w:rsidR="007F5438" w:rsidRPr="005D664A" w:rsidRDefault="007F5438" w:rsidP="00B25737">
            <w:pPr>
              <w:spacing w:line="240" w:lineRule="auto"/>
              <w:ind w:left="38" w:firstLine="6"/>
            </w:pPr>
            <w:r w:rsidRPr="005D664A">
              <w:t>0</w:t>
            </w:r>
          </w:p>
        </w:tc>
        <w:tc>
          <w:tcPr>
            <w:tcW w:w="1230" w:type="dxa"/>
            <w:hideMark/>
          </w:tcPr>
          <w:p w:rsidR="007F5438" w:rsidRPr="005D664A" w:rsidRDefault="007F5438" w:rsidP="00B25737">
            <w:pPr>
              <w:spacing w:line="240" w:lineRule="auto"/>
              <w:ind w:left="-30" w:firstLine="30"/>
            </w:pPr>
            <w:r w:rsidRPr="005D664A">
              <w:t>0</w:t>
            </w:r>
          </w:p>
        </w:tc>
        <w:tc>
          <w:tcPr>
            <w:tcW w:w="1215" w:type="dxa"/>
            <w:hideMark/>
          </w:tcPr>
          <w:p w:rsidR="007F5438" w:rsidRPr="005D664A" w:rsidRDefault="007F5438" w:rsidP="00B25737">
            <w:pPr>
              <w:spacing w:line="240" w:lineRule="auto"/>
              <w:ind w:hanging="17"/>
            </w:pPr>
            <w:r w:rsidRPr="005D664A">
              <w:t>0</w:t>
            </w:r>
          </w:p>
        </w:tc>
      </w:tr>
      <w:tr w:rsidR="007F5438" w:rsidRPr="005D664A" w:rsidTr="00B25737">
        <w:trPr>
          <w:jc w:val="center"/>
        </w:trPr>
        <w:tc>
          <w:tcPr>
            <w:tcW w:w="2235" w:type="dxa"/>
            <w:hideMark/>
          </w:tcPr>
          <w:p w:rsidR="007F5438" w:rsidRPr="005D664A" w:rsidRDefault="007F5438" w:rsidP="00B25737">
            <w:pPr>
              <w:spacing w:line="240" w:lineRule="auto"/>
              <w:ind w:firstLine="0"/>
            </w:pPr>
            <w:r w:rsidRPr="005D664A">
              <w:t>д.Фомичёво</w:t>
            </w:r>
          </w:p>
        </w:tc>
        <w:tc>
          <w:tcPr>
            <w:tcW w:w="1230" w:type="dxa"/>
            <w:hideMark/>
          </w:tcPr>
          <w:p w:rsidR="007F5438" w:rsidRPr="005D664A" w:rsidRDefault="007F5438" w:rsidP="00B25737">
            <w:pPr>
              <w:spacing w:line="240" w:lineRule="auto"/>
              <w:ind w:firstLine="0"/>
            </w:pPr>
            <w:r w:rsidRPr="005D664A">
              <w:t>-</w:t>
            </w:r>
          </w:p>
        </w:tc>
        <w:tc>
          <w:tcPr>
            <w:tcW w:w="1230" w:type="dxa"/>
            <w:hideMark/>
          </w:tcPr>
          <w:p w:rsidR="007F5438" w:rsidRPr="005D664A" w:rsidRDefault="007F5438" w:rsidP="00B25737">
            <w:pPr>
              <w:spacing w:line="240" w:lineRule="auto"/>
              <w:ind w:left="38" w:firstLine="6"/>
            </w:pPr>
            <w:r w:rsidRPr="005D664A">
              <w:t>-</w:t>
            </w:r>
          </w:p>
        </w:tc>
        <w:tc>
          <w:tcPr>
            <w:tcW w:w="1230" w:type="dxa"/>
            <w:hideMark/>
          </w:tcPr>
          <w:p w:rsidR="007F5438" w:rsidRPr="005D664A" w:rsidRDefault="007F5438" w:rsidP="00B25737">
            <w:pPr>
              <w:spacing w:line="240" w:lineRule="auto"/>
              <w:ind w:left="-30" w:firstLine="30"/>
            </w:pPr>
            <w:r w:rsidRPr="005D664A">
              <w:t>252</w:t>
            </w:r>
          </w:p>
        </w:tc>
        <w:tc>
          <w:tcPr>
            <w:tcW w:w="1215" w:type="dxa"/>
            <w:hideMark/>
          </w:tcPr>
          <w:p w:rsidR="007F5438" w:rsidRPr="005D664A" w:rsidRDefault="007F5438" w:rsidP="00B25737">
            <w:pPr>
              <w:spacing w:line="240" w:lineRule="auto"/>
              <w:ind w:hanging="17"/>
            </w:pPr>
            <w:r w:rsidRPr="005D664A">
              <w:t>260</w:t>
            </w:r>
          </w:p>
        </w:tc>
      </w:tr>
      <w:tr w:rsidR="007F5438" w:rsidRPr="005D664A" w:rsidTr="00B25737">
        <w:trPr>
          <w:jc w:val="center"/>
        </w:trPr>
        <w:tc>
          <w:tcPr>
            <w:tcW w:w="2235" w:type="dxa"/>
            <w:hideMark/>
          </w:tcPr>
          <w:p w:rsidR="007F5438" w:rsidRPr="005D664A" w:rsidRDefault="007F5438" w:rsidP="00B25737">
            <w:pPr>
              <w:spacing w:line="240" w:lineRule="auto"/>
              <w:ind w:firstLine="0"/>
            </w:pPr>
            <w:r w:rsidRPr="005D664A">
              <w:t>Численность населения, всего чел.</w:t>
            </w:r>
          </w:p>
        </w:tc>
        <w:tc>
          <w:tcPr>
            <w:tcW w:w="1230" w:type="dxa"/>
            <w:hideMark/>
          </w:tcPr>
          <w:p w:rsidR="007F5438" w:rsidRPr="005D664A" w:rsidRDefault="007F5438" w:rsidP="00B25737">
            <w:pPr>
              <w:spacing w:line="240" w:lineRule="auto"/>
              <w:ind w:firstLine="0"/>
            </w:pPr>
            <w:r w:rsidRPr="005D664A">
              <w:t>3499</w:t>
            </w:r>
          </w:p>
        </w:tc>
        <w:tc>
          <w:tcPr>
            <w:tcW w:w="1230" w:type="dxa"/>
            <w:hideMark/>
          </w:tcPr>
          <w:p w:rsidR="007F5438" w:rsidRPr="005D664A" w:rsidRDefault="007F5438" w:rsidP="00B25737">
            <w:pPr>
              <w:spacing w:line="240" w:lineRule="auto"/>
              <w:ind w:left="38" w:firstLine="6"/>
            </w:pPr>
            <w:r w:rsidRPr="005D664A">
              <w:t>4238</w:t>
            </w:r>
          </w:p>
        </w:tc>
        <w:tc>
          <w:tcPr>
            <w:tcW w:w="1230" w:type="dxa"/>
            <w:hideMark/>
          </w:tcPr>
          <w:p w:rsidR="007F5438" w:rsidRPr="005D664A" w:rsidRDefault="007F5438" w:rsidP="00B25737">
            <w:pPr>
              <w:spacing w:line="240" w:lineRule="auto"/>
              <w:ind w:left="-30" w:firstLine="30"/>
            </w:pPr>
            <w:r w:rsidRPr="005D664A">
              <w:t>5960</w:t>
            </w:r>
          </w:p>
        </w:tc>
        <w:tc>
          <w:tcPr>
            <w:tcW w:w="1215" w:type="dxa"/>
            <w:hideMark/>
          </w:tcPr>
          <w:p w:rsidR="007F5438" w:rsidRPr="005D664A" w:rsidRDefault="007F5438" w:rsidP="00B25737">
            <w:pPr>
              <w:spacing w:line="240" w:lineRule="auto"/>
              <w:ind w:hanging="17"/>
            </w:pPr>
            <w:r w:rsidRPr="005D664A">
              <w:t>6031</w:t>
            </w:r>
          </w:p>
        </w:tc>
      </w:tr>
    </w:tbl>
    <w:p w:rsidR="00B25737" w:rsidRDefault="00B25737" w:rsidP="005D664A"/>
    <w:p w:rsidR="007F5438" w:rsidRPr="005D664A" w:rsidRDefault="007F5438" w:rsidP="005D664A">
      <w:r w:rsidRPr="005D664A">
        <w:lastRenderedPageBreak/>
        <w:t>Численность населения сельсовета увеличилась: с 2002 г. по 2013 г. почти в 1,4 раза. Рост численности населения носит механический характер. Ежегодный средний прирост составляет около 4%.</w:t>
      </w:r>
    </w:p>
    <w:p w:rsidR="007F5438" w:rsidRPr="005D664A" w:rsidRDefault="007F5438" w:rsidP="005D664A">
      <w:r w:rsidRPr="005D664A">
        <w:t>Динамика естественного прироста показывает небольшой естественный прирост населения.</w:t>
      </w:r>
    </w:p>
    <w:p w:rsidR="007F5438" w:rsidRPr="005D664A" w:rsidRDefault="007F5438" w:rsidP="005D664A">
      <w:r w:rsidRPr="005D664A">
        <w:t>Далее приведён прогноз возрастного состава населения.</w:t>
      </w:r>
    </w:p>
    <w:p w:rsidR="00B25737" w:rsidRDefault="00B25737" w:rsidP="00804F9D">
      <w:pPr>
        <w:jc w:val="right"/>
      </w:pPr>
    </w:p>
    <w:p w:rsidR="007F5438" w:rsidRPr="005D664A" w:rsidRDefault="00B25737" w:rsidP="00B25737">
      <w:pPr>
        <w:pStyle w:val="af5"/>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8</w:t>
      </w:r>
      <w:r w:rsidR="00585FF8">
        <w:rPr>
          <w:noProof/>
        </w:rPr>
        <w:fldChar w:fldCharType="end"/>
      </w:r>
      <w:r w:rsidR="005D664A">
        <w:t xml:space="preserve">. </w:t>
      </w:r>
      <w:r w:rsidR="005D664A" w:rsidRPr="005D664A">
        <w:t xml:space="preserve">Возрастной состав населения, </w:t>
      </w:r>
      <w:proofErr w:type="gramStart"/>
      <w:r w:rsidR="005D664A" w:rsidRPr="005D664A">
        <w:t>чел.(</w:t>
      </w:r>
      <w:proofErr w:type="gramEnd"/>
      <w:r w:rsidR="005D664A" w:rsidRPr="005D664A">
        <w:t xml:space="preserve">по району) </w:t>
      </w:r>
    </w:p>
    <w:tbl>
      <w:tblPr>
        <w:tblpPr w:leftFromText="180" w:rightFromText="180"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4"/>
        <w:gridCol w:w="2739"/>
        <w:gridCol w:w="2739"/>
      </w:tblGrid>
      <w:tr w:rsidR="007F5438" w:rsidRPr="005D664A" w:rsidTr="005D664A">
        <w:trPr>
          <w:trHeight w:val="183"/>
        </w:trPr>
        <w:tc>
          <w:tcPr>
            <w:tcW w:w="2250" w:type="pct"/>
            <w:vAlign w:val="center"/>
            <w:hideMark/>
          </w:tcPr>
          <w:p w:rsidR="007F5438" w:rsidRPr="005D664A" w:rsidRDefault="007F5438" w:rsidP="005D664A">
            <w:pPr>
              <w:ind w:firstLine="0"/>
            </w:pPr>
            <w:r w:rsidRPr="005D664A">
              <w:t>Возрастные группы</w:t>
            </w:r>
          </w:p>
        </w:tc>
        <w:tc>
          <w:tcPr>
            <w:tcW w:w="1350" w:type="pct"/>
            <w:vAlign w:val="center"/>
            <w:hideMark/>
          </w:tcPr>
          <w:p w:rsidR="007F5438" w:rsidRPr="005D664A" w:rsidRDefault="007F5438" w:rsidP="005D664A">
            <w:pPr>
              <w:ind w:left="11" w:firstLine="0"/>
              <w:jc w:val="center"/>
            </w:pPr>
            <w:r w:rsidRPr="005D664A">
              <w:t>Существующее положение %%</w:t>
            </w:r>
          </w:p>
        </w:tc>
        <w:tc>
          <w:tcPr>
            <w:tcW w:w="1350" w:type="pct"/>
            <w:vAlign w:val="center"/>
            <w:hideMark/>
          </w:tcPr>
          <w:p w:rsidR="007F5438" w:rsidRPr="005D664A" w:rsidRDefault="007F5438" w:rsidP="005D664A">
            <w:pPr>
              <w:ind w:firstLine="0"/>
              <w:jc w:val="center"/>
            </w:pPr>
            <w:r w:rsidRPr="005D664A">
              <w:t>Прогноз расч.срок 2033г.</w:t>
            </w:r>
          </w:p>
        </w:tc>
      </w:tr>
      <w:tr w:rsidR="007F5438" w:rsidRPr="005D664A" w:rsidTr="005D664A">
        <w:tc>
          <w:tcPr>
            <w:tcW w:w="2250" w:type="pct"/>
            <w:vAlign w:val="center"/>
            <w:hideMark/>
          </w:tcPr>
          <w:p w:rsidR="007F5438" w:rsidRPr="005D664A" w:rsidRDefault="007F5438" w:rsidP="005D664A">
            <w:pPr>
              <w:ind w:firstLine="0"/>
            </w:pPr>
            <w:r w:rsidRPr="005D664A">
              <w:t>Моложе трудоспособного возраста</w:t>
            </w:r>
          </w:p>
        </w:tc>
        <w:tc>
          <w:tcPr>
            <w:tcW w:w="1350" w:type="pct"/>
            <w:vAlign w:val="center"/>
            <w:hideMark/>
          </w:tcPr>
          <w:p w:rsidR="007F5438" w:rsidRPr="005D664A" w:rsidRDefault="007F5438" w:rsidP="005D664A">
            <w:pPr>
              <w:ind w:left="11" w:firstLine="0"/>
              <w:jc w:val="center"/>
            </w:pPr>
            <w:r w:rsidRPr="005D664A">
              <w:t>18,5</w:t>
            </w:r>
          </w:p>
        </w:tc>
        <w:tc>
          <w:tcPr>
            <w:tcW w:w="1350" w:type="pct"/>
            <w:vAlign w:val="center"/>
            <w:hideMark/>
          </w:tcPr>
          <w:p w:rsidR="007F5438" w:rsidRPr="005D664A" w:rsidRDefault="007F5438" w:rsidP="005D664A">
            <w:pPr>
              <w:ind w:firstLine="0"/>
              <w:jc w:val="center"/>
            </w:pPr>
            <w:r w:rsidRPr="005D664A">
              <w:t>19,0</w:t>
            </w:r>
          </w:p>
        </w:tc>
      </w:tr>
      <w:tr w:rsidR="007F5438" w:rsidRPr="005D664A" w:rsidTr="005D664A">
        <w:tc>
          <w:tcPr>
            <w:tcW w:w="2250" w:type="pct"/>
            <w:vAlign w:val="center"/>
            <w:hideMark/>
          </w:tcPr>
          <w:p w:rsidR="007F5438" w:rsidRPr="005D664A" w:rsidRDefault="007F5438" w:rsidP="005D664A">
            <w:pPr>
              <w:ind w:firstLine="0"/>
            </w:pPr>
            <w:r w:rsidRPr="005D664A">
              <w:t>В трудоспособном возрасте</w:t>
            </w:r>
          </w:p>
        </w:tc>
        <w:tc>
          <w:tcPr>
            <w:tcW w:w="1350" w:type="pct"/>
            <w:vAlign w:val="center"/>
            <w:hideMark/>
          </w:tcPr>
          <w:p w:rsidR="007F5438" w:rsidRPr="005D664A" w:rsidRDefault="007F5438" w:rsidP="005D664A">
            <w:pPr>
              <w:ind w:left="11" w:firstLine="0"/>
              <w:jc w:val="center"/>
            </w:pPr>
            <w:r w:rsidRPr="005D664A">
              <w:t>63,4</w:t>
            </w:r>
          </w:p>
        </w:tc>
        <w:tc>
          <w:tcPr>
            <w:tcW w:w="1350" w:type="pct"/>
            <w:vAlign w:val="center"/>
            <w:hideMark/>
          </w:tcPr>
          <w:p w:rsidR="007F5438" w:rsidRPr="005D664A" w:rsidRDefault="007F5438" w:rsidP="005D664A">
            <w:pPr>
              <w:ind w:firstLine="0"/>
              <w:jc w:val="center"/>
            </w:pPr>
            <w:r w:rsidRPr="005D664A">
              <w:t>63,0</w:t>
            </w:r>
          </w:p>
        </w:tc>
      </w:tr>
      <w:tr w:rsidR="007F5438" w:rsidRPr="005D664A" w:rsidTr="005D664A">
        <w:trPr>
          <w:trHeight w:val="70"/>
        </w:trPr>
        <w:tc>
          <w:tcPr>
            <w:tcW w:w="2250" w:type="pct"/>
            <w:vAlign w:val="center"/>
            <w:hideMark/>
          </w:tcPr>
          <w:p w:rsidR="007F5438" w:rsidRPr="005D664A" w:rsidRDefault="007F5438" w:rsidP="005D664A">
            <w:pPr>
              <w:ind w:firstLine="0"/>
            </w:pPr>
            <w:r w:rsidRPr="005D664A">
              <w:t>Старше трудоспособного возраста</w:t>
            </w:r>
          </w:p>
        </w:tc>
        <w:tc>
          <w:tcPr>
            <w:tcW w:w="1350" w:type="pct"/>
            <w:vAlign w:val="center"/>
            <w:hideMark/>
          </w:tcPr>
          <w:p w:rsidR="007F5438" w:rsidRPr="005D664A" w:rsidRDefault="007F5438" w:rsidP="005D664A">
            <w:pPr>
              <w:ind w:left="11" w:firstLine="0"/>
              <w:jc w:val="center"/>
            </w:pPr>
            <w:r w:rsidRPr="005D664A">
              <w:t>18,1</w:t>
            </w:r>
          </w:p>
        </w:tc>
        <w:tc>
          <w:tcPr>
            <w:tcW w:w="1350" w:type="pct"/>
            <w:vAlign w:val="center"/>
            <w:hideMark/>
          </w:tcPr>
          <w:p w:rsidR="007F5438" w:rsidRPr="005D664A" w:rsidRDefault="007F5438" w:rsidP="005D664A">
            <w:pPr>
              <w:ind w:firstLine="0"/>
              <w:jc w:val="center"/>
            </w:pPr>
            <w:r w:rsidRPr="005D664A">
              <w:t>18,0</w:t>
            </w:r>
          </w:p>
        </w:tc>
      </w:tr>
      <w:tr w:rsidR="007F5438" w:rsidRPr="005D664A" w:rsidTr="005D664A">
        <w:trPr>
          <w:trHeight w:val="303"/>
        </w:trPr>
        <w:tc>
          <w:tcPr>
            <w:tcW w:w="2250" w:type="pct"/>
            <w:vAlign w:val="center"/>
            <w:hideMark/>
          </w:tcPr>
          <w:p w:rsidR="007F5438" w:rsidRPr="005D664A" w:rsidRDefault="007F5438" w:rsidP="005D664A">
            <w:pPr>
              <w:ind w:firstLine="0"/>
            </w:pPr>
            <w:r w:rsidRPr="005D664A">
              <w:t>Всего</w:t>
            </w:r>
          </w:p>
        </w:tc>
        <w:tc>
          <w:tcPr>
            <w:tcW w:w="1350" w:type="pct"/>
            <w:vAlign w:val="center"/>
            <w:hideMark/>
          </w:tcPr>
          <w:p w:rsidR="007F5438" w:rsidRPr="005D664A" w:rsidRDefault="007F5438" w:rsidP="005D664A">
            <w:pPr>
              <w:ind w:left="11" w:firstLine="0"/>
              <w:jc w:val="center"/>
            </w:pPr>
            <w:r w:rsidRPr="005D664A">
              <w:t>100,0</w:t>
            </w:r>
          </w:p>
        </w:tc>
        <w:tc>
          <w:tcPr>
            <w:tcW w:w="1350" w:type="pct"/>
            <w:vAlign w:val="center"/>
            <w:hideMark/>
          </w:tcPr>
          <w:p w:rsidR="007F5438" w:rsidRPr="005D664A" w:rsidRDefault="007F5438" w:rsidP="005D664A">
            <w:pPr>
              <w:ind w:firstLine="0"/>
              <w:jc w:val="center"/>
            </w:pPr>
            <w:r w:rsidRPr="005D664A">
              <w:t>100,0</w:t>
            </w:r>
          </w:p>
        </w:tc>
      </w:tr>
    </w:tbl>
    <w:p w:rsidR="005D664A" w:rsidRDefault="005D664A" w:rsidP="005D664A">
      <w:pPr>
        <w:ind w:left="709" w:firstLine="0"/>
      </w:pPr>
    </w:p>
    <w:p w:rsidR="007F5438" w:rsidRPr="005D664A" w:rsidRDefault="007F5438" w:rsidP="005D664A">
      <w:r w:rsidRPr="005D664A">
        <w:t>Прогнозируется увеличение численности населения моложе трудоспособного возраста.</w:t>
      </w:r>
    </w:p>
    <w:p w:rsidR="007F5438" w:rsidRPr="005D664A" w:rsidRDefault="007F5438" w:rsidP="005D664A">
      <w:r w:rsidRPr="005D664A">
        <w:t xml:space="preserve">Увеличение численности населения населённых пунктов с.Булгаково, д.Дубки, д.Камышлы, д.Фомичёво носит механический характер. </w:t>
      </w:r>
      <w:r w:rsidR="00ED2614">
        <w:t>д</w:t>
      </w:r>
      <w:r w:rsidRPr="005D664A">
        <w:t>.Песчаный и д.Стуколкино не развиваются, так как находятся в 3 километровой зоне действия аэропорта «Уфа» и подлежат выносу на перспективу.</w:t>
      </w:r>
    </w:p>
    <w:p w:rsidR="00ED2614" w:rsidRDefault="00ED2614" w:rsidP="00804F9D">
      <w:pPr>
        <w:ind w:left="709" w:firstLine="0"/>
      </w:pPr>
    </w:p>
    <w:p w:rsidR="007F5438" w:rsidRPr="005D664A" w:rsidRDefault="00B25737" w:rsidP="00B25737">
      <w:pPr>
        <w:pStyle w:val="af5"/>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9</w:t>
      </w:r>
      <w:r w:rsidR="00585FF8">
        <w:rPr>
          <w:noProof/>
        </w:rPr>
        <w:fldChar w:fldCharType="end"/>
      </w:r>
      <w:r w:rsidR="005D664A">
        <w:t>.</w:t>
      </w:r>
      <w:r w:rsidR="005D664A" w:rsidRPr="005D664A">
        <w:t xml:space="preserve"> </w:t>
      </w:r>
      <w:r w:rsidR="007F5438" w:rsidRPr="005D664A">
        <w:t>Проектная численность населения по населённым пунктам</w:t>
      </w:r>
    </w:p>
    <w:tbl>
      <w:tblPr>
        <w:tblpPr w:leftFromText="180" w:rightFromText="180" w:vertAnchor="text" w:tblpXSpec="center" w:tblpY="1"/>
        <w:tblOverlap w:val="never"/>
        <w:tblW w:w="47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
        <w:gridCol w:w="2902"/>
        <w:gridCol w:w="1816"/>
        <w:gridCol w:w="1814"/>
        <w:gridCol w:w="2249"/>
      </w:tblGrid>
      <w:tr w:rsidR="007F5438" w:rsidRPr="00FE22BB" w:rsidTr="005D664A">
        <w:trPr>
          <w:trHeight w:val="453"/>
          <w:jc w:val="center"/>
        </w:trPr>
        <w:tc>
          <w:tcPr>
            <w:tcW w:w="368" w:type="pct"/>
            <w:hideMark/>
          </w:tcPr>
          <w:p w:rsidR="007F5438" w:rsidRPr="00FE22BB" w:rsidRDefault="007F5438" w:rsidP="007F5438">
            <w:pPr>
              <w:spacing w:before="100" w:beforeAutospacing="1" w:after="100" w:afterAutospacing="1" w:line="240" w:lineRule="auto"/>
              <w:ind w:firstLine="0"/>
              <w:contextualSpacing/>
              <w:jc w:val="center"/>
              <w:rPr>
                <w:szCs w:val="28"/>
              </w:rPr>
            </w:pPr>
            <w:r w:rsidRPr="00FE22BB">
              <w:rPr>
                <w:szCs w:val="28"/>
              </w:rPr>
              <w:lastRenderedPageBreak/>
              <w:t>№№</w:t>
            </w:r>
          </w:p>
        </w:tc>
        <w:tc>
          <w:tcPr>
            <w:tcW w:w="1529" w:type="pct"/>
            <w:hideMark/>
          </w:tcPr>
          <w:p w:rsidR="007F5438" w:rsidRPr="00FE22BB" w:rsidRDefault="007F5438" w:rsidP="007F5438">
            <w:pPr>
              <w:spacing w:line="240" w:lineRule="auto"/>
              <w:ind w:firstLine="0"/>
              <w:contextualSpacing/>
              <w:jc w:val="left"/>
              <w:rPr>
                <w:szCs w:val="28"/>
              </w:rPr>
            </w:pPr>
            <w:r w:rsidRPr="00FE22BB">
              <w:rPr>
                <w:szCs w:val="28"/>
              </w:rPr>
              <w:t>Населённый пункт</w:t>
            </w:r>
          </w:p>
          <w:p w:rsidR="007F5438" w:rsidRPr="00FE22BB" w:rsidRDefault="007F5438" w:rsidP="007F5438">
            <w:pPr>
              <w:spacing w:line="240" w:lineRule="auto"/>
              <w:ind w:firstLine="0"/>
              <w:contextualSpacing/>
              <w:jc w:val="left"/>
              <w:rPr>
                <w:szCs w:val="28"/>
              </w:rPr>
            </w:pPr>
          </w:p>
        </w:tc>
        <w:tc>
          <w:tcPr>
            <w:tcW w:w="959"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Население сущ.</w:t>
            </w:r>
          </w:p>
        </w:tc>
        <w:tc>
          <w:tcPr>
            <w:tcW w:w="958" w:type="pct"/>
            <w:hideMark/>
          </w:tcPr>
          <w:p w:rsidR="007F5438" w:rsidRPr="00FE22BB" w:rsidRDefault="007F5438" w:rsidP="005D664A">
            <w:pPr>
              <w:spacing w:line="240" w:lineRule="auto"/>
              <w:ind w:firstLine="0"/>
              <w:contextualSpacing/>
              <w:jc w:val="center"/>
              <w:rPr>
                <w:szCs w:val="28"/>
              </w:rPr>
            </w:pPr>
            <w:r w:rsidRPr="00FE22BB">
              <w:rPr>
                <w:szCs w:val="28"/>
              </w:rPr>
              <w:t>1 очередь, 2023г.</w:t>
            </w:r>
          </w:p>
        </w:tc>
        <w:tc>
          <w:tcPr>
            <w:tcW w:w="1187" w:type="pct"/>
            <w:hideMark/>
          </w:tcPr>
          <w:p w:rsidR="007F5438" w:rsidRPr="00FE22BB" w:rsidRDefault="007F5438" w:rsidP="005D664A">
            <w:pPr>
              <w:spacing w:line="240" w:lineRule="auto"/>
              <w:ind w:firstLine="0"/>
              <w:contextualSpacing/>
              <w:jc w:val="center"/>
              <w:rPr>
                <w:szCs w:val="28"/>
              </w:rPr>
            </w:pPr>
            <w:r w:rsidRPr="00FE22BB">
              <w:rPr>
                <w:szCs w:val="28"/>
              </w:rPr>
              <w:t>Население проект расч. срок 2033г.</w:t>
            </w:r>
          </w:p>
        </w:tc>
      </w:tr>
      <w:tr w:rsidR="007F5438" w:rsidRPr="00FE22BB" w:rsidTr="005D664A">
        <w:trPr>
          <w:jc w:val="center"/>
        </w:trPr>
        <w:tc>
          <w:tcPr>
            <w:tcW w:w="368" w:type="pct"/>
            <w:hideMark/>
          </w:tcPr>
          <w:p w:rsidR="007F5438" w:rsidRPr="00FE22BB" w:rsidRDefault="007F5438" w:rsidP="007F5438">
            <w:pPr>
              <w:spacing w:before="100" w:beforeAutospacing="1" w:after="100" w:afterAutospacing="1" w:line="240" w:lineRule="auto"/>
              <w:ind w:firstLine="0"/>
              <w:contextualSpacing/>
              <w:jc w:val="center"/>
              <w:rPr>
                <w:szCs w:val="28"/>
              </w:rPr>
            </w:pPr>
            <w:r w:rsidRPr="00FE22BB">
              <w:rPr>
                <w:szCs w:val="28"/>
              </w:rPr>
              <w:t>1</w:t>
            </w:r>
          </w:p>
        </w:tc>
        <w:tc>
          <w:tcPr>
            <w:tcW w:w="1529" w:type="pct"/>
            <w:hideMark/>
          </w:tcPr>
          <w:p w:rsidR="007F5438" w:rsidRPr="00FE22BB" w:rsidRDefault="007F5438" w:rsidP="007F5438">
            <w:pPr>
              <w:spacing w:before="100" w:beforeAutospacing="1" w:after="100" w:afterAutospacing="1" w:line="240" w:lineRule="auto"/>
              <w:ind w:firstLine="0"/>
              <w:contextualSpacing/>
              <w:jc w:val="center"/>
              <w:rPr>
                <w:szCs w:val="28"/>
              </w:rPr>
            </w:pPr>
            <w:r w:rsidRPr="00FE22BB">
              <w:rPr>
                <w:szCs w:val="28"/>
              </w:rPr>
              <w:t>2</w:t>
            </w:r>
          </w:p>
        </w:tc>
        <w:tc>
          <w:tcPr>
            <w:tcW w:w="959"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3</w:t>
            </w:r>
          </w:p>
        </w:tc>
        <w:tc>
          <w:tcPr>
            <w:tcW w:w="958"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4</w:t>
            </w:r>
          </w:p>
        </w:tc>
        <w:tc>
          <w:tcPr>
            <w:tcW w:w="1187"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5</w:t>
            </w:r>
          </w:p>
        </w:tc>
      </w:tr>
      <w:tr w:rsidR="007F5438" w:rsidRPr="00FE22BB" w:rsidTr="005D664A">
        <w:trPr>
          <w:jc w:val="center"/>
        </w:trPr>
        <w:tc>
          <w:tcPr>
            <w:tcW w:w="368" w:type="pct"/>
            <w:hideMark/>
          </w:tcPr>
          <w:p w:rsidR="007F5438" w:rsidRPr="00FE22BB" w:rsidRDefault="007F5438" w:rsidP="007F5438">
            <w:pPr>
              <w:spacing w:before="100" w:beforeAutospacing="1" w:after="100" w:afterAutospacing="1" w:line="240" w:lineRule="auto"/>
              <w:ind w:firstLine="0"/>
              <w:contextualSpacing/>
              <w:jc w:val="center"/>
              <w:rPr>
                <w:szCs w:val="28"/>
              </w:rPr>
            </w:pPr>
            <w:r w:rsidRPr="00FE22BB">
              <w:rPr>
                <w:szCs w:val="28"/>
              </w:rPr>
              <w:t>1</w:t>
            </w:r>
          </w:p>
        </w:tc>
        <w:tc>
          <w:tcPr>
            <w:tcW w:w="1529" w:type="pct"/>
            <w:hideMark/>
          </w:tcPr>
          <w:p w:rsidR="007F5438" w:rsidRPr="00FE22BB" w:rsidRDefault="007F5438" w:rsidP="007F5438">
            <w:pPr>
              <w:spacing w:before="100" w:beforeAutospacing="1" w:after="100" w:afterAutospacing="1" w:line="240" w:lineRule="auto"/>
              <w:ind w:firstLine="0"/>
              <w:contextualSpacing/>
              <w:jc w:val="left"/>
              <w:rPr>
                <w:szCs w:val="28"/>
              </w:rPr>
            </w:pPr>
            <w:r w:rsidRPr="00FE22BB">
              <w:rPr>
                <w:szCs w:val="28"/>
              </w:rPr>
              <w:t>с.Булгаково</w:t>
            </w:r>
          </w:p>
        </w:tc>
        <w:tc>
          <w:tcPr>
            <w:tcW w:w="959"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3,95</w:t>
            </w:r>
          </w:p>
        </w:tc>
        <w:tc>
          <w:tcPr>
            <w:tcW w:w="958"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7,6</w:t>
            </w:r>
          </w:p>
        </w:tc>
        <w:tc>
          <w:tcPr>
            <w:tcW w:w="1187"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11,35</w:t>
            </w:r>
          </w:p>
        </w:tc>
      </w:tr>
      <w:tr w:rsidR="007F5438" w:rsidRPr="00FE22BB" w:rsidTr="005D664A">
        <w:trPr>
          <w:jc w:val="center"/>
        </w:trPr>
        <w:tc>
          <w:tcPr>
            <w:tcW w:w="368" w:type="pct"/>
            <w:hideMark/>
          </w:tcPr>
          <w:p w:rsidR="007F5438" w:rsidRPr="00FE22BB" w:rsidRDefault="007F5438" w:rsidP="007F5438">
            <w:pPr>
              <w:spacing w:before="100" w:beforeAutospacing="1" w:after="100" w:afterAutospacing="1" w:line="240" w:lineRule="auto"/>
              <w:ind w:firstLine="0"/>
              <w:contextualSpacing/>
              <w:jc w:val="center"/>
              <w:rPr>
                <w:szCs w:val="28"/>
              </w:rPr>
            </w:pPr>
            <w:r w:rsidRPr="00FE22BB">
              <w:rPr>
                <w:szCs w:val="28"/>
              </w:rPr>
              <w:t>2</w:t>
            </w:r>
          </w:p>
        </w:tc>
        <w:tc>
          <w:tcPr>
            <w:tcW w:w="1529" w:type="pct"/>
            <w:hideMark/>
          </w:tcPr>
          <w:p w:rsidR="007F5438" w:rsidRPr="00FE22BB" w:rsidRDefault="007F5438" w:rsidP="007F5438">
            <w:pPr>
              <w:spacing w:before="100" w:beforeAutospacing="1" w:after="100" w:afterAutospacing="1" w:line="240" w:lineRule="auto"/>
              <w:ind w:firstLine="0"/>
              <w:contextualSpacing/>
              <w:jc w:val="left"/>
              <w:rPr>
                <w:szCs w:val="28"/>
              </w:rPr>
            </w:pPr>
            <w:r w:rsidRPr="00FE22BB">
              <w:rPr>
                <w:szCs w:val="28"/>
              </w:rPr>
              <w:t>д.Дубки</w:t>
            </w:r>
          </w:p>
        </w:tc>
        <w:tc>
          <w:tcPr>
            <w:tcW w:w="959"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0,24</w:t>
            </w:r>
          </w:p>
        </w:tc>
        <w:tc>
          <w:tcPr>
            <w:tcW w:w="958"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0,27</w:t>
            </w:r>
          </w:p>
        </w:tc>
        <w:tc>
          <w:tcPr>
            <w:tcW w:w="1187"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0,29</w:t>
            </w:r>
          </w:p>
        </w:tc>
      </w:tr>
      <w:tr w:rsidR="007F5438" w:rsidRPr="00FE22BB" w:rsidTr="005D664A">
        <w:trPr>
          <w:jc w:val="center"/>
        </w:trPr>
        <w:tc>
          <w:tcPr>
            <w:tcW w:w="368" w:type="pct"/>
            <w:hideMark/>
          </w:tcPr>
          <w:p w:rsidR="007F5438" w:rsidRPr="00FE22BB" w:rsidRDefault="007F5438" w:rsidP="007F5438">
            <w:pPr>
              <w:spacing w:before="100" w:beforeAutospacing="1" w:after="100" w:afterAutospacing="1" w:line="240" w:lineRule="auto"/>
              <w:ind w:firstLine="0"/>
              <w:contextualSpacing/>
              <w:jc w:val="center"/>
              <w:rPr>
                <w:szCs w:val="28"/>
              </w:rPr>
            </w:pPr>
            <w:r w:rsidRPr="00FE22BB">
              <w:rPr>
                <w:szCs w:val="28"/>
              </w:rPr>
              <w:t>3</w:t>
            </w:r>
          </w:p>
        </w:tc>
        <w:tc>
          <w:tcPr>
            <w:tcW w:w="1529" w:type="pct"/>
            <w:hideMark/>
          </w:tcPr>
          <w:p w:rsidR="007F5438" w:rsidRPr="00FE22BB" w:rsidRDefault="007F5438" w:rsidP="007F5438">
            <w:pPr>
              <w:spacing w:before="100" w:beforeAutospacing="1" w:after="100" w:afterAutospacing="1" w:line="240" w:lineRule="auto"/>
              <w:ind w:firstLine="0"/>
              <w:contextualSpacing/>
              <w:jc w:val="left"/>
              <w:rPr>
                <w:szCs w:val="28"/>
              </w:rPr>
            </w:pPr>
            <w:r w:rsidRPr="00FE22BB">
              <w:rPr>
                <w:szCs w:val="28"/>
              </w:rPr>
              <w:t>д.Камышлы</w:t>
            </w:r>
          </w:p>
        </w:tc>
        <w:tc>
          <w:tcPr>
            <w:tcW w:w="959"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0,80</w:t>
            </w:r>
          </w:p>
        </w:tc>
        <w:tc>
          <w:tcPr>
            <w:tcW w:w="958"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1,05</w:t>
            </w:r>
          </w:p>
        </w:tc>
        <w:tc>
          <w:tcPr>
            <w:tcW w:w="1187"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1,29</w:t>
            </w:r>
          </w:p>
        </w:tc>
      </w:tr>
      <w:tr w:rsidR="007F5438" w:rsidRPr="00FE22BB" w:rsidTr="005D664A">
        <w:trPr>
          <w:jc w:val="center"/>
        </w:trPr>
        <w:tc>
          <w:tcPr>
            <w:tcW w:w="368" w:type="pct"/>
            <w:hideMark/>
          </w:tcPr>
          <w:p w:rsidR="007F5438" w:rsidRPr="00FE22BB" w:rsidRDefault="007F5438" w:rsidP="007F5438">
            <w:pPr>
              <w:spacing w:before="100" w:beforeAutospacing="1" w:after="100" w:afterAutospacing="1" w:line="240" w:lineRule="auto"/>
              <w:ind w:firstLine="0"/>
              <w:contextualSpacing/>
              <w:jc w:val="center"/>
              <w:rPr>
                <w:szCs w:val="28"/>
              </w:rPr>
            </w:pPr>
            <w:r w:rsidRPr="00FE22BB">
              <w:rPr>
                <w:szCs w:val="28"/>
              </w:rPr>
              <w:t>4</w:t>
            </w:r>
          </w:p>
        </w:tc>
        <w:tc>
          <w:tcPr>
            <w:tcW w:w="1529" w:type="pct"/>
            <w:hideMark/>
          </w:tcPr>
          <w:p w:rsidR="007F5438" w:rsidRPr="00FE22BB" w:rsidRDefault="007F5438" w:rsidP="007F5438">
            <w:pPr>
              <w:spacing w:before="100" w:beforeAutospacing="1" w:after="100" w:afterAutospacing="1" w:line="240" w:lineRule="auto"/>
              <w:ind w:firstLine="0"/>
              <w:contextualSpacing/>
              <w:jc w:val="left"/>
              <w:rPr>
                <w:szCs w:val="28"/>
              </w:rPr>
            </w:pPr>
            <w:r w:rsidRPr="00FE22BB">
              <w:rPr>
                <w:szCs w:val="28"/>
              </w:rPr>
              <w:t>д.Песчаный</w:t>
            </w:r>
          </w:p>
        </w:tc>
        <w:tc>
          <w:tcPr>
            <w:tcW w:w="959"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0,23</w:t>
            </w:r>
          </w:p>
        </w:tc>
        <w:tc>
          <w:tcPr>
            <w:tcW w:w="958"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0,14</w:t>
            </w:r>
          </w:p>
        </w:tc>
        <w:tc>
          <w:tcPr>
            <w:tcW w:w="1187"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0,06</w:t>
            </w:r>
          </w:p>
        </w:tc>
      </w:tr>
      <w:tr w:rsidR="007F5438" w:rsidRPr="00FE22BB" w:rsidTr="005D664A">
        <w:trPr>
          <w:jc w:val="center"/>
        </w:trPr>
        <w:tc>
          <w:tcPr>
            <w:tcW w:w="368" w:type="pct"/>
            <w:hideMark/>
          </w:tcPr>
          <w:p w:rsidR="007F5438" w:rsidRPr="00FE22BB" w:rsidRDefault="007F5438" w:rsidP="007F5438">
            <w:pPr>
              <w:spacing w:before="100" w:beforeAutospacing="1" w:after="100" w:afterAutospacing="1" w:line="240" w:lineRule="auto"/>
              <w:ind w:firstLine="0"/>
              <w:contextualSpacing/>
              <w:jc w:val="center"/>
              <w:rPr>
                <w:szCs w:val="28"/>
              </w:rPr>
            </w:pPr>
            <w:r w:rsidRPr="00FE22BB">
              <w:rPr>
                <w:szCs w:val="28"/>
              </w:rPr>
              <w:t>5</w:t>
            </w:r>
          </w:p>
        </w:tc>
        <w:tc>
          <w:tcPr>
            <w:tcW w:w="1529" w:type="pct"/>
            <w:hideMark/>
          </w:tcPr>
          <w:p w:rsidR="007F5438" w:rsidRPr="00FE22BB" w:rsidRDefault="007F5438" w:rsidP="007F5438">
            <w:pPr>
              <w:spacing w:before="100" w:beforeAutospacing="1" w:after="100" w:afterAutospacing="1" w:line="240" w:lineRule="auto"/>
              <w:ind w:firstLine="0"/>
              <w:contextualSpacing/>
              <w:jc w:val="left"/>
              <w:rPr>
                <w:szCs w:val="28"/>
              </w:rPr>
            </w:pPr>
            <w:r w:rsidRPr="00FE22BB">
              <w:rPr>
                <w:szCs w:val="28"/>
              </w:rPr>
              <w:t>д.Стуколкино</w:t>
            </w:r>
          </w:p>
        </w:tc>
        <w:tc>
          <w:tcPr>
            <w:tcW w:w="959"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0,55</w:t>
            </w:r>
          </w:p>
        </w:tc>
        <w:tc>
          <w:tcPr>
            <w:tcW w:w="958"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0,41</w:t>
            </w:r>
          </w:p>
        </w:tc>
        <w:tc>
          <w:tcPr>
            <w:tcW w:w="1187"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0,26</w:t>
            </w:r>
          </w:p>
        </w:tc>
      </w:tr>
      <w:tr w:rsidR="007F5438" w:rsidRPr="00FE22BB" w:rsidTr="005D664A">
        <w:trPr>
          <w:jc w:val="center"/>
        </w:trPr>
        <w:tc>
          <w:tcPr>
            <w:tcW w:w="368" w:type="pct"/>
            <w:hideMark/>
          </w:tcPr>
          <w:p w:rsidR="007F5438" w:rsidRPr="00FE22BB" w:rsidRDefault="007F5438" w:rsidP="007F5438">
            <w:pPr>
              <w:spacing w:before="100" w:beforeAutospacing="1" w:after="100" w:afterAutospacing="1" w:line="240" w:lineRule="auto"/>
              <w:ind w:firstLine="0"/>
              <w:contextualSpacing/>
              <w:jc w:val="center"/>
              <w:rPr>
                <w:szCs w:val="28"/>
              </w:rPr>
            </w:pPr>
            <w:r w:rsidRPr="00FE22BB">
              <w:rPr>
                <w:szCs w:val="28"/>
              </w:rPr>
              <w:t>6</w:t>
            </w:r>
          </w:p>
        </w:tc>
        <w:tc>
          <w:tcPr>
            <w:tcW w:w="1529" w:type="pct"/>
            <w:hideMark/>
          </w:tcPr>
          <w:p w:rsidR="007F5438" w:rsidRPr="00FE22BB" w:rsidRDefault="007F5438" w:rsidP="007F5438">
            <w:pPr>
              <w:spacing w:before="100" w:beforeAutospacing="1" w:after="100" w:afterAutospacing="1" w:line="240" w:lineRule="auto"/>
              <w:ind w:firstLine="0"/>
              <w:contextualSpacing/>
              <w:jc w:val="left"/>
              <w:rPr>
                <w:szCs w:val="28"/>
              </w:rPr>
            </w:pPr>
            <w:r w:rsidRPr="00FE22BB">
              <w:rPr>
                <w:szCs w:val="28"/>
              </w:rPr>
              <w:t>д.Фомичёво</w:t>
            </w:r>
          </w:p>
        </w:tc>
        <w:tc>
          <w:tcPr>
            <w:tcW w:w="959"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0,26</w:t>
            </w:r>
          </w:p>
        </w:tc>
        <w:tc>
          <w:tcPr>
            <w:tcW w:w="958"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0,61</w:t>
            </w:r>
          </w:p>
        </w:tc>
        <w:tc>
          <w:tcPr>
            <w:tcW w:w="1187"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szCs w:val="28"/>
              </w:rPr>
              <w:t>0,95</w:t>
            </w:r>
          </w:p>
        </w:tc>
      </w:tr>
      <w:tr w:rsidR="007F5438" w:rsidRPr="00FE22BB" w:rsidTr="005D664A">
        <w:trPr>
          <w:jc w:val="center"/>
        </w:trPr>
        <w:tc>
          <w:tcPr>
            <w:tcW w:w="368" w:type="pct"/>
            <w:hideMark/>
          </w:tcPr>
          <w:p w:rsidR="007F5438" w:rsidRPr="00FE22BB" w:rsidRDefault="007F5438" w:rsidP="007F5438">
            <w:pPr>
              <w:spacing w:before="100" w:beforeAutospacing="1" w:after="100" w:afterAutospacing="1" w:line="240" w:lineRule="auto"/>
              <w:ind w:firstLine="0"/>
              <w:contextualSpacing/>
              <w:jc w:val="center"/>
              <w:rPr>
                <w:szCs w:val="28"/>
              </w:rPr>
            </w:pPr>
          </w:p>
        </w:tc>
        <w:tc>
          <w:tcPr>
            <w:tcW w:w="1529" w:type="pct"/>
            <w:hideMark/>
          </w:tcPr>
          <w:p w:rsidR="007F5438" w:rsidRPr="00FE22BB" w:rsidRDefault="007F5438" w:rsidP="007F5438">
            <w:pPr>
              <w:spacing w:before="100" w:beforeAutospacing="1" w:after="100" w:afterAutospacing="1" w:line="240" w:lineRule="auto"/>
              <w:ind w:firstLine="0"/>
              <w:contextualSpacing/>
              <w:jc w:val="left"/>
              <w:rPr>
                <w:szCs w:val="28"/>
              </w:rPr>
            </w:pPr>
            <w:r w:rsidRPr="00FE22BB">
              <w:rPr>
                <w:bCs/>
                <w:szCs w:val="28"/>
              </w:rPr>
              <w:t>Численность населения, всего по с/с, чел.</w:t>
            </w:r>
          </w:p>
        </w:tc>
        <w:tc>
          <w:tcPr>
            <w:tcW w:w="959"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bCs/>
                <w:szCs w:val="28"/>
              </w:rPr>
              <w:t>6,03</w:t>
            </w:r>
          </w:p>
        </w:tc>
        <w:tc>
          <w:tcPr>
            <w:tcW w:w="958"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bCs/>
                <w:szCs w:val="28"/>
              </w:rPr>
              <w:t>10,08</w:t>
            </w:r>
          </w:p>
        </w:tc>
        <w:tc>
          <w:tcPr>
            <w:tcW w:w="1187" w:type="pct"/>
            <w:hideMark/>
          </w:tcPr>
          <w:p w:rsidR="007F5438" w:rsidRPr="00FE22BB" w:rsidRDefault="007F5438" w:rsidP="005D664A">
            <w:pPr>
              <w:spacing w:before="100" w:beforeAutospacing="1" w:after="100" w:afterAutospacing="1" w:line="240" w:lineRule="auto"/>
              <w:ind w:firstLine="0"/>
              <w:contextualSpacing/>
              <w:jc w:val="center"/>
              <w:rPr>
                <w:szCs w:val="28"/>
              </w:rPr>
            </w:pPr>
            <w:r w:rsidRPr="00FE22BB">
              <w:rPr>
                <w:bCs/>
                <w:szCs w:val="28"/>
              </w:rPr>
              <w:t>14,2</w:t>
            </w:r>
          </w:p>
        </w:tc>
      </w:tr>
    </w:tbl>
    <w:p w:rsidR="005D664A" w:rsidRDefault="005D664A" w:rsidP="007F5438">
      <w:pPr>
        <w:spacing w:line="240" w:lineRule="auto"/>
        <w:contextualSpacing/>
        <w:rPr>
          <w:rFonts w:ascii="Arial" w:hAnsi="Arial" w:cs="Arial"/>
          <w:sz w:val="24"/>
          <w:szCs w:val="24"/>
        </w:rPr>
      </w:pPr>
    </w:p>
    <w:p w:rsidR="007F5438" w:rsidRPr="005D664A" w:rsidRDefault="007F5438" w:rsidP="005D664A">
      <w:r w:rsidRPr="005D664A">
        <w:t>Общая численность населения по проекту составит 14,2 тыс.чел.</w:t>
      </w:r>
    </w:p>
    <w:p w:rsidR="007F5438" w:rsidRPr="005D664A" w:rsidRDefault="007F5438" w:rsidP="005D664A">
      <w:r w:rsidRPr="005D664A">
        <w:t>На расчётный срок численность трудоспособного населения прогнозируется в пределах 63 % от всего населения.</w:t>
      </w:r>
    </w:p>
    <w:p w:rsidR="007F5438" w:rsidRPr="005D664A" w:rsidRDefault="007F5438" w:rsidP="005D664A">
      <w:r w:rsidRPr="005D664A">
        <w:t>На расчётный срок сохраняется занятость на существующих предприятиях. Большая часть населения работает в г.Уфе и Уфимском районе.</w:t>
      </w:r>
    </w:p>
    <w:p w:rsidR="007F5438" w:rsidRPr="005D664A" w:rsidRDefault="007F5438" w:rsidP="005D664A">
      <w:pPr>
        <w:rPr>
          <w:highlight w:val="lightGray"/>
        </w:rPr>
      </w:pPr>
      <w:r w:rsidRPr="005D664A">
        <w:t>В связи со строительством ряда предприятий на близлежащих территориях и строительство объектов культурно-бытового обслуживания на территории сельсовета, население на расчётный срок обеспечивается рабочими местами.</w:t>
      </w:r>
    </w:p>
    <w:p w:rsidR="007F5438" w:rsidRPr="007F5438" w:rsidRDefault="007F5438" w:rsidP="007F5438">
      <w:pPr>
        <w:spacing w:line="240" w:lineRule="auto"/>
        <w:ind w:firstLine="0"/>
        <w:contextualSpacing/>
        <w:rPr>
          <w:rFonts w:ascii="Arial" w:hAnsi="Arial" w:cs="Arial"/>
          <w:color w:val="000000"/>
          <w:sz w:val="24"/>
          <w:szCs w:val="24"/>
          <w:highlight w:val="lightGray"/>
        </w:rPr>
      </w:pPr>
    </w:p>
    <w:p w:rsidR="00245870" w:rsidRDefault="00245870">
      <w:pPr>
        <w:spacing w:line="240" w:lineRule="auto"/>
        <w:ind w:firstLine="0"/>
        <w:jc w:val="left"/>
      </w:pPr>
      <w:r>
        <w:br w:type="page"/>
      </w:r>
    </w:p>
    <w:p w:rsidR="001D0BF9" w:rsidRPr="00B87E27" w:rsidRDefault="001D0BF9" w:rsidP="001D0BF9">
      <w:pPr>
        <w:pStyle w:val="13"/>
        <w:rPr>
          <w:sz w:val="28"/>
        </w:rPr>
      </w:pPr>
      <w:bookmarkStart w:id="11" w:name="_Toc459203051"/>
      <w:r>
        <w:rPr>
          <w:sz w:val="28"/>
        </w:rPr>
        <w:lastRenderedPageBreak/>
        <w:t>3</w:t>
      </w:r>
      <w:r w:rsidRPr="00B87E27">
        <w:rPr>
          <w:sz w:val="28"/>
        </w:rPr>
        <w:t xml:space="preserve"> </w:t>
      </w:r>
      <w:r>
        <w:rPr>
          <w:sz w:val="28"/>
        </w:rPr>
        <w:t>Г</w:t>
      </w:r>
      <w:r w:rsidRPr="001D0BF9">
        <w:t>азоснабжение</w:t>
      </w:r>
      <w:bookmarkEnd w:id="11"/>
    </w:p>
    <w:p w:rsidR="001D0BF9" w:rsidRDefault="001D0BF9" w:rsidP="001D0BF9">
      <w:pPr>
        <w:pStyle w:val="20"/>
      </w:pPr>
      <w:bookmarkStart w:id="12" w:name="_Toc459203052"/>
      <w:r>
        <w:t>3.1 С</w:t>
      </w:r>
      <w:r w:rsidRPr="001D0BF9">
        <w:t>овременное состояние газоснабжения</w:t>
      </w:r>
      <w:bookmarkEnd w:id="12"/>
    </w:p>
    <w:p w:rsidR="005E1088" w:rsidRPr="005D664A" w:rsidRDefault="005E1088" w:rsidP="005D664A">
      <w:r w:rsidRPr="005D664A">
        <w:t xml:space="preserve">Газоснабжение </w:t>
      </w:r>
      <w:r w:rsidR="00B25737">
        <w:t>сельского поселения Булгаковский сельсовет</w:t>
      </w:r>
      <w:r w:rsidRPr="005D664A">
        <w:t xml:space="preserve"> осуществляется через АГРС «Кабаково», АГРС «Таптыково». </w:t>
      </w:r>
    </w:p>
    <w:p w:rsidR="005E1088" w:rsidRPr="005D664A" w:rsidRDefault="005E1088" w:rsidP="005D664A">
      <w:r w:rsidRPr="005D664A">
        <w:t>Газ высокого и среднего давления распределяется по потребителям.</w:t>
      </w:r>
    </w:p>
    <w:p w:rsidR="005E1088" w:rsidRPr="005D664A" w:rsidRDefault="005E1088" w:rsidP="005D664A">
      <w:r w:rsidRPr="005D664A">
        <w:t>Газ низкого давления подается в жилые дома после понижения давления в ГРП (ШРП).</w:t>
      </w:r>
    </w:p>
    <w:p w:rsidR="005E1088" w:rsidRPr="005D664A" w:rsidRDefault="005E1088" w:rsidP="005D664A">
      <w:r w:rsidRPr="005D664A">
        <w:t>Газ подается на хозяйственно-бытовые, коммунальные нужды; на технологические нужды промышленных и сельскохозяйственных предприятий.</w:t>
      </w:r>
    </w:p>
    <w:p w:rsidR="00215F40" w:rsidRPr="00F00E9B" w:rsidRDefault="00215F40" w:rsidP="00215F40">
      <w:r w:rsidRPr="00F00E9B">
        <w:t>На ГРС осуществляются следующие основные технологические процессы:</w:t>
      </w:r>
    </w:p>
    <w:p w:rsidR="00215F40" w:rsidRPr="00F00E9B" w:rsidRDefault="00215F40" w:rsidP="009E4E18">
      <w:pPr>
        <w:pStyle w:val="a1"/>
        <w:numPr>
          <w:ilvl w:val="0"/>
          <w:numId w:val="19"/>
        </w:numPr>
        <w:tabs>
          <w:tab w:val="left" w:pos="993"/>
        </w:tabs>
        <w:ind w:left="0" w:firstLine="709"/>
      </w:pPr>
      <w:r w:rsidRPr="00F00E9B">
        <w:t>очистка газа от твёрдых и жидких примесей;</w:t>
      </w:r>
    </w:p>
    <w:p w:rsidR="00215F40" w:rsidRPr="00F00E9B" w:rsidRDefault="00215F40" w:rsidP="009E4E18">
      <w:pPr>
        <w:pStyle w:val="a1"/>
        <w:numPr>
          <w:ilvl w:val="0"/>
          <w:numId w:val="19"/>
        </w:numPr>
        <w:tabs>
          <w:tab w:val="left" w:pos="993"/>
        </w:tabs>
        <w:ind w:left="0" w:firstLine="709"/>
      </w:pPr>
      <w:r w:rsidRPr="00F00E9B">
        <w:t>снижение давления (редуцирование);</w:t>
      </w:r>
    </w:p>
    <w:p w:rsidR="00215F40" w:rsidRPr="00F00E9B" w:rsidRDefault="00215F40" w:rsidP="009E4E18">
      <w:pPr>
        <w:pStyle w:val="a1"/>
        <w:numPr>
          <w:ilvl w:val="0"/>
          <w:numId w:val="19"/>
        </w:numPr>
        <w:tabs>
          <w:tab w:val="left" w:pos="993"/>
        </w:tabs>
        <w:ind w:left="0" w:firstLine="709"/>
      </w:pPr>
      <w:r w:rsidRPr="00F00E9B">
        <w:t>одоризация;</w:t>
      </w:r>
    </w:p>
    <w:p w:rsidR="00215F40" w:rsidRPr="00F00E9B" w:rsidRDefault="00215F40" w:rsidP="009E4E18">
      <w:pPr>
        <w:pStyle w:val="a1"/>
        <w:numPr>
          <w:ilvl w:val="0"/>
          <w:numId w:val="19"/>
        </w:numPr>
        <w:tabs>
          <w:tab w:val="left" w:pos="993"/>
        </w:tabs>
        <w:ind w:left="0" w:firstLine="709"/>
      </w:pPr>
      <w:r w:rsidRPr="00F00E9B">
        <w:t>учёт количества (расхода) газа перед подачей его потребителю.</w:t>
      </w:r>
    </w:p>
    <w:p w:rsidR="00215F40" w:rsidRPr="00F00E9B" w:rsidRDefault="00215F40" w:rsidP="00215F40">
      <w:r w:rsidRPr="00F00E9B">
        <w:t xml:space="preserve">Основное назначение ГРС – снижение давления газа и поддержание его на заданном уровне. На выходе из ГРС обеспечивается подача заданного количества газа с поддержанием рабочего давления. </w:t>
      </w:r>
    </w:p>
    <w:p w:rsidR="00215F40" w:rsidRPr="00F00E9B" w:rsidRDefault="00215F40" w:rsidP="00215F40">
      <w:r w:rsidRPr="00F00E9B">
        <w:t xml:space="preserve">Надёжность и безопасность эксплуатации ГРС обеспечивается: </w:t>
      </w:r>
    </w:p>
    <w:p w:rsidR="00215F40" w:rsidRPr="00F00E9B" w:rsidRDefault="00215F40" w:rsidP="009E4E18">
      <w:pPr>
        <w:pStyle w:val="a1"/>
        <w:numPr>
          <w:ilvl w:val="0"/>
          <w:numId w:val="20"/>
        </w:numPr>
        <w:tabs>
          <w:tab w:val="left" w:pos="993"/>
        </w:tabs>
        <w:ind w:left="0" w:firstLine="709"/>
      </w:pPr>
      <w:r w:rsidRPr="00F00E9B">
        <w:t xml:space="preserve">Периодическим контролем состояния технологического оборудования и систем; </w:t>
      </w:r>
    </w:p>
    <w:p w:rsidR="00215F40" w:rsidRPr="00F00E9B" w:rsidRDefault="00215F40" w:rsidP="009E4E18">
      <w:pPr>
        <w:pStyle w:val="a1"/>
        <w:numPr>
          <w:ilvl w:val="0"/>
          <w:numId w:val="20"/>
        </w:numPr>
        <w:tabs>
          <w:tab w:val="left" w:pos="993"/>
        </w:tabs>
        <w:ind w:left="0" w:firstLine="709"/>
      </w:pPr>
      <w:r w:rsidRPr="00F00E9B">
        <w:t xml:space="preserve">Поддержанием их в исправном состоянии за счёт своевременного выполнения ремонтно-профилактических работ; </w:t>
      </w:r>
    </w:p>
    <w:p w:rsidR="00215F40" w:rsidRPr="00F00E9B" w:rsidRDefault="00215F40" w:rsidP="009E4E18">
      <w:pPr>
        <w:pStyle w:val="a1"/>
        <w:numPr>
          <w:ilvl w:val="0"/>
          <w:numId w:val="20"/>
        </w:numPr>
        <w:tabs>
          <w:tab w:val="left" w:pos="993"/>
        </w:tabs>
        <w:ind w:left="0" w:firstLine="709"/>
      </w:pPr>
      <w:r w:rsidRPr="00F00E9B">
        <w:t xml:space="preserve">Своевременной модернизацией и реновацией морально и физически изношенных оборудования и систем; </w:t>
      </w:r>
    </w:p>
    <w:p w:rsidR="00215F40" w:rsidRPr="00F00E9B" w:rsidRDefault="00215F40" w:rsidP="009E4E18">
      <w:pPr>
        <w:pStyle w:val="a1"/>
        <w:numPr>
          <w:ilvl w:val="0"/>
          <w:numId w:val="20"/>
        </w:numPr>
        <w:tabs>
          <w:tab w:val="left" w:pos="993"/>
        </w:tabs>
        <w:ind w:left="0" w:firstLine="709"/>
      </w:pPr>
      <w:r w:rsidRPr="00F00E9B">
        <w:lastRenderedPageBreak/>
        <w:t xml:space="preserve">Соблюдением требований к зоне минимальных расстояний до населённых пунктов, промышленных и сельскохозяйственных предприятий, зданий и сооружений; </w:t>
      </w:r>
    </w:p>
    <w:p w:rsidR="00215F40" w:rsidRPr="00F00E9B" w:rsidRDefault="00215F40" w:rsidP="009E4E18">
      <w:pPr>
        <w:pStyle w:val="a1"/>
        <w:numPr>
          <w:ilvl w:val="0"/>
          <w:numId w:val="20"/>
        </w:numPr>
        <w:tabs>
          <w:tab w:val="left" w:pos="993"/>
        </w:tabs>
        <w:ind w:left="0" w:firstLine="709"/>
      </w:pPr>
      <w:r w:rsidRPr="00F00E9B">
        <w:t xml:space="preserve">Своевременным предупреждением и ликвидацией отказов. </w:t>
      </w:r>
    </w:p>
    <w:p w:rsidR="00EB1BE3" w:rsidRPr="00F00E9B" w:rsidRDefault="00EB1BE3" w:rsidP="00262977">
      <w:r w:rsidRPr="00F00E9B">
        <w:t xml:space="preserve">Далее газ по межпоселковому газопроводу высокого давления газ поступает к газорегуляторным пунктам (ГРП). </w:t>
      </w:r>
    </w:p>
    <w:p w:rsidR="00EB1BE3" w:rsidRDefault="00EB1BE3" w:rsidP="00262977">
      <w:r w:rsidRPr="00EB1BE3">
        <w:t>Система газоснабжения двухступенчатая – газопроводы высокого давления и низкого давления (Р=0,003 МПа). Схема газопроводов - тупиковая.</w:t>
      </w:r>
    </w:p>
    <w:p w:rsidR="00262977" w:rsidRDefault="00262977" w:rsidP="00262977">
      <w:r>
        <w:t>Газ низкого давления подается в жилые дома после понижения давления в ГРП (ШРП).</w:t>
      </w:r>
      <w:r w:rsidR="00391766">
        <w:t xml:space="preserve"> </w:t>
      </w:r>
    </w:p>
    <w:p w:rsidR="00262977" w:rsidRDefault="00262977" w:rsidP="00262977">
      <w:r>
        <w:t xml:space="preserve">Газ подается на хозяйственно-бытовые, коммунальные нужды; на технологические нужды </w:t>
      </w:r>
      <w:proofErr w:type="gramStart"/>
      <w:r>
        <w:t>промышленных  и</w:t>
      </w:r>
      <w:proofErr w:type="gramEnd"/>
      <w:r>
        <w:t xml:space="preserve"> сельскохозяйственных предприятий.</w:t>
      </w:r>
      <w:r w:rsidR="00EB1BE3">
        <w:t xml:space="preserve"> </w:t>
      </w:r>
    </w:p>
    <w:p w:rsidR="00EB1BE3" w:rsidRDefault="00EB1BE3" w:rsidP="00262977">
      <w:r w:rsidRPr="00EB1BE3">
        <w:t xml:space="preserve">Схема газоснабжения </w:t>
      </w:r>
      <w:r w:rsidR="00BA2B48">
        <w:t xml:space="preserve">сельского поселения </w:t>
      </w:r>
      <w:r w:rsidR="00803968">
        <w:t>Булгаков</w:t>
      </w:r>
      <w:r w:rsidR="000036BD">
        <w:t>ский</w:t>
      </w:r>
      <w:r w:rsidR="00BA2B48">
        <w:t xml:space="preserve"> сельсовет муниципального района </w:t>
      </w:r>
      <w:r w:rsidR="00950BB7">
        <w:t>Уфимский</w:t>
      </w:r>
      <w:r w:rsidR="00BA2B48">
        <w:t xml:space="preserve"> район Республики Башкортостан</w:t>
      </w:r>
      <w:r w:rsidRPr="00EB1BE3">
        <w:t xml:space="preserve"> гарантирует обеспечение необходимых параметров для газоснабжения теплоисточников, населения, объектов жилищно-коммунального хозяйства и промышленных и сельскохозяйственных предприятий.</w:t>
      </w:r>
      <w:r>
        <w:t xml:space="preserve"> </w:t>
      </w:r>
    </w:p>
    <w:p w:rsidR="00262977" w:rsidRDefault="00262977" w:rsidP="00262977">
      <w:r>
        <w:t xml:space="preserve">В настоящее время газоснабжение </w:t>
      </w:r>
      <w:r w:rsidR="00BA2B48">
        <w:t xml:space="preserve">сельского поселения </w:t>
      </w:r>
      <w:r w:rsidR="002A388B">
        <w:t>Булгако</w:t>
      </w:r>
      <w:r w:rsidR="00786AFA">
        <w:t>вский</w:t>
      </w:r>
      <w:r w:rsidR="00BA2B48">
        <w:t xml:space="preserve"> сельсовет муниципального района </w:t>
      </w:r>
      <w:r w:rsidR="00950BB7">
        <w:t>Уфимский</w:t>
      </w:r>
      <w:r w:rsidR="00BA2B48">
        <w:t xml:space="preserve"> район Республики Башкортостан</w:t>
      </w:r>
      <w:r w:rsidR="00BA2B48" w:rsidRPr="00EB1BE3">
        <w:t xml:space="preserve"> </w:t>
      </w:r>
      <w:r>
        <w:t xml:space="preserve">природным газом осуществляет филиал </w:t>
      </w:r>
      <w:r w:rsidRPr="00262977">
        <w:t>ОАО «Газп</w:t>
      </w:r>
      <w:r>
        <w:t>ром газораспределение Уфа» в г. </w:t>
      </w:r>
      <w:r w:rsidR="00950BB7">
        <w:t>Уфа</w:t>
      </w:r>
      <w:r>
        <w:t xml:space="preserve">. </w:t>
      </w:r>
    </w:p>
    <w:p w:rsidR="00BD5161" w:rsidRDefault="00BD5161" w:rsidP="00BD5161">
      <w:pPr>
        <w:tabs>
          <w:tab w:val="left" w:pos="720"/>
        </w:tabs>
        <w:rPr>
          <w:szCs w:val="28"/>
        </w:rPr>
      </w:pPr>
      <w:r w:rsidRPr="00BD5161">
        <w:rPr>
          <w:szCs w:val="28"/>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r w:rsidR="00EB1BE3">
        <w:rPr>
          <w:szCs w:val="28"/>
        </w:rPr>
        <w:t xml:space="preserve"> </w:t>
      </w:r>
    </w:p>
    <w:p w:rsidR="00EB1BE3" w:rsidRDefault="00EB1BE3" w:rsidP="00BD5161">
      <w:pPr>
        <w:tabs>
          <w:tab w:val="left" w:pos="720"/>
        </w:tabs>
        <w:rPr>
          <w:szCs w:val="28"/>
        </w:rPr>
      </w:pPr>
    </w:p>
    <w:p w:rsidR="00EB1BE3" w:rsidRDefault="00EB1BE3" w:rsidP="00EB1BE3">
      <w:pPr>
        <w:pStyle w:val="af5"/>
        <w:jc w:val="right"/>
      </w:pPr>
      <w:r>
        <w:t xml:space="preserve">Таблица </w:t>
      </w:r>
      <w:r w:rsidR="00585FF8">
        <w:fldChar w:fldCharType="begin"/>
      </w:r>
      <w:r w:rsidR="00585FF8">
        <w:instrText xml:space="preserve"> SEQ Таблица </w:instrText>
      </w:r>
      <w:r w:rsidR="00585FF8">
        <w:instrText xml:space="preserve">\* ARABIC </w:instrText>
      </w:r>
      <w:r w:rsidR="00585FF8">
        <w:fldChar w:fldCharType="separate"/>
      </w:r>
      <w:r w:rsidR="00D67DFF">
        <w:rPr>
          <w:noProof/>
        </w:rPr>
        <w:t>10</w:t>
      </w:r>
      <w:r w:rsidR="00585FF8">
        <w:rPr>
          <w:noProof/>
        </w:rPr>
        <w:fldChar w:fldCharType="end"/>
      </w:r>
      <w:r>
        <w:t xml:space="preserve">. Направления использования природного газа </w:t>
      </w:r>
    </w:p>
    <w:tbl>
      <w:tblPr>
        <w:tblStyle w:val="afe"/>
        <w:tblpPr w:leftFromText="180" w:rightFromText="180" w:vertAnchor="text" w:tblpXSpec="center" w:tblpY="1"/>
        <w:tblOverlap w:val="never"/>
        <w:tblW w:w="0" w:type="auto"/>
        <w:jc w:val="center"/>
        <w:tblLook w:val="04A0" w:firstRow="1" w:lastRow="0" w:firstColumn="1" w:lastColumn="0" w:noHBand="0" w:noVBand="1"/>
      </w:tblPr>
      <w:tblGrid>
        <w:gridCol w:w="5032"/>
        <w:gridCol w:w="5010"/>
      </w:tblGrid>
      <w:tr w:rsidR="00EB1BE3" w:rsidRPr="00EB1BE3" w:rsidTr="00215F40">
        <w:trPr>
          <w:jc w:val="center"/>
        </w:trPr>
        <w:tc>
          <w:tcPr>
            <w:tcW w:w="5134" w:type="dxa"/>
            <w:vAlign w:val="center"/>
          </w:tcPr>
          <w:p w:rsidR="00EB1BE3" w:rsidRPr="00EB1BE3" w:rsidRDefault="00EB1BE3" w:rsidP="00215F40">
            <w:pPr>
              <w:spacing w:line="240" w:lineRule="auto"/>
              <w:ind w:firstLine="0"/>
              <w:jc w:val="center"/>
              <w:rPr>
                <w:sz w:val="24"/>
              </w:rPr>
            </w:pPr>
            <w:r w:rsidRPr="00EB1BE3">
              <w:rPr>
                <w:sz w:val="24"/>
              </w:rPr>
              <w:lastRenderedPageBreak/>
              <w:t>Потребность</w:t>
            </w:r>
          </w:p>
        </w:tc>
        <w:tc>
          <w:tcPr>
            <w:tcW w:w="5134" w:type="dxa"/>
            <w:vAlign w:val="center"/>
          </w:tcPr>
          <w:p w:rsidR="00EB1BE3" w:rsidRPr="00EB1BE3" w:rsidRDefault="00EB1BE3" w:rsidP="00215F40">
            <w:pPr>
              <w:spacing w:line="240" w:lineRule="auto"/>
              <w:ind w:firstLine="0"/>
              <w:jc w:val="center"/>
              <w:rPr>
                <w:sz w:val="24"/>
              </w:rPr>
            </w:pPr>
            <w:r w:rsidRPr="00EB1BE3">
              <w:rPr>
                <w:sz w:val="24"/>
              </w:rPr>
              <w:t>Назначение используемого газа</w:t>
            </w:r>
          </w:p>
        </w:tc>
      </w:tr>
      <w:tr w:rsidR="00EB1BE3" w:rsidRPr="00EB1BE3" w:rsidTr="00215F40">
        <w:trPr>
          <w:jc w:val="center"/>
        </w:trPr>
        <w:tc>
          <w:tcPr>
            <w:tcW w:w="5134" w:type="dxa"/>
          </w:tcPr>
          <w:p w:rsidR="00EB1BE3" w:rsidRPr="00EB1BE3" w:rsidRDefault="00EB1BE3" w:rsidP="00215F40">
            <w:pPr>
              <w:spacing w:line="240" w:lineRule="auto"/>
              <w:ind w:firstLine="0"/>
              <w:rPr>
                <w:sz w:val="24"/>
              </w:rPr>
            </w:pPr>
            <w:r w:rsidRPr="00EB1BE3">
              <w:rPr>
                <w:sz w:val="24"/>
              </w:rPr>
              <w:t>Население</w:t>
            </w:r>
          </w:p>
        </w:tc>
        <w:tc>
          <w:tcPr>
            <w:tcW w:w="5134" w:type="dxa"/>
          </w:tcPr>
          <w:p w:rsidR="00EB1BE3" w:rsidRPr="00EB1BE3" w:rsidRDefault="00EB1BE3" w:rsidP="00215F40">
            <w:pPr>
              <w:spacing w:line="240" w:lineRule="auto"/>
              <w:ind w:firstLine="0"/>
              <w:rPr>
                <w:sz w:val="24"/>
              </w:rPr>
            </w:pPr>
            <w:r w:rsidRPr="00EB1BE3">
              <w:rPr>
                <w:sz w:val="24"/>
              </w:rPr>
              <w:t>Приготовление пищи, горячей воды для хозяйственных и санитарно-гигиенических нужд и отопление</w:t>
            </w:r>
          </w:p>
        </w:tc>
      </w:tr>
      <w:tr w:rsidR="00EB1BE3" w:rsidRPr="00EB1BE3" w:rsidTr="00215F40">
        <w:trPr>
          <w:jc w:val="center"/>
        </w:trPr>
        <w:tc>
          <w:tcPr>
            <w:tcW w:w="5134" w:type="dxa"/>
          </w:tcPr>
          <w:p w:rsidR="00EB1BE3" w:rsidRPr="00EB1BE3" w:rsidRDefault="00EB1BE3" w:rsidP="00215F40">
            <w:pPr>
              <w:spacing w:line="240" w:lineRule="auto"/>
              <w:ind w:firstLine="0"/>
              <w:rPr>
                <w:sz w:val="24"/>
              </w:rPr>
            </w:pPr>
            <w:r w:rsidRPr="00EB1BE3">
              <w:rPr>
                <w:sz w:val="24"/>
              </w:rPr>
              <w:t>Учреждения здравоохранения, детские, учебные и коммунально-бытовые предприятия и учреждения</w:t>
            </w:r>
          </w:p>
        </w:tc>
        <w:tc>
          <w:tcPr>
            <w:tcW w:w="5134" w:type="dxa"/>
          </w:tcPr>
          <w:p w:rsidR="00EB1BE3" w:rsidRPr="00EB1BE3" w:rsidRDefault="00EB1BE3" w:rsidP="00215F40">
            <w:pPr>
              <w:spacing w:line="240" w:lineRule="auto"/>
              <w:ind w:firstLine="0"/>
              <w:rPr>
                <w:sz w:val="24"/>
              </w:rPr>
            </w:pPr>
            <w:r w:rsidRPr="00EB1BE3">
              <w:rPr>
                <w:sz w:val="24"/>
              </w:rPr>
              <w:t>Приготовление пищи, горячей воды для хозяйственных и санитарно-гигиенических нужд и отопление</w:t>
            </w:r>
          </w:p>
        </w:tc>
      </w:tr>
      <w:tr w:rsidR="00EB1BE3" w:rsidRPr="00EB1BE3" w:rsidTr="00215F40">
        <w:trPr>
          <w:jc w:val="center"/>
        </w:trPr>
        <w:tc>
          <w:tcPr>
            <w:tcW w:w="5134" w:type="dxa"/>
          </w:tcPr>
          <w:p w:rsidR="00EB1BE3" w:rsidRPr="00EB1BE3" w:rsidRDefault="00EB1BE3" w:rsidP="00215F40">
            <w:pPr>
              <w:spacing w:line="240" w:lineRule="auto"/>
              <w:ind w:firstLine="0"/>
              <w:rPr>
                <w:sz w:val="24"/>
              </w:rPr>
            </w:pPr>
            <w:r w:rsidRPr="00EB1BE3">
              <w:rPr>
                <w:sz w:val="24"/>
              </w:rPr>
              <w:t>Местные котельные, отопительные и районные</w:t>
            </w:r>
          </w:p>
        </w:tc>
        <w:tc>
          <w:tcPr>
            <w:tcW w:w="5134" w:type="dxa"/>
          </w:tcPr>
          <w:p w:rsidR="00EB1BE3" w:rsidRPr="00EB1BE3" w:rsidRDefault="00EB1BE3" w:rsidP="00215F40">
            <w:pPr>
              <w:spacing w:line="240" w:lineRule="auto"/>
              <w:ind w:firstLine="0"/>
              <w:rPr>
                <w:sz w:val="24"/>
              </w:rPr>
            </w:pPr>
            <w:r w:rsidRPr="00EB1BE3">
              <w:rPr>
                <w:sz w:val="24"/>
              </w:rPr>
              <w:t>Отопление жилого и общественного фонда</w:t>
            </w:r>
          </w:p>
        </w:tc>
      </w:tr>
      <w:tr w:rsidR="00EB1BE3" w:rsidRPr="00EB1BE3" w:rsidTr="00215F40">
        <w:trPr>
          <w:jc w:val="center"/>
        </w:trPr>
        <w:tc>
          <w:tcPr>
            <w:tcW w:w="5134" w:type="dxa"/>
          </w:tcPr>
          <w:p w:rsidR="00EB1BE3" w:rsidRPr="00EB1BE3" w:rsidRDefault="00EB1BE3" w:rsidP="00215F40">
            <w:pPr>
              <w:spacing w:line="240" w:lineRule="auto"/>
              <w:ind w:firstLine="0"/>
              <w:rPr>
                <w:sz w:val="24"/>
              </w:rPr>
            </w:pPr>
            <w:r w:rsidRPr="00EB1BE3">
              <w:rPr>
                <w:sz w:val="24"/>
              </w:rPr>
              <w:t>Промышленные и сельскохозяйственные предприятия</w:t>
            </w:r>
          </w:p>
        </w:tc>
        <w:tc>
          <w:tcPr>
            <w:tcW w:w="5134" w:type="dxa"/>
          </w:tcPr>
          <w:p w:rsidR="00EB1BE3" w:rsidRPr="00EB1BE3" w:rsidRDefault="00EB1BE3" w:rsidP="00215F40">
            <w:pPr>
              <w:spacing w:line="240" w:lineRule="auto"/>
              <w:ind w:firstLine="0"/>
              <w:rPr>
                <w:sz w:val="24"/>
              </w:rPr>
            </w:pPr>
            <w:r w:rsidRPr="00EB1BE3">
              <w:rPr>
                <w:sz w:val="24"/>
              </w:rPr>
              <w:t>Отопление, горячее водоснабжение, вентиляция, технологические нужды</w:t>
            </w:r>
          </w:p>
        </w:tc>
      </w:tr>
    </w:tbl>
    <w:p w:rsidR="00EB1BE3" w:rsidRDefault="00EB1BE3" w:rsidP="00EB1BE3"/>
    <w:p w:rsidR="00BD5161" w:rsidRPr="00BD5161" w:rsidRDefault="00BD5161" w:rsidP="00BD5161">
      <w:pPr>
        <w:tabs>
          <w:tab w:val="left" w:pos="720"/>
        </w:tabs>
        <w:rPr>
          <w:szCs w:val="28"/>
        </w:rPr>
      </w:pPr>
      <w:r w:rsidRPr="00BD5161">
        <w:rPr>
          <w:szCs w:val="28"/>
        </w:rPr>
        <w:t xml:space="preserve">В соответствии с техническими характеристиками газовых </w:t>
      </w:r>
      <w:proofErr w:type="gramStart"/>
      <w:r w:rsidRPr="00BD5161">
        <w:rPr>
          <w:szCs w:val="28"/>
        </w:rPr>
        <w:t>приборов  и</w:t>
      </w:r>
      <w:proofErr w:type="gramEnd"/>
      <w:r w:rsidRPr="00BD5161">
        <w:rPr>
          <w:szCs w:val="28"/>
        </w:rPr>
        <w:t xml:space="preserve"> аппаратов номинальные часовые расходы газа приняты: </w:t>
      </w:r>
    </w:p>
    <w:p w:rsidR="00BD5161" w:rsidRPr="00BD5161" w:rsidRDefault="00BD5161" w:rsidP="00BD5161">
      <w:pPr>
        <w:tabs>
          <w:tab w:val="left" w:pos="720"/>
        </w:tabs>
        <w:rPr>
          <w:szCs w:val="28"/>
        </w:rPr>
      </w:pPr>
      <w:r w:rsidRPr="00BD5161">
        <w:rPr>
          <w:szCs w:val="28"/>
        </w:rPr>
        <w:t>ПГ4 — плита газовая 4-х конфорочная — 1,5 м</w:t>
      </w:r>
      <w:r w:rsidRPr="00BD5161">
        <w:rPr>
          <w:szCs w:val="28"/>
          <w:vertAlign w:val="superscript"/>
        </w:rPr>
        <w:t>3</w:t>
      </w:r>
      <w:r w:rsidRPr="00BD5161">
        <w:rPr>
          <w:szCs w:val="28"/>
        </w:rPr>
        <w:t>/час;</w:t>
      </w:r>
    </w:p>
    <w:p w:rsidR="00BD5161" w:rsidRPr="00BD5161" w:rsidRDefault="00BD5161" w:rsidP="00BD5161">
      <w:pPr>
        <w:tabs>
          <w:tab w:val="left" w:pos="720"/>
        </w:tabs>
        <w:rPr>
          <w:szCs w:val="28"/>
        </w:rPr>
      </w:pPr>
      <w:r w:rsidRPr="00BD5161">
        <w:rPr>
          <w:szCs w:val="28"/>
        </w:rPr>
        <w:t>ВПГ — водонагреватель проточный газовый — 2,0 м</w:t>
      </w:r>
      <w:r w:rsidRPr="00BD5161">
        <w:rPr>
          <w:szCs w:val="28"/>
          <w:vertAlign w:val="superscript"/>
        </w:rPr>
        <w:t>3</w:t>
      </w:r>
      <w:r w:rsidRPr="00BD5161">
        <w:rPr>
          <w:szCs w:val="28"/>
        </w:rPr>
        <w:t>/час;</w:t>
      </w:r>
    </w:p>
    <w:p w:rsidR="00BD5161" w:rsidRPr="00BD5161" w:rsidRDefault="00BD5161" w:rsidP="00BD5161">
      <w:pPr>
        <w:tabs>
          <w:tab w:val="left" w:pos="720"/>
        </w:tabs>
        <w:rPr>
          <w:szCs w:val="28"/>
        </w:rPr>
      </w:pPr>
      <w:r w:rsidRPr="00BD5161">
        <w:rPr>
          <w:szCs w:val="28"/>
        </w:rPr>
        <w:t>АОГВ — автоматический отопительны</w:t>
      </w:r>
      <w:r w:rsidR="00067BA4">
        <w:rPr>
          <w:szCs w:val="28"/>
        </w:rPr>
        <w:t xml:space="preserve">й газовый водонагреватель — </w:t>
      </w:r>
      <w:r w:rsidR="00262977">
        <w:rPr>
          <w:szCs w:val="28"/>
        </w:rPr>
        <w:t>2,7</w:t>
      </w:r>
      <w:r w:rsidR="00067BA4">
        <w:rPr>
          <w:szCs w:val="28"/>
        </w:rPr>
        <w:t> </w:t>
      </w:r>
      <w:r w:rsidRPr="00BD5161">
        <w:rPr>
          <w:szCs w:val="28"/>
        </w:rPr>
        <w:t>м</w:t>
      </w:r>
      <w:r w:rsidRPr="00BD5161">
        <w:rPr>
          <w:szCs w:val="28"/>
          <w:vertAlign w:val="superscript"/>
        </w:rPr>
        <w:t>3</w:t>
      </w:r>
      <w:r w:rsidRPr="00BD5161">
        <w:rPr>
          <w:szCs w:val="28"/>
        </w:rPr>
        <w:t>/час.</w:t>
      </w:r>
    </w:p>
    <w:p w:rsidR="00BD5161" w:rsidRPr="00BD5161" w:rsidRDefault="00BD5161" w:rsidP="00BD5161">
      <w:pPr>
        <w:tabs>
          <w:tab w:val="left" w:pos="720"/>
        </w:tabs>
        <w:rPr>
          <w:szCs w:val="28"/>
        </w:rPr>
      </w:pPr>
      <w:r w:rsidRPr="00BD5161">
        <w:rPr>
          <w:szCs w:val="28"/>
        </w:rPr>
        <w:t>Согласно СП 42-101-2003 норма потребления газа при наличии централизованного горячего водоснабжения составляет 120 м</w:t>
      </w:r>
      <w:r w:rsidRPr="00BD5161">
        <w:rPr>
          <w:szCs w:val="28"/>
          <w:vertAlign w:val="superscript"/>
        </w:rPr>
        <w:t>3</w:t>
      </w:r>
      <w:r w:rsidRPr="00BD5161">
        <w:rPr>
          <w:szCs w:val="28"/>
        </w:rPr>
        <w:t>/год на 1 человека, а при горячем водоснабжении от газовых водонагревателей –– 300 м</w:t>
      </w:r>
      <w:r w:rsidRPr="00BD5161">
        <w:rPr>
          <w:szCs w:val="28"/>
          <w:vertAlign w:val="superscript"/>
        </w:rPr>
        <w:t>3</w:t>
      </w:r>
      <w:r w:rsidRPr="00BD5161">
        <w:rPr>
          <w:szCs w:val="28"/>
        </w:rPr>
        <w:t>/год на 1 человека.</w:t>
      </w:r>
    </w:p>
    <w:p w:rsidR="00BD5161" w:rsidRPr="00BD5161" w:rsidRDefault="00BD5161" w:rsidP="00BD5161">
      <w:pPr>
        <w:tabs>
          <w:tab w:val="left" w:pos="720"/>
        </w:tabs>
        <w:rPr>
          <w:szCs w:val="28"/>
        </w:rPr>
      </w:pPr>
      <w:r w:rsidRPr="00BD5161">
        <w:rPr>
          <w:szCs w:val="28"/>
        </w:rPr>
        <w:t xml:space="preserve">Расходы газа для каждой категории потребителей определены на 1 очередь строительства, а </w:t>
      </w:r>
      <w:proofErr w:type="gramStart"/>
      <w:r w:rsidRPr="00BD5161">
        <w:rPr>
          <w:szCs w:val="28"/>
        </w:rPr>
        <w:t>так же</w:t>
      </w:r>
      <w:proofErr w:type="gramEnd"/>
      <w:r w:rsidRPr="00BD5161">
        <w:rPr>
          <w:szCs w:val="28"/>
        </w:rPr>
        <w:t xml:space="preserve"> на расчетный срок.</w:t>
      </w:r>
    </w:p>
    <w:p w:rsidR="00BD5161" w:rsidRPr="00BD5161" w:rsidRDefault="00BD5161" w:rsidP="00BD5161">
      <w:pPr>
        <w:tabs>
          <w:tab w:val="left" w:pos="720"/>
        </w:tabs>
        <w:rPr>
          <w:szCs w:val="28"/>
        </w:rPr>
      </w:pPr>
      <w:r w:rsidRPr="00BD5161">
        <w:rPr>
          <w:szCs w:val="28"/>
        </w:rPr>
        <w:t>1 категорию потребителей составляет существующий и проектируемый жилой сектор, использующий газ на хозбытовые и сангигиенические нужды.</w:t>
      </w:r>
    </w:p>
    <w:p w:rsidR="00BD5161" w:rsidRPr="00BD5161" w:rsidRDefault="00BD5161" w:rsidP="00BD5161">
      <w:pPr>
        <w:tabs>
          <w:tab w:val="left" w:pos="720"/>
        </w:tabs>
        <w:rPr>
          <w:szCs w:val="28"/>
        </w:rPr>
      </w:pPr>
      <w:r w:rsidRPr="00BD5161">
        <w:rPr>
          <w:szCs w:val="28"/>
        </w:rPr>
        <w:t xml:space="preserve">Расходы газа на 2-ю категорию потребителей </w:t>
      </w:r>
      <w:r w:rsidR="00A16579">
        <w:rPr>
          <w:szCs w:val="28"/>
        </w:rPr>
        <w:t xml:space="preserve">(на коммунально-бытовые нужды) </w:t>
      </w:r>
      <w:r w:rsidRPr="00BD5161">
        <w:rPr>
          <w:szCs w:val="28"/>
        </w:rPr>
        <w:t>приняты в размере 5% от расхода по 1-й категории, согласно СП 42-101-2003.</w:t>
      </w:r>
    </w:p>
    <w:p w:rsidR="00BD5161" w:rsidRDefault="00BD5161" w:rsidP="00BD5161">
      <w:pPr>
        <w:tabs>
          <w:tab w:val="left" w:pos="720"/>
        </w:tabs>
        <w:rPr>
          <w:szCs w:val="28"/>
        </w:rPr>
      </w:pPr>
      <w:r w:rsidRPr="00BD5161">
        <w:rPr>
          <w:szCs w:val="28"/>
        </w:rPr>
        <w:t>Потребители 3-й категории — промпредприятия, отопительные котельные секционных и общественных зданий</w:t>
      </w:r>
      <w:r w:rsidR="00067BA4">
        <w:rPr>
          <w:szCs w:val="28"/>
        </w:rPr>
        <w:t xml:space="preserve">. </w:t>
      </w:r>
    </w:p>
    <w:p w:rsidR="00803968" w:rsidRDefault="00803968" w:rsidP="00BD5161">
      <w:pPr>
        <w:tabs>
          <w:tab w:val="left" w:pos="720"/>
        </w:tabs>
        <w:rPr>
          <w:szCs w:val="28"/>
        </w:rPr>
      </w:pPr>
    </w:p>
    <w:p w:rsidR="00B04E14" w:rsidRDefault="00B04E14" w:rsidP="00B04E14">
      <w:pPr>
        <w:pStyle w:val="af5"/>
        <w:jc w:val="right"/>
        <w:rPr>
          <w:szCs w:val="28"/>
        </w:rPr>
      </w:pPr>
      <w:r>
        <w:t xml:space="preserve">Таблица </w:t>
      </w:r>
      <w:r w:rsidR="00585FF8">
        <w:fldChar w:fldCharType="begin"/>
      </w:r>
      <w:r w:rsidR="00585FF8">
        <w:instrText xml:space="preserve"> SEQ Таблица \* ARABIC </w:instrText>
      </w:r>
      <w:r w:rsidR="00585FF8">
        <w:fldChar w:fldCharType="separate"/>
      </w:r>
      <w:r w:rsidR="00D67DFF">
        <w:rPr>
          <w:noProof/>
        </w:rPr>
        <w:t>11</w:t>
      </w:r>
      <w:r w:rsidR="00585FF8">
        <w:rPr>
          <w:noProof/>
        </w:rPr>
        <w:fldChar w:fldCharType="end"/>
      </w:r>
      <w:r>
        <w:t>. Расчет расхода газа по укрупненным показателям</w:t>
      </w:r>
    </w:p>
    <w:tbl>
      <w:tblPr>
        <w:tblpPr w:leftFromText="180" w:rightFromText="180"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333"/>
        <w:gridCol w:w="1547"/>
        <w:gridCol w:w="1483"/>
        <w:gridCol w:w="1044"/>
        <w:gridCol w:w="1033"/>
        <w:gridCol w:w="1044"/>
        <w:gridCol w:w="1033"/>
      </w:tblGrid>
      <w:tr w:rsidR="00803968" w:rsidRPr="00B04E14" w:rsidTr="00803968">
        <w:trPr>
          <w:trHeight w:val="424"/>
          <w:jc w:val="center"/>
        </w:trPr>
        <w:tc>
          <w:tcPr>
            <w:tcW w:w="0" w:type="auto"/>
            <w:vMerge w:val="restart"/>
            <w:hideMark/>
          </w:tcPr>
          <w:p w:rsidR="00803968" w:rsidRPr="00B04E14" w:rsidRDefault="00803968" w:rsidP="00803968">
            <w:pPr>
              <w:tabs>
                <w:tab w:val="center" w:pos="4677"/>
                <w:tab w:val="right" w:pos="9355"/>
              </w:tabs>
              <w:spacing w:line="240" w:lineRule="auto"/>
              <w:ind w:firstLine="0"/>
              <w:jc w:val="center"/>
              <w:rPr>
                <w:color w:val="000000"/>
                <w:sz w:val="22"/>
                <w:szCs w:val="24"/>
              </w:rPr>
            </w:pPr>
            <w:bookmarkStart w:id="13" w:name="_Toc459203053"/>
            <w:r w:rsidRPr="00B04E14">
              <w:rPr>
                <w:color w:val="000000"/>
                <w:sz w:val="22"/>
                <w:szCs w:val="24"/>
              </w:rPr>
              <w:lastRenderedPageBreak/>
              <w:t>№ п/п</w:t>
            </w:r>
          </w:p>
        </w:tc>
        <w:tc>
          <w:tcPr>
            <w:tcW w:w="0" w:type="auto"/>
            <w:vMerge w:val="restart"/>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Наименование потребителей</w:t>
            </w:r>
          </w:p>
        </w:tc>
        <w:tc>
          <w:tcPr>
            <w:tcW w:w="0" w:type="auto"/>
            <w:gridSpan w:val="2"/>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Число жителей,</w:t>
            </w:r>
          </w:p>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тыс. чел.</w:t>
            </w:r>
          </w:p>
        </w:tc>
        <w:tc>
          <w:tcPr>
            <w:tcW w:w="0" w:type="auto"/>
            <w:gridSpan w:val="2"/>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1 очередь строительства</w:t>
            </w:r>
          </w:p>
        </w:tc>
        <w:tc>
          <w:tcPr>
            <w:tcW w:w="0" w:type="auto"/>
            <w:gridSpan w:val="2"/>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Расчетный срок</w:t>
            </w:r>
          </w:p>
        </w:tc>
      </w:tr>
      <w:tr w:rsidR="00803968" w:rsidRPr="00B04E14" w:rsidTr="00B04E14">
        <w:trPr>
          <w:trHeight w:val="828"/>
          <w:jc w:val="center"/>
        </w:trPr>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1498" w:type="dxa"/>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1 очередь строительства</w:t>
            </w:r>
          </w:p>
        </w:tc>
        <w:tc>
          <w:tcPr>
            <w:tcW w:w="1320" w:type="dxa"/>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Расчетный срок</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Годовой расход,</w:t>
            </w:r>
          </w:p>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тыс. м3/год</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Часовой расход,</w:t>
            </w:r>
          </w:p>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м3/час</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Годовой расход,</w:t>
            </w:r>
          </w:p>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тыс. м3/год</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Часовой расход,</w:t>
            </w:r>
          </w:p>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м3/час</w:t>
            </w:r>
          </w:p>
        </w:tc>
      </w:tr>
      <w:tr w:rsidR="00803968" w:rsidRPr="00B04E14" w:rsidTr="00803968">
        <w:trPr>
          <w:trHeight w:val="103"/>
          <w:jc w:val="center"/>
        </w:trPr>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gridSpan w:val="7"/>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Категория 1</w:t>
            </w:r>
          </w:p>
        </w:tc>
      </w:tr>
      <w:tr w:rsidR="00803968" w:rsidRPr="00B04E14" w:rsidTr="00803968">
        <w:trPr>
          <w:trHeight w:val="732"/>
          <w:jc w:val="center"/>
        </w:trPr>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1</w:t>
            </w:r>
          </w:p>
        </w:tc>
        <w:tc>
          <w:tcPr>
            <w:tcW w:w="0" w:type="auto"/>
            <w:hideMark/>
          </w:tcPr>
          <w:p w:rsidR="00803968" w:rsidRPr="00B04E14" w:rsidRDefault="00803968" w:rsidP="00803968">
            <w:pPr>
              <w:tabs>
                <w:tab w:val="center" w:pos="4677"/>
                <w:tab w:val="right" w:pos="9355"/>
              </w:tabs>
              <w:spacing w:line="240" w:lineRule="auto"/>
              <w:ind w:firstLine="0"/>
              <w:jc w:val="left"/>
              <w:rPr>
                <w:color w:val="000000"/>
                <w:sz w:val="22"/>
                <w:szCs w:val="24"/>
              </w:rPr>
            </w:pPr>
            <w:r w:rsidRPr="00B04E14">
              <w:rPr>
                <w:color w:val="000000"/>
                <w:sz w:val="22"/>
                <w:szCs w:val="24"/>
              </w:rPr>
              <w:t>Хозбытовые нужды секционной застройки при централизованном ГВС (ПГ4), 120 м3/год на 1 чел.</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3,14</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4,86</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376,8</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183,8</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583,2</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277,7</w:t>
            </w:r>
          </w:p>
        </w:tc>
      </w:tr>
      <w:tr w:rsidR="00803968" w:rsidRPr="00B04E14" w:rsidTr="00803968">
        <w:trPr>
          <w:trHeight w:val="744"/>
          <w:jc w:val="center"/>
        </w:trPr>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2</w:t>
            </w:r>
          </w:p>
        </w:tc>
        <w:tc>
          <w:tcPr>
            <w:tcW w:w="0" w:type="auto"/>
            <w:hideMark/>
          </w:tcPr>
          <w:p w:rsidR="00803968" w:rsidRPr="00B04E14" w:rsidRDefault="00803968" w:rsidP="00803968">
            <w:pPr>
              <w:tabs>
                <w:tab w:val="center" w:pos="4677"/>
                <w:tab w:val="right" w:pos="9355"/>
              </w:tabs>
              <w:spacing w:line="240" w:lineRule="auto"/>
              <w:ind w:firstLine="0"/>
              <w:jc w:val="left"/>
              <w:rPr>
                <w:color w:val="000000"/>
                <w:sz w:val="22"/>
                <w:szCs w:val="24"/>
              </w:rPr>
            </w:pPr>
            <w:r w:rsidRPr="00B04E14">
              <w:rPr>
                <w:color w:val="000000"/>
                <w:sz w:val="22"/>
                <w:szCs w:val="24"/>
              </w:rPr>
              <w:t>Хозбытовые нужды при ГВС от газового водонагревателя (ПГ+ВПГ), 300 м3/год на 1 чел.</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6,94</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9,34</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2082,0</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991,4</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2802,0</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1273,6</w:t>
            </w:r>
          </w:p>
        </w:tc>
      </w:tr>
      <w:tr w:rsidR="00803968" w:rsidRPr="00B04E14" w:rsidTr="00803968">
        <w:trPr>
          <w:trHeight w:val="615"/>
          <w:jc w:val="center"/>
        </w:trPr>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3</w:t>
            </w:r>
          </w:p>
        </w:tc>
        <w:tc>
          <w:tcPr>
            <w:tcW w:w="0" w:type="auto"/>
            <w:hideMark/>
          </w:tcPr>
          <w:p w:rsidR="00803968" w:rsidRPr="00B04E14" w:rsidRDefault="00803968" w:rsidP="00803968">
            <w:pPr>
              <w:tabs>
                <w:tab w:val="center" w:pos="4677"/>
                <w:tab w:val="right" w:pos="9355"/>
              </w:tabs>
              <w:spacing w:line="240" w:lineRule="auto"/>
              <w:ind w:firstLine="0"/>
              <w:jc w:val="left"/>
              <w:rPr>
                <w:color w:val="000000"/>
                <w:sz w:val="22"/>
                <w:szCs w:val="24"/>
              </w:rPr>
            </w:pPr>
            <w:r w:rsidRPr="00B04E14">
              <w:rPr>
                <w:color w:val="000000"/>
                <w:sz w:val="22"/>
                <w:szCs w:val="24"/>
              </w:rPr>
              <w:t>Отопление усадебная и блокированная застройка - АОГВ (квартир)</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2901</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3876</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9099,0</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4438,5</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12453,6</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5930,3</w:t>
            </w:r>
          </w:p>
        </w:tc>
      </w:tr>
      <w:tr w:rsidR="00803968" w:rsidRPr="00B04E14" w:rsidTr="00803968">
        <w:trPr>
          <w:trHeight w:val="127"/>
          <w:jc w:val="center"/>
        </w:trPr>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left"/>
              <w:rPr>
                <w:color w:val="000000"/>
                <w:sz w:val="22"/>
                <w:szCs w:val="24"/>
              </w:rPr>
            </w:pPr>
            <w:r w:rsidRPr="00B04E14">
              <w:rPr>
                <w:color w:val="000000"/>
                <w:sz w:val="22"/>
                <w:szCs w:val="24"/>
              </w:rPr>
              <w:t>Итого</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11557,8</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5613,8</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15838,8</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7481,6</w:t>
            </w:r>
          </w:p>
        </w:tc>
      </w:tr>
      <w:tr w:rsidR="00803968" w:rsidRPr="00B04E14" w:rsidTr="00803968">
        <w:trPr>
          <w:trHeight w:val="328"/>
          <w:jc w:val="center"/>
        </w:trPr>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left"/>
              <w:rPr>
                <w:color w:val="000000"/>
                <w:sz w:val="22"/>
                <w:szCs w:val="24"/>
              </w:rPr>
            </w:pPr>
            <w:r w:rsidRPr="00B04E14">
              <w:rPr>
                <w:b/>
                <w:bCs/>
                <w:color w:val="000000"/>
                <w:sz w:val="22"/>
                <w:szCs w:val="24"/>
              </w:rPr>
              <w:t>Итого с 5% на неучтенные расходы</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12135,7</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5894,5</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16630,7</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7855,7</w:t>
            </w:r>
          </w:p>
        </w:tc>
      </w:tr>
      <w:tr w:rsidR="00803968" w:rsidRPr="00B04E14" w:rsidTr="00803968">
        <w:trPr>
          <w:trHeight w:val="193"/>
          <w:jc w:val="center"/>
        </w:trPr>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gridSpan w:val="7"/>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Категория 2</w:t>
            </w:r>
          </w:p>
        </w:tc>
      </w:tr>
      <w:tr w:rsidR="00803968" w:rsidRPr="00B04E14" w:rsidTr="00803968">
        <w:trPr>
          <w:trHeight w:val="548"/>
          <w:jc w:val="center"/>
        </w:trPr>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left"/>
              <w:rPr>
                <w:color w:val="000000"/>
                <w:sz w:val="22"/>
                <w:szCs w:val="24"/>
              </w:rPr>
            </w:pPr>
            <w:r w:rsidRPr="00B04E14">
              <w:rPr>
                <w:color w:val="000000"/>
                <w:sz w:val="22"/>
                <w:szCs w:val="24"/>
              </w:rPr>
              <w:t>Коммунально-бытовые нужды, 5% от расходов категории 1</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606,8</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294,7</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831,5</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392,8</w:t>
            </w:r>
          </w:p>
        </w:tc>
      </w:tr>
      <w:tr w:rsidR="00803968" w:rsidRPr="00B04E14" w:rsidTr="00803968">
        <w:trPr>
          <w:trHeight w:val="358"/>
          <w:jc w:val="center"/>
        </w:trPr>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left"/>
              <w:rPr>
                <w:color w:val="000000"/>
                <w:sz w:val="22"/>
                <w:szCs w:val="24"/>
              </w:rPr>
            </w:pPr>
            <w:r w:rsidRPr="00B04E14">
              <w:rPr>
                <w:b/>
                <w:bCs/>
                <w:color w:val="000000"/>
                <w:sz w:val="22"/>
                <w:szCs w:val="24"/>
              </w:rPr>
              <w:t>Всего с 5% на неучтенные расходы</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637,1</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309,5</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873,1</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412,4</w:t>
            </w:r>
          </w:p>
        </w:tc>
      </w:tr>
      <w:tr w:rsidR="00803968" w:rsidRPr="00B04E14" w:rsidTr="00803968">
        <w:trPr>
          <w:trHeight w:val="67"/>
          <w:jc w:val="center"/>
        </w:trPr>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gridSpan w:val="7"/>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Категория 3</w:t>
            </w:r>
          </w:p>
        </w:tc>
      </w:tr>
      <w:tr w:rsidR="00803968" w:rsidRPr="00B04E14" w:rsidTr="00803968">
        <w:trPr>
          <w:trHeight w:val="424"/>
          <w:jc w:val="center"/>
        </w:trPr>
        <w:tc>
          <w:tcPr>
            <w:tcW w:w="0" w:type="auto"/>
            <w:vMerge w:val="restart"/>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vMerge w:val="restart"/>
            <w:hideMark/>
          </w:tcPr>
          <w:p w:rsidR="00803968" w:rsidRPr="00B04E14" w:rsidRDefault="00803968" w:rsidP="00803968">
            <w:pPr>
              <w:tabs>
                <w:tab w:val="center" w:pos="4677"/>
                <w:tab w:val="right" w:pos="9355"/>
              </w:tabs>
              <w:spacing w:line="240" w:lineRule="auto"/>
              <w:ind w:firstLine="0"/>
              <w:jc w:val="left"/>
              <w:rPr>
                <w:color w:val="000000"/>
                <w:sz w:val="22"/>
                <w:szCs w:val="24"/>
              </w:rPr>
            </w:pPr>
            <w:r w:rsidRPr="00B04E14">
              <w:rPr>
                <w:color w:val="000000"/>
                <w:sz w:val="22"/>
                <w:szCs w:val="24"/>
              </w:rPr>
              <w:t>Котельные (для нужд соцкульбыта.)</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25,4</w:t>
            </w:r>
          </w:p>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 xml:space="preserve">Гкал/час </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40,5</w:t>
            </w:r>
          </w:p>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 xml:space="preserve">Гкал/час </w:t>
            </w:r>
          </w:p>
        </w:tc>
        <w:tc>
          <w:tcPr>
            <w:tcW w:w="0" w:type="auto"/>
            <w:vMerge w:val="restart"/>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11545,6</w:t>
            </w:r>
          </w:p>
        </w:tc>
        <w:tc>
          <w:tcPr>
            <w:tcW w:w="0" w:type="auto"/>
            <w:vMerge w:val="restart"/>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3557,1</w:t>
            </w:r>
          </w:p>
        </w:tc>
        <w:tc>
          <w:tcPr>
            <w:tcW w:w="0" w:type="auto"/>
            <w:vMerge w:val="restart"/>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18196,0</w:t>
            </w:r>
          </w:p>
        </w:tc>
        <w:tc>
          <w:tcPr>
            <w:tcW w:w="0" w:type="auto"/>
            <w:vMerge w:val="restart"/>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5668,9</w:t>
            </w:r>
          </w:p>
        </w:tc>
      </w:tr>
      <w:tr w:rsidR="00803968" w:rsidRPr="00B04E14" w:rsidTr="00803968">
        <w:trPr>
          <w:jc w:val="center"/>
        </w:trPr>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r>
      <w:tr w:rsidR="00803968" w:rsidRPr="00B04E14" w:rsidTr="00803968">
        <w:trPr>
          <w:trHeight w:val="402"/>
          <w:jc w:val="center"/>
        </w:trPr>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82,5</w:t>
            </w:r>
          </w:p>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 xml:space="preserve">тыс. Гкал/год </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130,0</w:t>
            </w:r>
          </w:p>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color w:val="000000"/>
                <w:sz w:val="22"/>
                <w:szCs w:val="24"/>
              </w:rPr>
              <w:t xml:space="preserve">тыс. Гкал/год </w:t>
            </w:r>
          </w:p>
        </w:tc>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c>
          <w:tcPr>
            <w:tcW w:w="0" w:type="auto"/>
            <w:vMerge/>
            <w:hideMark/>
          </w:tcPr>
          <w:p w:rsidR="00803968" w:rsidRPr="00B04E14" w:rsidRDefault="00803968" w:rsidP="00803968">
            <w:pPr>
              <w:tabs>
                <w:tab w:val="center" w:pos="4677"/>
                <w:tab w:val="right" w:pos="9355"/>
              </w:tabs>
              <w:spacing w:line="240" w:lineRule="auto"/>
              <w:ind w:firstLine="0"/>
              <w:jc w:val="left"/>
              <w:rPr>
                <w:color w:val="000000"/>
                <w:sz w:val="22"/>
                <w:szCs w:val="24"/>
              </w:rPr>
            </w:pPr>
          </w:p>
        </w:tc>
      </w:tr>
      <w:tr w:rsidR="00803968" w:rsidRPr="00B04E14" w:rsidTr="00803968">
        <w:trPr>
          <w:trHeight w:val="468"/>
          <w:jc w:val="center"/>
        </w:trPr>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left"/>
              <w:rPr>
                <w:color w:val="000000"/>
                <w:sz w:val="22"/>
                <w:szCs w:val="24"/>
              </w:rPr>
            </w:pPr>
            <w:r w:rsidRPr="00B04E14">
              <w:rPr>
                <w:b/>
                <w:bCs/>
                <w:color w:val="000000"/>
                <w:sz w:val="22"/>
                <w:szCs w:val="24"/>
              </w:rPr>
              <w:t>Общий расход по 1; 2 и 3 категориям</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24318,4</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9761,0</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35699,8</w:t>
            </w:r>
          </w:p>
        </w:tc>
        <w:tc>
          <w:tcPr>
            <w:tcW w:w="0" w:type="auto"/>
            <w:hideMark/>
          </w:tcPr>
          <w:p w:rsidR="00803968" w:rsidRPr="00B04E14" w:rsidRDefault="00803968" w:rsidP="00803968">
            <w:pPr>
              <w:tabs>
                <w:tab w:val="center" w:pos="4677"/>
                <w:tab w:val="right" w:pos="9355"/>
              </w:tabs>
              <w:spacing w:line="240" w:lineRule="auto"/>
              <w:ind w:firstLine="0"/>
              <w:jc w:val="center"/>
              <w:rPr>
                <w:color w:val="000000"/>
                <w:sz w:val="22"/>
                <w:szCs w:val="24"/>
              </w:rPr>
            </w:pPr>
            <w:r w:rsidRPr="00B04E14">
              <w:rPr>
                <w:b/>
                <w:bCs/>
                <w:color w:val="000000"/>
                <w:sz w:val="22"/>
                <w:szCs w:val="24"/>
              </w:rPr>
              <w:t>13937,1</w:t>
            </w:r>
          </w:p>
        </w:tc>
      </w:tr>
    </w:tbl>
    <w:p w:rsidR="00803968" w:rsidRDefault="00803968" w:rsidP="002C0279"/>
    <w:p w:rsidR="001D0BF9" w:rsidRDefault="001D0BF9" w:rsidP="001D0BF9">
      <w:pPr>
        <w:pStyle w:val="20"/>
      </w:pPr>
      <w:r>
        <w:t>3.2 С</w:t>
      </w:r>
      <w:r w:rsidRPr="001D0BF9">
        <w:t>остав газа</w:t>
      </w:r>
      <w:bookmarkEnd w:id="13"/>
    </w:p>
    <w:p w:rsidR="001D0BF9" w:rsidRDefault="00EA02F1" w:rsidP="00C61C6E">
      <w:pPr>
        <w:pStyle w:val="af5"/>
      </w:pPr>
      <w:r>
        <w:t>Для газоснабжения</w:t>
      </w:r>
      <w:r w:rsidRPr="00EA02F1">
        <w:t xml:space="preserve"> </w:t>
      </w:r>
      <w:r w:rsidR="00BA2B48">
        <w:t xml:space="preserve">сельского поселения </w:t>
      </w:r>
      <w:r w:rsidR="00803968">
        <w:t>Булгако</w:t>
      </w:r>
      <w:r w:rsidR="00786AFA">
        <w:t>вский</w:t>
      </w:r>
      <w:r w:rsidR="00BA2B48">
        <w:t xml:space="preserve"> сельсовет муниципального района </w:t>
      </w:r>
      <w:r w:rsidR="00950BB7">
        <w:t>Уфимский</w:t>
      </w:r>
      <w:r w:rsidR="00BA2B48">
        <w:t xml:space="preserve"> район Республики Башкортостан</w:t>
      </w:r>
      <w:r w:rsidR="00BA2B48" w:rsidRPr="00EB1BE3">
        <w:t xml:space="preserve"> </w:t>
      </w:r>
      <w:r w:rsidR="00596D04">
        <w:t>используется</w:t>
      </w:r>
      <w:r w:rsidR="001D0BF9" w:rsidRPr="00792078">
        <w:t xml:space="preserve"> природный газ</w:t>
      </w:r>
      <w:r w:rsidR="00817AA9">
        <w:t xml:space="preserve"> (неосушенный попутный нефтяной газ)</w:t>
      </w:r>
      <w:r w:rsidR="001D0BF9" w:rsidRPr="00792078">
        <w:t xml:space="preserve">. </w:t>
      </w:r>
      <w:r w:rsidR="00205D4C">
        <w:t>Физико-химические показатели</w:t>
      </w:r>
      <w:r w:rsidR="001D0BF9">
        <w:t xml:space="preserve"> используемого газа</w:t>
      </w:r>
      <w:r w:rsidR="00205D4C">
        <w:t xml:space="preserve"> при 20</w:t>
      </w:r>
      <w:r w:rsidR="00205D4C" w:rsidRPr="00205D4C">
        <w:rPr>
          <w:vertAlign w:val="superscript"/>
        </w:rPr>
        <w:t>0</w:t>
      </w:r>
      <w:r w:rsidR="00205D4C">
        <w:t>С и давлении 0,1 МПа представлены</w:t>
      </w:r>
      <w:r w:rsidR="001D0BF9">
        <w:t xml:space="preserve"> в </w:t>
      </w:r>
      <w:r w:rsidR="001D0BF9" w:rsidRPr="00091846">
        <w:t xml:space="preserve">таблице </w:t>
      </w:r>
      <w:r w:rsidR="00786AFA">
        <w:t>1</w:t>
      </w:r>
      <w:r w:rsidR="00B04E14">
        <w:t>3</w:t>
      </w:r>
      <w:r w:rsidR="00C61C6E">
        <w:t>.</w:t>
      </w:r>
    </w:p>
    <w:p w:rsidR="00067BA4" w:rsidRDefault="00067BA4">
      <w:pPr>
        <w:spacing w:line="240" w:lineRule="auto"/>
        <w:ind w:firstLine="0"/>
        <w:jc w:val="left"/>
      </w:pPr>
    </w:p>
    <w:p w:rsidR="00786AFA" w:rsidRDefault="00786AFA">
      <w:pPr>
        <w:spacing w:line="240" w:lineRule="auto"/>
        <w:ind w:firstLine="0"/>
        <w:jc w:val="left"/>
      </w:pPr>
      <w:r>
        <w:lastRenderedPageBreak/>
        <w:br w:type="page"/>
      </w:r>
    </w:p>
    <w:p w:rsidR="00A60340" w:rsidRDefault="00A60340" w:rsidP="00A60340">
      <w:pPr>
        <w:pStyle w:val="af5"/>
        <w:jc w:val="right"/>
      </w:pPr>
      <w:r>
        <w:lastRenderedPageBreak/>
        <w:t xml:space="preserve">Таблица </w:t>
      </w:r>
      <w:r w:rsidR="00585FF8">
        <w:fldChar w:fldCharType="begin"/>
      </w:r>
      <w:r w:rsidR="00585FF8">
        <w:instrText xml:space="preserve"> SEQ Таблица \* ARABIC </w:instrText>
      </w:r>
      <w:r w:rsidR="00585FF8">
        <w:fldChar w:fldCharType="separate"/>
      </w:r>
      <w:r w:rsidR="00D67DFF">
        <w:rPr>
          <w:noProof/>
        </w:rPr>
        <w:t>12</w:t>
      </w:r>
      <w:r w:rsidR="00585FF8">
        <w:rPr>
          <w:noProof/>
        </w:rPr>
        <w:fldChar w:fldCharType="end"/>
      </w:r>
      <w:r>
        <w:t xml:space="preserve">. Паспорт качества природного газа </w:t>
      </w:r>
    </w:p>
    <w:tbl>
      <w:tblPr>
        <w:tblStyle w:val="afe"/>
        <w:tblpPr w:leftFromText="180" w:rightFromText="180" w:vertAnchor="text" w:tblpXSpec="center" w:tblpY="1"/>
        <w:tblOverlap w:val="never"/>
        <w:tblW w:w="0" w:type="auto"/>
        <w:jc w:val="center"/>
        <w:tblLayout w:type="fixed"/>
        <w:tblLook w:val="04A0" w:firstRow="1" w:lastRow="0" w:firstColumn="1" w:lastColumn="0" w:noHBand="0" w:noVBand="1"/>
      </w:tblPr>
      <w:tblGrid>
        <w:gridCol w:w="528"/>
        <w:gridCol w:w="3382"/>
        <w:gridCol w:w="2577"/>
        <w:gridCol w:w="2126"/>
        <w:gridCol w:w="1655"/>
      </w:tblGrid>
      <w:tr w:rsidR="00582964" w:rsidTr="00582964">
        <w:trPr>
          <w:jc w:val="center"/>
        </w:trPr>
        <w:tc>
          <w:tcPr>
            <w:tcW w:w="528" w:type="dxa"/>
            <w:vMerge w:val="restart"/>
            <w:vAlign w:val="center"/>
          </w:tcPr>
          <w:p w:rsidR="00582964" w:rsidRDefault="00582964" w:rsidP="00582964">
            <w:pPr>
              <w:spacing w:line="240" w:lineRule="auto"/>
              <w:ind w:firstLine="0"/>
              <w:jc w:val="center"/>
            </w:pPr>
            <w:r>
              <w:t>№</w:t>
            </w:r>
          </w:p>
        </w:tc>
        <w:tc>
          <w:tcPr>
            <w:tcW w:w="3382" w:type="dxa"/>
            <w:vMerge w:val="restart"/>
            <w:vAlign w:val="center"/>
          </w:tcPr>
          <w:p w:rsidR="00582964" w:rsidRDefault="00582964" w:rsidP="00582964">
            <w:pPr>
              <w:spacing w:line="240" w:lineRule="auto"/>
              <w:ind w:firstLine="0"/>
              <w:jc w:val="center"/>
            </w:pPr>
            <w:r>
              <w:t>Наименование показателя</w:t>
            </w:r>
          </w:p>
        </w:tc>
        <w:tc>
          <w:tcPr>
            <w:tcW w:w="2577" w:type="dxa"/>
            <w:vMerge w:val="restart"/>
            <w:vAlign w:val="center"/>
          </w:tcPr>
          <w:p w:rsidR="00582964" w:rsidRDefault="00582964" w:rsidP="00582964">
            <w:pPr>
              <w:spacing w:line="240" w:lineRule="auto"/>
              <w:ind w:firstLine="0"/>
              <w:jc w:val="center"/>
            </w:pPr>
            <w:r>
              <w:t>Метод испытания</w:t>
            </w:r>
          </w:p>
        </w:tc>
        <w:tc>
          <w:tcPr>
            <w:tcW w:w="3781" w:type="dxa"/>
            <w:gridSpan w:val="2"/>
            <w:vAlign w:val="center"/>
          </w:tcPr>
          <w:p w:rsidR="00582964" w:rsidRDefault="00582964" w:rsidP="00582964">
            <w:pPr>
              <w:spacing w:line="240" w:lineRule="auto"/>
              <w:ind w:firstLine="0"/>
              <w:jc w:val="center"/>
            </w:pPr>
            <w:r>
              <w:t xml:space="preserve">Значения </w:t>
            </w:r>
            <w:r w:rsidRPr="00582964">
              <w:t>макроклиматических районов</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vMerge/>
            <w:vAlign w:val="center"/>
          </w:tcPr>
          <w:p w:rsidR="00582964" w:rsidRDefault="00582964" w:rsidP="00582964">
            <w:pPr>
              <w:spacing w:line="240" w:lineRule="auto"/>
              <w:ind w:firstLine="0"/>
              <w:jc w:val="center"/>
            </w:pP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82964" w:rsidP="00582964">
            <w:pPr>
              <w:spacing w:line="240" w:lineRule="auto"/>
              <w:ind w:firstLine="0"/>
              <w:jc w:val="center"/>
            </w:pPr>
            <w:r w:rsidRPr="00582964">
              <w:t>Норма/диапазон определений</w:t>
            </w:r>
          </w:p>
        </w:tc>
        <w:tc>
          <w:tcPr>
            <w:tcW w:w="1655" w:type="dxa"/>
            <w:vAlign w:val="center"/>
          </w:tcPr>
          <w:p w:rsidR="00582964" w:rsidRDefault="00582964" w:rsidP="00582964">
            <w:pPr>
              <w:spacing w:line="240" w:lineRule="auto"/>
              <w:ind w:firstLine="0"/>
              <w:jc w:val="center"/>
            </w:pPr>
            <w:r w:rsidRPr="00582964">
              <w:t>Фактически, % мол.</w:t>
            </w:r>
          </w:p>
        </w:tc>
      </w:tr>
      <w:tr w:rsidR="00582964" w:rsidTr="00582964">
        <w:trPr>
          <w:jc w:val="center"/>
        </w:trPr>
        <w:tc>
          <w:tcPr>
            <w:tcW w:w="528" w:type="dxa"/>
            <w:vMerge w:val="restart"/>
            <w:vAlign w:val="center"/>
          </w:tcPr>
          <w:p w:rsidR="00582964" w:rsidRDefault="00582964" w:rsidP="00582964">
            <w:pPr>
              <w:spacing w:line="240" w:lineRule="auto"/>
              <w:ind w:firstLine="0"/>
              <w:jc w:val="center"/>
            </w:pPr>
            <w:r>
              <w:t>1</w:t>
            </w:r>
          </w:p>
        </w:tc>
        <w:tc>
          <w:tcPr>
            <w:tcW w:w="3382" w:type="dxa"/>
          </w:tcPr>
          <w:p w:rsidR="00582964" w:rsidRDefault="00582964" w:rsidP="00582964">
            <w:pPr>
              <w:spacing w:line="240" w:lineRule="auto"/>
              <w:ind w:firstLine="0"/>
            </w:pPr>
            <w:r>
              <w:t>Гелий</w:t>
            </w:r>
          </w:p>
        </w:tc>
        <w:tc>
          <w:tcPr>
            <w:tcW w:w="2577" w:type="dxa"/>
            <w:vMerge w:val="restart"/>
            <w:vAlign w:val="center"/>
          </w:tcPr>
          <w:p w:rsidR="00582964" w:rsidRDefault="00582964" w:rsidP="00582964">
            <w:pPr>
              <w:spacing w:line="240" w:lineRule="auto"/>
              <w:ind w:firstLine="0"/>
              <w:jc w:val="center"/>
            </w:pPr>
            <w:r>
              <w:t>ГОСТ 32371.7-2008</w:t>
            </w:r>
          </w:p>
        </w:tc>
        <w:tc>
          <w:tcPr>
            <w:tcW w:w="2126" w:type="dxa"/>
            <w:vAlign w:val="center"/>
          </w:tcPr>
          <w:p w:rsidR="00582964" w:rsidRDefault="00582964" w:rsidP="00582964">
            <w:pPr>
              <w:spacing w:line="240" w:lineRule="auto"/>
              <w:ind w:firstLine="0"/>
              <w:jc w:val="center"/>
            </w:pPr>
            <w:r>
              <w:t>0,001-0,5</w:t>
            </w:r>
          </w:p>
        </w:tc>
        <w:tc>
          <w:tcPr>
            <w:tcW w:w="1655" w:type="dxa"/>
            <w:vAlign w:val="center"/>
          </w:tcPr>
          <w:p w:rsidR="00582964" w:rsidRDefault="00582964" w:rsidP="00582964">
            <w:pPr>
              <w:spacing w:line="240" w:lineRule="auto"/>
              <w:ind w:firstLine="0"/>
              <w:jc w:val="center"/>
            </w:pPr>
            <w:r>
              <w:t>0,013</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Водород</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0,001-0,5</w:t>
            </w:r>
          </w:p>
        </w:tc>
        <w:tc>
          <w:tcPr>
            <w:tcW w:w="1655" w:type="dxa"/>
            <w:vAlign w:val="center"/>
          </w:tcPr>
          <w:p w:rsidR="00582964" w:rsidRDefault="00532DAC" w:rsidP="00582964">
            <w:pPr>
              <w:spacing w:line="240" w:lineRule="auto"/>
              <w:ind w:firstLine="0"/>
              <w:jc w:val="center"/>
            </w:pPr>
            <w:r>
              <w:t>0,004</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Этан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0,001-15</w:t>
            </w:r>
          </w:p>
        </w:tc>
        <w:tc>
          <w:tcPr>
            <w:tcW w:w="1655" w:type="dxa"/>
            <w:vAlign w:val="center"/>
          </w:tcPr>
          <w:p w:rsidR="00582964" w:rsidRDefault="00532DAC" w:rsidP="00582964">
            <w:pPr>
              <w:spacing w:line="240" w:lineRule="auto"/>
              <w:ind w:firstLine="0"/>
              <w:jc w:val="center"/>
            </w:pPr>
            <w:r>
              <w:t>9,175</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Азот</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0,005-15</w:t>
            </w:r>
          </w:p>
        </w:tc>
        <w:tc>
          <w:tcPr>
            <w:tcW w:w="1655" w:type="dxa"/>
            <w:vAlign w:val="center"/>
          </w:tcPr>
          <w:p w:rsidR="00582964" w:rsidRDefault="00532DAC" w:rsidP="00582964">
            <w:pPr>
              <w:spacing w:line="240" w:lineRule="auto"/>
              <w:ind w:firstLine="0"/>
              <w:jc w:val="center"/>
            </w:pPr>
            <w:r>
              <w:t>1,13</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Метан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40-99,9</w:t>
            </w:r>
          </w:p>
        </w:tc>
        <w:tc>
          <w:tcPr>
            <w:tcW w:w="1655" w:type="dxa"/>
            <w:vAlign w:val="center"/>
          </w:tcPr>
          <w:p w:rsidR="00582964" w:rsidRDefault="00532DAC" w:rsidP="00582964">
            <w:pPr>
              <w:spacing w:line="240" w:lineRule="auto"/>
              <w:ind w:firstLine="0"/>
              <w:jc w:val="center"/>
            </w:pPr>
            <w:r>
              <w:t>89,010</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Пропан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0,001-6,0</w:t>
            </w:r>
          </w:p>
        </w:tc>
        <w:tc>
          <w:tcPr>
            <w:tcW w:w="1655" w:type="dxa"/>
            <w:vAlign w:val="center"/>
          </w:tcPr>
          <w:p w:rsidR="00582964" w:rsidRDefault="00532DAC" w:rsidP="00582964">
            <w:pPr>
              <w:spacing w:line="240" w:lineRule="auto"/>
              <w:ind w:firstLine="0"/>
              <w:jc w:val="center"/>
            </w:pPr>
            <w:r>
              <w:t>0,123</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Изобутан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0,001-4</w:t>
            </w:r>
          </w:p>
        </w:tc>
        <w:tc>
          <w:tcPr>
            <w:tcW w:w="1655" w:type="dxa"/>
            <w:vAlign w:val="center"/>
          </w:tcPr>
          <w:p w:rsidR="00582964" w:rsidRDefault="00532DAC" w:rsidP="00582964">
            <w:pPr>
              <w:spacing w:line="240" w:lineRule="auto"/>
              <w:ind w:firstLine="0"/>
              <w:jc w:val="center"/>
            </w:pPr>
            <w:r>
              <w:t>0,019</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Н-Бутан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32DAC" w:rsidP="00582964">
            <w:pPr>
              <w:spacing w:line="240" w:lineRule="auto"/>
              <w:ind w:firstLine="0"/>
              <w:jc w:val="center"/>
            </w:pPr>
            <w:r>
              <w:t>0,001-4</w:t>
            </w:r>
          </w:p>
        </w:tc>
        <w:tc>
          <w:tcPr>
            <w:tcW w:w="1655" w:type="dxa"/>
            <w:vAlign w:val="center"/>
          </w:tcPr>
          <w:p w:rsidR="00582964" w:rsidRPr="005E0566" w:rsidRDefault="005E0566" w:rsidP="00582964">
            <w:pPr>
              <w:spacing w:line="240" w:lineRule="auto"/>
              <w:ind w:firstLine="0"/>
              <w:jc w:val="center"/>
            </w:pPr>
            <w:r>
              <w:rPr>
                <w:lang w:val="en-US"/>
              </w:rPr>
              <w:t>&lt;</w:t>
            </w:r>
            <w:r>
              <w:t>0,001</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Изопентан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E0566" w:rsidP="00582964">
            <w:pPr>
              <w:spacing w:line="240" w:lineRule="auto"/>
              <w:ind w:firstLine="0"/>
              <w:jc w:val="center"/>
            </w:pPr>
            <w:r>
              <w:t>0,001-2</w:t>
            </w:r>
          </w:p>
        </w:tc>
        <w:tc>
          <w:tcPr>
            <w:tcW w:w="1655" w:type="dxa"/>
            <w:vAlign w:val="center"/>
          </w:tcPr>
          <w:p w:rsidR="00582964" w:rsidRDefault="005E0566" w:rsidP="00582964">
            <w:pPr>
              <w:spacing w:line="240" w:lineRule="auto"/>
              <w:ind w:firstLine="0"/>
              <w:jc w:val="center"/>
            </w:pPr>
            <w:r>
              <w:rPr>
                <w:lang w:val="en-US"/>
              </w:rPr>
              <w:t>&lt;</w:t>
            </w:r>
            <w:r>
              <w:t>0,001</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Н-Пентан</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E0566" w:rsidP="00582964">
            <w:pPr>
              <w:spacing w:line="240" w:lineRule="auto"/>
              <w:ind w:firstLine="0"/>
              <w:jc w:val="center"/>
            </w:pPr>
            <w:r>
              <w:t>0,001-2</w:t>
            </w:r>
          </w:p>
        </w:tc>
        <w:tc>
          <w:tcPr>
            <w:tcW w:w="1655" w:type="dxa"/>
            <w:vAlign w:val="center"/>
          </w:tcPr>
          <w:p w:rsidR="00582964" w:rsidRDefault="005E0566" w:rsidP="00582964">
            <w:pPr>
              <w:spacing w:line="240" w:lineRule="auto"/>
              <w:ind w:firstLine="0"/>
              <w:jc w:val="center"/>
            </w:pPr>
            <w:r>
              <w:rPr>
                <w:lang w:val="en-US"/>
              </w:rPr>
              <w:t>&lt;</w:t>
            </w:r>
            <w:r>
              <w:t>0,001</w:t>
            </w:r>
          </w:p>
        </w:tc>
      </w:tr>
      <w:tr w:rsidR="00582964" w:rsidTr="00582964">
        <w:trPr>
          <w:jc w:val="center"/>
        </w:trPr>
        <w:tc>
          <w:tcPr>
            <w:tcW w:w="528" w:type="dxa"/>
            <w:vMerge/>
            <w:vAlign w:val="center"/>
          </w:tcPr>
          <w:p w:rsidR="00582964" w:rsidRDefault="00582964" w:rsidP="00582964">
            <w:pPr>
              <w:spacing w:line="240" w:lineRule="auto"/>
              <w:ind w:firstLine="0"/>
              <w:jc w:val="center"/>
            </w:pPr>
          </w:p>
        </w:tc>
        <w:tc>
          <w:tcPr>
            <w:tcW w:w="3382" w:type="dxa"/>
          </w:tcPr>
          <w:p w:rsidR="00582964" w:rsidRDefault="00582964" w:rsidP="00582964">
            <w:pPr>
              <w:spacing w:line="240" w:lineRule="auto"/>
              <w:ind w:firstLine="0"/>
            </w:pPr>
            <w:r>
              <w:t>Гексан+высш.</w:t>
            </w:r>
          </w:p>
        </w:tc>
        <w:tc>
          <w:tcPr>
            <w:tcW w:w="2577" w:type="dxa"/>
            <w:vMerge/>
            <w:vAlign w:val="center"/>
          </w:tcPr>
          <w:p w:rsidR="00582964" w:rsidRDefault="00582964" w:rsidP="00582964">
            <w:pPr>
              <w:spacing w:line="240" w:lineRule="auto"/>
              <w:ind w:firstLine="0"/>
              <w:jc w:val="center"/>
            </w:pPr>
          </w:p>
        </w:tc>
        <w:tc>
          <w:tcPr>
            <w:tcW w:w="2126" w:type="dxa"/>
            <w:vAlign w:val="center"/>
          </w:tcPr>
          <w:p w:rsidR="00582964" w:rsidRDefault="005E0566" w:rsidP="00582964">
            <w:pPr>
              <w:spacing w:line="240" w:lineRule="auto"/>
              <w:ind w:firstLine="0"/>
              <w:jc w:val="center"/>
            </w:pPr>
            <w:r>
              <w:t>0,001-1</w:t>
            </w:r>
          </w:p>
        </w:tc>
        <w:tc>
          <w:tcPr>
            <w:tcW w:w="1655" w:type="dxa"/>
            <w:vAlign w:val="center"/>
          </w:tcPr>
          <w:p w:rsidR="00582964" w:rsidRDefault="005E0566" w:rsidP="00582964">
            <w:pPr>
              <w:spacing w:line="240" w:lineRule="auto"/>
              <w:ind w:firstLine="0"/>
              <w:jc w:val="center"/>
            </w:pPr>
            <w:r>
              <w:rPr>
                <w:lang w:val="en-US"/>
              </w:rPr>
              <w:t>&lt;</w:t>
            </w:r>
            <w:r>
              <w:t>0,001</w:t>
            </w:r>
          </w:p>
        </w:tc>
      </w:tr>
      <w:tr w:rsidR="00582964" w:rsidTr="005E0566">
        <w:trPr>
          <w:jc w:val="center"/>
        </w:trPr>
        <w:tc>
          <w:tcPr>
            <w:tcW w:w="528" w:type="dxa"/>
            <w:vAlign w:val="center"/>
          </w:tcPr>
          <w:p w:rsidR="00582964" w:rsidRDefault="005E0566" w:rsidP="00582964">
            <w:pPr>
              <w:spacing w:line="240" w:lineRule="auto"/>
              <w:ind w:firstLine="0"/>
              <w:jc w:val="center"/>
            </w:pPr>
            <w:r>
              <w:t>2</w:t>
            </w:r>
          </w:p>
        </w:tc>
        <w:tc>
          <w:tcPr>
            <w:tcW w:w="3382" w:type="dxa"/>
          </w:tcPr>
          <w:p w:rsidR="005E0566" w:rsidRDefault="005E0566" w:rsidP="00582964">
            <w:pPr>
              <w:spacing w:line="240" w:lineRule="auto"/>
              <w:ind w:firstLine="0"/>
            </w:pPr>
            <w:r>
              <w:t>Температура точки росы по воде (ТТРв) при Р</w:t>
            </w:r>
            <w:r w:rsidRPr="005E0566">
              <w:rPr>
                <w:vertAlign w:val="subscript"/>
              </w:rPr>
              <w:t>абс</w:t>
            </w:r>
            <w:r>
              <w:t xml:space="preserve">=3,92 МПа (40,0 кгс/см2), </w:t>
            </w:r>
            <w:r w:rsidRPr="005E0566">
              <w:rPr>
                <w:vertAlign w:val="superscript"/>
              </w:rPr>
              <w:t>0</w:t>
            </w:r>
            <w:r>
              <w:t xml:space="preserve">С на </w:t>
            </w:r>
          </w:p>
          <w:p w:rsidR="00582964" w:rsidRDefault="005E0566" w:rsidP="00582964">
            <w:pPr>
              <w:spacing w:line="240" w:lineRule="auto"/>
              <w:ind w:firstLine="0"/>
            </w:pPr>
            <w:r>
              <w:t xml:space="preserve">зимний период </w:t>
            </w:r>
          </w:p>
          <w:p w:rsidR="005E0566" w:rsidRDefault="005E0566" w:rsidP="00582964">
            <w:pPr>
              <w:spacing w:line="240" w:lineRule="auto"/>
              <w:ind w:firstLine="0"/>
            </w:pPr>
            <w:r>
              <w:t>летний период</w:t>
            </w:r>
          </w:p>
        </w:tc>
        <w:tc>
          <w:tcPr>
            <w:tcW w:w="2577" w:type="dxa"/>
            <w:vAlign w:val="center"/>
          </w:tcPr>
          <w:p w:rsidR="00582964" w:rsidRDefault="005E0566" w:rsidP="005E0566">
            <w:pPr>
              <w:spacing w:line="240" w:lineRule="auto"/>
              <w:ind w:firstLine="0"/>
              <w:jc w:val="center"/>
            </w:pPr>
            <w:r>
              <w:t>ГОСТ 53763-2009</w:t>
            </w:r>
          </w:p>
        </w:tc>
        <w:tc>
          <w:tcPr>
            <w:tcW w:w="2126" w:type="dxa"/>
            <w:vAlign w:val="bottom"/>
          </w:tcPr>
          <w:p w:rsidR="00582964" w:rsidRDefault="005E0566" w:rsidP="005E0566">
            <w:pPr>
              <w:spacing w:line="240" w:lineRule="auto"/>
              <w:ind w:firstLine="0"/>
              <w:jc w:val="center"/>
            </w:pPr>
            <w:r>
              <w:t>-20</w:t>
            </w:r>
          </w:p>
          <w:p w:rsidR="005E0566" w:rsidRDefault="005E0566" w:rsidP="005E0566">
            <w:pPr>
              <w:spacing w:line="240" w:lineRule="auto"/>
              <w:ind w:firstLine="0"/>
              <w:jc w:val="center"/>
            </w:pPr>
            <w:r>
              <w:t>-14</w:t>
            </w:r>
          </w:p>
        </w:tc>
        <w:tc>
          <w:tcPr>
            <w:tcW w:w="1655" w:type="dxa"/>
            <w:vAlign w:val="center"/>
          </w:tcPr>
          <w:p w:rsidR="00582964" w:rsidRDefault="005E0566" w:rsidP="00582964">
            <w:pPr>
              <w:spacing w:line="240" w:lineRule="auto"/>
              <w:ind w:firstLine="0"/>
              <w:jc w:val="center"/>
            </w:pPr>
            <w:r>
              <w:t>-31,19</w:t>
            </w:r>
          </w:p>
        </w:tc>
      </w:tr>
      <w:tr w:rsidR="00582964" w:rsidTr="005E0566">
        <w:trPr>
          <w:jc w:val="center"/>
        </w:trPr>
        <w:tc>
          <w:tcPr>
            <w:tcW w:w="528" w:type="dxa"/>
            <w:vAlign w:val="center"/>
          </w:tcPr>
          <w:p w:rsidR="00582964" w:rsidRDefault="005E0566" w:rsidP="00582964">
            <w:pPr>
              <w:spacing w:line="240" w:lineRule="auto"/>
              <w:ind w:firstLine="0"/>
              <w:jc w:val="center"/>
            </w:pPr>
            <w:r>
              <w:t>3</w:t>
            </w:r>
          </w:p>
        </w:tc>
        <w:tc>
          <w:tcPr>
            <w:tcW w:w="3382" w:type="dxa"/>
          </w:tcPr>
          <w:p w:rsidR="005E0566" w:rsidRDefault="005E0566" w:rsidP="005E0566">
            <w:pPr>
              <w:spacing w:line="240" w:lineRule="auto"/>
              <w:ind w:firstLine="0"/>
            </w:pPr>
            <w:r>
              <w:t>Температура точки росы по воде (ТТРув) при Р</w:t>
            </w:r>
            <w:r w:rsidRPr="005E0566">
              <w:rPr>
                <w:vertAlign w:val="subscript"/>
              </w:rPr>
              <w:t>абс</w:t>
            </w:r>
            <w:r>
              <w:t xml:space="preserve">=2,5-7,5 МПа (40,0 кгс/см2), </w:t>
            </w:r>
            <w:r w:rsidRPr="005E0566">
              <w:rPr>
                <w:vertAlign w:val="superscript"/>
              </w:rPr>
              <w:t>0</w:t>
            </w:r>
            <w:r>
              <w:t xml:space="preserve">С на </w:t>
            </w:r>
          </w:p>
          <w:p w:rsidR="005E0566" w:rsidRDefault="005E0566" w:rsidP="005E0566">
            <w:pPr>
              <w:spacing w:line="240" w:lineRule="auto"/>
              <w:ind w:firstLine="0"/>
            </w:pPr>
            <w:r>
              <w:t xml:space="preserve">зимний период </w:t>
            </w:r>
          </w:p>
          <w:p w:rsidR="00582964" w:rsidRDefault="005E0566" w:rsidP="005E0566">
            <w:pPr>
              <w:spacing w:line="240" w:lineRule="auto"/>
              <w:ind w:firstLine="0"/>
            </w:pPr>
            <w:r>
              <w:t>летний период</w:t>
            </w:r>
          </w:p>
        </w:tc>
        <w:tc>
          <w:tcPr>
            <w:tcW w:w="2577" w:type="dxa"/>
            <w:vAlign w:val="center"/>
          </w:tcPr>
          <w:p w:rsidR="00582964" w:rsidRDefault="005E0566" w:rsidP="005E0566">
            <w:pPr>
              <w:spacing w:line="240" w:lineRule="auto"/>
              <w:ind w:firstLine="0"/>
              <w:jc w:val="center"/>
            </w:pPr>
            <w:r>
              <w:t>ГОСТ 53762-2009</w:t>
            </w:r>
          </w:p>
        </w:tc>
        <w:tc>
          <w:tcPr>
            <w:tcW w:w="2126" w:type="dxa"/>
            <w:vAlign w:val="bottom"/>
          </w:tcPr>
          <w:p w:rsidR="00582964" w:rsidRDefault="005E0566" w:rsidP="005E0566">
            <w:pPr>
              <w:spacing w:line="240" w:lineRule="auto"/>
              <w:ind w:firstLine="0"/>
              <w:jc w:val="center"/>
            </w:pPr>
            <w:r>
              <w:t>-10</w:t>
            </w:r>
          </w:p>
          <w:p w:rsidR="005E0566" w:rsidRDefault="005E0566" w:rsidP="005E0566">
            <w:pPr>
              <w:spacing w:line="240" w:lineRule="auto"/>
              <w:ind w:firstLine="0"/>
              <w:jc w:val="center"/>
            </w:pPr>
            <w:r>
              <w:t>-5</w:t>
            </w:r>
          </w:p>
        </w:tc>
        <w:tc>
          <w:tcPr>
            <w:tcW w:w="1655" w:type="dxa"/>
            <w:vAlign w:val="center"/>
          </w:tcPr>
          <w:p w:rsidR="00582964" w:rsidRDefault="005E0566" w:rsidP="00582964">
            <w:pPr>
              <w:spacing w:line="240" w:lineRule="auto"/>
              <w:ind w:firstLine="0"/>
              <w:jc w:val="center"/>
            </w:pPr>
            <w:r>
              <w:t>-24,50</w:t>
            </w:r>
          </w:p>
        </w:tc>
      </w:tr>
      <w:tr w:rsidR="005E0566" w:rsidTr="00582964">
        <w:trPr>
          <w:jc w:val="center"/>
        </w:trPr>
        <w:tc>
          <w:tcPr>
            <w:tcW w:w="528" w:type="dxa"/>
            <w:vAlign w:val="center"/>
          </w:tcPr>
          <w:p w:rsidR="005E0566" w:rsidRDefault="005E0566" w:rsidP="00582964">
            <w:pPr>
              <w:spacing w:line="240" w:lineRule="auto"/>
              <w:ind w:firstLine="0"/>
              <w:jc w:val="center"/>
            </w:pPr>
            <w:r>
              <w:t>4</w:t>
            </w:r>
          </w:p>
        </w:tc>
        <w:tc>
          <w:tcPr>
            <w:tcW w:w="3382" w:type="dxa"/>
          </w:tcPr>
          <w:p w:rsidR="005E0566" w:rsidRDefault="005E0566" w:rsidP="00582964">
            <w:pPr>
              <w:spacing w:line="240" w:lineRule="auto"/>
              <w:ind w:firstLine="0"/>
            </w:pPr>
            <w:r w:rsidRPr="005E0566">
              <w:t>Массовая концентрация сероводорода, г/м</w:t>
            </w:r>
            <w:r w:rsidRPr="005E0566">
              <w:rPr>
                <w:vertAlign w:val="superscript"/>
              </w:rPr>
              <w:t>3</w:t>
            </w:r>
          </w:p>
        </w:tc>
        <w:tc>
          <w:tcPr>
            <w:tcW w:w="2577" w:type="dxa"/>
            <w:vMerge w:val="restart"/>
            <w:vAlign w:val="center"/>
          </w:tcPr>
          <w:p w:rsidR="005E0566" w:rsidRDefault="005E0566" w:rsidP="00582964">
            <w:pPr>
              <w:spacing w:line="240" w:lineRule="auto"/>
              <w:ind w:firstLine="0"/>
              <w:jc w:val="center"/>
            </w:pPr>
            <w:r w:rsidRPr="005E0566">
              <w:t>ГОСТ Р 53367-2009</w:t>
            </w:r>
          </w:p>
        </w:tc>
        <w:tc>
          <w:tcPr>
            <w:tcW w:w="2126" w:type="dxa"/>
            <w:vAlign w:val="center"/>
          </w:tcPr>
          <w:p w:rsidR="005E0566" w:rsidRDefault="005E0566" w:rsidP="00582964">
            <w:pPr>
              <w:spacing w:line="240" w:lineRule="auto"/>
              <w:ind w:firstLine="0"/>
              <w:jc w:val="center"/>
            </w:pPr>
            <w:r>
              <w:t>0,007</w:t>
            </w:r>
          </w:p>
        </w:tc>
        <w:tc>
          <w:tcPr>
            <w:tcW w:w="1655" w:type="dxa"/>
            <w:vAlign w:val="center"/>
          </w:tcPr>
          <w:p w:rsidR="005E0566" w:rsidRPr="005E0566" w:rsidRDefault="005E0566" w:rsidP="005E0566">
            <w:pPr>
              <w:spacing w:line="240" w:lineRule="auto"/>
              <w:ind w:firstLine="0"/>
              <w:jc w:val="center"/>
              <w:rPr>
                <w:lang w:val="en-US"/>
              </w:rPr>
            </w:pPr>
            <w:r>
              <w:rPr>
                <w:lang w:val="en-US"/>
              </w:rPr>
              <w:t>&lt;1,0</w:t>
            </w:r>
          </w:p>
        </w:tc>
      </w:tr>
      <w:tr w:rsidR="005E0566" w:rsidTr="00582964">
        <w:trPr>
          <w:jc w:val="center"/>
        </w:trPr>
        <w:tc>
          <w:tcPr>
            <w:tcW w:w="528" w:type="dxa"/>
            <w:vAlign w:val="center"/>
          </w:tcPr>
          <w:p w:rsidR="005E0566" w:rsidRDefault="005E0566" w:rsidP="00582964">
            <w:pPr>
              <w:spacing w:line="240" w:lineRule="auto"/>
              <w:ind w:firstLine="0"/>
              <w:jc w:val="center"/>
            </w:pPr>
            <w:r>
              <w:t>5</w:t>
            </w:r>
          </w:p>
        </w:tc>
        <w:tc>
          <w:tcPr>
            <w:tcW w:w="3382" w:type="dxa"/>
          </w:tcPr>
          <w:p w:rsidR="005E0566" w:rsidRDefault="005E0566" w:rsidP="00582964">
            <w:pPr>
              <w:spacing w:line="240" w:lineRule="auto"/>
              <w:ind w:firstLine="0"/>
            </w:pPr>
            <w:r w:rsidRPr="005E0566">
              <w:t>Массовая концентрация серы</w:t>
            </w:r>
            <w:r>
              <w:t xml:space="preserve"> </w:t>
            </w:r>
            <w:r w:rsidRPr="005E0566">
              <w:t>меркаптановой, г/м</w:t>
            </w:r>
            <w:r w:rsidRPr="005E0566">
              <w:rPr>
                <w:vertAlign w:val="superscript"/>
              </w:rPr>
              <w:t>3</w:t>
            </w:r>
          </w:p>
        </w:tc>
        <w:tc>
          <w:tcPr>
            <w:tcW w:w="2577" w:type="dxa"/>
            <w:vMerge/>
            <w:vAlign w:val="center"/>
          </w:tcPr>
          <w:p w:rsidR="005E0566" w:rsidRDefault="005E0566" w:rsidP="00582964">
            <w:pPr>
              <w:spacing w:line="240" w:lineRule="auto"/>
              <w:ind w:firstLine="0"/>
              <w:jc w:val="center"/>
            </w:pPr>
          </w:p>
        </w:tc>
        <w:tc>
          <w:tcPr>
            <w:tcW w:w="2126" w:type="dxa"/>
            <w:vAlign w:val="center"/>
          </w:tcPr>
          <w:p w:rsidR="005E0566" w:rsidRPr="005E0566" w:rsidRDefault="005E0566" w:rsidP="005E0566">
            <w:pPr>
              <w:spacing w:line="240" w:lineRule="auto"/>
              <w:ind w:firstLine="0"/>
              <w:jc w:val="center"/>
              <w:rPr>
                <w:lang w:val="en-US"/>
              </w:rPr>
            </w:pPr>
            <w:r>
              <w:rPr>
                <w:lang w:val="en-US"/>
              </w:rPr>
              <w:t>0</w:t>
            </w:r>
            <w:r>
              <w:t>,</w:t>
            </w:r>
            <w:r>
              <w:rPr>
                <w:lang w:val="en-US"/>
              </w:rPr>
              <w:t>016</w:t>
            </w:r>
          </w:p>
        </w:tc>
        <w:tc>
          <w:tcPr>
            <w:tcW w:w="1655" w:type="dxa"/>
            <w:vAlign w:val="center"/>
          </w:tcPr>
          <w:p w:rsidR="005E0566" w:rsidRPr="005E0566" w:rsidRDefault="005E0566" w:rsidP="00582964">
            <w:pPr>
              <w:spacing w:line="240" w:lineRule="auto"/>
              <w:ind w:firstLine="0"/>
              <w:jc w:val="center"/>
              <w:rPr>
                <w:lang w:val="en-US"/>
              </w:rPr>
            </w:pPr>
            <w:r>
              <w:rPr>
                <w:lang w:val="en-US"/>
              </w:rPr>
              <w:t>&lt;1,0</w:t>
            </w:r>
          </w:p>
        </w:tc>
      </w:tr>
      <w:tr w:rsidR="005E0566" w:rsidTr="00582964">
        <w:trPr>
          <w:jc w:val="center"/>
        </w:trPr>
        <w:tc>
          <w:tcPr>
            <w:tcW w:w="528" w:type="dxa"/>
            <w:vAlign w:val="center"/>
          </w:tcPr>
          <w:p w:rsidR="005E0566" w:rsidRDefault="005E0566" w:rsidP="00582964">
            <w:pPr>
              <w:spacing w:line="240" w:lineRule="auto"/>
              <w:ind w:firstLine="0"/>
              <w:jc w:val="center"/>
            </w:pPr>
            <w:r>
              <w:t>6</w:t>
            </w:r>
          </w:p>
        </w:tc>
        <w:tc>
          <w:tcPr>
            <w:tcW w:w="3382" w:type="dxa"/>
          </w:tcPr>
          <w:p w:rsidR="005E0566" w:rsidRDefault="005E0566" w:rsidP="00582964">
            <w:pPr>
              <w:spacing w:line="240" w:lineRule="auto"/>
              <w:ind w:firstLine="0"/>
            </w:pPr>
            <w:r w:rsidRPr="005E0566">
              <w:t>Массовая концентрация общей серы, г/м</w:t>
            </w:r>
            <w:r w:rsidRPr="005E0566">
              <w:rPr>
                <w:vertAlign w:val="superscript"/>
              </w:rPr>
              <w:t>3</w:t>
            </w:r>
          </w:p>
        </w:tc>
        <w:tc>
          <w:tcPr>
            <w:tcW w:w="2577" w:type="dxa"/>
            <w:vMerge/>
            <w:vAlign w:val="center"/>
          </w:tcPr>
          <w:p w:rsidR="005E0566" w:rsidRDefault="005E0566" w:rsidP="00582964">
            <w:pPr>
              <w:spacing w:line="240" w:lineRule="auto"/>
              <w:ind w:firstLine="0"/>
              <w:jc w:val="center"/>
            </w:pPr>
          </w:p>
        </w:tc>
        <w:tc>
          <w:tcPr>
            <w:tcW w:w="2126" w:type="dxa"/>
            <w:vAlign w:val="center"/>
          </w:tcPr>
          <w:p w:rsidR="005E0566" w:rsidRDefault="005E0566" w:rsidP="00582964">
            <w:pPr>
              <w:spacing w:line="240" w:lineRule="auto"/>
              <w:ind w:firstLine="0"/>
              <w:jc w:val="center"/>
            </w:pPr>
            <w:r>
              <w:t>0,03</w:t>
            </w:r>
          </w:p>
        </w:tc>
        <w:tc>
          <w:tcPr>
            <w:tcW w:w="1655" w:type="dxa"/>
            <w:vAlign w:val="center"/>
          </w:tcPr>
          <w:p w:rsidR="005E0566" w:rsidRDefault="005E0566" w:rsidP="00582964">
            <w:pPr>
              <w:spacing w:line="240" w:lineRule="auto"/>
              <w:ind w:firstLine="0"/>
              <w:jc w:val="center"/>
            </w:pPr>
            <w:r>
              <w:rPr>
                <w:lang w:val="en-US"/>
              </w:rPr>
              <w:t>&lt;1,0</w:t>
            </w:r>
          </w:p>
        </w:tc>
      </w:tr>
      <w:tr w:rsidR="00582964" w:rsidTr="00582964">
        <w:trPr>
          <w:jc w:val="center"/>
        </w:trPr>
        <w:tc>
          <w:tcPr>
            <w:tcW w:w="528" w:type="dxa"/>
            <w:vAlign w:val="center"/>
          </w:tcPr>
          <w:p w:rsidR="00582964" w:rsidRDefault="005E0566" w:rsidP="00582964">
            <w:pPr>
              <w:spacing w:line="240" w:lineRule="auto"/>
              <w:ind w:firstLine="0"/>
              <w:jc w:val="center"/>
            </w:pPr>
            <w:r>
              <w:t>7</w:t>
            </w:r>
          </w:p>
        </w:tc>
        <w:tc>
          <w:tcPr>
            <w:tcW w:w="3382" w:type="dxa"/>
          </w:tcPr>
          <w:p w:rsidR="00582964" w:rsidRDefault="005E0566" w:rsidP="00582964">
            <w:pPr>
              <w:spacing w:line="240" w:lineRule="auto"/>
              <w:ind w:firstLine="0"/>
            </w:pPr>
            <w:r w:rsidRPr="005E0566">
              <w:t>Теплота сгорания низшая при станд. условиях, МДж/м</w:t>
            </w:r>
            <w:r w:rsidRPr="005E0566">
              <w:rPr>
                <w:vertAlign w:val="superscript"/>
              </w:rPr>
              <w:t>3</w:t>
            </w:r>
            <w:r w:rsidRPr="005E0566">
              <w:t>, не менее</w:t>
            </w:r>
          </w:p>
        </w:tc>
        <w:tc>
          <w:tcPr>
            <w:tcW w:w="2577" w:type="dxa"/>
            <w:vAlign w:val="center"/>
          </w:tcPr>
          <w:p w:rsidR="00582964" w:rsidRDefault="005E0566" w:rsidP="00582964">
            <w:pPr>
              <w:spacing w:line="240" w:lineRule="auto"/>
              <w:ind w:firstLine="0"/>
              <w:jc w:val="center"/>
            </w:pPr>
            <w:r w:rsidRPr="005E0566">
              <w:t>ГОСТ 31369-2008</w:t>
            </w:r>
          </w:p>
        </w:tc>
        <w:tc>
          <w:tcPr>
            <w:tcW w:w="2126" w:type="dxa"/>
            <w:vAlign w:val="center"/>
          </w:tcPr>
          <w:p w:rsidR="00582964" w:rsidRDefault="005E0566" w:rsidP="00582964">
            <w:pPr>
              <w:spacing w:line="240" w:lineRule="auto"/>
              <w:ind w:firstLine="0"/>
              <w:jc w:val="center"/>
            </w:pPr>
            <w:r>
              <w:t>31,80</w:t>
            </w:r>
          </w:p>
        </w:tc>
        <w:tc>
          <w:tcPr>
            <w:tcW w:w="1655" w:type="dxa"/>
            <w:vAlign w:val="center"/>
          </w:tcPr>
          <w:p w:rsidR="00582964" w:rsidRDefault="005E0566" w:rsidP="00582964">
            <w:pPr>
              <w:spacing w:line="240" w:lineRule="auto"/>
              <w:ind w:firstLine="0"/>
              <w:jc w:val="center"/>
            </w:pPr>
            <w:r>
              <w:t>35,37</w:t>
            </w:r>
          </w:p>
        </w:tc>
      </w:tr>
      <w:tr w:rsidR="00582964" w:rsidTr="00582964">
        <w:trPr>
          <w:jc w:val="center"/>
        </w:trPr>
        <w:tc>
          <w:tcPr>
            <w:tcW w:w="528" w:type="dxa"/>
            <w:vAlign w:val="center"/>
          </w:tcPr>
          <w:p w:rsidR="00582964" w:rsidRDefault="005E0566" w:rsidP="00582964">
            <w:pPr>
              <w:spacing w:line="240" w:lineRule="auto"/>
              <w:ind w:firstLine="0"/>
              <w:jc w:val="center"/>
            </w:pPr>
            <w:r>
              <w:t>8</w:t>
            </w:r>
          </w:p>
        </w:tc>
        <w:tc>
          <w:tcPr>
            <w:tcW w:w="3382" w:type="dxa"/>
          </w:tcPr>
          <w:p w:rsidR="00582964" w:rsidRDefault="005E0566" w:rsidP="00582964">
            <w:pPr>
              <w:spacing w:line="240" w:lineRule="auto"/>
              <w:ind w:firstLine="0"/>
            </w:pPr>
            <w:r w:rsidRPr="005E0566">
              <w:t>Молярная доля кислорода, %, не более</w:t>
            </w:r>
          </w:p>
        </w:tc>
        <w:tc>
          <w:tcPr>
            <w:tcW w:w="2577" w:type="dxa"/>
            <w:vAlign w:val="center"/>
          </w:tcPr>
          <w:p w:rsidR="00582964" w:rsidRDefault="005E0566" w:rsidP="00582964">
            <w:pPr>
              <w:spacing w:line="240" w:lineRule="auto"/>
              <w:ind w:firstLine="0"/>
              <w:jc w:val="center"/>
            </w:pPr>
            <w:r w:rsidRPr="005E0566">
              <w:t>ГОСТ 31371,7-2008</w:t>
            </w:r>
          </w:p>
        </w:tc>
        <w:tc>
          <w:tcPr>
            <w:tcW w:w="2126" w:type="dxa"/>
            <w:vAlign w:val="center"/>
          </w:tcPr>
          <w:p w:rsidR="00582964" w:rsidRDefault="005E0566" w:rsidP="00582964">
            <w:pPr>
              <w:spacing w:line="240" w:lineRule="auto"/>
              <w:ind w:firstLine="0"/>
              <w:jc w:val="center"/>
            </w:pPr>
            <w:r>
              <w:t>0,02</w:t>
            </w:r>
          </w:p>
        </w:tc>
        <w:tc>
          <w:tcPr>
            <w:tcW w:w="1655" w:type="dxa"/>
            <w:vAlign w:val="center"/>
          </w:tcPr>
          <w:p w:rsidR="00582964" w:rsidRDefault="005E0566" w:rsidP="00582964">
            <w:pPr>
              <w:spacing w:line="240" w:lineRule="auto"/>
              <w:ind w:firstLine="0"/>
              <w:jc w:val="center"/>
            </w:pPr>
            <w:r>
              <w:t>0,002</w:t>
            </w:r>
          </w:p>
        </w:tc>
      </w:tr>
      <w:tr w:rsidR="00582964" w:rsidTr="00582964">
        <w:trPr>
          <w:jc w:val="center"/>
        </w:trPr>
        <w:tc>
          <w:tcPr>
            <w:tcW w:w="528" w:type="dxa"/>
            <w:vAlign w:val="center"/>
          </w:tcPr>
          <w:p w:rsidR="00582964" w:rsidRDefault="005E0566" w:rsidP="00582964">
            <w:pPr>
              <w:spacing w:line="240" w:lineRule="auto"/>
              <w:ind w:firstLine="0"/>
              <w:jc w:val="center"/>
            </w:pPr>
            <w:r>
              <w:t>9</w:t>
            </w:r>
          </w:p>
        </w:tc>
        <w:tc>
          <w:tcPr>
            <w:tcW w:w="3382" w:type="dxa"/>
          </w:tcPr>
          <w:p w:rsidR="00582964" w:rsidRDefault="005E0566" w:rsidP="00582964">
            <w:pPr>
              <w:spacing w:line="240" w:lineRule="auto"/>
              <w:ind w:firstLine="0"/>
            </w:pPr>
            <w:r w:rsidRPr="005E0566">
              <w:t>Молярная доля диоксида кислорода, %, не более</w:t>
            </w:r>
          </w:p>
        </w:tc>
        <w:tc>
          <w:tcPr>
            <w:tcW w:w="2577" w:type="dxa"/>
            <w:vAlign w:val="center"/>
          </w:tcPr>
          <w:p w:rsidR="00582964" w:rsidRDefault="005E0566" w:rsidP="00582964">
            <w:pPr>
              <w:spacing w:line="240" w:lineRule="auto"/>
              <w:ind w:firstLine="0"/>
              <w:jc w:val="center"/>
            </w:pPr>
            <w:r w:rsidRPr="005E0566">
              <w:t>ГОСТ 31371,7-2008</w:t>
            </w:r>
          </w:p>
        </w:tc>
        <w:tc>
          <w:tcPr>
            <w:tcW w:w="2126" w:type="dxa"/>
            <w:vAlign w:val="center"/>
          </w:tcPr>
          <w:p w:rsidR="00582964" w:rsidRDefault="005E0566" w:rsidP="00582964">
            <w:pPr>
              <w:spacing w:line="240" w:lineRule="auto"/>
              <w:ind w:firstLine="0"/>
              <w:jc w:val="center"/>
            </w:pPr>
            <w:r>
              <w:t>2,5</w:t>
            </w:r>
          </w:p>
        </w:tc>
        <w:tc>
          <w:tcPr>
            <w:tcW w:w="1655" w:type="dxa"/>
            <w:vAlign w:val="center"/>
          </w:tcPr>
          <w:p w:rsidR="00582964" w:rsidRDefault="005E0566" w:rsidP="00582964">
            <w:pPr>
              <w:spacing w:line="240" w:lineRule="auto"/>
              <w:ind w:firstLine="0"/>
              <w:jc w:val="center"/>
            </w:pPr>
            <w:r>
              <w:t>0,520</w:t>
            </w:r>
          </w:p>
        </w:tc>
      </w:tr>
      <w:tr w:rsidR="00582964" w:rsidTr="00582964">
        <w:trPr>
          <w:jc w:val="center"/>
        </w:trPr>
        <w:tc>
          <w:tcPr>
            <w:tcW w:w="528" w:type="dxa"/>
            <w:vAlign w:val="center"/>
          </w:tcPr>
          <w:p w:rsidR="00582964" w:rsidRDefault="005E0566" w:rsidP="00582964">
            <w:pPr>
              <w:spacing w:line="240" w:lineRule="auto"/>
              <w:ind w:firstLine="0"/>
              <w:jc w:val="center"/>
            </w:pPr>
            <w:r>
              <w:lastRenderedPageBreak/>
              <w:t>10</w:t>
            </w:r>
          </w:p>
        </w:tc>
        <w:tc>
          <w:tcPr>
            <w:tcW w:w="3382" w:type="dxa"/>
          </w:tcPr>
          <w:p w:rsidR="00582964" w:rsidRDefault="005E0566" w:rsidP="00582964">
            <w:pPr>
              <w:spacing w:line="240" w:lineRule="auto"/>
              <w:ind w:firstLine="0"/>
            </w:pPr>
            <w:r w:rsidRPr="005E0566">
              <w:t>Массовая концентрация механических примесей, г/м</w:t>
            </w:r>
            <w:r w:rsidRPr="005E0566">
              <w:rPr>
                <w:vertAlign w:val="superscript"/>
              </w:rPr>
              <w:t>3</w:t>
            </w:r>
            <w:r w:rsidRPr="005E0566">
              <w:t>, не более</w:t>
            </w:r>
          </w:p>
        </w:tc>
        <w:tc>
          <w:tcPr>
            <w:tcW w:w="2577" w:type="dxa"/>
            <w:vAlign w:val="center"/>
          </w:tcPr>
          <w:p w:rsidR="00582964" w:rsidRDefault="00752752" w:rsidP="00582964">
            <w:pPr>
              <w:spacing w:line="240" w:lineRule="auto"/>
              <w:ind w:firstLine="0"/>
              <w:jc w:val="center"/>
            </w:pPr>
            <w:r w:rsidRPr="00752752">
              <w:t>ГОСТ 22387.4-77</w:t>
            </w:r>
          </w:p>
        </w:tc>
        <w:tc>
          <w:tcPr>
            <w:tcW w:w="2126" w:type="dxa"/>
            <w:vAlign w:val="center"/>
          </w:tcPr>
          <w:p w:rsidR="00582964" w:rsidRDefault="00752752" w:rsidP="00582964">
            <w:pPr>
              <w:spacing w:line="240" w:lineRule="auto"/>
              <w:ind w:firstLine="0"/>
              <w:jc w:val="center"/>
            </w:pPr>
            <w:r>
              <w:t>0,001</w:t>
            </w:r>
          </w:p>
        </w:tc>
        <w:tc>
          <w:tcPr>
            <w:tcW w:w="1655" w:type="dxa"/>
            <w:vAlign w:val="center"/>
          </w:tcPr>
          <w:p w:rsidR="00582964" w:rsidRDefault="00752752" w:rsidP="00582964">
            <w:pPr>
              <w:spacing w:line="240" w:lineRule="auto"/>
              <w:ind w:firstLine="0"/>
              <w:jc w:val="center"/>
            </w:pPr>
            <w:r>
              <w:t>Отс.</w:t>
            </w:r>
          </w:p>
        </w:tc>
      </w:tr>
      <w:tr w:rsidR="00582964" w:rsidTr="00582964">
        <w:trPr>
          <w:jc w:val="center"/>
        </w:trPr>
        <w:tc>
          <w:tcPr>
            <w:tcW w:w="528" w:type="dxa"/>
            <w:vAlign w:val="center"/>
          </w:tcPr>
          <w:p w:rsidR="00582964" w:rsidRDefault="00752752" w:rsidP="00582964">
            <w:pPr>
              <w:spacing w:line="240" w:lineRule="auto"/>
              <w:ind w:firstLine="0"/>
              <w:jc w:val="center"/>
            </w:pPr>
            <w:r>
              <w:t>11</w:t>
            </w:r>
          </w:p>
        </w:tc>
        <w:tc>
          <w:tcPr>
            <w:tcW w:w="3382" w:type="dxa"/>
          </w:tcPr>
          <w:p w:rsidR="00582964" w:rsidRDefault="00752752" w:rsidP="00582964">
            <w:pPr>
              <w:spacing w:line="240" w:lineRule="auto"/>
              <w:ind w:firstLine="0"/>
            </w:pPr>
            <w:r w:rsidRPr="00752752">
              <w:t>Плотность при стандартных условиях, кг/м</w:t>
            </w:r>
            <w:r w:rsidRPr="00752752">
              <w:rPr>
                <w:vertAlign w:val="superscript"/>
              </w:rPr>
              <w:t>3</w:t>
            </w:r>
          </w:p>
        </w:tc>
        <w:tc>
          <w:tcPr>
            <w:tcW w:w="2577" w:type="dxa"/>
            <w:vAlign w:val="center"/>
          </w:tcPr>
          <w:p w:rsidR="00582964" w:rsidRDefault="00752752" w:rsidP="00582964">
            <w:pPr>
              <w:spacing w:line="240" w:lineRule="auto"/>
              <w:ind w:firstLine="0"/>
              <w:jc w:val="center"/>
            </w:pPr>
            <w:r w:rsidRPr="00752752">
              <w:t>ГОСТ 31369-2008</w:t>
            </w:r>
          </w:p>
        </w:tc>
        <w:tc>
          <w:tcPr>
            <w:tcW w:w="2126" w:type="dxa"/>
            <w:vAlign w:val="center"/>
          </w:tcPr>
          <w:p w:rsidR="00582964" w:rsidRDefault="00752752" w:rsidP="00582964">
            <w:pPr>
              <w:spacing w:line="240" w:lineRule="auto"/>
              <w:ind w:firstLine="0"/>
              <w:jc w:val="center"/>
            </w:pPr>
            <w:r>
              <w:t>Не нормируют</w:t>
            </w:r>
          </w:p>
        </w:tc>
        <w:tc>
          <w:tcPr>
            <w:tcW w:w="1655" w:type="dxa"/>
            <w:vAlign w:val="center"/>
          </w:tcPr>
          <w:p w:rsidR="00582964" w:rsidRDefault="00752752" w:rsidP="00582964">
            <w:pPr>
              <w:spacing w:line="240" w:lineRule="auto"/>
              <w:ind w:firstLine="0"/>
              <w:jc w:val="center"/>
            </w:pPr>
            <w:r>
              <w:t>0,735</w:t>
            </w:r>
          </w:p>
        </w:tc>
      </w:tr>
      <w:tr w:rsidR="00582964" w:rsidTr="00582964">
        <w:trPr>
          <w:jc w:val="center"/>
        </w:trPr>
        <w:tc>
          <w:tcPr>
            <w:tcW w:w="528" w:type="dxa"/>
            <w:vAlign w:val="center"/>
          </w:tcPr>
          <w:p w:rsidR="00582964" w:rsidRDefault="00752752" w:rsidP="00582964">
            <w:pPr>
              <w:spacing w:line="240" w:lineRule="auto"/>
              <w:ind w:firstLine="0"/>
              <w:jc w:val="center"/>
            </w:pPr>
            <w:r>
              <w:t>12</w:t>
            </w:r>
          </w:p>
        </w:tc>
        <w:tc>
          <w:tcPr>
            <w:tcW w:w="3382" w:type="dxa"/>
          </w:tcPr>
          <w:p w:rsidR="00582964" w:rsidRDefault="00752752" w:rsidP="00582964">
            <w:pPr>
              <w:spacing w:line="240" w:lineRule="auto"/>
              <w:ind w:firstLine="0"/>
            </w:pPr>
            <w:r w:rsidRPr="00752752">
              <w:t>Содержание целевых компонентов, г/м</w:t>
            </w:r>
            <w:r w:rsidRPr="00752752">
              <w:rPr>
                <w:vertAlign w:val="superscript"/>
              </w:rPr>
              <w:t>3</w:t>
            </w:r>
          </w:p>
        </w:tc>
        <w:tc>
          <w:tcPr>
            <w:tcW w:w="2577" w:type="dxa"/>
            <w:vAlign w:val="center"/>
          </w:tcPr>
          <w:p w:rsidR="00582964" w:rsidRDefault="00752752" w:rsidP="00582964">
            <w:pPr>
              <w:spacing w:line="240" w:lineRule="auto"/>
              <w:ind w:firstLine="0"/>
              <w:jc w:val="center"/>
            </w:pPr>
            <w:r w:rsidRPr="00752752">
              <w:t>ОСТ 153-39.2-028-2007</w:t>
            </w:r>
          </w:p>
        </w:tc>
        <w:tc>
          <w:tcPr>
            <w:tcW w:w="2126" w:type="dxa"/>
            <w:vAlign w:val="center"/>
          </w:tcPr>
          <w:p w:rsidR="00582964" w:rsidRDefault="00752752" w:rsidP="00582964">
            <w:pPr>
              <w:spacing w:line="240" w:lineRule="auto"/>
              <w:ind w:firstLine="0"/>
              <w:jc w:val="center"/>
            </w:pPr>
            <w:r>
              <w:t>Не нормируют</w:t>
            </w:r>
          </w:p>
        </w:tc>
        <w:tc>
          <w:tcPr>
            <w:tcW w:w="1655" w:type="dxa"/>
            <w:vAlign w:val="center"/>
          </w:tcPr>
          <w:p w:rsidR="00582964" w:rsidRDefault="00752752" w:rsidP="00582964">
            <w:pPr>
              <w:spacing w:line="240" w:lineRule="auto"/>
              <w:ind w:firstLine="0"/>
              <w:jc w:val="center"/>
            </w:pPr>
            <w:r>
              <w:t>1,98</w:t>
            </w:r>
          </w:p>
        </w:tc>
      </w:tr>
    </w:tbl>
    <w:p w:rsidR="00A60340" w:rsidRDefault="00A60340" w:rsidP="00A60340"/>
    <w:p w:rsidR="00205D4C" w:rsidRDefault="00205D4C" w:rsidP="00205D4C">
      <w:pPr>
        <w:pStyle w:val="af5"/>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13</w:t>
      </w:r>
      <w:r w:rsidR="00585FF8">
        <w:rPr>
          <w:noProof/>
        </w:rPr>
        <w:fldChar w:fldCharType="end"/>
      </w:r>
      <w:r>
        <w:t>. Физико-химические показатели используемого газа</w:t>
      </w:r>
    </w:p>
    <w:tbl>
      <w:tblPr>
        <w:tblStyle w:val="afe"/>
        <w:tblpPr w:leftFromText="180" w:rightFromText="180" w:vertAnchor="text" w:tblpXSpec="center" w:tblpY="1"/>
        <w:tblOverlap w:val="never"/>
        <w:tblW w:w="9937" w:type="dxa"/>
        <w:tblLook w:val="04A0" w:firstRow="1" w:lastRow="0" w:firstColumn="1" w:lastColumn="0" w:noHBand="0" w:noVBand="1"/>
      </w:tblPr>
      <w:tblGrid>
        <w:gridCol w:w="5418"/>
        <w:gridCol w:w="4519"/>
      </w:tblGrid>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Наименование показателей</w:t>
            </w:r>
          </w:p>
        </w:tc>
        <w:tc>
          <w:tcPr>
            <w:tcW w:w="4519"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Характеристика</w:t>
            </w:r>
          </w:p>
        </w:tc>
      </w:tr>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left"/>
              <w:rPr>
                <w:szCs w:val="32"/>
              </w:rPr>
            </w:pPr>
            <w:r w:rsidRPr="00A60340">
              <w:rPr>
                <w:szCs w:val="32"/>
              </w:rPr>
              <w:t>Плотность относительная</w:t>
            </w:r>
          </w:p>
        </w:tc>
        <w:tc>
          <w:tcPr>
            <w:tcW w:w="4519"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0,712</w:t>
            </w:r>
          </w:p>
        </w:tc>
      </w:tr>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left"/>
              <w:rPr>
                <w:szCs w:val="32"/>
              </w:rPr>
            </w:pPr>
            <w:r w:rsidRPr="00A60340">
              <w:rPr>
                <w:szCs w:val="32"/>
              </w:rPr>
              <w:t>Плотность абсолутная, кг/м</w:t>
            </w:r>
            <w:r w:rsidRPr="00A60340">
              <w:rPr>
                <w:szCs w:val="32"/>
                <w:vertAlign w:val="superscript"/>
              </w:rPr>
              <w:t>3</w:t>
            </w:r>
          </w:p>
        </w:tc>
        <w:tc>
          <w:tcPr>
            <w:tcW w:w="4519"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0,858</w:t>
            </w:r>
          </w:p>
        </w:tc>
      </w:tr>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left"/>
              <w:rPr>
                <w:szCs w:val="32"/>
              </w:rPr>
            </w:pPr>
            <w:r w:rsidRPr="00A60340">
              <w:rPr>
                <w:szCs w:val="32"/>
              </w:rPr>
              <w:t>Теплота сгорания низшая, МДж/м</w:t>
            </w:r>
            <w:r w:rsidRPr="00A60340">
              <w:rPr>
                <w:szCs w:val="32"/>
                <w:vertAlign w:val="superscript"/>
              </w:rPr>
              <w:t>3</w:t>
            </w:r>
          </w:p>
        </w:tc>
        <w:tc>
          <w:tcPr>
            <w:tcW w:w="4519"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40,840</w:t>
            </w:r>
          </w:p>
        </w:tc>
      </w:tr>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left"/>
              <w:rPr>
                <w:szCs w:val="32"/>
              </w:rPr>
            </w:pPr>
            <w:r w:rsidRPr="00A60340">
              <w:rPr>
                <w:szCs w:val="32"/>
              </w:rPr>
              <w:t>Число Воббе низшее, МДж/м</w:t>
            </w:r>
            <w:r w:rsidRPr="00A60340">
              <w:rPr>
                <w:szCs w:val="32"/>
                <w:vertAlign w:val="superscript"/>
              </w:rPr>
              <w:t>3</w:t>
            </w:r>
          </w:p>
        </w:tc>
        <w:tc>
          <w:tcPr>
            <w:tcW w:w="4519" w:type="dxa"/>
            <w:vAlign w:val="center"/>
          </w:tcPr>
          <w:p w:rsidR="00205D4C" w:rsidRPr="00A60340" w:rsidRDefault="00205D4C" w:rsidP="00205D4C">
            <w:pPr>
              <w:tabs>
                <w:tab w:val="left" w:pos="1418"/>
                <w:tab w:val="left" w:pos="1985"/>
              </w:tabs>
              <w:spacing w:line="240" w:lineRule="auto"/>
              <w:ind w:firstLine="0"/>
              <w:jc w:val="center"/>
              <w:rPr>
                <w:szCs w:val="32"/>
              </w:rPr>
            </w:pPr>
            <w:r w:rsidRPr="00A60340">
              <w:rPr>
                <w:szCs w:val="32"/>
              </w:rPr>
              <w:t>53,360</w:t>
            </w:r>
          </w:p>
        </w:tc>
      </w:tr>
      <w:tr w:rsidR="00205D4C" w:rsidRPr="00A60340" w:rsidTr="00205D4C">
        <w:trPr>
          <w:trHeight w:val="20"/>
        </w:trPr>
        <w:tc>
          <w:tcPr>
            <w:tcW w:w="5418" w:type="dxa"/>
            <w:vAlign w:val="center"/>
          </w:tcPr>
          <w:p w:rsidR="00205D4C" w:rsidRPr="00A60340" w:rsidRDefault="00205D4C" w:rsidP="00205D4C">
            <w:pPr>
              <w:tabs>
                <w:tab w:val="left" w:pos="1418"/>
                <w:tab w:val="left" w:pos="1985"/>
              </w:tabs>
              <w:spacing w:line="240" w:lineRule="auto"/>
              <w:ind w:firstLine="0"/>
              <w:jc w:val="left"/>
              <w:rPr>
                <w:szCs w:val="32"/>
              </w:rPr>
            </w:pPr>
            <w:r w:rsidRPr="00A60340">
              <w:rPr>
                <w:szCs w:val="32"/>
              </w:rPr>
              <w:t>Возможность использования газа</w:t>
            </w:r>
          </w:p>
        </w:tc>
        <w:tc>
          <w:tcPr>
            <w:tcW w:w="4519" w:type="dxa"/>
            <w:vAlign w:val="center"/>
          </w:tcPr>
          <w:p w:rsidR="00205D4C" w:rsidRPr="00A60340" w:rsidRDefault="00205D4C" w:rsidP="00205D4C">
            <w:pPr>
              <w:tabs>
                <w:tab w:val="left" w:pos="1707"/>
                <w:tab w:val="left" w:pos="1985"/>
              </w:tabs>
              <w:spacing w:line="240" w:lineRule="auto"/>
              <w:ind w:firstLine="0"/>
              <w:jc w:val="center"/>
              <w:rPr>
                <w:szCs w:val="32"/>
              </w:rPr>
            </w:pPr>
            <w:r w:rsidRPr="00A60340">
              <w:rPr>
                <w:szCs w:val="32"/>
              </w:rPr>
              <w:t>отопление зданий горячее водоснабжение приготовление пищи</w:t>
            </w:r>
          </w:p>
        </w:tc>
      </w:tr>
    </w:tbl>
    <w:p w:rsidR="00A60340" w:rsidRDefault="00A60340" w:rsidP="00A60340"/>
    <w:p w:rsidR="00EA37BB" w:rsidRDefault="00EA37BB" w:rsidP="00EA37BB">
      <w:pPr>
        <w:pStyle w:val="20"/>
      </w:pPr>
      <w:bookmarkStart w:id="14" w:name="_Toc459203054"/>
      <w:r>
        <w:t>3.3 С</w:t>
      </w:r>
      <w:r w:rsidRPr="00EA37BB">
        <w:t>хема газоснабжения</w:t>
      </w:r>
      <w:bookmarkEnd w:id="14"/>
      <w:r w:rsidR="009B412A">
        <w:t xml:space="preserve"> </w:t>
      </w:r>
    </w:p>
    <w:p w:rsidR="009E66E1" w:rsidRDefault="009E66E1" w:rsidP="009E66E1">
      <w:r w:rsidRPr="009E66E1">
        <w:t xml:space="preserve">Для обеспечения возможности присоединения к газовым сетям новых потребителей на территории </w:t>
      </w:r>
      <w:r w:rsidR="00BA2B48">
        <w:t xml:space="preserve">сельского поселения </w:t>
      </w:r>
      <w:r w:rsidR="002A388B">
        <w:t>Булгако</w:t>
      </w:r>
      <w:r w:rsidR="00786AFA">
        <w:t>вский</w:t>
      </w:r>
      <w:r w:rsidR="00BA2B48">
        <w:t xml:space="preserve"> сельсовет муниципального района </w:t>
      </w:r>
      <w:r w:rsidR="00256A1C">
        <w:t>Уфимский</w:t>
      </w:r>
      <w:r w:rsidR="00BA2B48">
        <w:t xml:space="preserve"> район Республики Башкортостан</w:t>
      </w:r>
      <w:r w:rsidR="00BA2B48" w:rsidRPr="00EB1BE3">
        <w:t xml:space="preserve"> </w:t>
      </w:r>
      <w:r w:rsidRPr="009E66E1">
        <w:t>необходимо</w:t>
      </w:r>
      <w:r>
        <w:t xml:space="preserve"> произвести строительство новых ГРП. </w:t>
      </w:r>
    </w:p>
    <w:p w:rsidR="009B412A" w:rsidRPr="009B412A" w:rsidRDefault="009B412A" w:rsidP="009B412A">
      <w:pPr>
        <w:tabs>
          <w:tab w:val="left" w:pos="720"/>
        </w:tabs>
        <w:rPr>
          <w:szCs w:val="28"/>
        </w:rPr>
      </w:pPr>
      <w:r w:rsidRPr="009B412A">
        <w:rPr>
          <w:szCs w:val="28"/>
        </w:rPr>
        <w:t>Распределительные газопроводы, входящие в систему газоснабжения, подразделяются на: кольцевые; тупиковые; смешанные.</w:t>
      </w:r>
    </w:p>
    <w:p w:rsidR="000A1F54" w:rsidRDefault="009B412A" w:rsidP="009B412A">
      <w:pPr>
        <w:tabs>
          <w:tab w:val="left" w:pos="720"/>
        </w:tabs>
        <w:rPr>
          <w:szCs w:val="28"/>
        </w:rPr>
      </w:pPr>
      <w:r w:rsidRPr="009B412A">
        <w:rPr>
          <w:szCs w:val="28"/>
        </w:rPr>
        <w:t xml:space="preserve">Газопроводы систем газоснабжения в зависимости от давления транспортируемого газа делятся на: </w:t>
      </w:r>
    </w:p>
    <w:p w:rsidR="000A1F54" w:rsidRPr="000A1F54" w:rsidRDefault="009B412A" w:rsidP="009E4E18">
      <w:pPr>
        <w:pStyle w:val="a1"/>
        <w:numPr>
          <w:ilvl w:val="0"/>
          <w:numId w:val="17"/>
        </w:numPr>
        <w:tabs>
          <w:tab w:val="left" w:pos="720"/>
          <w:tab w:val="left" w:pos="993"/>
        </w:tabs>
        <w:ind w:left="0" w:firstLine="709"/>
        <w:rPr>
          <w:szCs w:val="28"/>
        </w:rPr>
      </w:pPr>
      <w:r w:rsidRPr="000A1F54">
        <w:rPr>
          <w:szCs w:val="28"/>
        </w:rPr>
        <w:t>газопроводы высокого давления I категории - при рабочем давлении газа свыше 0,6 МПа (6 кгс/см</w:t>
      </w:r>
      <w:r w:rsidRPr="000A1F54">
        <w:rPr>
          <w:szCs w:val="28"/>
          <w:vertAlign w:val="superscript"/>
        </w:rPr>
        <w:t>2</w:t>
      </w:r>
      <w:r w:rsidRPr="000A1F54">
        <w:rPr>
          <w:szCs w:val="28"/>
        </w:rPr>
        <w:t>) до 1,2 МПа (12 кгс/см</w:t>
      </w:r>
      <w:r w:rsidRPr="000A1F54">
        <w:rPr>
          <w:szCs w:val="28"/>
          <w:vertAlign w:val="superscript"/>
        </w:rPr>
        <w:t>2</w:t>
      </w:r>
      <w:r w:rsidRPr="000A1F54">
        <w:rPr>
          <w:szCs w:val="28"/>
        </w:rPr>
        <w:t>) включительно для природного газа и газовоздушных смесей и до 1,6 МПа (16 кгс/см</w:t>
      </w:r>
      <w:r w:rsidRPr="000A1F54">
        <w:rPr>
          <w:szCs w:val="28"/>
          <w:vertAlign w:val="superscript"/>
        </w:rPr>
        <w:t>2</w:t>
      </w:r>
      <w:r w:rsidRPr="000A1F54">
        <w:rPr>
          <w:szCs w:val="28"/>
        </w:rPr>
        <w:t xml:space="preserve">) для сжиженных углеводородных газов (СУГ). </w:t>
      </w:r>
    </w:p>
    <w:p w:rsidR="000A1F54" w:rsidRPr="000A1F54" w:rsidRDefault="009B412A" w:rsidP="009E4E18">
      <w:pPr>
        <w:pStyle w:val="a1"/>
        <w:numPr>
          <w:ilvl w:val="0"/>
          <w:numId w:val="17"/>
        </w:numPr>
        <w:tabs>
          <w:tab w:val="left" w:pos="720"/>
          <w:tab w:val="left" w:pos="993"/>
        </w:tabs>
        <w:ind w:left="0" w:firstLine="709"/>
        <w:rPr>
          <w:szCs w:val="28"/>
        </w:rPr>
      </w:pPr>
      <w:r w:rsidRPr="000A1F54">
        <w:rPr>
          <w:szCs w:val="28"/>
        </w:rPr>
        <w:lastRenderedPageBreak/>
        <w:t>газопроводы высокого давления II категории - при рабочем давлении газа свыше 0,3 МПа (3 кгс/см</w:t>
      </w:r>
      <w:r w:rsidRPr="000A1F54">
        <w:rPr>
          <w:szCs w:val="28"/>
          <w:vertAlign w:val="superscript"/>
        </w:rPr>
        <w:t>2</w:t>
      </w:r>
      <w:r w:rsidRPr="000A1F54">
        <w:rPr>
          <w:szCs w:val="28"/>
        </w:rPr>
        <w:t>) до 0,6 МПа (6 кгс/см</w:t>
      </w:r>
      <w:r w:rsidRPr="000A1F54">
        <w:rPr>
          <w:szCs w:val="28"/>
          <w:vertAlign w:val="superscript"/>
        </w:rPr>
        <w:t>2</w:t>
      </w:r>
      <w:r w:rsidRPr="000A1F54">
        <w:rPr>
          <w:szCs w:val="28"/>
        </w:rPr>
        <w:t xml:space="preserve">). </w:t>
      </w:r>
    </w:p>
    <w:p w:rsidR="000A1F54" w:rsidRPr="000A1F54" w:rsidRDefault="009B412A" w:rsidP="009E4E18">
      <w:pPr>
        <w:pStyle w:val="a1"/>
        <w:numPr>
          <w:ilvl w:val="0"/>
          <w:numId w:val="17"/>
        </w:numPr>
        <w:tabs>
          <w:tab w:val="left" w:pos="720"/>
          <w:tab w:val="left" w:pos="993"/>
        </w:tabs>
        <w:ind w:left="0" w:firstLine="709"/>
        <w:rPr>
          <w:szCs w:val="28"/>
        </w:rPr>
      </w:pPr>
      <w:r w:rsidRPr="000A1F54">
        <w:rPr>
          <w:szCs w:val="28"/>
        </w:rPr>
        <w:t>газопроводы среднего давления - при ра</w:t>
      </w:r>
      <w:r w:rsidR="000A1F54">
        <w:rPr>
          <w:szCs w:val="28"/>
        </w:rPr>
        <w:t>бочем давлении газа свыше 0,005 </w:t>
      </w:r>
      <w:r w:rsidRPr="000A1F54">
        <w:rPr>
          <w:szCs w:val="28"/>
        </w:rPr>
        <w:t>МПа (0,05 кгс/см</w:t>
      </w:r>
      <w:r w:rsidRPr="000A1F54">
        <w:rPr>
          <w:szCs w:val="28"/>
          <w:vertAlign w:val="superscript"/>
        </w:rPr>
        <w:t>2</w:t>
      </w:r>
      <w:r w:rsidRPr="000A1F54">
        <w:rPr>
          <w:szCs w:val="28"/>
        </w:rPr>
        <w:t>) до 0,3 МПа (3 кгс/см</w:t>
      </w:r>
      <w:r w:rsidRPr="000A1F54">
        <w:rPr>
          <w:szCs w:val="28"/>
          <w:vertAlign w:val="superscript"/>
        </w:rPr>
        <w:t>2</w:t>
      </w:r>
      <w:r w:rsidRPr="000A1F54">
        <w:rPr>
          <w:szCs w:val="28"/>
        </w:rPr>
        <w:t xml:space="preserve">). </w:t>
      </w:r>
    </w:p>
    <w:p w:rsidR="009B412A" w:rsidRDefault="009B412A" w:rsidP="009E4E18">
      <w:pPr>
        <w:pStyle w:val="a1"/>
        <w:numPr>
          <w:ilvl w:val="0"/>
          <w:numId w:val="17"/>
        </w:numPr>
        <w:tabs>
          <w:tab w:val="left" w:pos="720"/>
          <w:tab w:val="left" w:pos="993"/>
        </w:tabs>
        <w:ind w:left="0" w:firstLine="709"/>
        <w:rPr>
          <w:szCs w:val="28"/>
        </w:rPr>
      </w:pPr>
      <w:r w:rsidRPr="000A1F54">
        <w:rPr>
          <w:szCs w:val="28"/>
        </w:rPr>
        <w:t>газопроводы низкого давления - при рабочем давлении газа до 0,005 МПа (0,05 кгс/см</w:t>
      </w:r>
      <w:r w:rsidRPr="000A1F54">
        <w:rPr>
          <w:szCs w:val="28"/>
          <w:vertAlign w:val="superscript"/>
        </w:rPr>
        <w:t>2</w:t>
      </w:r>
      <w:r w:rsidRPr="000A1F54">
        <w:rPr>
          <w:szCs w:val="28"/>
        </w:rPr>
        <w:t>) включительно.</w:t>
      </w:r>
      <w:r w:rsidR="000A1F54">
        <w:rPr>
          <w:szCs w:val="28"/>
        </w:rPr>
        <w:t xml:space="preserve"> </w:t>
      </w:r>
    </w:p>
    <w:p w:rsidR="000A1F54" w:rsidRDefault="00BA2B48" w:rsidP="000A1F54">
      <w:r>
        <w:t>Сельские</w:t>
      </w:r>
      <w:r w:rsidR="000A1F54" w:rsidRPr="000A1F54">
        <w:t xml:space="preserve"> системы газоснабжения прис</w:t>
      </w:r>
      <w:r w:rsidR="000A1F54">
        <w:t>оединяются к магистральным газо</w:t>
      </w:r>
      <w:r w:rsidR="000A1F54" w:rsidRPr="000A1F54">
        <w:t>проводам через ГРС (газораспределительные ст</w:t>
      </w:r>
      <w:r w:rsidR="000A1F54">
        <w:t>анции). Связь между газопровода</w:t>
      </w:r>
      <w:r w:rsidR="000A1F54" w:rsidRPr="000A1F54">
        <w:t>ми различных давлений осуществляется через ГРП (газорегуляторные пункты).</w:t>
      </w:r>
      <w:r w:rsidR="000A1F54">
        <w:t xml:space="preserve"> </w:t>
      </w:r>
    </w:p>
    <w:p w:rsidR="000A1F54" w:rsidRDefault="000A1F54" w:rsidP="000A1F54">
      <w:r>
        <w:t xml:space="preserve">Трассы газопроводов проектируют из условия минимальной протяжённости сети. </w:t>
      </w:r>
    </w:p>
    <w:p w:rsidR="000A1F54" w:rsidRDefault="000A1F54" w:rsidP="000A1F54">
      <w:r>
        <w:t xml:space="preserve">Сети низкого давления состоят из уличных распределительных газопроводов, абонентских ответвлений, подводящих газ к зданию, и внутридомовых газопроводов, которые распределяют газ между отдельными приборами внутри здания. Плотность распределительных газопроводов принимают такой, чтобы длина абонентских ответвлений до вводов в здания была 50-100 м. Жилые и общественные здания, коммунально-бытовые потребители, а также мелкие предприятия присоединяют непосредственно к распределительным газопроводам. </w:t>
      </w:r>
    </w:p>
    <w:p w:rsidR="000A1F54" w:rsidRDefault="000A1F54" w:rsidP="000A1F54">
      <w:r>
        <w:t xml:space="preserve">При проектировании подземных газопроводов предусматриваются полиэтиленовые трубы. </w:t>
      </w:r>
    </w:p>
    <w:p w:rsidR="000A1F54" w:rsidRDefault="000A1F54" w:rsidP="000A1F54">
      <w:r>
        <w:t>Основными преимуществами полиэтиленовых газовых труб, по сравнению со стальными, являются:</w:t>
      </w:r>
    </w:p>
    <w:p w:rsidR="000A1F54" w:rsidRDefault="000A1F54" w:rsidP="000A1F54">
      <w:r>
        <w:t>1) высокая коррозионная устойчивость, обеспечивающая значительную долговечность трубопроводных систем и сокращение затрат на капитальные ремонты систем;</w:t>
      </w:r>
    </w:p>
    <w:p w:rsidR="000A1F54" w:rsidRDefault="000A1F54" w:rsidP="000A1F54">
      <w:r>
        <w:t>2) низкая шероховатость поверхности и незначительное гидравлическое сопротивление;</w:t>
      </w:r>
    </w:p>
    <w:p w:rsidR="000A1F54" w:rsidRDefault="000A1F54" w:rsidP="000A1F54">
      <w:r>
        <w:lastRenderedPageBreak/>
        <w:t>3) устойчивость к зарастанию;</w:t>
      </w:r>
    </w:p>
    <w:p w:rsidR="000A1F54" w:rsidRDefault="000A1F54" w:rsidP="000A1F54">
      <w:r>
        <w:t>4) высокое электрическое сопротивление, позволяющее прокладывать трубопроводы в зоне действия сильных электрополей без устройства катодной защиты и усиленной изоляции труб;</w:t>
      </w:r>
    </w:p>
    <w:p w:rsidR="000A1F54" w:rsidRDefault="000A1F54" w:rsidP="000A1F54">
      <w:r>
        <w:t>5) низкая звукопроводность;</w:t>
      </w:r>
    </w:p>
    <w:p w:rsidR="000A1F54" w:rsidRDefault="000A1F54" w:rsidP="000A1F54">
      <w:r>
        <w:t>6) эластичность труб. Деформация гибких труб может достигать существенных значений. Противодействие грунта ведёт к более равномерному распределению нагрузки. В результате этого эффективная нагрузка на трубу и её деформация уменьшаются;</w:t>
      </w:r>
    </w:p>
    <w:p w:rsidR="000A1F54" w:rsidRDefault="000A1F54" w:rsidP="000A1F54">
      <w:r>
        <w:t>7) гибкость труб, позволяющая поставлять длинномерные трубы диаметром до 110 мм (длиной более 100 м) в бухтах, на катушках и барабанах, что снижает количество стыковых соединений и повышает производительность монтажа, а также надёжность систем (80% аварий на пластмассовых трубопроводах происходит в стыковых соединениях);</w:t>
      </w:r>
    </w:p>
    <w:p w:rsidR="000A1F54" w:rsidRDefault="000A1F54" w:rsidP="000A1F54">
      <w:r>
        <w:t>8) небольшая масса (они легче металлических в 3-8 раз), что снижает транспортные и складские расходы;</w:t>
      </w:r>
    </w:p>
    <w:p w:rsidR="000A1F54" w:rsidRDefault="000A1F54" w:rsidP="000A1F54">
      <w:r>
        <w:t>9) простота монтажа, незначительные трудозатраты на заготовительные работы;</w:t>
      </w:r>
    </w:p>
    <w:p w:rsidR="000A1F54" w:rsidRDefault="000A1F54" w:rsidP="000A1F54">
      <w:r>
        <w:t>10) пожаробезопасность при монтаже (температура сварочных процессов –200-240°С), позволяющая вести работы без остановки производственных процессов и в зданиях из сгораемых конструкций.</w:t>
      </w:r>
      <w:r w:rsidR="002D18C3">
        <w:t xml:space="preserve"> </w:t>
      </w:r>
    </w:p>
    <w:p w:rsidR="002D18C3" w:rsidRDefault="002D18C3" w:rsidP="002D18C3">
      <w:r>
        <w:t>Запорные устройства предназначаются для прекращения или изменения потока газа. Они должны обеспечивать герметичность отключения, быстроту открытия и закрытия, удобство в эксплуатации и малое гидравлическое сопротивление. В качестве запорной арматуры на газопроводах применяют задвижки,</w:t>
      </w:r>
      <w:r w:rsidR="00D4023B">
        <w:t xml:space="preserve"> </w:t>
      </w:r>
      <w:r>
        <w:t>краны, гидрозатворы.</w:t>
      </w:r>
      <w:r w:rsidR="00D4023B">
        <w:t xml:space="preserve"> </w:t>
      </w:r>
    </w:p>
    <w:p w:rsidR="00D4023B" w:rsidRDefault="00D4023B" w:rsidP="00D4023B">
      <w:r>
        <w:t xml:space="preserve">На полиэтиленовых газопроводах преимущественно устанавливаются полиэтиленовые краны с выводом штока управления под ковёр. Рабочее давление в полиэтиленовом кране не должно превышать допустимого давления, предусмотренного производителем для данной конструкции крана. </w:t>
      </w:r>
    </w:p>
    <w:p w:rsidR="00A53AD5" w:rsidRDefault="00A53AD5" w:rsidP="00A53AD5">
      <w:r>
        <w:lastRenderedPageBreak/>
        <w:t>Отключающие устройства следует предусматривать:</w:t>
      </w:r>
    </w:p>
    <w:p w:rsidR="00A53AD5" w:rsidRDefault="00A53AD5" w:rsidP="009E4E18">
      <w:pPr>
        <w:pStyle w:val="a1"/>
        <w:numPr>
          <w:ilvl w:val="0"/>
          <w:numId w:val="17"/>
        </w:numPr>
        <w:tabs>
          <w:tab w:val="left" w:pos="993"/>
        </w:tabs>
        <w:ind w:left="0" w:firstLine="709"/>
      </w:pPr>
      <w:r>
        <w:t>на вводах в жилые, общественные, производственные здания или в группу смежных зданий, перед наружными газопотребляющими установками;</w:t>
      </w:r>
    </w:p>
    <w:p w:rsidR="00A53AD5" w:rsidRDefault="00A53AD5" w:rsidP="009E4E18">
      <w:pPr>
        <w:pStyle w:val="a1"/>
        <w:numPr>
          <w:ilvl w:val="0"/>
          <w:numId w:val="17"/>
        </w:numPr>
        <w:tabs>
          <w:tab w:val="left" w:pos="993"/>
        </w:tabs>
        <w:ind w:left="0" w:firstLine="709"/>
      </w:pPr>
      <w:r>
        <w:t>на вводах в ГРП, на выходе из ГРП при закольцованных газопроводах в системах с двумя и более ГРП;</w:t>
      </w:r>
    </w:p>
    <w:p w:rsidR="00A53AD5" w:rsidRDefault="00A53AD5" w:rsidP="009E4E18">
      <w:pPr>
        <w:pStyle w:val="a1"/>
        <w:numPr>
          <w:ilvl w:val="0"/>
          <w:numId w:val="17"/>
        </w:numPr>
        <w:tabs>
          <w:tab w:val="left" w:pos="993"/>
        </w:tabs>
        <w:ind w:left="0" w:firstLine="709"/>
      </w:pPr>
      <w:r>
        <w:t>на ответвлениях от уличных газопроводов к отдельным микрорайонам, кварталам, группам жилых домов или отдельным домам при числе квартир более 400;</w:t>
      </w:r>
    </w:p>
    <w:p w:rsidR="00A53AD5" w:rsidRDefault="00A53AD5" w:rsidP="009E4E18">
      <w:pPr>
        <w:pStyle w:val="a1"/>
        <w:numPr>
          <w:ilvl w:val="0"/>
          <w:numId w:val="17"/>
        </w:numPr>
        <w:tabs>
          <w:tab w:val="left" w:pos="993"/>
        </w:tabs>
        <w:ind w:left="0" w:firstLine="709"/>
      </w:pPr>
      <w:r>
        <w:t>для отключения отдельных участков газопроводов с целью обеспечения безопасности и надёжности газоснабжения;</w:t>
      </w:r>
    </w:p>
    <w:p w:rsidR="00A53AD5" w:rsidRDefault="00A53AD5" w:rsidP="009E4E18">
      <w:pPr>
        <w:pStyle w:val="a1"/>
        <w:numPr>
          <w:ilvl w:val="0"/>
          <w:numId w:val="17"/>
        </w:numPr>
        <w:tabs>
          <w:tab w:val="left" w:pos="993"/>
        </w:tabs>
        <w:ind w:left="0" w:firstLine="709"/>
      </w:pPr>
      <w:r>
        <w:t>при пересечении водных преград двумя нитками и более, а также одной ниткой при ширине водной преграды 75 м и более при меженном горизонте;</w:t>
      </w:r>
    </w:p>
    <w:p w:rsidR="00A53AD5" w:rsidRDefault="00A53AD5" w:rsidP="009E4E18">
      <w:pPr>
        <w:pStyle w:val="a1"/>
        <w:numPr>
          <w:ilvl w:val="0"/>
          <w:numId w:val="17"/>
        </w:numPr>
        <w:tabs>
          <w:tab w:val="left" w:pos="993"/>
        </w:tabs>
        <w:ind w:left="0" w:firstLine="709"/>
      </w:pPr>
      <w:r>
        <w:t>при пересечении железных дорог общей сети и автомобильных дорогI и II категорий.</w:t>
      </w:r>
    </w:p>
    <w:p w:rsidR="00A53AD5" w:rsidRDefault="00A53AD5" w:rsidP="00A53AD5">
      <w:r>
        <w:t>Отключающие устройства допускается не предусматривать:</w:t>
      </w:r>
    </w:p>
    <w:p w:rsidR="00A53AD5" w:rsidRDefault="00A53AD5" w:rsidP="009E4E18">
      <w:pPr>
        <w:pStyle w:val="a1"/>
        <w:numPr>
          <w:ilvl w:val="0"/>
          <w:numId w:val="17"/>
        </w:numPr>
        <w:tabs>
          <w:tab w:val="left" w:pos="993"/>
        </w:tabs>
        <w:ind w:left="0" w:firstLine="709"/>
      </w:pPr>
      <w:r>
        <w:t>перед ГРП предприятий, если отключающее устройство, имеющееся на отводе от распределительного газопровода, находится от ГРП на расстоянии не более 100 м;</w:t>
      </w:r>
    </w:p>
    <w:p w:rsidR="00D4023B" w:rsidRDefault="00A53AD5" w:rsidP="009E4E18">
      <w:pPr>
        <w:pStyle w:val="a1"/>
        <w:numPr>
          <w:ilvl w:val="0"/>
          <w:numId w:val="17"/>
        </w:numPr>
        <w:tabs>
          <w:tab w:val="left" w:pos="993"/>
        </w:tabs>
        <w:ind w:left="0" w:firstLine="709"/>
      </w:pPr>
      <w:r>
        <w:t>на пересечении железнодорожных путей общей сети и автомобильных дорог I и II категорий при наличии отключающего устройства на расстоянии от путей (дорог) не более 1000 м, обеспечивающего прекращение подачи газа на участке перехода (линейные задвижки, отключающие устройства после ГРП, ГРС).</w:t>
      </w:r>
      <w:r w:rsidR="00543D0A">
        <w:t xml:space="preserve"> </w:t>
      </w:r>
    </w:p>
    <w:p w:rsidR="00543D0A" w:rsidRPr="000A1F54" w:rsidRDefault="00543D0A" w:rsidP="00543D0A">
      <w:r>
        <w:t>При пересечении автомобильных дорог газопровод заключается в футляр. Глубина укладки газопровода (от подошвы шпалы до верха футляра) принимается под магистральными железнодорожными путями не менее 1,5 м, а под железнодорожными ветками промышленных предприятий и трамвайными путями – не менее 1 м. Глубина укладки газопровода под автомагистралями –не менее 1 м от полотна дороги до верха футляра. На одном конце футляра должна быть контрольная трубка.</w:t>
      </w:r>
    </w:p>
    <w:p w:rsidR="00BD5161" w:rsidRPr="00BD5161" w:rsidRDefault="00BD5161" w:rsidP="00BD5161">
      <w:pPr>
        <w:tabs>
          <w:tab w:val="left" w:pos="720"/>
        </w:tabs>
        <w:rPr>
          <w:szCs w:val="28"/>
        </w:rPr>
      </w:pPr>
      <w:r w:rsidRPr="00BD5161">
        <w:rPr>
          <w:szCs w:val="28"/>
        </w:rPr>
        <w:lastRenderedPageBreak/>
        <w:t>Газ высокого и среднего давления распределяется по потребителям.</w:t>
      </w:r>
    </w:p>
    <w:p w:rsidR="00BD5161" w:rsidRPr="00BD5161" w:rsidRDefault="00BD5161" w:rsidP="00BD5161">
      <w:pPr>
        <w:tabs>
          <w:tab w:val="left" w:pos="720"/>
        </w:tabs>
        <w:rPr>
          <w:szCs w:val="28"/>
        </w:rPr>
      </w:pPr>
      <w:r w:rsidRPr="00BD5161">
        <w:rPr>
          <w:szCs w:val="28"/>
        </w:rPr>
        <w:t>Газ низкого давления подается в жилые дома после понижения давления в ГРП (ШРП).</w:t>
      </w:r>
    </w:p>
    <w:p w:rsidR="00EA37BB" w:rsidRPr="00181FEE" w:rsidRDefault="00BD5161" w:rsidP="00BD5161">
      <w:r w:rsidRPr="00BD5161">
        <w:rPr>
          <w:szCs w:val="28"/>
        </w:rPr>
        <w:t xml:space="preserve">Газ подается на хозяйственно-бытовые, коммунальные нужды; на технологические нужды </w:t>
      </w:r>
      <w:proofErr w:type="gramStart"/>
      <w:r w:rsidRPr="00BD5161">
        <w:rPr>
          <w:szCs w:val="28"/>
        </w:rPr>
        <w:t>промышленных  и</w:t>
      </w:r>
      <w:proofErr w:type="gramEnd"/>
      <w:r w:rsidRPr="00BD5161">
        <w:rPr>
          <w:szCs w:val="28"/>
        </w:rPr>
        <w:t xml:space="preserve"> сельскохозяйственных предприятий</w:t>
      </w:r>
      <w:r w:rsidR="005650EB">
        <w:rPr>
          <w:szCs w:val="28"/>
        </w:rPr>
        <w:t xml:space="preserve">. </w:t>
      </w:r>
    </w:p>
    <w:p w:rsidR="00E72368" w:rsidRDefault="00E72368">
      <w:pPr>
        <w:spacing w:line="240" w:lineRule="auto"/>
        <w:ind w:firstLine="0"/>
        <w:jc w:val="left"/>
      </w:pPr>
    </w:p>
    <w:p w:rsidR="00EA37BB" w:rsidRPr="00181FEE" w:rsidRDefault="00C61C6E" w:rsidP="00C61C6E">
      <w:pPr>
        <w:pStyle w:val="af5"/>
        <w:jc w:val="right"/>
        <w:rPr>
          <w:sz w:val="24"/>
          <w:szCs w:val="24"/>
        </w:rPr>
      </w:pPr>
      <w:r>
        <w:t xml:space="preserve">Таблица </w:t>
      </w:r>
      <w:r w:rsidR="00585FF8">
        <w:fldChar w:fldCharType="begin"/>
      </w:r>
      <w:r w:rsidR="00585FF8">
        <w:instrText xml:space="preserve"> SEQ Таблица \* ARABIC </w:instrText>
      </w:r>
      <w:r w:rsidR="00585FF8">
        <w:fldChar w:fldCharType="separate"/>
      </w:r>
      <w:r w:rsidR="00D67DFF">
        <w:rPr>
          <w:noProof/>
        </w:rPr>
        <w:t>14</w:t>
      </w:r>
      <w:r w:rsidR="00585FF8">
        <w:rPr>
          <w:noProof/>
        </w:rPr>
        <w:fldChar w:fldCharType="end"/>
      </w:r>
      <w:r w:rsidR="005650EB">
        <w:rPr>
          <w:noProof/>
        </w:rPr>
        <w:t xml:space="preserve">. </w:t>
      </w:r>
      <w:r w:rsidR="005650EB" w:rsidRPr="00181FEE">
        <w:t>Категории потребите</w:t>
      </w:r>
      <w:r w:rsidR="00067BA4">
        <w:t>лей, которые будут использовать</w:t>
      </w:r>
      <w:r w:rsidR="005650EB" w:rsidRPr="00181FEE">
        <w:t xml:space="preserve"> газ</w:t>
      </w:r>
    </w:p>
    <w:tbl>
      <w:tblPr>
        <w:tblpPr w:leftFromText="180" w:rightFromText="180"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5"/>
        <w:gridCol w:w="4678"/>
      </w:tblGrid>
      <w:tr w:rsidR="00EA37BB" w:rsidRPr="00181FEE" w:rsidTr="005650EB">
        <w:trPr>
          <w:trHeight w:val="771"/>
        </w:trPr>
        <w:tc>
          <w:tcPr>
            <w:tcW w:w="851" w:type="dxa"/>
            <w:tcBorders>
              <w:bottom w:val="single" w:sz="4" w:space="0" w:color="auto"/>
            </w:tcBorders>
            <w:vAlign w:val="center"/>
          </w:tcPr>
          <w:p w:rsidR="00EA37BB" w:rsidRPr="00181FEE" w:rsidRDefault="00EA37BB" w:rsidP="005650EB">
            <w:pPr>
              <w:tabs>
                <w:tab w:val="left" w:pos="1418"/>
                <w:tab w:val="left" w:pos="1985"/>
              </w:tabs>
              <w:ind w:firstLine="0"/>
              <w:rPr>
                <w:szCs w:val="24"/>
              </w:rPr>
            </w:pPr>
            <w:r w:rsidRPr="00181FEE">
              <w:rPr>
                <w:szCs w:val="24"/>
              </w:rPr>
              <w:t>№ п/п</w:t>
            </w:r>
          </w:p>
        </w:tc>
        <w:tc>
          <w:tcPr>
            <w:tcW w:w="3685" w:type="dxa"/>
            <w:tcBorders>
              <w:bottom w:val="single" w:sz="4" w:space="0" w:color="auto"/>
            </w:tcBorders>
            <w:vAlign w:val="center"/>
          </w:tcPr>
          <w:p w:rsidR="00EA37BB" w:rsidRPr="00181FEE" w:rsidRDefault="00EA37BB" w:rsidP="005650EB">
            <w:pPr>
              <w:tabs>
                <w:tab w:val="left" w:pos="1418"/>
                <w:tab w:val="left" w:pos="1985"/>
              </w:tabs>
              <w:ind w:firstLine="0"/>
              <w:jc w:val="center"/>
              <w:rPr>
                <w:szCs w:val="24"/>
              </w:rPr>
            </w:pPr>
            <w:r w:rsidRPr="00181FEE">
              <w:rPr>
                <w:szCs w:val="24"/>
              </w:rPr>
              <w:t>Потребители</w:t>
            </w:r>
          </w:p>
        </w:tc>
        <w:tc>
          <w:tcPr>
            <w:tcW w:w="4678" w:type="dxa"/>
            <w:tcBorders>
              <w:bottom w:val="single" w:sz="4" w:space="0" w:color="auto"/>
            </w:tcBorders>
            <w:vAlign w:val="center"/>
          </w:tcPr>
          <w:p w:rsidR="00EA37BB" w:rsidRPr="00181FEE" w:rsidRDefault="00EA37BB" w:rsidP="005650EB">
            <w:pPr>
              <w:tabs>
                <w:tab w:val="left" w:pos="1418"/>
                <w:tab w:val="left" w:pos="1985"/>
              </w:tabs>
              <w:ind w:firstLine="0"/>
              <w:jc w:val="center"/>
              <w:rPr>
                <w:szCs w:val="24"/>
              </w:rPr>
            </w:pPr>
            <w:r w:rsidRPr="00181FEE">
              <w:rPr>
                <w:szCs w:val="24"/>
              </w:rPr>
              <w:t>Назначение</w:t>
            </w:r>
          </w:p>
        </w:tc>
      </w:tr>
      <w:tr w:rsidR="00EA37BB" w:rsidRPr="00181FEE" w:rsidTr="005650EB">
        <w:trPr>
          <w:trHeight w:val="380"/>
        </w:trPr>
        <w:tc>
          <w:tcPr>
            <w:tcW w:w="851" w:type="dxa"/>
            <w:tcBorders>
              <w:bottom w:val="single" w:sz="4" w:space="0" w:color="auto"/>
            </w:tcBorders>
            <w:shd w:val="clear" w:color="auto" w:fill="auto"/>
            <w:vAlign w:val="center"/>
          </w:tcPr>
          <w:p w:rsidR="00EA37BB" w:rsidRPr="00181FEE" w:rsidRDefault="00EA37BB" w:rsidP="005650EB">
            <w:pPr>
              <w:tabs>
                <w:tab w:val="left" w:pos="1418"/>
                <w:tab w:val="left" w:pos="1985"/>
              </w:tabs>
              <w:ind w:firstLine="0"/>
              <w:rPr>
                <w:szCs w:val="24"/>
              </w:rPr>
            </w:pPr>
            <w:r w:rsidRPr="00181FEE">
              <w:rPr>
                <w:szCs w:val="24"/>
              </w:rPr>
              <w:t>1.</w:t>
            </w:r>
          </w:p>
          <w:p w:rsidR="00EA37BB" w:rsidRPr="00181FEE" w:rsidRDefault="00EA37BB" w:rsidP="005650EB">
            <w:pPr>
              <w:tabs>
                <w:tab w:val="left" w:pos="1418"/>
                <w:tab w:val="left" w:pos="1985"/>
              </w:tabs>
              <w:ind w:firstLine="0"/>
              <w:rPr>
                <w:szCs w:val="24"/>
              </w:rPr>
            </w:pPr>
          </w:p>
        </w:tc>
        <w:tc>
          <w:tcPr>
            <w:tcW w:w="3685" w:type="dxa"/>
            <w:tcBorders>
              <w:bottom w:val="single" w:sz="4" w:space="0" w:color="auto"/>
            </w:tcBorders>
            <w:shd w:val="clear" w:color="auto" w:fill="auto"/>
            <w:vAlign w:val="center"/>
          </w:tcPr>
          <w:p w:rsidR="00EA37BB" w:rsidRPr="00181FEE" w:rsidRDefault="00EA37BB" w:rsidP="005650EB">
            <w:pPr>
              <w:tabs>
                <w:tab w:val="left" w:pos="1418"/>
                <w:tab w:val="left" w:pos="1985"/>
              </w:tabs>
              <w:ind w:firstLine="0"/>
              <w:rPr>
                <w:szCs w:val="24"/>
              </w:rPr>
            </w:pPr>
            <w:r w:rsidRPr="00181FEE">
              <w:rPr>
                <w:szCs w:val="24"/>
              </w:rPr>
              <w:t xml:space="preserve">Объекты соцкультбыта </w:t>
            </w:r>
          </w:p>
        </w:tc>
        <w:tc>
          <w:tcPr>
            <w:tcW w:w="4678" w:type="dxa"/>
            <w:tcBorders>
              <w:bottom w:val="single" w:sz="4" w:space="0" w:color="auto"/>
            </w:tcBorders>
            <w:vAlign w:val="center"/>
          </w:tcPr>
          <w:p w:rsidR="00EA37BB" w:rsidRPr="00181FEE" w:rsidRDefault="00EA37BB" w:rsidP="005650EB">
            <w:pPr>
              <w:tabs>
                <w:tab w:val="left" w:pos="1418"/>
                <w:tab w:val="left" w:pos="1985"/>
              </w:tabs>
              <w:ind w:firstLine="0"/>
              <w:rPr>
                <w:szCs w:val="24"/>
              </w:rPr>
            </w:pPr>
            <w:r w:rsidRPr="00181FEE">
              <w:rPr>
                <w:szCs w:val="24"/>
              </w:rPr>
              <w:t>Отопление, горячее водоснабжение.</w:t>
            </w:r>
          </w:p>
        </w:tc>
      </w:tr>
      <w:tr w:rsidR="00EA37BB" w:rsidRPr="00FC7D89" w:rsidTr="005650EB">
        <w:trPr>
          <w:trHeight w:val="583"/>
        </w:trPr>
        <w:tc>
          <w:tcPr>
            <w:tcW w:w="851" w:type="dxa"/>
            <w:tcBorders>
              <w:top w:val="single" w:sz="4" w:space="0" w:color="auto"/>
              <w:bottom w:val="single" w:sz="4" w:space="0" w:color="auto"/>
            </w:tcBorders>
            <w:shd w:val="clear" w:color="auto" w:fill="auto"/>
            <w:vAlign w:val="center"/>
          </w:tcPr>
          <w:p w:rsidR="00EA37BB" w:rsidRPr="00181FEE" w:rsidRDefault="00EA37BB" w:rsidP="005650EB">
            <w:pPr>
              <w:tabs>
                <w:tab w:val="left" w:pos="1418"/>
                <w:tab w:val="left" w:pos="1985"/>
              </w:tabs>
              <w:ind w:firstLine="0"/>
              <w:rPr>
                <w:szCs w:val="24"/>
              </w:rPr>
            </w:pPr>
            <w:r w:rsidRPr="00181FEE">
              <w:rPr>
                <w:szCs w:val="24"/>
              </w:rPr>
              <w:t>2.</w:t>
            </w:r>
          </w:p>
          <w:p w:rsidR="00EA37BB" w:rsidRPr="00181FEE" w:rsidRDefault="00EA37BB" w:rsidP="005650EB">
            <w:pPr>
              <w:tabs>
                <w:tab w:val="left" w:pos="1418"/>
                <w:tab w:val="left" w:pos="1985"/>
              </w:tabs>
              <w:ind w:firstLine="0"/>
              <w:rPr>
                <w:szCs w:val="24"/>
              </w:rPr>
            </w:pPr>
          </w:p>
        </w:tc>
        <w:tc>
          <w:tcPr>
            <w:tcW w:w="3685" w:type="dxa"/>
            <w:tcBorders>
              <w:top w:val="single" w:sz="4" w:space="0" w:color="auto"/>
              <w:bottom w:val="single" w:sz="4" w:space="0" w:color="auto"/>
            </w:tcBorders>
            <w:shd w:val="clear" w:color="auto" w:fill="auto"/>
            <w:vAlign w:val="center"/>
          </w:tcPr>
          <w:p w:rsidR="00EA37BB" w:rsidRPr="00181FEE" w:rsidRDefault="00EA37BB" w:rsidP="005650EB">
            <w:pPr>
              <w:tabs>
                <w:tab w:val="left" w:pos="1418"/>
                <w:tab w:val="left" w:pos="1985"/>
              </w:tabs>
              <w:ind w:firstLine="0"/>
              <w:rPr>
                <w:szCs w:val="24"/>
              </w:rPr>
            </w:pPr>
            <w:r w:rsidRPr="00181FEE">
              <w:rPr>
                <w:szCs w:val="24"/>
              </w:rPr>
              <w:t xml:space="preserve">Жилые дома частного сектора </w:t>
            </w:r>
          </w:p>
        </w:tc>
        <w:tc>
          <w:tcPr>
            <w:tcW w:w="4678" w:type="dxa"/>
            <w:tcBorders>
              <w:top w:val="single" w:sz="4" w:space="0" w:color="auto"/>
              <w:bottom w:val="single" w:sz="4" w:space="0" w:color="auto"/>
            </w:tcBorders>
            <w:vAlign w:val="center"/>
          </w:tcPr>
          <w:p w:rsidR="00EA37BB" w:rsidRPr="00181FEE" w:rsidRDefault="00EA37BB" w:rsidP="005650EB">
            <w:pPr>
              <w:tabs>
                <w:tab w:val="left" w:pos="1418"/>
                <w:tab w:val="left" w:pos="1985"/>
              </w:tabs>
              <w:ind w:firstLine="0"/>
              <w:rPr>
                <w:szCs w:val="24"/>
              </w:rPr>
            </w:pPr>
            <w:r w:rsidRPr="00181FEE">
              <w:rPr>
                <w:szCs w:val="24"/>
              </w:rPr>
              <w:t>Пищеприготовление, отопление, горячее водоснабжение.</w:t>
            </w:r>
          </w:p>
        </w:tc>
      </w:tr>
    </w:tbl>
    <w:p w:rsidR="00EA37BB" w:rsidRPr="00FC7D89" w:rsidRDefault="00EA37BB" w:rsidP="00EA37BB">
      <w:pPr>
        <w:tabs>
          <w:tab w:val="left" w:pos="1418"/>
          <w:tab w:val="left" w:pos="1985"/>
        </w:tabs>
        <w:ind w:left="284" w:right="180" w:firstLine="567"/>
        <w:rPr>
          <w:sz w:val="8"/>
          <w:szCs w:val="8"/>
          <w:highlight w:val="yellow"/>
        </w:rPr>
      </w:pPr>
    </w:p>
    <w:p w:rsidR="000F61E5" w:rsidRDefault="000F61E5" w:rsidP="00EA37BB"/>
    <w:p w:rsidR="00EA37BB" w:rsidRDefault="00EA37BB" w:rsidP="00EA37BB">
      <w:r w:rsidRPr="00FB51F7">
        <w:t>Проектной документацией предусмотрен</w:t>
      </w:r>
      <w:r w:rsidR="003F5EE5">
        <w:t>ы следующие мероприятия</w:t>
      </w:r>
      <w:r w:rsidRPr="00FB51F7">
        <w:t xml:space="preserve">: </w:t>
      </w:r>
    </w:p>
    <w:p w:rsidR="002C0279" w:rsidRDefault="002C0279" w:rsidP="002C0279">
      <w:pPr>
        <w:pStyle w:val="a1"/>
        <w:numPr>
          <w:ilvl w:val="0"/>
          <w:numId w:val="40"/>
        </w:numPr>
        <w:tabs>
          <w:tab w:val="left" w:pos="993"/>
        </w:tabs>
        <w:ind w:left="0" w:firstLine="709"/>
        <w:rPr>
          <w:b/>
        </w:rPr>
      </w:pPr>
      <w:r w:rsidRPr="002C0279">
        <w:rPr>
          <w:b/>
        </w:rPr>
        <w:t xml:space="preserve">с. Булгаково: </w:t>
      </w:r>
    </w:p>
    <w:p w:rsidR="006D7D48" w:rsidRDefault="006D7D48" w:rsidP="006D7D48">
      <w:pPr>
        <w:pStyle w:val="a1"/>
        <w:numPr>
          <w:ilvl w:val="0"/>
          <w:numId w:val="24"/>
        </w:numPr>
        <w:tabs>
          <w:tab w:val="left" w:pos="993"/>
        </w:tabs>
        <w:ind w:left="0" w:firstLine="709"/>
      </w:pPr>
      <w:r>
        <w:t xml:space="preserve">Прокладка участков 6-8 распределительного газопровода низкого давления Р=0,003 МПа от существующего газопровода низкого давления Dу100 мм до потребителей (13 жилых домов). Распределительный газопровод низкого давления общей протяженностью 329 м прокладывается подземно на глубине 1…1,7 м. </w:t>
      </w:r>
    </w:p>
    <w:p w:rsidR="006D7D48" w:rsidRDefault="006D7D48" w:rsidP="006D7D48">
      <w:r>
        <w:t>Проектируемый газопровод прокладывается из полиэтиленовых труб условным диаметром Dу80 мм, Dу50 мм по ГОСТ Р 50838-2009.</w:t>
      </w:r>
    </w:p>
    <w:p w:rsidR="006D7D48" w:rsidRDefault="006D7D48" w:rsidP="006D7D48">
      <w:pPr>
        <w:pStyle w:val="a1"/>
        <w:numPr>
          <w:ilvl w:val="0"/>
          <w:numId w:val="24"/>
        </w:numPr>
        <w:tabs>
          <w:tab w:val="left" w:pos="993"/>
        </w:tabs>
        <w:ind w:left="0" w:firstLine="709"/>
      </w:pPr>
      <w:r>
        <w:t xml:space="preserve">Прокладка участков 3-11 распределительного газопровода низкого давления Р=0,003 МПа от существующего газопровода низкого давления Dу100 мм до потребителей (13 жилых домов). Распределительный газопровод низкого давления общей протяженностью 365 м прокладывается подземно на глубине 1…1,7 м. </w:t>
      </w:r>
    </w:p>
    <w:p w:rsidR="006D7D48" w:rsidRDefault="006D7D48" w:rsidP="006D7D48">
      <w:r>
        <w:lastRenderedPageBreak/>
        <w:t>Проектируемый газопровод прокладывается из полиэтиленовых труб условным диаметром Dу80 мм по ГОСТ Р 50838-2009.</w:t>
      </w:r>
    </w:p>
    <w:p w:rsidR="006D7D48" w:rsidRDefault="006D7D48" w:rsidP="006D7D48">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D7D48" w:rsidRDefault="006D7D48" w:rsidP="006D7D48">
      <w:pPr>
        <w:pStyle w:val="a1"/>
        <w:numPr>
          <w:ilvl w:val="0"/>
          <w:numId w:val="24"/>
        </w:numPr>
        <w:tabs>
          <w:tab w:val="left" w:pos="993"/>
        </w:tabs>
        <w:ind w:left="0" w:firstLine="709"/>
      </w:pPr>
      <w:r>
        <w:t xml:space="preserve">Прокладка участков 4-21 распределительного газопровода низкого давления Р=0,003 МПа от существующего газопровода низкого давления Dу100 мм до потребителей (29 жилых домов). Распределительный газопровод низкого давления общей протяженностью 809 м прокладывается подземно на глубине 1…1,7 м. </w:t>
      </w:r>
    </w:p>
    <w:p w:rsidR="006D7D48" w:rsidRDefault="006D7D48" w:rsidP="006D7D48">
      <w:r>
        <w:t>Проектируемый газопровод прокладывается из полиэтиленовых труб условным диаметром Dу90 мм, Dу80 мм, Dу50 мм по ГОСТ Р 50838-2009.</w:t>
      </w:r>
    </w:p>
    <w:p w:rsidR="006D7D48" w:rsidRDefault="006D7D48" w:rsidP="006D7D48">
      <w:r>
        <w:t xml:space="preserve">В месте пересечения с проезжей частью улицы газопровод проложить в футляре из полиэтиленовой трубы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D7D48" w:rsidRDefault="006D7D48" w:rsidP="006D7D48">
      <w:pPr>
        <w:pStyle w:val="a1"/>
        <w:numPr>
          <w:ilvl w:val="0"/>
          <w:numId w:val="24"/>
        </w:numPr>
        <w:tabs>
          <w:tab w:val="left" w:pos="993"/>
        </w:tabs>
        <w:ind w:left="0" w:firstLine="709"/>
      </w:pPr>
      <w:r>
        <w:t xml:space="preserve">Прокладка участков 14-16 распределительного газопровода низкого давления Р=0,003 МПа от существующего газопровода низкого давления Dу100 мм до потребителей (21 жилых домов). Распределительный газопровод низкого давления общей протяженностью 181 м прокладывается подземно на глубине 1…1,7 м. </w:t>
      </w:r>
    </w:p>
    <w:p w:rsidR="006D7D48" w:rsidRDefault="006D7D48" w:rsidP="006D7D48">
      <w:r>
        <w:t>Проектируемый газопровод прокладывается из полиэтиленовых труб условным диаметром Dу80 мм по ГОСТ Р 50838-2009.</w:t>
      </w:r>
    </w:p>
    <w:p w:rsidR="006D7D48" w:rsidRDefault="006D7D48" w:rsidP="006D7D48">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D7D48" w:rsidRDefault="006D7D48" w:rsidP="006D7D48">
      <w:pPr>
        <w:pStyle w:val="a1"/>
        <w:numPr>
          <w:ilvl w:val="0"/>
          <w:numId w:val="24"/>
        </w:numPr>
        <w:tabs>
          <w:tab w:val="left" w:pos="993"/>
        </w:tabs>
        <w:ind w:left="0" w:firstLine="709"/>
      </w:pPr>
      <w:r>
        <w:lastRenderedPageBreak/>
        <w:t xml:space="preserve">Прокладка участков 15-19 распределительного газопровода низкого давления Р=0,003 МПа от проектируемого газопровода низкого давления Dу800 мм до потребителей (14 жилых домов). Распределительный газопровод низкого давления общей протяженностью 320 м прокладывается подземно на глубине 1…1,7 м. </w:t>
      </w:r>
    </w:p>
    <w:p w:rsidR="006D7D48" w:rsidRDefault="006D7D48" w:rsidP="006D7D48">
      <w:r>
        <w:t>Проектируемый газопровод прокладывается из полиэтиленовых труб условным диаметром Dу80 мм, Dу50 мм по ГОСТ Р 50838-2009.</w:t>
      </w:r>
    </w:p>
    <w:p w:rsidR="006D7D48" w:rsidRDefault="006D7D48" w:rsidP="006D7D48">
      <w:pPr>
        <w:pStyle w:val="a1"/>
        <w:numPr>
          <w:ilvl w:val="0"/>
          <w:numId w:val="24"/>
        </w:numPr>
        <w:tabs>
          <w:tab w:val="left" w:pos="993"/>
        </w:tabs>
        <w:ind w:left="0" w:firstLine="709"/>
      </w:pPr>
      <w:r>
        <w:t xml:space="preserve">Прокладка участков 33-34 распределительного газопровода низкого давления Р=0,003 МПа от существующего газопровода низкого давления Dу100 мм до потребителей (8 жилых домов). Распределительный газопровод низкого давления общей протяженностью 178 м прокладывается подземно на глубине 1…1,7 м. </w:t>
      </w:r>
    </w:p>
    <w:p w:rsidR="006D7D48" w:rsidRDefault="006D7D48" w:rsidP="006D7D48">
      <w:r>
        <w:t>Проектируемый газопровод прокладывается из полиэтиленовых труб условным диаметром Dу90 мм по ГОСТ Р 50838-2009.</w:t>
      </w:r>
    </w:p>
    <w:p w:rsidR="006D7D48" w:rsidRDefault="006D7D48" w:rsidP="006D7D48">
      <w:pPr>
        <w:pStyle w:val="a1"/>
        <w:numPr>
          <w:ilvl w:val="0"/>
          <w:numId w:val="24"/>
        </w:numPr>
        <w:tabs>
          <w:tab w:val="left" w:pos="993"/>
        </w:tabs>
        <w:ind w:left="0" w:firstLine="709"/>
      </w:pPr>
      <w:r>
        <w:t xml:space="preserve">Прокладка участка 35-36 распределительного газопровода низкого давления Р=0,003 МПа от существующего газопровода низкого давления Dу50 мм до потребителей (4 жилых домов). Распределительный газопровод низкого давления общей протяженностью 99 м прокладывается подземно на глубине 1…1,7 м. </w:t>
      </w:r>
    </w:p>
    <w:p w:rsidR="006D7D48" w:rsidRDefault="006D7D48" w:rsidP="006D7D48">
      <w:r>
        <w:t>Проектируемый газопровод прокладывается из полиэтиленовых труб условным диаметром Dу50 мм по ГОСТ Р 50838-2009.</w:t>
      </w:r>
    </w:p>
    <w:p w:rsidR="006D7D48" w:rsidRDefault="006D7D48" w:rsidP="006D7D48">
      <w:pPr>
        <w:pStyle w:val="a1"/>
        <w:numPr>
          <w:ilvl w:val="0"/>
          <w:numId w:val="24"/>
        </w:numPr>
        <w:tabs>
          <w:tab w:val="left" w:pos="993"/>
        </w:tabs>
        <w:ind w:left="0" w:firstLine="709"/>
      </w:pPr>
      <w:r>
        <w:t xml:space="preserve">Прокладка участка 37-39 распределительного газопровода низкого давления Р=0,003 МПа от существующего газопровода низкого давления Dу90 мм до потребителей (15 жилых домов). Распределительный газопровод низкого давления общей протяженностью 352 м прокладывается подземно на глубине 1…1,7 м. </w:t>
      </w:r>
    </w:p>
    <w:p w:rsidR="006D7D48" w:rsidRDefault="006D7D48" w:rsidP="006D7D48">
      <w:r>
        <w:t>Проектируемый газопровод прокладывается из полиэтиленовых труб условным диаметром Dу90 мм по ГОСТ Р 50838-2009.</w:t>
      </w:r>
    </w:p>
    <w:p w:rsidR="006D7D48" w:rsidRDefault="006D7D48" w:rsidP="006D7D48">
      <w:pPr>
        <w:pStyle w:val="a1"/>
        <w:numPr>
          <w:ilvl w:val="0"/>
          <w:numId w:val="24"/>
        </w:numPr>
        <w:tabs>
          <w:tab w:val="left" w:pos="993"/>
        </w:tabs>
        <w:ind w:left="0" w:firstLine="709"/>
      </w:pPr>
      <w:r>
        <w:t xml:space="preserve">Прокладка участка 45-46 распределительного газопровода низкого давления Р=0,003 МПа от существующего газопровода низкого давления </w:t>
      </w:r>
      <w:r>
        <w:lastRenderedPageBreak/>
        <w:t xml:space="preserve">Dу100 мм до потребителей (12 жилых домов). Распределительный газопровод низкого давления общей протяженностью 235 м прокладывается подземно на глубине 1…1,7 м. </w:t>
      </w:r>
    </w:p>
    <w:p w:rsidR="006D7D48" w:rsidRDefault="006D7D48" w:rsidP="006D7D48">
      <w:r>
        <w:t>Проектируемый газопровод прокладывается из полиэтиленовых труб условным диаметром Dу90 мм по ГОСТ Р 50838-2009.</w:t>
      </w:r>
    </w:p>
    <w:p w:rsidR="000965B6" w:rsidRDefault="000965B6" w:rsidP="000965B6">
      <w:pPr>
        <w:pStyle w:val="a1"/>
        <w:numPr>
          <w:ilvl w:val="0"/>
          <w:numId w:val="24"/>
        </w:numPr>
        <w:tabs>
          <w:tab w:val="left" w:pos="993"/>
        </w:tabs>
        <w:ind w:left="0" w:firstLine="709"/>
      </w:pPr>
      <w:r>
        <w:t xml:space="preserve">Прокладка участка 55-56 распределительного газопровода низкого давления Р=0,003 МПа от проектируемого газопровода низкого давления Dу100 мм до потребителей (12 жилых домов). Распределительный газопровод низкого давления общей протяженностью 252 м прокладывается подземно на глубине 1…1,7 м. </w:t>
      </w:r>
    </w:p>
    <w:p w:rsidR="000965B6" w:rsidRDefault="000965B6" w:rsidP="000965B6">
      <w:r>
        <w:t>Проектируемый газопровод прокладывается из полиэтиленовых труб условным диаметром Dу90 мм по ГОСТ Р 50838-2009.</w:t>
      </w:r>
    </w:p>
    <w:p w:rsidR="000965B6" w:rsidRDefault="000965B6" w:rsidP="000965B6">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0965B6" w:rsidRDefault="000965B6" w:rsidP="000965B6">
      <w:pPr>
        <w:pStyle w:val="a1"/>
        <w:numPr>
          <w:ilvl w:val="0"/>
          <w:numId w:val="24"/>
        </w:numPr>
        <w:tabs>
          <w:tab w:val="left" w:pos="993"/>
        </w:tabs>
        <w:ind w:left="0" w:firstLine="709"/>
      </w:pPr>
      <w:r>
        <w:t xml:space="preserve">Прокладка участков 61-63 распределительного газопровода низкого давления Р=0,003 МПа от существующего газопровода низкого давления Dу90 мм до потребителей (16 жилых домов). Распределительный газопровод низкого давления общей протяженностью 360 м прокладывается подземно на глубине 1…1,7 м. </w:t>
      </w:r>
    </w:p>
    <w:p w:rsidR="000965B6" w:rsidRDefault="000965B6" w:rsidP="000965B6">
      <w:r>
        <w:t>Проектируемый газопровод прокладывается из полиэтиленовых труб условным диаметром Dу90 мм по ГОСТ Р 50838-2009.</w:t>
      </w:r>
    </w:p>
    <w:p w:rsidR="000965B6" w:rsidRDefault="000965B6" w:rsidP="000965B6">
      <w:pPr>
        <w:pStyle w:val="a1"/>
        <w:numPr>
          <w:ilvl w:val="0"/>
          <w:numId w:val="24"/>
        </w:numPr>
        <w:tabs>
          <w:tab w:val="left" w:pos="993"/>
        </w:tabs>
        <w:ind w:left="0" w:firstLine="709"/>
      </w:pPr>
      <w:r>
        <w:t xml:space="preserve">Прокладка участка 60-65 распределительного газопровода низкого давления Р=0,003 МПа от существующего газопровода низкого давления Dу90 мм до потребителей (8 жилых домов). Распределительный газопровод низкого давления общей протяженностью 274 м прокладывается подземно на глубине 1…1,7 м. </w:t>
      </w:r>
    </w:p>
    <w:p w:rsidR="000965B6" w:rsidRDefault="000965B6" w:rsidP="000965B6">
      <w:r>
        <w:lastRenderedPageBreak/>
        <w:t>Проектируемый газопровод прокладывается из полиэтиленовых труб условным диаметром Dу80 мм по ГОСТ Р 50838-2009.</w:t>
      </w:r>
    </w:p>
    <w:p w:rsidR="009465BA" w:rsidRDefault="009465BA" w:rsidP="000965B6"/>
    <w:p w:rsidR="009465BA" w:rsidRDefault="009465BA" w:rsidP="009465BA">
      <w:pPr>
        <w:pStyle w:val="a1"/>
        <w:numPr>
          <w:ilvl w:val="0"/>
          <w:numId w:val="24"/>
        </w:numPr>
        <w:tabs>
          <w:tab w:val="left" w:pos="993"/>
        </w:tabs>
        <w:ind w:left="0" w:firstLine="709"/>
      </w:pPr>
      <w:r>
        <w:t xml:space="preserve">Замена существующего участка 76-85 распределительного газопровода низкого давления Р=0,003 МПа Dу50 мм на газопровод из полиэтиленовых труб условным диаметром Dу90 мм по ГОСТ Р 50838-2009 общей протяженностью 105 м. </w:t>
      </w:r>
    </w:p>
    <w:p w:rsidR="000965B6" w:rsidRDefault="000965B6" w:rsidP="000965B6">
      <w:pPr>
        <w:pStyle w:val="a1"/>
        <w:numPr>
          <w:ilvl w:val="0"/>
          <w:numId w:val="24"/>
        </w:numPr>
        <w:tabs>
          <w:tab w:val="left" w:pos="993"/>
        </w:tabs>
        <w:ind w:left="0" w:firstLine="709"/>
      </w:pPr>
      <w:r>
        <w:t xml:space="preserve">Прокладка участков 82-9 распределительного газопровода низкого давления Р=0,003 МПа от существующего газопровода низкого давления Dу65 мм до потребителей (13 жилых домов). Распределительный газопровод низкого давления общей протяженностью 335 м прокладывается подземно на глубине 1…1,7 м. </w:t>
      </w:r>
    </w:p>
    <w:p w:rsidR="000965B6" w:rsidRDefault="000965B6" w:rsidP="000965B6">
      <w:r>
        <w:t>Проектируемый газопровод прокладывается из полиэтиленовых труб условным диаметром Dу50 мм по ГОСТ Р 50838-2009.</w:t>
      </w:r>
    </w:p>
    <w:p w:rsidR="000965B6" w:rsidRDefault="000965B6" w:rsidP="000965B6">
      <w:r>
        <w:t xml:space="preserve">В месте пересечения с проезжей частью улицы газопровод проложить в футляре из полиэтиленовой трубы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113429" w:rsidRDefault="00113429" w:rsidP="00113429">
      <w:pPr>
        <w:pStyle w:val="a1"/>
        <w:numPr>
          <w:ilvl w:val="0"/>
          <w:numId w:val="24"/>
        </w:numPr>
        <w:tabs>
          <w:tab w:val="left" w:pos="993"/>
        </w:tabs>
        <w:ind w:left="0" w:firstLine="709"/>
      </w:pPr>
      <w:r>
        <w:t xml:space="preserve">Прокладка участков 84-10 распределительного газопровода низкого давления Р=0,003 МПа от существующего газопровода низкого давления Dу80 мм до потребителей (8 жилых домов). Распределительный газопровод низкого давления общей протяженностью 239 м прокладывается подземно на глубине 1…1,7 м. </w:t>
      </w:r>
    </w:p>
    <w:p w:rsidR="00113429" w:rsidRDefault="00113429" w:rsidP="00113429">
      <w:r>
        <w:t>Проектируемый газопровод прокладывается из полиэтиленовых труб условным диаметром Dу80 мм по ГОСТ Р 50838-2009.</w:t>
      </w:r>
    </w:p>
    <w:p w:rsidR="00113429" w:rsidRDefault="00113429" w:rsidP="00113429">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8938F2" w:rsidRDefault="008938F2" w:rsidP="008938F2">
      <w:pPr>
        <w:pStyle w:val="a1"/>
        <w:numPr>
          <w:ilvl w:val="0"/>
          <w:numId w:val="24"/>
        </w:numPr>
        <w:tabs>
          <w:tab w:val="left" w:pos="993"/>
        </w:tabs>
        <w:ind w:left="0" w:firstLine="709"/>
      </w:pPr>
      <w:r>
        <w:lastRenderedPageBreak/>
        <w:t xml:space="preserve">Прокладка участков 85-11 распределительного газопровода низкого давления Р=0,003 МПа от существующего газопровода низкого давления Dу90 мм до потребителей (22 жилых домов). Распределительный газопровод низкого давления общей протяженностью 538 м прокладывается подземно на глубине 1…1,7 м. </w:t>
      </w:r>
    </w:p>
    <w:p w:rsidR="008938F2" w:rsidRDefault="008938F2" w:rsidP="008938F2">
      <w:r>
        <w:t>Проектируемый газопровод прокладывается из полиэтиленовых труб условным диаметром Dу90 мм, Dу80 мм по ГОСТ Р 50838-2009.</w:t>
      </w:r>
    </w:p>
    <w:p w:rsidR="008938F2" w:rsidRDefault="008938F2" w:rsidP="008938F2">
      <w:r>
        <w:t xml:space="preserve">В месте пересечения с проезжей частью улицы газопровод проложить в футляре из полиэтиленовой трубы Ø160х14,6мм,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9465BA" w:rsidRDefault="009465BA" w:rsidP="008938F2"/>
    <w:p w:rsidR="009465BA" w:rsidRDefault="009465BA" w:rsidP="009465BA">
      <w:pPr>
        <w:pStyle w:val="a1"/>
        <w:numPr>
          <w:ilvl w:val="0"/>
          <w:numId w:val="24"/>
        </w:numPr>
        <w:tabs>
          <w:tab w:val="left" w:pos="993"/>
        </w:tabs>
        <w:ind w:left="0" w:firstLine="709"/>
      </w:pPr>
      <w:r>
        <w:t xml:space="preserve">Замена существующих участков 187-190 распределительного газопровода низкого давления Р=0,003 МПа Dу50 мм на газопровод из полиэтиленовых труб условным диаметром Dу90 мм по ГОСТ Р 50838-2009 общей протяженностью 537 м. </w:t>
      </w:r>
    </w:p>
    <w:p w:rsidR="009465BA" w:rsidRDefault="009465BA" w:rsidP="009465BA">
      <w:pPr>
        <w:pStyle w:val="a1"/>
        <w:numPr>
          <w:ilvl w:val="0"/>
          <w:numId w:val="24"/>
        </w:numPr>
        <w:tabs>
          <w:tab w:val="left" w:pos="993"/>
        </w:tabs>
        <w:ind w:left="0" w:firstLine="709"/>
      </w:pPr>
      <w:r>
        <w:t xml:space="preserve">Замена существующих участков 180-192 распределительного газопровода низкого давления Р=0,003 МПа Dу50 мм на газопровод из полиэтиленовых труб условным диаметром Dу90 мм по ГОСТ Р 50838-2009 общей протяженностью 372 м. </w:t>
      </w:r>
    </w:p>
    <w:p w:rsidR="009465BA" w:rsidRDefault="009465BA" w:rsidP="009465BA">
      <w:pPr>
        <w:pStyle w:val="a1"/>
        <w:numPr>
          <w:ilvl w:val="0"/>
          <w:numId w:val="24"/>
        </w:numPr>
        <w:tabs>
          <w:tab w:val="left" w:pos="993"/>
        </w:tabs>
        <w:ind w:left="0" w:firstLine="709"/>
      </w:pPr>
      <w:r>
        <w:t xml:space="preserve">Замена существующих участков 185-194-195-196-188 распределительного газопровода низкого давления Р=0,003 МПа Dу50 мм на газопровод из полиэтиленовых труб условным диаметром Dу90 мм по ГОСТ Р 50838-2009 общей протяженностью 842 м. </w:t>
      </w:r>
    </w:p>
    <w:p w:rsidR="009465BA" w:rsidRDefault="009465BA" w:rsidP="008938F2"/>
    <w:p w:rsidR="009465BA" w:rsidRDefault="009465BA" w:rsidP="009465BA">
      <w:pPr>
        <w:pStyle w:val="a1"/>
        <w:numPr>
          <w:ilvl w:val="0"/>
          <w:numId w:val="24"/>
        </w:numPr>
        <w:tabs>
          <w:tab w:val="left" w:pos="993"/>
        </w:tabs>
        <w:ind w:left="0" w:firstLine="709"/>
      </w:pPr>
      <w:r>
        <w:t xml:space="preserve">Прокладка участков 222-233 распределительного газопровода низкого давления Р=0,003 МПа от существующего газопровода низкого давления Dу150 мм до потребителей (13 жилых домов). Распределительный газопровод низкого давления общей протяженностью 523 м прокладывается подземно на глубине 1…1,7 м. </w:t>
      </w:r>
    </w:p>
    <w:p w:rsidR="009465BA" w:rsidRDefault="009465BA" w:rsidP="009465BA">
      <w:r>
        <w:lastRenderedPageBreak/>
        <w:t>Проектируемый газопровод прокладывается из полиэтиленовых труб условным диаметром Dу90 мм по ГОСТ Р 50838-2009.</w:t>
      </w:r>
    </w:p>
    <w:p w:rsidR="009465BA" w:rsidRDefault="009465BA" w:rsidP="009465BA">
      <w:pPr>
        <w:pStyle w:val="a1"/>
        <w:numPr>
          <w:ilvl w:val="0"/>
          <w:numId w:val="24"/>
        </w:numPr>
        <w:tabs>
          <w:tab w:val="left" w:pos="993"/>
        </w:tabs>
        <w:ind w:left="0" w:firstLine="709"/>
      </w:pPr>
      <w:r>
        <w:t xml:space="preserve">Прокладка участка 239-241 распределительного газопровода низкого давления Р=0,003 МПа от существующего газопровода низкого давления Dу50 мм до потребителей (5 жилых домов). Распределительный газопровод низкого давления общей протяженностью 133 м прокладывается подземно на глубине 1…1,7 м. </w:t>
      </w:r>
    </w:p>
    <w:p w:rsidR="009465BA" w:rsidRDefault="009465BA" w:rsidP="009465BA">
      <w:r>
        <w:t>Проектируемый газопровод прокладывается из полиэтиленовых труб условным диаметром Dу50 мм по ГОСТ Р 50838-2009.</w:t>
      </w:r>
    </w:p>
    <w:p w:rsidR="009465BA" w:rsidRDefault="009465BA" w:rsidP="009465BA">
      <w:pPr>
        <w:pStyle w:val="a1"/>
        <w:numPr>
          <w:ilvl w:val="0"/>
          <w:numId w:val="24"/>
        </w:numPr>
        <w:tabs>
          <w:tab w:val="left" w:pos="993"/>
        </w:tabs>
        <w:ind w:left="0" w:firstLine="709"/>
      </w:pPr>
      <w:r>
        <w:t xml:space="preserve">Прокладка участка 256-263 распределительного газопровода низкого давления Р=0,003 МПа от существующего газопровода низкого давления Dу100 мм до потребителей (8 жилых домов). Распределительный газопровод низкого давления общей протяженностью 232 м прокладывается подземно на глубине 1…1,7 м. </w:t>
      </w:r>
    </w:p>
    <w:p w:rsidR="009465BA" w:rsidRDefault="009465BA" w:rsidP="009465BA">
      <w:r>
        <w:t>Проектируемый газопровод прокладывается из полиэтиленовых труб условным диаметром Dу50 мм по ГОСТ Р 50838-2009.</w:t>
      </w:r>
    </w:p>
    <w:p w:rsidR="009465BA" w:rsidRDefault="009465BA" w:rsidP="009465BA">
      <w:r>
        <w:t xml:space="preserve">В месте пересечения с проезжей частью улицы газопровод проложить в футляре из полиэтиленовой трубы Ø315х28,6мм, Ø225х20,5мм,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8938F2" w:rsidRDefault="008938F2" w:rsidP="008938F2">
      <w:pPr>
        <w:pStyle w:val="a1"/>
        <w:numPr>
          <w:ilvl w:val="0"/>
          <w:numId w:val="24"/>
        </w:numPr>
        <w:tabs>
          <w:tab w:val="left" w:pos="993"/>
        </w:tabs>
        <w:ind w:left="0" w:firstLine="709"/>
      </w:pPr>
      <w:r>
        <w:t xml:space="preserve">Прокладка участков 280-283 распределительного газопровода низкого давления Р=0,003 МПа от существующего газопровода низкого давления Dу100 мм до потребителей (24 жилых домов). Распределительный газопровод низкого давления общей протяженностью 324 м прокладывается подземно на глубине 1…1,7 м. </w:t>
      </w:r>
    </w:p>
    <w:p w:rsidR="008938F2" w:rsidRDefault="008938F2" w:rsidP="008938F2">
      <w:r>
        <w:t>Проектируемый газопровод прокладывается из полиэтиленовых труб условным диаметром Dу80 мм, Dу50 мм по ГОСТ Р 50838-2009.</w:t>
      </w:r>
    </w:p>
    <w:p w:rsidR="008938F2" w:rsidRDefault="008938F2" w:rsidP="008938F2">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9465BA" w:rsidRDefault="009465BA" w:rsidP="009465BA">
      <w:pPr>
        <w:pStyle w:val="a1"/>
        <w:numPr>
          <w:ilvl w:val="0"/>
          <w:numId w:val="24"/>
        </w:numPr>
        <w:tabs>
          <w:tab w:val="left" w:pos="993"/>
        </w:tabs>
        <w:ind w:left="0" w:firstLine="709"/>
      </w:pPr>
      <w:r>
        <w:lastRenderedPageBreak/>
        <w:t xml:space="preserve">Прокладка участков 281-285 распределительного газопровода низкого давления Р=0,003 МПа от проектируемого газопровода низкого давления Dу80 мм до потребителей (8 жилых домов). Распределительный газопровод низкого давления общей протяженностью 340 м прокладывается подземно на глубине 1…1,7 м. </w:t>
      </w:r>
    </w:p>
    <w:p w:rsidR="009465BA" w:rsidRDefault="009465BA" w:rsidP="009465BA">
      <w:r>
        <w:t>Проектируемый газопровод прокладывается из полиэтиленовых труб условным диаметром Dу50 мм по ГОСТ Р 50838-2009.</w:t>
      </w:r>
    </w:p>
    <w:p w:rsidR="009465BA" w:rsidRDefault="009465BA" w:rsidP="009465BA">
      <w:pPr>
        <w:pStyle w:val="a1"/>
        <w:numPr>
          <w:ilvl w:val="0"/>
          <w:numId w:val="24"/>
        </w:numPr>
        <w:tabs>
          <w:tab w:val="left" w:pos="993"/>
        </w:tabs>
        <w:ind w:left="0" w:firstLine="709"/>
      </w:pPr>
      <w:r>
        <w:t xml:space="preserve">Прокладка участков 330-340 распределительного газопровода низкого давления Р=0,003 МПа от существующего газопровода низкого давления Dу100 мм до потребителей (21 жилых домов). Распределительный газопровод низкого давления общей протяженностью 502 м прокладывается подземно на глубине 1…1,7 м. </w:t>
      </w:r>
    </w:p>
    <w:p w:rsidR="009465BA" w:rsidRDefault="009465BA" w:rsidP="009465BA">
      <w:r>
        <w:t>Проектируемый газопровод прокладывается из полиэтиленовых труб условным диаметром Dу80 мм по ГОСТ Р 50838-2009.</w:t>
      </w:r>
    </w:p>
    <w:p w:rsidR="009465BA" w:rsidRDefault="009465BA" w:rsidP="009465BA">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9465BA" w:rsidRDefault="009465BA" w:rsidP="009465BA">
      <w:pPr>
        <w:pStyle w:val="a1"/>
        <w:numPr>
          <w:ilvl w:val="0"/>
          <w:numId w:val="24"/>
        </w:numPr>
        <w:tabs>
          <w:tab w:val="left" w:pos="993"/>
        </w:tabs>
        <w:ind w:left="0" w:firstLine="709"/>
      </w:pPr>
      <w:r>
        <w:t xml:space="preserve">Прокладка участков 337-342 распределительного газопровода низкого давления Р=0,003 МПа от проектируемого газопровода низкого давления Dу80 мм до потребителей (13 жилых домов). Распределительный газопровод низкого давления общей протяженностью 345 м прокладывается подземно на глубине 1…1,7 м. </w:t>
      </w:r>
    </w:p>
    <w:p w:rsidR="009465BA" w:rsidRDefault="009465BA" w:rsidP="009465BA">
      <w:r>
        <w:t>Проектируемый газопровод прокладывается из полиэтиленовых труб условным диаметром Dу80 мм, Dу50 мм по ГОСТ Р 50838-2009.</w:t>
      </w:r>
    </w:p>
    <w:p w:rsidR="009465BA" w:rsidRDefault="009465BA" w:rsidP="009465BA">
      <w:pPr>
        <w:pStyle w:val="a1"/>
        <w:numPr>
          <w:ilvl w:val="0"/>
          <w:numId w:val="24"/>
        </w:numPr>
        <w:tabs>
          <w:tab w:val="left" w:pos="993"/>
        </w:tabs>
        <w:ind w:left="0" w:firstLine="709"/>
      </w:pPr>
      <w:r>
        <w:t xml:space="preserve">Прокладка участков 338-344 распределительного газопровода низкого давления Р=0,003 МПа от проектируемого газопровода низкого давления Dу80 мм до потребителей (13 жилых домов). Распределительный газопровод низкого давления общей протяженностью 338 м прокладывается подземно на глубине 1…1,7 м. </w:t>
      </w:r>
    </w:p>
    <w:p w:rsidR="009465BA" w:rsidRDefault="009465BA" w:rsidP="009465BA">
      <w:r>
        <w:lastRenderedPageBreak/>
        <w:t>Проектируемый газопровод прокладывается из полиэтиленовых труб условным диаметром Dу80 мм, Dу50 мм по ГОСТ Р 50838-2009.</w:t>
      </w:r>
    </w:p>
    <w:p w:rsidR="006D7D48" w:rsidRDefault="006D7D48" w:rsidP="006D7D48"/>
    <w:p w:rsidR="009C5203" w:rsidRDefault="009C5203" w:rsidP="009C5203">
      <w:pPr>
        <w:pStyle w:val="a1"/>
        <w:numPr>
          <w:ilvl w:val="0"/>
          <w:numId w:val="24"/>
        </w:numPr>
        <w:tabs>
          <w:tab w:val="left" w:pos="993"/>
        </w:tabs>
        <w:ind w:left="0" w:firstLine="709"/>
      </w:pPr>
      <w:r>
        <w:t xml:space="preserve">Прокладка участков </w:t>
      </w:r>
      <w:r w:rsidR="001F2D34">
        <w:t>357-361</w:t>
      </w:r>
      <w:r>
        <w:t xml:space="preserve"> распределительного газопровода низкого давления Р=0,003 МПа от </w:t>
      </w:r>
      <w:r w:rsidR="001F2D34">
        <w:t>существующего</w:t>
      </w:r>
      <w:r>
        <w:t xml:space="preserve"> газопровода низкого давления Dу</w:t>
      </w:r>
      <w:r w:rsidR="001F2D34">
        <w:t>30</w:t>
      </w:r>
      <w:r>
        <w:t xml:space="preserve">0 мм. Распределительный газопровод низкого давления общей протяженностью </w:t>
      </w:r>
      <w:r w:rsidR="001F2D34">
        <w:t>407 </w:t>
      </w:r>
      <w:r>
        <w:t xml:space="preserve">м прокладывается подземно на глубине 1…1,7 м. </w:t>
      </w:r>
    </w:p>
    <w:p w:rsidR="009C5203" w:rsidRDefault="009C5203" w:rsidP="009C5203">
      <w:r>
        <w:t>Проектируемый газопровод прокладывается из полиэтиленовых труб условным диаметром Dу</w:t>
      </w:r>
      <w:r w:rsidR="001F2D34">
        <w:t>3</w:t>
      </w:r>
      <w:r>
        <w:t>00 мм мм по ГОСТ Р 50838-2009.</w:t>
      </w:r>
    </w:p>
    <w:p w:rsidR="001F2D34" w:rsidRDefault="001F2D34" w:rsidP="001F2D34">
      <w:pPr>
        <w:pStyle w:val="a1"/>
        <w:numPr>
          <w:ilvl w:val="0"/>
          <w:numId w:val="24"/>
        </w:numPr>
        <w:tabs>
          <w:tab w:val="left" w:pos="993"/>
        </w:tabs>
        <w:ind w:left="0" w:firstLine="709"/>
      </w:pPr>
      <w:r>
        <w:t xml:space="preserve">Прокладка участков 2-6-7-8 распределительного газопровода низкого давления Р=0,003 МПа от проектируемого газопровода низкого давления Dу150 мм до потребителей (27 жилых домов) по ул. Центральная. Распределительный газопровод низкого давления общей протяженностью 463 м прокладывается подземно на глубине 1…1,7 м. </w:t>
      </w:r>
    </w:p>
    <w:p w:rsidR="001F2D34" w:rsidRDefault="001F2D34" w:rsidP="001F2D34">
      <w:r>
        <w:t>Проектируемый газопровод прокладывается из полиэтиленовых труб условным диаметром Dу200 мм, Dу150 мм, Dу90 мм, Dу80 мм, Dу50 мм по ГОСТ Р 50838-2009.</w:t>
      </w:r>
    </w:p>
    <w:p w:rsidR="001F2D34" w:rsidRDefault="001F2D34" w:rsidP="001F2D34">
      <w:r>
        <w:t xml:space="preserve">В месте пересечения с проезжей частью улицы газопровод проложить в футляре из полиэтиленовой трубы Ø315х28,6мм, Ø225х20,5мм,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1F2D34" w:rsidRDefault="001F2D34" w:rsidP="001F2D34">
      <w:pPr>
        <w:pStyle w:val="a1"/>
        <w:numPr>
          <w:ilvl w:val="0"/>
          <w:numId w:val="24"/>
        </w:numPr>
        <w:tabs>
          <w:tab w:val="left" w:pos="993"/>
        </w:tabs>
        <w:ind w:left="0" w:firstLine="709"/>
      </w:pPr>
      <w:r>
        <w:t xml:space="preserve">Прокладка участка 372-373 распределительного газопровода низкого давления Р=0,003 МПа от существующего газопровода низкого давления Dу200 мм до потребителей (13 жилых домов). Распределительный газопровод низкого давления общей протяженностью 183 м прокладывается подземно на глубине 1…1,7 м. </w:t>
      </w:r>
    </w:p>
    <w:p w:rsidR="001F2D34" w:rsidRDefault="001F2D34" w:rsidP="001F2D34">
      <w:r>
        <w:t>Проектируемый газопровод прокладывается из полиэтиленовых труб условным диаметром Dу80 мм по ГОСТ Р 50838-2009.</w:t>
      </w:r>
    </w:p>
    <w:p w:rsidR="001F2D34" w:rsidRDefault="001F2D34" w:rsidP="001F2D34">
      <w:r>
        <w:lastRenderedPageBreak/>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1F2D34" w:rsidRDefault="001F2D34" w:rsidP="001F2D34">
      <w:pPr>
        <w:pStyle w:val="a1"/>
        <w:numPr>
          <w:ilvl w:val="0"/>
          <w:numId w:val="24"/>
        </w:numPr>
        <w:tabs>
          <w:tab w:val="left" w:pos="993"/>
        </w:tabs>
        <w:ind w:left="0" w:firstLine="709"/>
      </w:pPr>
      <w:r>
        <w:t xml:space="preserve">Прокладка участков 372-373 распределительного газопровода низкого давления Р=0,003 МПа от существующего газопровода низкого давления Dу200 мм до потребителей (13 жилых домов). Распределительный газопровод низкого давления общей протяженностью 463 м прокладывается подземно на глубине 1…1,7 м. </w:t>
      </w:r>
    </w:p>
    <w:p w:rsidR="001F2D34" w:rsidRDefault="001F2D34" w:rsidP="001F2D34">
      <w:r>
        <w:t>Проектируемый газопровод прокладывается из полиэтиленовых труб условным диаметром Dу200 мм, Dу150 мм, Dу90 мм, Dу80 мм, Dу50 мм по ГОСТ Р 50838-2009.</w:t>
      </w:r>
    </w:p>
    <w:p w:rsidR="001F2D34" w:rsidRDefault="001F2D34" w:rsidP="001F2D34">
      <w:r>
        <w:t xml:space="preserve">В месте пересечения с проезжей частью улицы газопровод проложить в футляре из полиэтиленовой трубы Ø315х28,6мм, Ø225х20,5мм,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1F2D34" w:rsidRDefault="001F2D34" w:rsidP="001F2D34">
      <w:pPr>
        <w:pStyle w:val="a1"/>
        <w:numPr>
          <w:ilvl w:val="0"/>
          <w:numId w:val="24"/>
        </w:numPr>
        <w:tabs>
          <w:tab w:val="left" w:pos="993"/>
        </w:tabs>
        <w:ind w:left="0" w:firstLine="709"/>
      </w:pPr>
      <w:r>
        <w:t>Прокладка участка 366-374 распределительного газопровода низкого давления Р=0,003 МПа от существующего газопровода низкого давления Dу200 мм до потребителей (</w:t>
      </w:r>
      <w:r w:rsidR="002315EB">
        <w:t>8</w:t>
      </w:r>
      <w:r>
        <w:t xml:space="preserve"> жилых домов). Распределительный газопровод низкого давления общей протяженностью </w:t>
      </w:r>
      <w:r w:rsidR="002315EB">
        <w:t>205</w:t>
      </w:r>
      <w:r>
        <w:t xml:space="preserve"> м прокладывается подземно на глубине 1…1,7 м. </w:t>
      </w:r>
    </w:p>
    <w:p w:rsidR="001F2D34" w:rsidRDefault="001F2D34" w:rsidP="001F2D34">
      <w:r>
        <w:t>Проектируемый газопровод прокладывается из полиэтиленовых труб условным диаметром Dу80 мм по ГОСТ Р 50838-2009.</w:t>
      </w:r>
    </w:p>
    <w:p w:rsidR="002315EB" w:rsidRDefault="002315EB" w:rsidP="002315EB">
      <w:pPr>
        <w:pStyle w:val="a1"/>
        <w:numPr>
          <w:ilvl w:val="0"/>
          <w:numId w:val="24"/>
        </w:numPr>
        <w:tabs>
          <w:tab w:val="left" w:pos="993"/>
        </w:tabs>
        <w:ind w:left="0" w:firstLine="709"/>
      </w:pPr>
      <w:r>
        <w:t xml:space="preserve">Прокладка участков 356-376 распределительного газопровода низкого давления Р=0,003 МПа от существующего газопровода низкого давления Dу300 мм до потребителей (11 жилых домов). Распределительный газопровод низкого давления общей протяженностью 196 м прокладывается подземно на глубине 1…1,7 м. </w:t>
      </w:r>
    </w:p>
    <w:p w:rsidR="002315EB" w:rsidRDefault="002315EB" w:rsidP="002315EB">
      <w:r>
        <w:lastRenderedPageBreak/>
        <w:t>Проектируемый газопровод прокладывается из полиэтиленовых труб условным диаметром Dу80 мм, Dу50 мм по ГОСТ Р 50838-2009.</w:t>
      </w:r>
    </w:p>
    <w:p w:rsidR="002315EB" w:rsidRDefault="002315EB" w:rsidP="002315EB">
      <w:pPr>
        <w:pStyle w:val="a1"/>
        <w:numPr>
          <w:ilvl w:val="0"/>
          <w:numId w:val="24"/>
        </w:numPr>
        <w:tabs>
          <w:tab w:val="left" w:pos="993"/>
        </w:tabs>
        <w:ind w:left="0" w:firstLine="709"/>
      </w:pPr>
      <w:r>
        <w:t xml:space="preserve">Прокладка участка 354-365 распределительного газопровода низкого давления Р=0,003 МПа от существующего газопровода низкого давления Dу300 мм до потребителей (9 жилых домов). Распределительный газопровод низкого давления общей протяженностью 295 м прокладывается подземно на глубине 1…1,7 м. </w:t>
      </w:r>
    </w:p>
    <w:p w:rsidR="002315EB" w:rsidRDefault="002315EB" w:rsidP="002315EB">
      <w:r>
        <w:t>Проектируемый газопровод прокладывается из полиэтиленовых труб условным диаметром Dу90 мм по ГОСТ Р 50838-2009.</w:t>
      </w:r>
    </w:p>
    <w:p w:rsidR="002315EB" w:rsidRDefault="002315EB" w:rsidP="002315EB">
      <w:pPr>
        <w:pStyle w:val="a1"/>
        <w:numPr>
          <w:ilvl w:val="0"/>
          <w:numId w:val="24"/>
        </w:numPr>
        <w:tabs>
          <w:tab w:val="left" w:pos="993"/>
        </w:tabs>
        <w:ind w:left="0" w:firstLine="709"/>
      </w:pPr>
      <w:r>
        <w:t xml:space="preserve">Прокладка участков 357-377-382 распределительного газопровода низкого давления Р=0,003 МПа от проектируемого газопровода низкого давления Dу300 мм до потребителей (29 жилых домов). Распределительный газопровод низкого давления общей протяженностью 464 м прокладывается подземно на глубине 1…1,7 м. </w:t>
      </w:r>
    </w:p>
    <w:p w:rsidR="002315EB" w:rsidRDefault="002315EB" w:rsidP="002315EB">
      <w:r>
        <w:t>Проектируемый газопровод прокладывается из полиэтиленовых труб условным диаметром Dу90 мм по ГОСТ Р 50838-2009.</w:t>
      </w:r>
    </w:p>
    <w:p w:rsidR="002315EB" w:rsidRDefault="002315EB" w:rsidP="002315EB">
      <w:pPr>
        <w:pStyle w:val="a1"/>
        <w:numPr>
          <w:ilvl w:val="0"/>
          <w:numId w:val="24"/>
        </w:numPr>
        <w:tabs>
          <w:tab w:val="left" w:pos="993"/>
        </w:tabs>
        <w:ind w:left="0" w:firstLine="709"/>
      </w:pPr>
      <w:r>
        <w:t xml:space="preserve">Прокладка участков 359-378-383 распределительного газопровода низкого давления Р=0,003 МПа от проектируемого газопровода низкого давления Dу300 мм до потребителей (19 жилых домов). Распределительный газопровод низкого давления общей протяженностью 174 м прокладывается подземно на глубине 1…1,7 м. </w:t>
      </w:r>
    </w:p>
    <w:p w:rsidR="002315EB" w:rsidRDefault="002315EB" w:rsidP="002315EB">
      <w:r>
        <w:t>Проектируемый газопровод прокладывается из полиэтиленовых труб условным диаметром Dу90 мм по ГОСТ Р 50838-2009.</w:t>
      </w:r>
    </w:p>
    <w:p w:rsidR="002315EB" w:rsidRDefault="002315EB" w:rsidP="002315EB">
      <w:pPr>
        <w:pStyle w:val="a1"/>
        <w:numPr>
          <w:ilvl w:val="0"/>
          <w:numId w:val="24"/>
        </w:numPr>
        <w:tabs>
          <w:tab w:val="left" w:pos="993"/>
        </w:tabs>
        <w:ind w:left="0" w:firstLine="709"/>
      </w:pPr>
      <w:r>
        <w:t xml:space="preserve">Прокладка участков 386-395 распределительного газопровода низкого давления Р=0,003 МПа от существующего газопровода низкого давления Dу200 мм до потребителей (10 жилых домов). Распределительный газопровод низкого давления общей протяженностью 170 м прокладывается подземно на глубине 1…1,7 м. </w:t>
      </w:r>
    </w:p>
    <w:p w:rsidR="002315EB" w:rsidRDefault="002315EB" w:rsidP="002315EB">
      <w:r>
        <w:lastRenderedPageBreak/>
        <w:t>Проектируемый газопровод прокладывается из полиэтиленовых труб условным диаметром Dу50 мм по ГОСТ Р 50838-2009.</w:t>
      </w:r>
    </w:p>
    <w:p w:rsidR="002315EB" w:rsidRDefault="002315EB" w:rsidP="002315EB">
      <w:pPr>
        <w:pStyle w:val="a1"/>
        <w:numPr>
          <w:ilvl w:val="0"/>
          <w:numId w:val="24"/>
        </w:numPr>
        <w:tabs>
          <w:tab w:val="left" w:pos="993"/>
        </w:tabs>
        <w:ind w:left="0" w:firstLine="709"/>
      </w:pPr>
      <w:r>
        <w:t xml:space="preserve">Прокладка участков 387-397 распределительного газопровода низкого давления Р=0,003 МПа от существующего газопровода низкого давления Dу200 мм до потребителей (9 жилых домов). Распределительный газопровод низкого давления общей протяженностью 188 м прокладывается подземно на глубине 1…1,7 м. </w:t>
      </w:r>
    </w:p>
    <w:p w:rsidR="002315EB" w:rsidRDefault="002315EB" w:rsidP="002315EB">
      <w:r>
        <w:t>Проектируемый газопровод прокладывается из полиэтиленовых труб условным диаметром Dу50 мм по ГОСТ Р 50838-2009.</w:t>
      </w:r>
    </w:p>
    <w:p w:rsidR="002315EB" w:rsidRDefault="002315EB" w:rsidP="002315EB">
      <w:pPr>
        <w:pStyle w:val="a1"/>
        <w:numPr>
          <w:ilvl w:val="0"/>
          <w:numId w:val="24"/>
        </w:numPr>
        <w:tabs>
          <w:tab w:val="left" w:pos="993"/>
        </w:tabs>
        <w:ind w:left="0" w:firstLine="709"/>
      </w:pPr>
      <w:r>
        <w:t xml:space="preserve">Прокладка участков 389-399 распределительного газопровода низкого давления Р=0,003 МПа от существующего газопровода низкого давления Dу200 мм до потребителей (13 жилых домов). Распределительный газопровод низкого давления общей протяженностью 463 м прокладывается подземно на глубине 1…1,7 м. </w:t>
      </w:r>
    </w:p>
    <w:p w:rsidR="002315EB" w:rsidRDefault="002315EB" w:rsidP="002315EB">
      <w:r>
        <w:t>Проектируемый газопровод прокладывается из полиэтиленовых труб условным диаметром Dу50 мм по ГОСТ Р 50838-2009.</w:t>
      </w:r>
    </w:p>
    <w:p w:rsidR="002315EB" w:rsidRDefault="002315EB" w:rsidP="002315EB">
      <w:pPr>
        <w:pStyle w:val="a1"/>
        <w:numPr>
          <w:ilvl w:val="0"/>
          <w:numId w:val="24"/>
        </w:numPr>
        <w:tabs>
          <w:tab w:val="left" w:pos="993"/>
        </w:tabs>
        <w:ind w:left="0" w:firstLine="709"/>
      </w:pPr>
      <w:r>
        <w:t xml:space="preserve">Прокладка участков 391-401 распределительного газопровода низкого давления Р=0,003 МПа от существующего газопровода низкого давления Dу200 мм до потребителей (4 жилых домов). Распределительный газопровод низкого давления общей протяженностью 242 м прокладывается подземно на глубине 1…1,7 м. </w:t>
      </w:r>
    </w:p>
    <w:p w:rsidR="002315EB" w:rsidRDefault="002315EB" w:rsidP="002315EB">
      <w:r>
        <w:t>Проектируемый газопровод прокладывается из полиэтиленовых труб условным диаметром Dу80 мм по ГОСТ Р 50838-2009.</w:t>
      </w:r>
    </w:p>
    <w:p w:rsidR="002315EB" w:rsidRDefault="002315EB" w:rsidP="002315EB"/>
    <w:p w:rsidR="002315EB" w:rsidRDefault="002315EB" w:rsidP="002315EB">
      <w:pPr>
        <w:pStyle w:val="a1"/>
        <w:numPr>
          <w:ilvl w:val="0"/>
          <w:numId w:val="24"/>
        </w:numPr>
        <w:tabs>
          <w:tab w:val="left" w:pos="993"/>
        </w:tabs>
        <w:ind w:left="0" w:firstLine="709"/>
      </w:pPr>
      <w:r>
        <w:t xml:space="preserve">Прокладка участков 413-120 распределительного газопровода низкого давления Р=0,003 МПа от существующего газопровода низкого давления Dу300 мм до потребителей (6 жилых домов). Распределительный газопровод низкого давления общей протяженностью 599 м прокладывается подземно на глубине 1…1,7 м. </w:t>
      </w:r>
    </w:p>
    <w:p w:rsidR="002315EB" w:rsidRDefault="002315EB" w:rsidP="002315EB">
      <w:r>
        <w:lastRenderedPageBreak/>
        <w:t>Проектируемый газопровод прокладывается из полиэтиленовых труб условным диаметром Dу90 мм по ГОСТ Р 50838-2009.</w:t>
      </w:r>
    </w:p>
    <w:p w:rsidR="002315EB" w:rsidRDefault="002315EB" w:rsidP="002315EB">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0E25B1" w:rsidRDefault="000E25B1" w:rsidP="000E25B1">
      <w:pPr>
        <w:pStyle w:val="a1"/>
        <w:numPr>
          <w:ilvl w:val="0"/>
          <w:numId w:val="24"/>
        </w:numPr>
        <w:tabs>
          <w:tab w:val="left" w:pos="993"/>
        </w:tabs>
        <w:ind w:left="0" w:firstLine="709"/>
      </w:pPr>
      <w:r>
        <w:t xml:space="preserve">Прокладка участка 318-421 распределительного газопровода низкого давления Р=0,003 МПа от существующего газопровода низкого давления Dу50 мм до потребителей (2 жилых дома). Распределительный газопровод низкого давления общей протяженностью 106 м прокладывается подземно на глубине 1…1,7 м. </w:t>
      </w:r>
    </w:p>
    <w:p w:rsidR="000E25B1" w:rsidRDefault="000E25B1" w:rsidP="000E25B1">
      <w:r>
        <w:t>Проектируемый газопровод прокладывается из полиэтиленовых труб условным диаметром Dу50 мм по ГОСТ Р 50838-2009.</w:t>
      </w:r>
    </w:p>
    <w:p w:rsidR="000E25B1" w:rsidRDefault="000E25B1" w:rsidP="000E25B1">
      <w:pPr>
        <w:pStyle w:val="a1"/>
        <w:numPr>
          <w:ilvl w:val="0"/>
          <w:numId w:val="24"/>
        </w:numPr>
        <w:tabs>
          <w:tab w:val="left" w:pos="993"/>
        </w:tabs>
        <w:ind w:left="0" w:firstLine="709"/>
      </w:pPr>
      <w:r>
        <w:t xml:space="preserve">Прокладка участков 416-422 распределительного газопровода низкого давления Р=0,003 МПа от существующего газопровода низкого давления Dу200 мм до потребителей (10 жилых домов). Распределительный газопровод низкого давления общей протяженностью 99 м прокладывается подземно на глубине 1…1,7 м. </w:t>
      </w:r>
    </w:p>
    <w:p w:rsidR="000E25B1" w:rsidRDefault="000E25B1" w:rsidP="000E25B1">
      <w:r>
        <w:t>Проектируемый газопровод прокладывается из полиэтиленовых труб условным диаметром Dу50 мм по ГОСТ Р 50838-2009.</w:t>
      </w:r>
    </w:p>
    <w:p w:rsidR="00540533" w:rsidRDefault="00540533" w:rsidP="00540533">
      <w:pPr>
        <w:pStyle w:val="a1"/>
        <w:numPr>
          <w:ilvl w:val="0"/>
          <w:numId w:val="24"/>
        </w:numPr>
        <w:tabs>
          <w:tab w:val="left" w:pos="993"/>
        </w:tabs>
        <w:ind w:left="0" w:firstLine="709"/>
      </w:pPr>
      <w:r>
        <w:t>Прокладка участков 412-432 распределительного газопровода низкого давления Р=0,003 МПа от существующего газопровода низкого давления Dу300 мм до потребителей (</w:t>
      </w:r>
      <w:r w:rsidR="0012567B">
        <w:t>43</w:t>
      </w:r>
      <w:r>
        <w:t xml:space="preserve"> жилых домов). Распределительный газопровод низкого давления общей протяженностью </w:t>
      </w:r>
      <w:r w:rsidR="0012567B">
        <w:t>882</w:t>
      </w:r>
      <w:r>
        <w:t xml:space="preserve"> м прокладывается подземно на глубине 1…1,7 м. </w:t>
      </w:r>
    </w:p>
    <w:p w:rsidR="00540533" w:rsidRDefault="00540533" w:rsidP="00540533">
      <w:r>
        <w:t>Проектируемый газопровод прокладывается из полиэтиленовых труб условным диаметром Dу150 мм по ГОСТ Р 50838-2009.</w:t>
      </w:r>
    </w:p>
    <w:p w:rsidR="00540533" w:rsidRDefault="00540533" w:rsidP="00540533">
      <w:r>
        <w:t>В месте пересечения с проезжей частью улицы газопровод проложить в футляре из полиэтиленовой трубы Ø225х20,5мм</w:t>
      </w:r>
      <w:r w:rsidR="0012567B">
        <w:t xml:space="preserve"> </w:t>
      </w:r>
      <w:r>
        <w:t xml:space="preserve">по ГОСТ Р 50838-2009. Концы </w:t>
      </w:r>
      <w:r>
        <w:lastRenderedPageBreak/>
        <w:t xml:space="preserve">футляра уплотнить. В конце футляра установить </w:t>
      </w:r>
      <w:proofErr w:type="gramStart"/>
      <w:r>
        <w:t>контрольную трубку</w:t>
      </w:r>
      <w:proofErr w:type="gramEnd"/>
      <w:r>
        <w:t xml:space="preserve"> выходящую под люк-ковер. </w:t>
      </w:r>
    </w:p>
    <w:p w:rsidR="0012567B" w:rsidRDefault="0012567B" w:rsidP="0012567B">
      <w:pPr>
        <w:pStyle w:val="a1"/>
        <w:numPr>
          <w:ilvl w:val="0"/>
          <w:numId w:val="24"/>
        </w:numPr>
        <w:tabs>
          <w:tab w:val="left" w:pos="993"/>
        </w:tabs>
        <w:ind w:left="0" w:firstLine="709"/>
      </w:pPr>
      <w:r>
        <w:t xml:space="preserve">Прокладка участков 414-429 распределительного газопровода низкого давления Р=0,003 МПа от существующего газопровода низкого давления Dу300 мм до потребителей (102 жилых домов). Распределительный газопровод низкого давления общей протяженностью 547 м прокладывается подземно на глубине 1…1,7 м. </w:t>
      </w:r>
    </w:p>
    <w:p w:rsidR="0012567B" w:rsidRDefault="0012567B" w:rsidP="0012567B">
      <w:r>
        <w:t>Проектируемый газопровод прокладывается из полиэтиленовых труб условным диаметром Dу150 мм по ГОСТ Р 50838-2009.</w:t>
      </w:r>
    </w:p>
    <w:p w:rsidR="0012567B" w:rsidRDefault="0012567B" w:rsidP="0012567B">
      <w:r>
        <w:t xml:space="preserve">В месте пересечения с проезжей частью улицы газопровод проложить в футляре из полиэтиленовой трубы Ø225х20,5мм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12567B" w:rsidRDefault="0012567B" w:rsidP="0012567B">
      <w:pPr>
        <w:pStyle w:val="a1"/>
        <w:numPr>
          <w:ilvl w:val="0"/>
          <w:numId w:val="24"/>
        </w:numPr>
        <w:tabs>
          <w:tab w:val="left" w:pos="993"/>
        </w:tabs>
        <w:ind w:left="0" w:firstLine="709"/>
      </w:pPr>
      <w:r>
        <w:t xml:space="preserve">Прокладка участка 424-433 распределительного газопровода низкого давления Р=0,003 МПа от проектируемого газопровода низкого давления Dу150 мм до потребителей (9 жилых домов). Распределительный газопровод низкого давления общей протяженностью 154 м прокладывается подземно на глубине 1…1,7 м. </w:t>
      </w:r>
    </w:p>
    <w:p w:rsidR="0012567B" w:rsidRDefault="0012567B" w:rsidP="0012567B">
      <w:r>
        <w:t>Проектируемый газопровод прокладывается из полиэтиленовых труб условным диаметром Dу80 мм по ГОСТ Р 50838-2009.</w:t>
      </w:r>
    </w:p>
    <w:p w:rsidR="0012567B" w:rsidRDefault="0012567B" w:rsidP="0012567B">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12567B" w:rsidRDefault="0012567B" w:rsidP="0012567B">
      <w:pPr>
        <w:pStyle w:val="a1"/>
        <w:numPr>
          <w:ilvl w:val="0"/>
          <w:numId w:val="24"/>
        </w:numPr>
        <w:tabs>
          <w:tab w:val="left" w:pos="993"/>
        </w:tabs>
        <w:ind w:left="0" w:firstLine="709"/>
      </w:pPr>
      <w:r>
        <w:t xml:space="preserve">Прокладка участка 425-434 распределительного газопровода низкого давления Р=0,003 МПа от проектируемого газопровода низкого давления Dу150 мм до потребителей (8 жилых домов). Распределительный газопровод низкого </w:t>
      </w:r>
      <w:r>
        <w:lastRenderedPageBreak/>
        <w:t xml:space="preserve">давления общей протяженностью 153 м прокладывается подземно на глубине 1…1,7 м. </w:t>
      </w:r>
    </w:p>
    <w:p w:rsidR="0012567B" w:rsidRDefault="0012567B" w:rsidP="0012567B">
      <w:r>
        <w:t>Проектируемый газопровод прокладывается из полиэтиленовых труб условным диаметром Dу80 мм по ГОСТ Р 50838-2009.</w:t>
      </w:r>
    </w:p>
    <w:p w:rsidR="0012567B" w:rsidRDefault="0012567B" w:rsidP="0012567B">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F1D9B" w:rsidRDefault="00FF1D9B" w:rsidP="00FF1D9B">
      <w:pPr>
        <w:pStyle w:val="a1"/>
        <w:numPr>
          <w:ilvl w:val="0"/>
          <w:numId w:val="24"/>
        </w:numPr>
        <w:tabs>
          <w:tab w:val="left" w:pos="993"/>
        </w:tabs>
        <w:ind w:left="0" w:firstLine="709"/>
      </w:pPr>
      <w:r>
        <w:t xml:space="preserve">Прокладка участка 427-435 распределительного газопровода низкого давления Р=0,003 МПа от проектируемого газопровода низкого давления Dу150 мм до потребителей (13 жилых домов). Распределительный газопровод низкого давления общей протяженностью 177 м прокладывается подземно на глубине 1…1,7 м. </w:t>
      </w:r>
    </w:p>
    <w:p w:rsidR="00FF1D9B" w:rsidRDefault="00FF1D9B" w:rsidP="00FF1D9B">
      <w:r>
        <w:t>Проектируемый газопровод прокладывается из полиэтиленовых труб условным диаметром Dу80 мм по ГОСТ Р 50838-2009.</w:t>
      </w:r>
    </w:p>
    <w:p w:rsidR="00FF1D9B" w:rsidRDefault="00FF1D9B" w:rsidP="00FF1D9B">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F1D9B" w:rsidRDefault="00FF1D9B" w:rsidP="00FF1D9B">
      <w:pPr>
        <w:pStyle w:val="a1"/>
        <w:numPr>
          <w:ilvl w:val="0"/>
          <w:numId w:val="24"/>
        </w:numPr>
        <w:tabs>
          <w:tab w:val="left" w:pos="993"/>
        </w:tabs>
        <w:ind w:left="0" w:firstLine="709"/>
      </w:pPr>
      <w:r>
        <w:t xml:space="preserve">Прокладка участков 424-360 распределительного газопровода низкого давления Р=0,003 МПа от проектируемого газопровода низкого давления Dу150 мм до потребителей (20 жилых домов). Распределительный газопровод низкого давления общей протяженностью 304 м прокладывается подземно на глубине 1…1,7 м. </w:t>
      </w:r>
    </w:p>
    <w:p w:rsidR="00FF1D9B" w:rsidRDefault="00FF1D9B" w:rsidP="00FF1D9B">
      <w:r>
        <w:t>Проектируемый газопровод прокладывается из полиэтиленовых труб условным диаметром Dу90 мм по ГОСТ Р 50838-2009.</w:t>
      </w:r>
    </w:p>
    <w:p w:rsidR="00FF1D9B" w:rsidRDefault="00FF1D9B" w:rsidP="00FF1D9B">
      <w:pPr>
        <w:pStyle w:val="a1"/>
        <w:numPr>
          <w:ilvl w:val="0"/>
          <w:numId w:val="24"/>
        </w:numPr>
        <w:tabs>
          <w:tab w:val="left" w:pos="993"/>
        </w:tabs>
        <w:ind w:left="0" w:firstLine="709"/>
      </w:pPr>
      <w:r>
        <w:t xml:space="preserve">Прокладка участков 426-358 распределительного газопровода низкого давления Р=0,003 МПа от проектируемого газопровода низкого давления Dу150 мм до потребителей (26 жилых домов). Распределительный газопровод низкого </w:t>
      </w:r>
      <w:r>
        <w:lastRenderedPageBreak/>
        <w:t xml:space="preserve">давления общей протяженностью 332 м прокладывается подземно на глубине 1…1,7 м. </w:t>
      </w:r>
    </w:p>
    <w:p w:rsidR="00FF1D9B" w:rsidRDefault="00FF1D9B" w:rsidP="00FF1D9B">
      <w:r>
        <w:t>Проектируемый газопровод прокладывается из полиэтиленовых труб условным диаметром Dу90 мм по ГОСТ Р 50838-2009.</w:t>
      </w:r>
    </w:p>
    <w:p w:rsidR="00FF1D9B" w:rsidRDefault="00FF1D9B" w:rsidP="00FF1D9B">
      <w:pPr>
        <w:pStyle w:val="a1"/>
        <w:numPr>
          <w:ilvl w:val="0"/>
          <w:numId w:val="24"/>
        </w:numPr>
        <w:tabs>
          <w:tab w:val="left" w:pos="993"/>
        </w:tabs>
        <w:ind w:left="0" w:firstLine="709"/>
      </w:pPr>
      <w:r>
        <w:t xml:space="preserve">Прокладка участков 428-357 распределительного газопровода низкого давления Р=0,003 МПа от проектируемого газопровода низкого давления Dу150 мм до потребителей (26 жилых домов). Распределительный газопровод низкого давления общей протяженностью 375 м прокладывается подземно на глубине 1…1,7 м. </w:t>
      </w:r>
    </w:p>
    <w:p w:rsidR="00FF1D9B" w:rsidRDefault="00FF1D9B" w:rsidP="00FF1D9B">
      <w:r>
        <w:t>Проектируемый газопровод прокладывается из полиэтиленовых труб условным диаметром Dу90 мм по ГОСТ Р 50838-2009.</w:t>
      </w:r>
    </w:p>
    <w:p w:rsidR="00FF1D9B" w:rsidRDefault="00FF1D9B" w:rsidP="00FF1D9B">
      <w:pPr>
        <w:pStyle w:val="a1"/>
        <w:numPr>
          <w:ilvl w:val="0"/>
          <w:numId w:val="24"/>
        </w:numPr>
        <w:tabs>
          <w:tab w:val="left" w:pos="993"/>
        </w:tabs>
        <w:ind w:left="0" w:firstLine="709"/>
      </w:pPr>
      <w:r>
        <w:t xml:space="preserve">Прокладка участков 430-356 распределительного газопровода низкого давления Р=0,003 МПа от проектируемого газопровода низкого давления Dу150 мм до потребителей (22 жилых домов). Распределительный газопровод низкого давления общей протяженностью 330 м прокладывается подземно на глубине 1…1,7 м. </w:t>
      </w:r>
    </w:p>
    <w:p w:rsidR="00FF1D9B" w:rsidRDefault="00FF1D9B" w:rsidP="00FF1D9B">
      <w:r>
        <w:t>Проектируемый газопровод прокладывается из полиэтиленовых труб условным диаметром Dу90 мм по ГОСТ Р 50838-2009.</w:t>
      </w:r>
    </w:p>
    <w:p w:rsidR="00FF1D9B" w:rsidRDefault="00FF1D9B" w:rsidP="00FF1D9B">
      <w:pPr>
        <w:pStyle w:val="a1"/>
        <w:numPr>
          <w:ilvl w:val="0"/>
          <w:numId w:val="24"/>
        </w:numPr>
        <w:tabs>
          <w:tab w:val="left" w:pos="993"/>
        </w:tabs>
        <w:ind w:left="0" w:firstLine="709"/>
      </w:pPr>
      <w:r>
        <w:t xml:space="preserve">Прокладка участка 431-355 распределительного газопровода низкого давления Р=0,003 МПа от проектируемого газопровода низкого давления Dу150 мм до потребителей (7 жилых домов). Распределительный газопровод низкого давления общей протяженностью 202 м прокладывается подземно на глубине 1…1,7 м. </w:t>
      </w:r>
    </w:p>
    <w:p w:rsidR="00FF1D9B" w:rsidRDefault="00FF1D9B" w:rsidP="00FF1D9B">
      <w:r>
        <w:t>Проектируемый газопровод прокладывается из полиэтиленовых труб условным диаметром Dу90 мм по ГОСТ Р 50838-2009.</w:t>
      </w:r>
    </w:p>
    <w:p w:rsidR="006D7D48" w:rsidRDefault="006D7D48" w:rsidP="006D7D48"/>
    <w:p w:rsidR="00FF1D9B" w:rsidRDefault="00FF1D9B" w:rsidP="00FF1D9B">
      <w:pPr>
        <w:pStyle w:val="a1"/>
        <w:numPr>
          <w:ilvl w:val="0"/>
          <w:numId w:val="24"/>
        </w:numPr>
        <w:tabs>
          <w:tab w:val="left" w:pos="993"/>
        </w:tabs>
        <w:ind w:left="0" w:firstLine="709"/>
      </w:pPr>
      <w:r>
        <w:t xml:space="preserve">Прокладка участков 448-451 распределительного газопровода низкого давления Р=0,003 МПа от существующего газопровода низкого давления Dу300 мм до потребителей (16 жилых домов). Распределительный газопровод </w:t>
      </w:r>
      <w:r>
        <w:lastRenderedPageBreak/>
        <w:t xml:space="preserve">низкого давления общей протяженностью 297 м прокладывается подземно на глубине 1…1,7 м. </w:t>
      </w:r>
    </w:p>
    <w:p w:rsidR="00FF1D9B" w:rsidRDefault="00FF1D9B" w:rsidP="00FF1D9B">
      <w:r>
        <w:t>Проектируемый газопровод прокладывается из полиэтиленовых труб условным диаметром Dу150 мм по ГОСТ Р 50838-2009.</w:t>
      </w:r>
    </w:p>
    <w:p w:rsidR="00FF1D9B" w:rsidRDefault="00FF1D9B" w:rsidP="00FF1D9B">
      <w:pPr>
        <w:pStyle w:val="a1"/>
        <w:numPr>
          <w:ilvl w:val="0"/>
          <w:numId w:val="24"/>
        </w:numPr>
        <w:tabs>
          <w:tab w:val="left" w:pos="993"/>
        </w:tabs>
        <w:ind w:left="0" w:firstLine="709"/>
      </w:pPr>
      <w:r>
        <w:t xml:space="preserve">Прокладка участка 450-452 распределительного газопровода низкого давления Р=0,003 МПа от проектируемого газопровода низкого давления Dу150 мм до потребителей (15 жилых домов). Распределительный газопровод низкого давления общей протяженностью 239 м прокладывается подземно на глубине 1…1,7 м. </w:t>
      </w:r>
    </w:p>
    <w:p w:rsidR="00FF1D9B" w:rsidRDefault="00FF1D9B" w:rsidP="00FF1D9B">
      <w:r>
        <w:t>Проектируемый газопровод прокладывается из полиэтиленовых труб условным диаметром Dу80 мм по ГОСТ Р 50838-2009.</w:t>
      </w:r>
    </w:p>
    <w:p w:rsidR="00FF1D9B" w:rsidRDefault="00FF1D9B" w:rsidP="00FF1D9B">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F1D9B" w:rsidRDefault="00FF1D9B" w:rsidP="00FF1D9B">
      <w:pPr>
        <w:pStyle w:val="a1"/>
        <w:numPr>
          <w:ilvl w:val="0"/>
          <w:numId w:val="24"/>
        </w:numPr>
        <w:tabs>
          <w:tab w:val="left" w:pos="993"/>
        </w:tabs>
        <w:ind w:left="0" w:firstLine="709"/>
      </w:pPr>
      <w:r>
        <w:t xml:space="preserve">Прокладка участков 448-455 распределительного газопровода низкого давления Р=0,003 МПа от проектируемого газопровода низкого давления Dу150 мм до потребителей (10 жилых домов). Распределительный газопровод низкого давления общей протяженностью 425 м прокладывается подземно на глубине 1…1,7 м. </w:t>
      </w:r>
    </w:p>
    <w:p w:rsidR="00FF1D9B" w:rsidRDefault="00FF1D9B" w:rsidP="00FF1D9B">
      <w:r>
        <w:t>Проектируемый газопровод прокладывается из полиэтиленовых труб условным диаметром Dу150 мм, Dу90 мм по ГОСТ Р 50838-2009.</w:t>
      </w:r>
    </w:p>
    <w:p w:rsidR="00FF1D9B" w:rsidRDefault="00FF1D9B" w:rsidP="00FF1D9B">
      <w:r>
        <w:t xml:space="preserve">В месте пересечения с проезжей частью улицы газопровод проложить в футляре из полиэтиленовой трубы Ø225х20,5мм,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F1D9B" w:rsidRDefault="00FF1D9B" w:rsidP="00FF1D9B">
      <w:pPr>
        <w:pStyle w:val="a1"/>
        <w:numPr>
          <w:ilvl w:val="0"/>
          <w:numId w:val="24"/>
        </w:numPr>
        <w:tabs>
          <w:tab w:val="left" w:pos="993"/>
        </w:tabs>
        <w:ind w:left="0" w:firstLine="709"/>
      </w:pPr>
      <w:r>
        <w:t xml:space="preserve">Прокладка участка 454-456 распределительного газопровода низкого давления Р=0,003 МПа от проектируемого газопровода низкого давления Dу90 мм </w:t>
      </w:r>
      <w:r>
        <w:lastRenderedPageBreak/>
        <w:t xml:space="preserve">до потребителей (14 жилых домов). Распределительный газопровод низкого давления общей протяженностью 220 м прокладывается подземно на глубине 1…1,7 м. </w:t>
      </w:r>
    </w:p>
    <w:p w:rsidR="00FF1D9B" w:rsidRDefault="00FF1D9B" w:rsidP="00FF1D9B">
      <w:r>
        <w:t>Проектируемый газопровод прокладывается из полиэтиленовых труб условным диаметром Dу90 мм по ГОСТ Р 50838-2009.</w:t>
      </w:r>
    </w:p>
    <w:p w:rsidR="00FF1D9B" w:rsidRDefault="00FF1D9B" w:rsidP="00FF1D9B">
      <w:pPr>
        <w:pStyle w:val="a1"/>
        <w:numPr>
          <w:ilvl w:val="0"/>
          <w:numId w:val="24"/>
        </w:numPr>
        <w:tabs>
          <w:tab w:val="left" w:pos="993"/>
        </w:tabs>
        <w:ind w:left="0" w:firstLine="709"/>
      </w:pPr>
      <w:r>
        <w:t>Прокладка участков 453-459 распределительного газопровода низкого давления Р=0,003 МПа от проектируемого газопровода низкого давления Dу15</w:t>
      </w:r>
      <w:r w:rsidR="0023290E">
        <w:t>0 </w:t>
      </w:r>
      <w:r>
        <w:t xml:space="preserve">мм. Распределительный газопровод низкого давления общей протяженностью </w:t>
      </w:r>
      <w:r w:rsidR="0023290E">
        <w:t>290</w:t>
      </w:r>
      <w:r>
        <w:t xml:space="preserve"> м прокладывается подземно на глубине 1…1,7 м. </w:t>
      </w:r>
    </w:p>
    <w:p w:rsidR="00FF1D9B" w:rsidRDefault="00FF1D9B" w:rsidP="00FF1D9B">
      <w:r>
        <w:t>Проектируемый газопровод прокладывается из полиэтиленовых труб условным диаметром Dу150 мм по ГОСТ Р 50838-2009.</w:t>
      </w:r>
    </w:p>
    <w:p w:rsidR="00FF1D9B" w:rsidRDefault="00FF1D9B" w:rsidP="00FF1D9B">
      <w:r>
        <w:t>В месте пересечения с проезжей частью улицы газопровод проложить в футляре из полиэтиленовой трубы Ø225х20,5мм</w:t>
      </w:r>
      <w:r w:rsidR="0023290E">
        <w:t xml:space="preserve"> </w:t>
      </w:r>
      <w:r>
        <w:t xml:space="preserve">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43D1E" w:rsidRDefault="00E43D1E" w:rsidP="00E43D1E">
      <w:pPr>
        <w:pStyle w:val="a1"/>
        <w:numPr>
          <w:ilvl w:val="0"/>
          <w:numId w:val="24"/>
        </w:numPr>
        <w:tabs>
          <w:tab w:val="left" w:pos="993"/>
        </w:tabs>
        <w:ind w:left="0" w:firstLine="709"/>
      </w:pPr>
      <w:r>
        <w:t xml:space="preserve">Прокладка участка 458-460 распределительного газопровода низкого давления Р=0,003 МПа от проектируемого газопровода низкого давления Dу150 мм до потребителей (12 жилых домов). Распределительный газопровод низкого давления общей протяженностью 171 м прокладывается подземно на глубине 1…1,7 м. </w:t>
      </w:r>
    </w:p>
    <w:p w:rsidR="00E43D1E" w:rsidRDefault="00E43D1E" w:rsidP="00E43D1E">
      <w:r>
        <w:t>Проектируемый газопровод прокладывается из полиэтиленовых труб условным диаметром Dу50 мм по ГОСТ Р 50838-2009.</w:t>
      </w:r>
    </w:p>
    <w:p w:rsidR="00E43D1E" w:rsidRDefault="00E43D1E" w:rsidP="00E43D1E">
      <w:pPr>
        <w:pStyle w:val="a1"/>
        <w:numPr>
          <w:ilvl w:val="0"/>
          <w:numId w:val="24"/>
        </w:numPr>
        <w:tabs>
          <w:tab w:val="left" w:pos="993"/>
        </w:tabs>
        <w:ind w:left="0" w:firstLine="709"/>
      </w:pPr>
      <w:r>
        <w:t xml:space="preserve">Прокладка участков 457-462 распределительного газопровода низкого давления Р=0,003 МПа от проектируемого газопровода низкого давления Dу150 мм до потребителей (22 жилых домов). Распределительный газопровод низкого давления общей протяженностью 341 м прокладывается подземно на глубине 1…1,7 м. </w:t>
      </w:r>
    </w:p>
    <w:p w:rsidR="00E43D1E" w:rsidRDefault="00E43D1E" w:rsidP="00E43D1E">
      <w:r>
        <w:lastRenderedPageBreak/>
        <w:t>Проектируемый газопровод прокладывается из полиэтиленовых труб условным диаметром Dу90 мм по ГОСТ Р 50838-2009.</w:t>
      </w:r>
    </w:p>
    <w:p w:rsidR="00E43D1E" w:rsidRDefault="00E43D1E" w:rsidP="00E43D1E">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43D1E" w:rsidRDefault="00E43D1E" w:rsidP="00E43D1E">
      <w:pPr>
        <w:pStyle w:val="a1"/>
        <w:numPr>
          <w:ilvl w:val="0"/>
          <w:numId w:val="24"/>
        </w:numPr>
        <w:tabs>
          <w:tab w:val="left" w:pos="993"/>
        </w:tabs>
        <w:ind w:left="0" w:firstLine="709"/>
      </w:pPr>
      <w:r>
        <w:t xml:space="preserve">Прокладка участков 458-464 распределительного газопровода низкого давления Р=0,003 МПа от проектируемого газопровода низкого давления Dу150 мм до потребителей (26 жилых домов). Распределительный газопровод низкого давления общей протяженностью 394 м прокладывается подземно на глубине 1…1,7 м. </w:t>
      </w:r>
    </w:p>
    <w:p w:rsidR="00E43D1E" w:rsidRDefault="00E43D1E" w:rsidP="00E43D1E">
      <w:r>
        <w:t>Проектируемый газопровод прокладывается из полиэтиленовых труб условным диаметром Dу90 мм по ГОСТ Р 50838-2009.</w:t>
      </w:r>
    </w:p>
    <w:p w:rsidR="00E43D1E" w:rsidRDefault="00E43D1E" w:rsidP="00E43D1E">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43D1E" w:rsidRDefault="00E43D1E" w:rsidP="00E43D1E">
      <w:pPr>
        <w:pStyle w:val="a1"/>
        <w:numPr>
          <w:ilvl w:val="0"/>
          <w:numId w:val="24"/>
        </w:numPr>
        <w:tabs>
          <w:tab w:val="left" w:pos="993"/>
        </w:tabs>
        <w:ind w:left="0" w:firstLine="709"/>
      </w:pPr>
      <w:r>
        <w:t xml:space="preserve">Прокладка участков 459-466 распределительного газопровода низкого давления Р=0,003 МПа от проектируемого газопровода низкого давления Dу150 мм до потребителей (16 жилых домов). Распределительный газопровод низкого давления общей протяженностью 235 м прокладывается подземно на глубине 1…1,7 м. </w:t>
      </w:r>
    </w:p>
    <w:p w:rsidR="00E43D1E" w:rsidRDefault="00E43D1E" w:rsidP="00E43D1E">
      <w:r>
        <w:t>Проектируемый газопровод прокладывается из полиэтиленовых труб условным диаметром Dу80 мм, Dу50 мм по ГОСТ Р 50838-2009.</w:t>
      </w:r>
    </w:p>
    <w:p w:rsidR="00E43D1E" w:rsidRDefault="00E43D1E" w:rsidP="00E43D1E">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CD4AFD" w:rsidRDefault="00CD4AFD" w:rsidP="00CD4AFD">
      <w:pPr>
        <w:pStyle w:val="a1"/>
        <w:numPr>
          <w:ilvl w:val="0"/>
          <w:numId w:val="24"/>
        </w:numPr>
        <w:tabs>
          <w:tab w:val="left" w:pos="993"/>
        </w:tabs>
        <w:ind w:left="0" w:firstLine="709"/>
      </w:pPr>
      <w:r>
        <w:lastRenderedPageBreak/>
        <w:t xml:space="preserve">Прокладка участка 479-490 распределительного газопровода низкого давления Р=0,003 МПа от существующего газопровода низкого давления Dу200 мм до потребителей (9 жилых домов). Распределительный газопровод низкого давления общей протяженностью 153 м прокладывается подземно на глубине 1…1,7 м. </w:t>
      </w:r>
    </w:p>
    <w:p w:rsidR="00CD4AFD" w:rsidRDefault="00CD4AFD" w:rsidP="00CD4AFD">
      <w:r>
        <w:t>Проектируемый газопровод прокладывается из полиэтиленовых труб условным диаметром Dу80 мм по ГОСТ Р 50838-2009.</w:t>
      </w:r>
    </w:p>
    <w:p w:rsidR="00CD4AFD" w:rsidRDefault="00CD4AFD" w:rsidP="00CD4AFD">
      <w:pPr>
        <w:pStyle w:val="a1"/>
        <w:numPr>
          <w:ilvl w:val="0"/>
          <w:numId w:val="24"/>
        </w:numPr>
        <w:tabs>
          <w:tab w:val="left" w:pos="993"/>
        </w:tabs>
        <w:ind w:left="0" w:firstLine="709"/>
      </w:pPr>
      <w:r>
        <w:t xml:space="preserve">Прокладка участка 481-191 распределительного газопровода низкого давления Р=0,003 МПа от существующего газопровода низкого давления Dу200 мм до потребителей (7 жилых домов). Распределительный газопровод низкого давления общей протяженностью 153 м прокладывается подземно на глубине 1…1,7 м. </w:t>
      </w:r>
    </w:p>
    <w:p w:rsidR="00CD4AFD" w:rsidRDefault="00CD4AFD" w:rsidP="00CD4AFD">
      <w:r>
        <w:t>Проектируемый газопровод прокладывается из полиэтиленовых труб условным диаметром Dу80 мм по ГОСТ Р 50838-2009.</w:t>
      </w:r>
    </w:p>
    <w:p w:rsidR="006D7D48" w:rsidRDefault="006D7D48" w:rsidP="006D7D48"/>
    <w:p w:rsidR="008002DE" w:rsidRDefault="008002DE" w:rsidP="008002DE">
      <w:pPr>
        <w:pStyle w:val="a1"/>
        <w:numPr>
          <w:ilvl w:val="0"/>
          <w:numId w:val="24"/>
        </w:numPr>
        <w:tabs>
          <w:tab w:val="left" w:pos="993"/>
        </w:tabs>
        <w:ind w:left="0" w:firstLine="709"/>
      </w:pPr>
      <w:r>
        <w:t xml:space="preserve">Прокладка участков 502-485 распределительного газопровода низкого давления Р=0,003 МПа от существующего газопровода низкого давления Dу150 мм до потребителей (32 жилых домов). Распределительный газопровод низкого давления общей протяженностью 772 м прокладывается подземно на глубине 1…1,7 м. </w:t>
      </w:r>
    </w:p>
    <w:p w:rsidR="008002DE" w:rsidRDefault="008002DE" w:rsidP="008002DE">
      <w:r>
        <w:t>Проектируемый газопровод прокладывается из полиэтиленовых труб условным диаметром Dу150 мм по ГОСТ Р 50838-2009.</w:t>
      </w:r>
    </w:p>
    <w:p w:rsidR="008002DE" w:rsidRDefault="008002DE" w:rsidP="008002DE">
      <w:r>
        <w:t xml:space="preserve">В месте пересечения с проезжей частью улицы газопровод проложить в футляре из полиэтиленовой трубы Ø225х20,5мм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8002DE" w:rsidRDefault="008002DE" w:rsidP="008002DE">
      <w:pPr>
        <w:pStyle w:val="a1"/>
        <w:numPr>
          <w:ilvl w:val="0"/>
          <w:numId w:val="24"/>
        </w:numPr>
        <w:tabs>
          <w:tab w:val="left" w:pos="993"/>
        </w:tabs>
        <w:ind w:left="0" w:firstLine="709"/>
      </w:pPr>
      <w:r>
        <w:t xml:space="preserve">Прокладка участков 503-483 распределительного газопровода низкого давления Р=0,003 МПа от существующего газопровода низкого давления Dу150 мм до потребителей (28 жилых домов). Распределительный газопровод </w:t>
      </w:r>
      <w:r>
        <w:lastRenderedPageBreak/>
        <w:t xml:space="preserve">низкого давления общей протяженностью 556 м прокладывается подземно на глубине 1…1,7 м. </w:t>
      </w:r>
    </w:p>
    <w:p w:rsidR="008002DE" w:rsidRDefault="008002DE" w:rsidP="008002DE">
      <w:r>
        <w:t>Проектируемый газопровод прокладывается из полиэтиленовых труб условным диаметром Dу90 мм по ГОСТ Р 50838-2009.</w:t>
      </w:r>
    </w:p>
    <w:p w:rsidR="008002DE" w:rsidRDefault="008002DE" w:rsidP="008002DE">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D7D48" w:rsidRPr="006D7D48" w:rsidRDefault="006D7D48" w:rsidP="006D7D48"/>
    <w:p w:rsidR="002C0279" w:rsidRDefault="002C0279" w:rsidP="002C0279">
      <w:pPr>
        <w:pStyle w:val="a1"/>
        <w:numPr>
          <w:ilvl w:val="0"/>
          <w:numId w:val="41"/>
        </w:numPr>
        <w:tabs>
          <w:tab w:val="left" w:pos="1134"/>
        </w:tabs>
        <w:ind w:left="0" w:firstLine="709"/>
      </w:pPr>
      <w:r>
        <w:t>Установка пункта газорегуляторного блочного ПГБ производительностью 900 м3/час для снижения давления газа с высокого (Р=</w:t>
      </w:r>
      <w:r w:rsidR="00BC43C3">
        <w:t>1,2 – 0,6</w:t>
      </w:r>
      <w:r>
        <w:t xml:space="preserve"> МПа) до низкого (Р≤0,003МПа). </w:t>
      </w:r>
    </w:p>
    <w:p w:rsidR="002C0279" w:rsidRDefault="002C0279" w:rsidP="002C0279">
      <w:pPr>
        <w:pStyle w:val="a1"/>
        <w:numPr>
          <w:ilvl w:val="0"/>
          <w:numId w:val="24"/>
        </w:numPr>
        <w:tabs>
          <w:tab w:val="left" w:pos="993"/>
        </w:tabs>
        <w:ind w:left="0" w:firstLine="709"/>
      </w:pPr>
      <w:r>
        <w:t xml:space="preserve">Прокладка участков 521-526 распределительного газопровода низкого давления Р=0,003 МПа от проектируемого ПГБ. Распределительный газопровод низкого давления общей протяженностью 886 м прокладывается подземно на глубине 1…1,7 м. </w:t>
      </w:r>
    </w:p>
    <w:p w:rsidR="002C0279" w:rsidRDefault="002C0279" w:rsidP="002C0279">
      <w:r>
        <w:t>Проектируемый газопровод прокладывается из полиэтиленовых труб условным диаметром Dу200 мм по ГОСТ Р 50838-2009.</w:t>
      </w:r>
    </w:p>
    <w:p w:rsidR="002C0279" w:rsidRDefault="002C0279" w:rsidP="002C0279">
      <w:r>
        <w:t xml:space="preserve">В месте пересечения с проезжей частью улицы газопровод проложить в футляре из полиэтиленовой трубы Ø315х28,6мм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2C0279" w:rsidRDefault="002C0279" w:rsidP="002C0279">
      <w:pPr>
        <w:pStyle w:val="a1"/>
        <w:numPr>
          <w:ilvl w:val="0"/>
          <w:numId w:val="24"/>
        </w:numPr>
        <w:tabs>
          <w:tab w:val="left" w:pos="993"/>
        </w:tabs>
        <w:ind w:left="0" w:firstLine="709"/>
      </w:pPr>
      <w:r>
        <w:t xml:space="preserve">Прокладка участков 522-528 распределительного газопровода низкого давления Р=0,003 МПа от проектируемого газопровода низкого давления Dу200 мм до потребителей (15 жилых домов). Распределительный газопровод низкого давления общей протяженностью 476 м прокладывается подземно на глубине 1…1,7 м. </w:t>
      </w:r>
    </w:p>
    <w:p w:rsidR="002C0279" w:rsidRDefault="002C0279" w:rsidP="002C0279">
      <w:r>
        <w:t>Проектируемый газопровод прокладывается из полиэтиленовых труб условным диаметром Dу150 мм по ГОСТ Р 50838-2009.</w:t>
      </w:r>
    </w:p>
    <w:p w:rsidR="002C0279" w:rsidRDefault="002C0279" w:rsidP="002C0279">
      <w:r>
        <w:lastRenderedPageBreak/>
        <w:t xml:space="preserve">В месте пересечения с проезжей частью улицы газопровод проложить в футляре из полиэтиленовой трубы Ø225х20,5мм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2C0279" w:rsidRDefault="002C0279" w:rsidP="002C0279">
      <w:pPr>
        <w:pStyle w:val="a1"/>
        <w:numPr>
          <w:ilvl w:val="0"/>
          <w:numId w:val="24"/>
        </w:numPr>
        <w:tabs>
          <w:tab w:val="left" w:pos="993"/>
        </w:tabs>
        <w:ind w:left="0" w:firstLine="709"/>
      </w:pPr>
      <w:r>
        <w:t xml:space="preserve">Прокладка участка 523-529 распределительного газопровода низкого давления Р=0,003 МПа от проектируемого газопровода низкого давления Dу200 мм до потребителей (12 жилых домов). Распределительный газопровод низкого давления общей протяженностью 174 м прокладывается подземно на глубине 1…1,7 м. </w:t>
      </w:r>
    </w:p>
    <w:p w:rsidR="002C0279" w:rsidRDefault="002C0279" w:rsidP="002C0279">
      <w:r>
        <w:t>Проектируемый газопровод прокладывается из полиэтиленовых труб условным диаметром Dу80 мм по ГОСТ Р 50838-2009.</w:t>
      </w:r>
    </w:p>
    <w:p w:rsidR="002C0279" w:rsidRDefault="002C0279" w:rsidP="002C0279">
      <w:pPr>
        <w:pStyle w:val="a1"/>
        <w:numPr>
          <w:ilvl w:val="0"/>
          <w:numId w:val="24"/>
        </w:numPr>
        <w:tabs>
          <w:tab w:val="left" w:pos="993"/>
        </w:tabs>
        <w:ind w:left="0" w:firstLine="709"/>
      </w:pPr>
      <w:r>
        <w:t xml:space="preserve">Прокладка участков 524-532 распределительного газопровода низкого давления Р=0,003 МПа от проектируемого газопровода низкого давления Dу200 мм до потребителей (86 жилых домов). Распределительный газопровод низкого давления общей протяженностью 472 м прокладывается подземно на глубине 1…1,7 м. </w:t>
      </w:r>
    </w:p>
    <w:p w:rsidR="002C0279" w:rsidRDefault="002C0279" w:rsidP="002C0279">
      <w:r>
        <w:t>Проектируемый газопровод прокладывается из полиэтиленовых труб условным диаметром Dу150 мм по ГОСТ Р 50838-2009.</w:t>
      </w:r>
    </w:p>
    <w:p w:rsidR="002C0279" w:rsidRDefault="002C0279" w:rsidP="002C0279">
      <w:pPr>
        <w:pStyle w:val="a1"/>
        <w:numPr>
          <w:ilvl w:val="0"/>
          <w:numId w:val="24"/>
        </w:numPr>
        <w:tabs>
          <w:tab w:val="left" w:pos="993"/>
        </w:tabs>
        <w:ind w:left="0" w:firstLine="709"/>
      </w:pPr>
      <w:r>
        <w:t xml:space="preserve">Прокладка участка 530-533 распределительного газопровода низкого давления Р=0,003 МПа от проектируемого газопровода низкого давления Dу150 мм до потребителей (10 жилых домов). Распределительный газопровод низкого давления общей протяженностью 182 м прокладывается подземно на глубине 1…1,7 м. </w:t>
      </w:r>
    </w:p>
    <w:p w:rsidR="002C0279" w:rsidRDefault="002C0279" w:rsidP="002C0279">
      <w:r>
        <w:t>Проектируемый газопровод прокладывается из полиэтиленовых труб условным диаметром Dу80 мм по ГОСТ Р 50838-2009.</w:t>
      </w:r>
    </w:p>
    <w:p w:rsidR="002C0279" w:rsidRDefault="002C0279" w:rsidP="002C0279">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2C0279" w:rsidRDefault="002C0279" w:rsidP="002C0279">
      <w:pPr>
        <w:pStyle w:val="a1"/>
        <w:numPr>
          <w:ilvl w:val="0"/>
          <w:numId w:val="24"/>
        </w:numPr>
        <w:tabs>
          <w:tab w:val="left" w:pos="993"/>
        </w:tabs>
        <w:ind w:left="0" w:firstLine="709"/>
      </w:pPr>
      <w:r>
        <w:lastRenderedPageBreak/>
        <w:t xml:space="preserve">Прокладка участков 531-534 распределительного газопровода низкого давления Р=0,003 МПа от проектируемого газопровода низкого давления Dу150 мм до потребителей (5 жилых домов). Распределительный газопровод низкого давления общей протяженностью 134 м прокладывается подземно на глубине 1…1,7 м. </w:t>
      </w:r>
    </w:p>
    <w:p w:rsidR="002C0279" w:rsidRDefault="002C0279" w:rsidP="002C0279">
      <w:r>
        <w:t>Проектируемый газопровод прокладывается из полиэтиленовых труб условным диаметром Dу50 мм по ГОСТ Р 50838-2009.</w:t>
      </w:r>
    </w:p>
    <w:p w:rsidR="002C0279" w:rsidRDefault="002C0279" w:rsidP="002C0279">
      <w:r>
        <w:t xml:space="preserve">В месте пересечения с проезжей частью улицы газопровод проложить в футляре из полиэтиленовой трубы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A0102D" w:rsidRDefault="00A0102D" w:rsidP="00A0102D">
      <w:pPr>
        <w:pStyle w:val="a1"/>
        <w:numPr>
          <w:ilvl w:val="0"/>
          <w:numId w:val="24"/>
        </w:numPr>
        <w:tabs>
          <w:tab w:val="left" w:pos="993"/>
        </w:tabs>
        <w:ind w:left="0" w:firstLine="709"/>
      </w:pPr>
      <w:r>
        <w:t xml:space="preserve">Прокладка участка 535-536 распределительного газопровода низкого давления Р=0,003 МПа от существующего газопровода низкого давления Dу200 мм до потребителей (4 жилых домов). Распределительный газопровод низкого давления общей протяженностью 94 м прокладывается подземно на глубине 1…1,7 м. </w:t>
      </w:r>
    </w:p>
    <w:p w:rsidR="00A0102D" w:rsidRDefault="00A0102D" w:rsidP="00A0102D">
      <w:r>
        <w:t>Проектируемый газопровод прокладывается из полиэтиленовых труб условным диаметром Dу50 мм по ГОСТ Р 50838-2009.</w:t>
      </w:r>
    </w:p>
    <w:p w:rsidR="00A0102D" w:rsidRDefault="00A0102D" w:rsidP="00A0102D">
      <w:r>
        <w:t xml:space="preserve">В месте пересечения с проезжей частью улицы газопровод проложить в футляре из полиэтиленовой трубы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A0102D" w:rsidRDefault="00A0102D" w:rsidP="00A0102D">
      <w:pPr>
        <w:pStyle w:val="a1"/>
        <w:numPr>
          <w:ilvl w:val="0"/>
          <w:numId w:val="24"/>
        </w:numPr>
        <w:tabs>
          <w:tab w:val="left" w:pos="993"/>
        </w:tabs>
        <w:ind w:left="0" w:firstLine="709"/>
      </w:pPr>
      <w:r>
        <w:t>Прокладка участка 532-537 распределительного газопровода низкого давления Р=0,003 МПа от существующего газопровода низкого давления Dу200 мм до потребителей (</w:t>
      </w:r>
      <w:r w:rsidR="00E0309F">
        <w:t>9</w:t>
      </w:r>
      <w:r>
        <w:t xml:space="preserve"> жилых домов). Распределительный газопровод низкого давления общей протяженностью </w:t>
      </w:r>
      <w:r w:rsidR="00E0309F">
        <w:t>176</w:t>
      </w:r>
      <w:r>
        <w:t xml:space="preserve"> м прокладывается подземно на глубине 1…1,7 м. </w:t>
      </w:r>
    </w:p>
    <w:p w:rsidR="00A0102D" w:rsidRDefault="00A0102D" w:rsidP="00A0102D">
      <w:r>
        <w:t>Проектируемый газопровод прокладывается из полиэтиленовых труб условным диаметром Dу80 мм по ГОСТ Р 50838-2009.</w:t>
      </w:r>
    </w:p>
    <w:p w:rsidR="00A0102D" w:rsidRDefault="00A0102D" w:rsidP="00A0102D">
      <w:r>
        <w:t>В месте пересечения с проезжей частью улицы газопровод проложить в футляре из полиэтиленовой трубы Ø140х12,7мм</w:t>
      </w:r>
      <w:r w:rsidR="00E0309F">
        <w:t xml:space="preserve"> </w:t>
      </w:r>
      <w:r>
        <w:t xml:space="preserve">по ГОСТ Р 50838-2009. Концы </w:t>
      </w:r>
      <w:r>
        <w:lastRenderedPageBreak/>
        <w:t xml:space="preserve">футляра уплотнить. В конце футляра установить </w:t>
      </w:r>
      <w:proofErr w:type="gramStart"/>
      <w:r>
        <w:t>контрольную трубку</w:t>
      </w:r>
      <w:proofErr w:type="gramEnd"/>
      <w:r>
        <w:t xml:space="preserve"> выходящую под люк-ковер. </w:t>
      </w:r>
    </w:p>
    <w:p w:rsidR="00E0309F" w:rsidRDefault="00E0309F" w:rsidP="00E0309F">
      <w:pPr>
        <w:pStyle w:val="a1"/>
        <w:numPr>
          <w:ilvl w:val="0"/>
          <w:numId w:val="24"/>
        </w:numPr>
        <w:tabs>
          <w:tab w:val="left" w:pos="993"/>
        </w:tabs>
        <w:ind w:left="0" w:firstLine="709"/>
      </w:pPr>
      <w:r>
        <w:t xml:space="preserve">Прокладка участка 538-540 распределительного газопровода низкого давления Р=0,003 МПа от существущего газопровода низкого давления Dу200 мм до потребителей (13 жилых домов). Распределительный газопровод низкого давления общей протяженностью 176 м прокладывается подземно на глубине 1…1,7 м. </w:t>
      </w:r>
    </w:p>
    <w:p w:rsidR="00E0309F" w:rsidRDefault="00E0309F" w:rsidP="00E0309F">
      <w:r>
        <w:t>Проектируемый газопровод прокладывается из полиэтиленовых труб условным диаметром Dу80 мм по ГОСТ Р 50838-2009.</w:t>
      </w:r>
    </w:p>
    <w:p w:rsidR="00E0309F" w:rsidRDefault="00E0309F" w:rsidP="00E0309F">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0309F" w:rsidRDefault="00E0309F" w:rsidP="00E0309F">
      <w:pPr>
        <w:pStyle w:val="a1"/>
        <w:numPr>
          <w:ilvl w:val="0"/>
          <w:numId w:val="24"/>
        </w:numPr>
        <w:tabs>
          <w:tab w:val="left" w:pos="993"/>
        </w:tabs>
        <w:ind w:left="0" w:firstLine="709"/>
      </w:pPr>
      <w:r>
        <w:t xml:space="preserve">Прокладка участка 539-541 распределительного газопровода низкого давления Р=0,003 МПа от существующего газопровода низкого давления Dу200 мм до потребителей (13 жилых домов). Распределительный газопровод низкого давления общей протяженностью 172 м прокладывается подземно на глубине 1…1,7 м. </w:t>
      </w:r>
    </w:p>
    <w:p w:rsidR="00E0309F" w:rsidRDefault="00E0309F" w:rsidP="00E0309F">
      <w:r>
        <w:t>Проектируемый газопровод прокладывается из полиэтиленовых труб условным диаметром Dу80 мм по ГОСТ Р 50838-2009.</w:t>
      </w:r>
    </w:p>
    <w:p w:rsidR="00E0309F" w:rsidRDefault="00E0309F" w:rsidP="00E0309F">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F1FA3" w:rsidRDefault="006F1FA3" w:rsidP="006F1FA3">
      <w:pPr>
        <w:pStyle w:val="a1"/>
        <w:numPr>
          <w:ilvl w:val="0"/>
          <w:numId w:val="24"/>
        </w:numPr>
        <w:tabs>
          <w:tab w:val="left" w:pos="993"/>
        </w:tabs>
        <w:ind w:left="0" w:firstLine="709"/>
      </w:pPr>
      <w:r>
        <w:t xml:space="preserve">Прокладка участков 370-543 распределительного газопровода низкого давления Р=0,003 МПа от существующего газопровода низкого давления Dу200 мм до потребителей (25 жилых домов). Распределительный газопровод </w:t>
      </w:r>
      <w:r>
        <w:lastRenderedPageBreak/>
        <w:t xml:space="preserve">низкого давления общей протяженностью 320 м прокладывается подземно на глубине 1…1,7 м. </w:t>
      </w:r>
    </w:p>
    <w:p w:rsidR="006F1FA3" w:rsidRDefault="006F1FA3" w:rsidP="006F1FA3">
      <w:r>
        <w:t>Проектируемый газопровод прокладывается из полиэтиленовых труб условным диаметром Dу90 мм по ГОСТ Р 50838-2009.</w:t>
      </w:r>
    </w:p>
    <w:p w:rsidR="006F1FA3" w:rsidRDefault="006F1FA3" w:rsidP="006F1FA3">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F1FA3" w:rsidRDefault="006F1FA3" w:rsidP="006F1FA3">
      <w:pPr>
        <w:pStyle w:val="a1"/>
        <w:numPr>
          <w:ilvl w:val="0"/>
          <w:numId w:val="24"/>
        </w:numPr>
        <w:tabs>
          <w:tab w:val="left" w:pos="993"/>
        </w:tabs>
        <w:ind w:left="0" w:firstLine="709"/>
      </w:pPr>
      <w:r>
        <w:t xml:space="preserve">Прокладка участков 371-546 распределительного газопровода низкого давления Р=0,003 МПа от существующего газопровода низкого давления Dу200 мм до потребителей (26 жилых домов). Распределительный газопровод низкого давления общей протяженностью 465 м прокладывается подземно на глубине 1…1,7 м. </w:t>
      </w:r>
    </w:p>
    <w:p w:rsidR="006F1FA3" w:rsidRDefault="006F1FA3" w:rsidP="006F1FA3">
      <w:r>
        <w:t>Проектируемый газопровод прокладывается из полиэтиленовых труб условным диаметром Dу90 мм, Dу50 мм по ГОСТ Р 50838-2009.</w:t>
      </w:r>
    </w:p>
    <w:p w:rsidR="006F1FA3" w:rsidRDefault="006F1FA3" w:rsidP="006F1FA3">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2C0279" w:rsidRDefault="002C0279" w:rsidP="002C0279"/>
    <w:p w:rsidR="00CB3ED3" w:rsidRDefault="00CB3ED3" w:rsidP="00CB3ED3">
      <w:pPr>
        <w:pStyle w:val="a1"/>
        <w:numPr>
          <w:ilvl w:val="0"/>
          <w:numId w:val="41"/>
        </w:numPr>
        <w:tabs>
          <w:tab w:val="left" w:pos="993"/>
        </w:tabs>
        <w:ind w:left="0" w:firstLine="709"/>
      </w:pPr>
      <w:r>
        <w:t xml:space="preserve">Установка пункта газорегуляторного блочного ПГБ производительностью </w:t>
      </w:r>
      <w:r w:rsidR="004547C9">
        <w:t>1100</w:t>
      </w:r>
      <w:r>
        <w:t xml:space="preserve"> м3/час для снижения давления газа с высокого (Р=</w:t>
      </w:r>
      <w:r w:rsidR="00BC43C3">
        <w:t>1,2 – 0,6</w:t>
      </w:r>
      <w:r>
        <w:t xml:space="preserve"> МПа) до низкого (Р≤0,003МПа). </w:t>
      </w:r>
    </w:p>
    <w:p w:rsidR="004547C9" w:rsidRDefault="004547C9" w:rsidP="004547C9">
      <w:pPr>
        <w:pStyle w:val="a1"/>
        <w:numPr>
          <w:ilvl w:val="0"/>
          <w:numId w:val="24"/>
        </w:numPr>
        <w:tabs>
          <w:tab w:val="left" w:pos="993"/>
        </w:tabs>
        <w:ind w:left="0" w:firstLine="709"/>
      </w:pPr>
      <w:r>
        <w:t xml:space="preserve">Прокладка участков 551-555 распределительного газопровода низкого давления Р=0,003 МПа от проектируемого ПГБ. Распределительный газопровод низкого давления общей протяженностью 456 м прокладывается подземно на глубине 1…1,7 м. </w:t>
      </w:r>
    </w:p>
    <w:p w:rsidR="004547C9" w:rsidRDefault="004547C9" w:rsidP="004547C9">
      <w:r>
        <w:t>Проектируемый газопровод прокладывается из полиэтиленовых труб условным диаметром Dу150 мм, Dу90 мм по ГОСТ Р 50838-2009.</w:t>
      </w:r>
    </w:p>
    <w:p w:rsidR="004547C9" w:rsidRDefault="004547C9" w:rsidP="004547C9">
      <w:r>
        <w:lastRenderedPageBreak/>
        <w:t xml:space="preserve">В месте пересечения с проезжей частью улицы газопровод проложить в футляре из полиэтиленовой трубы Ø225х20,5мм,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4547C9" w:rsidRDefault="004547C9" w:rsidP="004547C9">
      <w:pPr>
        <w:pStyle w:val="a1"/>
        <w:numPr>
          <w:ilvl w:val="0"/>
          <w:numId w:val="24"/>
        </w:numPr>
        <w:tabs>
          <w:tab w:val="left" w:pos="993"/>
        </w:tabs>
        <w:ind w:left="0" w:firstLine="709"/>
      </w:pPr>
      <w:r>
        <w:t xml:space="preserve">Прокладка участков 552-557 распределительного газопровода низкого давления Р=0,003 МПа от проектируемого газопровода низкого давления Dу150 мм до потребителей (12 жилых домов). Распределительный газопровод низкого давления общей протяженностью 370 м прокладывается подземно на глубине 1…1,7 м. </w:t>
      </w:r>
    </w:p>
    <w:p w:rsidR="004547C9" w:rsidRDefault="004547C9" w:rsidP="004547C9">
      <w:r>
        <w:t>Проектируемый газопровод прокладывается из полиэтиленовых труб условным диаметром Dу150 мм по ГОСТ Р 50838-2009.</w:t>
      </w:r>
    </w:p>
    <w:p w:rsidR="004547C9" w:rsidRDefault="004547C9" w:rsidP="004547C9">
      <w:pPr>
        <w:pStyle w:val="a1"/>
        <w:numPr>
          <w:ilvl w:val="0"/>
          <w:numId w:val="24"/>
        </w:numPr>
        <w:tabs>
          <w:tab w:val="left" w:pos="993"/>
        </w:tabs>
        <w:ind w:left="0" w:firstLine="709"/>
      </w:pPr>
      <w:r>
        <w:t xml:space="preserve">Прокладка участков 553-559 распределительного газопровода низкого давления Р=0,003 МПа от проектируемого газопровода низкого давления Dу150 мм до потребителей (16 жилых домов). Распределительный газопровод низкого давления общей протяженностью 233 м прокладывается подземно на глубине 1…1,7 м. </w:t>
      </w:r>
    </w:p>
    <w:p w:rsidR="004547C9" w:rsidRDefault="004547C9" w:rsidP="004547C9">
      <w:r>
        <w:t>Проектируемый газопровод прокладывается из полиэтиленовых труб условным диаметром Dу80 мм, Dу50 мм по ГОСТ Р 50838-2009.</w:t>
      </w:r>
    </w:p>
    <w:p w:rsidR="004547C9" w:rsidRDefault="004547C9" w:rsidP="004547C9">
      <w:pPr>
        <w:pStyle w:val="a1"/>
        <w:numPr>
          <w:ilvl w:val="0"/>
          <w:numId w:val="24"/>
        </w:numPr>
        <w:tabs>
          <w:tab w:val="left" w:pos="993"/>
        </w:tabs>
        <w:ind w:left="0" w:firstLine="709"/>
      </w:pPr>
      <w:r>
        <w:t xml:space="preserve">Прокладка участков 554-561 распределительного газопровода низкого давления Р=0,003 МПа от проектируемого газопровода низкого давления Dу150 мм до потребителей (12 жилых домов). Распределительный газопровод низкого давления общей протяженностью 172 м прокладывается подземно на глубине 1…1,7 м. </w:t>
      </w:r>
    </w:p>
    <w:p w:rsidR="004547C9" w:rsidRDefault="004547C9" w:rsidP="004547C9">
      <w:r>
        <w:t>Проектируемый газопровод прокладывается из полиэтиленовых труб условным диаметром Dу80 мм, Dу50 мм по ГОСТ Р 50838-2009.</w:t>
      </w:r>
    </w:p>
    <w:p w:rsidR="004547C9" w:rsidRDefault="004547C9" w:rsidP="004547C9">
      <w:pPr>
        <w:pStyle w:val="a1"/>
        <w:numPr>
          <w:ilvl w:val="0"/>
          <w:numId w:val="24"/>
        </w:numPr>
        <w:tabs>
          <w:tab w:val="left" w:pos="993"/>
        </w:tabs>
        <w:ind w:left="0" w:firstLine="709"/>
      </w:pPr>
      <w:r>
        <w:t xml:space="preserve">Прокладка участков 555-562 распределительного газопровода низкого давления Р=0,003 МПа от проектируемого газопровода низкого давления Dу90 мм до потребителей (5 жилых домов). Распределительный газопровод низкого </w:t>
      </w:r>
      <w:r>
        <w:lastRenderedPageBreak/>
        <w:t xml:space="preserve">давления общей протяженностью 189 м прокладывается подземно на глубине 1…1,7 м. </w:t>
      </w:r>
    </w:p>
    <w:p w:rsidR="004547C9" w:rsidRDefault="004547C9" w:rsidP="004547C9">
      <w:r>
        <w:t>Проектируемый газопровод прокладывается из полиэтиленовых труб условным диаметром Dу50 мм по ГОСТ Р 50838-2009.</w:t>
      </w:r>
    </w:p>
    <w:p w:rsidR="004547C9" w:rsidRDefault="004547C9" w:rsidP="004547C9">
      <w:pPr>
        <w:pStyle w:val="a1"/>
        <w:numPr>
          <w:ilvl w:val="0"/>
          <w:numId w:val="24"/>
        </w:numPr>
        <w:tabs>
          <w:tab w:val="left" w:pos="993"/>
        </w:tabs>
        <w:ind w:left="0" w:firstLine="709"/>
      </w:pPr>
      <w:r>
        <w:t xml:space="preserve">Прокладка участков 552-565 распределительного газопровода низкого давления Р=0,003 МПа от проектируемого газопровода низкого давления Dу150 мм до потребителей (19 жилых домов). Распределительный газопровод низкого давления общей протяженностью 569 м прокладывается подземно на глубине 1…1,7 м. </w:t>
      </w:r>
    </w:p>
    <w:p w:rsidR="004547C9" w:rsidRDefault="004547C9" w:rsidP="004547C9">
      <w:r>
        <w:t>Проектируемый газопровод прокладывается из полиэтиленовых труб условным диаметром Dу90 мм, Dу80 мм, Dу50 мм по ГОСТ Р 50838-2009.</w:t>
      </w:r>
    </w:p>
    <w:p w:rsidR="004547C9" w:rsidRDefault="004547C9" w:rsidP="004547C9">
      <w:r>
        <w:t xml:space="preserve">В месте пересечения с проезжей частью улицы газопровод проложить в футляре из полиэтиленовой трубы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4547C9" w:rsidRDefault="004547C9" w:rsidP="004547C9">
      <w:pPr>
        <w:pStyle w:val="a1"/>
        <w:numPr>
          <w:ilvl w:val="0"/>
          <w:numId w:val="24"/>
        </w:numPr>
        <w:tabs>
          <w:tab w:val="left" w:pos="993"/>
        </w:tabs>
        <w:ind w:left="0" w:firstLine="709"/>
      </w:pPr>
      <w:r>
        <w:t xml:space="preserve">Прокладка участков 553-568 распределительного газопровода низкого давления Р=0,003 МПа от проектируемого газопровода низкого давления Dу150 мм до потребителей (32 жилых домов). Распределительный газопровод низкого давления общей протяженностью 455 м прокладывается подземно на глубине 1…1,7 м. </w:t>
      </w:r>
    </w:p>
    <w:p w:rsidR="004547C9" w:rsidRDefault="004547C9" w:rsidP="004547C9">
      <w:r>
        <w:t>Проектируемый газопровод прокладывается из полиэтиленовых труб условным диаметром Dу90 мм, Dу80 мм, Dу50 мм по ГОСТ Р 50838-2009.</w:t>
      </w:r>
    </w:p>
    <w:p w:rsidR="004547C9" w:rsidRDefault="004547C9" w:rsidP="004547C9">
      <w:r>
        <w:t xml:space="preserve">В месте пересечения с проезжей частью улицы газопровод проложить в футляре из полиэтиленовой трубы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4547C9" w:rsidRDefault="004547C9" w:rsidP="004547C9">
      <w:pPr>
        <w:pStyle w:val="a1"/>
        <w:numPr>
          <w:ilvl w:val="0"/>
          <w:numId w:val="24"/>
        </w:numPr>
        <w:tabs>
          <w:tab w:val="left" w:pos="993"/>
        </w:tabs>
        <w:ind w:left="0" w:firstLine="709"/>
      </w:pPr>
      <w:r>
        <w:t xml:space="preserve">Прокладка участков 554-571 распределительного газопровода низкого давления Р=0,003 МПа от проектируемого газопровода низкого давления </w:t>
      </w:r>
      <w:r>
        <w:lastRenderedPageBreak/>
        <w:t>Dу150 мм до потребителей (</w:t>
      </w:r>
      <w:r w:rsidR="007027CB">
        <w:t>26</w:t>
      </w:r>
      <w:r>
        <w:t xml:space="preserve"> жилых домов). Распределительный газопровод низкого давления общей протяженностью </w:t>
      </w:r>
      <w:r w:rsidR="007027CB">
        <w:t>393</w:t>
      </w:r>
      <w:r>
        <w:t xml:space="preserve"> м прокладывается подземно на глубине 1…1,7 м. </w:t>
      </w:r>
    </w:p>
    <w:p w:rsidR="004547C9" w:rsidRDefault="004547C9" w:rsidP="004547C9">
      <w:r>
        <w:t>Проектируемый газопровод прокладывается из полиэтиленовых труб условным диаметром Dу90 мм, Dу80 мм, Dу50 мм по ГОСТ Р 50838-2009.</w:t>
      </w:r>
    </w:p>
    <w:p w:rsidR="004547C9" w:rsidRDefault="004547C9" w:rsidP="004547C9">
      <w:r>
        <w:t xml:space="preserve">В месте пересечения с проезжей частью улицы газопровод проложить в футляре из полиэтиленовой трубы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027CB" w:rsidRDefault="007027CB" w:rsidP="007027CB">
      <w:pPr>
        <w:pStyle w:val="a1"/>
        <w:numPr>
          <w:ilvl w:val="0"/>
          <w:numId w:val="24"/>
        </w:numPr>
        <w:tabs>
          <w:tab w:val="left" w:pos="993"/>
        </w:tabs>
        <w:ind w:left="0" w:firstLine="709"/>
      </w:pPr>
      <w:r>
        <w:t xml:space="preserve">Прокладка участков 555-573 распределительного газопровода низкого давления Р=0,003 МПа от проектируемого газопровода низкого давления Dу90 мм до потребителей (10 жилых домов). Распределительный газопровод низкого давления общей протяженностью 298 м прокладывается подземно на глубине 1…1,7 м. </w:t>
      </w:r>
    </w:p>
    <w:p w:rsidR="007027CB" w:rsidRDefault="007027CB" w:rsidP="007027CB">
      <w:r>
        <w:t>Проектируемый газопровод прокладывается из полиэтиленовых труб условным диаметром Dу80 мм, Dу50 мм по ГОСТ Р 50838-2009.</w:t>
      </w:r>
    </w:p>
    <w:p w:rsidR="007027CB" w:rsidRDefault="007027CB" w:rsidP="007027CB">
      <w:r>
        <w:t xml:space="preserve">В месте пересечения с проезжей частью улицы газопровод проложить в футляре из полиэтиленовой трубы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0309F" w:rsidRDefault="00E0309F" w:rsidP="002C0279"/>
    <w:p w:rsidR="00BC43C3" w:rsidRDefault="00BC43C3" w:rsidP="00BC43C3">
      <w:pPr>
        <w:pStyle w:val="a1"/>
        <w:numPr>
          <w:ilvl w:val="0"/>
          <w:numId w:val="41"/>
        </w:numPr>
        <w:tabs>
          <w:tab w:val="left" w:pos="993"/>
        </w:tabs>
        <w:ind w:left="0" w:firstLine="709"/>
      </w:pPr>
      <w:r>
        <w:t xml:space="preserve">Установка пункта газорегуляторного блочного ПГБ производительностью 1800 м3/час для снижения давления газа с высокого (Р=1,2 – 0,6 МПа) до низкого (Р≤0,003МПа). </w:t>
      </w:r>
    </w:p>
    <w:p w:rsidR="00E12FE6" w:rsidRDefault="00E12FE6" w:rsidP="00E12FE6">
      <w:pPr>
        <w:pStyle w:val="a1"/>
        <w:numPr>
          <w:ilvl w:val="0"/>
          <w:numId w:val="24"/>
        </w:numPr>
        <w:tabs>
          <w:tab w:val="left" w:pos="993"/>
        </w:tabs>
        <w:ind w:left="0" w:firstLine="709"/>
      </w:pPr>
      <w:r>
        <w:t xml:space="preserve">Прокладка участков 581-589 распределительного газопровода низкого давления Р=0,003 МПа от проектируемого ПГБ. Распределительный газопровод низкого давления общей протяженностью 1842 м прокладывается подземно на глубине 1…1,7 м. </w:t>
      </w:r>
    </w:p>
    <w:p w:rsidR="00E12FE6" w:rsidRDefault="00E12FE6" w:rsidP="00E12FE6">
      <w:r>
        <w:lastRenderedPageBreak/>
        <w:t>Проектируемый газопровод прокладывается из полиэтиленовых труб условным диаметром Dу200 мм по ГОСТ Р 50838-2009.</w:t>
      </w:r>
    </w:p>
    <w:p w:rsidR="00E12FE6" w:rsidRDefault="00E12FE6" w:rsidP="00E12FE6">
      <w:r>
        <w:t xml:space="preserve">В месте пересечения с проезжей частью улицы газопровод проложить в футляре из полиэтиленовой трубы Ø315х28,6мм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12FE6" w:rsidRDefault="00E12FE6" w:rsidP="00E12FE6">
      <w:pPr>
        <w:pStyle w:val="a1"/>
        <w:numPr>
          <w:ilvl w:val="0"/>
          <w:numId w:val="24"/>
        </w:numPr>
        <w:tabs>
          <w:tab w:val="left" w:pos="993"/>
        </w:tabs>
        <w:ind w:left="0" w:firstLine="709"/>
      </w:pPr>
      <w:r>
        <w:t xml:space="preserve">Прокладка участков 589-592 распределительного газопровода низкого давления Р=0,003 МПа от проектируемого газопровода низкого давления Dу200 мм до потребителей (14 жилых домов). Распределительный газопровод низкого давления общей протяженностью 821 м прокладывается подземно на глубине 1…1,7 м. </w:t>
      </w:r>
    </w:p>
    <w:p w:rsidR="00E12FE6" w:rsidRDefault="00E12FE6" w:rsidP="00E12FE6">
      <w:r>
        <w:t>Проектируемый газопровод прокладывается из полиэтиленовых труб условным диаметром Dу90 мм по ГОСТ Р 50838-2009.</w:t>
      </w:r>
    </w:p>
    <w:p w:rsidR="00E12FE6" w:rsidRDefault="00E12FE6" w:rsidP="00E12FE6">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12FE6" w:rsidRDefault="00E12FE6" w:rsidP="00E12FE6">
      <w:pPr>
        <w:pStyle w:val="a1"/>
        <w:numPr>
          <w:ilvl w:val="0"/>
          <w:numId w:val="24"/>
        </w:numPr>
        <w:tabs>
          <w:tab w:val="left" w:pos="993"/>
        </w:tabs>
        <w:ind w:left="0" w:firstLine="709"/>
      </w:pPr>
      <w:r>
        <w:t xml:space="preserve">Прокладка участков 589-598 распределительного газопровода низкого давления Р=0,003 МПа от проектируемого газопровода низкого давления Dу200 мм до потребителей (67 жилых домов). Распределительный газопровод низкого давления общей протяженностью 924 м прокладывается подземно на глубине 1…1,7 м. </w:t>
      </w:r>
    </w:p>
    <w:p w:rsidR="00E12FE6" w:rsidRDefault="00E12FE6" w:rsidP="00E12FE6">
      <w:r>
        <w:t>Проектируемый газопровод прокладывается из полиэтиленовых труб условным диаметром Dу150 мм по ГОСТ Р 50838-2009.</w:t>
      </w:r>
    </w:p>
    <w:p w:rsidR="00E12FE6" w:rsidRDefault="00E12FE6" w:rsidP="00E12FE6">
      <w:r>
        <w:t xml:space="preserve">В месте пересечения с проезжей частью улицы газопровод проложить в футляре из полиэтиленовой трубы Ø225х20,5ммь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12FE6" w:rsidRDefault="00E12FE6" w:rsidP="00E12FE6">
      <w:pPr>
        <w:pStyle w:val="a1"/>
        <w:numPr>
          <w:ilvl w:val="0"/>
          <w:numId w:val="24"/>
        </w:numPr>
        <w:tabs>
          <w:tab w:val="left" w:pos="993"/>
        </w:tabs>
        <w:ind w:left="0" w:firstLine="709"/>
      </w:pPr>
      <w:r>
        <w:lastRenderedPageBreak/>
        <w:t xml:space="preserve">Прокладка участка 593-595 распределительного газопровода низкого давления Р=0,003 МПа от проектируемого газопровода низкого давления Dу150 мм до потребителей (16 жилых домов). Распределительный газопровод низкого давления общей протяженностью 270 м прокладывается подземно на глубине 1…1,7 м. </w:t>
      </w:r>
    </w:p>
    <w:p w:rsidR="00E12FE6" w:rsidRDefault="00E12FE6" w:rsidP="00E12FE6">
      <w:r>
        <w:t>Проектируемый газопровод прокладывается из полиэтиленовых труб условным диаметром Dу90 мм по ГОСТ Р 50838-2009.</w:t>
      </w:r>
    </w:p>
    <w:p w:rsidR="00E12FE6" w:rsidRDefault="00E12FE6" w:rsidP="00E12FE6">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12FE6" w:rsidRDefault="00E12FE6" w:rsidP="00E12FE6">
      <w:pPr>
        <w:pStyle w:val="a1"/>
        <w:numPr>
          <w:ilvl w:val="0"/>
          <w:numId w:val="24"/>
        </w:numPr>
        <w:tabs>
          <w:tab w:val="left" w:pos="993"/>
        </w:tabs>
        <w:ind w:left="0" w:firstLine="709"/>
      </w:pPr>
      <w:r>
        <w:t xml:space="preserve">Прокладка участков 597-591 распределительного газопровода низкого давления Р=0,003 МПа от проектируемого газопровода низкого давления Dу150 мм до потребителей (21 жилых домов). Распределительный газопровод низкого давления общей протяженностью 545 м прокладывается подземно на глубине 1…1,7 м. </w:t>
      </w:r>
    </w:p>
    <w:p w:rsidR="00E12FE6" w:rsidRDefault="00E12FE6" w:rsidP="00E12FE6">
      <w:r>
        <w:t>Проектируемый газопровод прокладывается из полиэтиленовых труб условным диаметром Dу90 мм, Dу80 мм, Dу50 мм по ГОСТ Р 50838-2009.</w:t>
      </w:r>
    </w:p>
    <w:p w:rsidR="00E12FE6" w:rsidRDefault="00E12FE6" w:rsidP="00E12FE6">
      <w:pPr>
        <w:pStyle w:val="a1"/>
        <w:numPr>
          <w:ilvl w:val="0"/>
          <w:numId w:val="24"/>
        </w:numPr>
        <w:tabs>
          <w:tab w:val="left" w:pos="993"/>
        </w:tabs>
        <w:ind w:left="0" w:firstLine="709"/>
      </w:pPr>
      <w:r>
        <w:t xml:space="preserve">Прокладка участков 598-592 распределительного газопровода низкого давления Р=0,003 МПа от проектируемого газопровода низкого давления Dу150 мм до потребителей (22 жилых домов). Распределительный газопровод низкого давления общей протяженностью 642 м прокладывается подземно на глубине 1…1,7 м. </w:t>
      </w:r>
    </w:p>
    <w:p w:rsidR="00E12FE6" w:rsidRDefault="00E12FE6" w:rsidP="00E12FE6">
      <w:r>
        <w:t>Проектируемый газопровод прокладывается из полиэтиленовых труб условным диаметром Dу90 мм, Dу80 мм, Dу50 мм по ГОСТ Р 50838-2009.</w:t>
      </w:r>
    </w:p>
    <w:p w:rsidR="00E12FE6" w:rsidRDefault="00E12FE6" w:rsidP="00E12FE6">
      <w:pPr>
        <w:pStyle w:val="a1"/>
        <w:numPr>
          <w:ilvl w:val="0"/>
          <w:numId w:val="24"/>
        </w:numPr>
        <w:tabs>
          <w:tab w:val="left" w:pos="993"/>
        </w:tabs>
        <w:ind w:left="0" w:firstLine="709"/>
      </w:pPr>
      <w:r>
        <w:t xml:space="preserve">Прокладка участков 582-606 распределительного газопровода низкого давления Р=0,003 МПа от проектируемого газопровода низкого давления Dу200 мм до потребителей (26 жилых домов). Распределительный газопровод </w:t>
      </w:r>
      <w:r>
        <w:lastRenderedPageBreak/>
        <w:t xml:space="preserve">низкого давления общей протяженностью 885 м прокладывается подземно на глубине 1…1,7 м. </w:t>
      </w:r>
    </w:p>
    <w:p w:rsidR="00E12FE6" w:rsidRDefault="00E12FE6" w:rsidP="00E12FE6">
      <w:r>
        <w:t>Проектируемый газопровод прокладывается из полиэтиленовых труб условным диаметром Dу150 мм по ГОСТ Р 50838-2009.</w:t>
      </w:r>
    </w:p>
    <w:p w:rsidR="00E12FE6" w:rsidRDefault="00E12FE6" w:rsidP="00E12FE6">
      <w:r>
        <w:t xml:space="preserve">В месте пересечения с проезжей частью улицы газопровод проложить в футляре из полиэтиленовой трубы Ø225х20,5мм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12FE6" w:rsidRDefault="00E12FE6" w:rsidP="00E12FE6">
      <w:pPr>
        <w:pStyle w:val="a1"/>
        <w:numPr>
          <w:ilvl w:val="0"/>
          <w:numId w:val="24"/>
        </w:numPr>
        <w:tabs>
          <w:tab w:val="left" w:pos="993"/>
        </w:tabs>
        <w:ind w:left="0" w:firstLine="709"/>
      </w:pPr>
      <w:r>
        <w:t xml:space="preserve">Прокладка участков 603-610 распределительного газопровода низкого давления Р=0,003 МПа от проектируемого газопровода низкого давления Dу150 мм до потребителей (27 жилых домов). Распределительный газопровод низкого давления общей протяженностью 762 м прокладывается подземно на глубине 1…1,7 м. </w:t>
      </w:r>
    </w:p>
    <w:p w:rsidR="00E12FE6" w:rsidRDefault="00E12FE6" w:rsidP="00E12FE6">
      <w:r>
        <w:t>Проектируемый газопровод прокладывается из полиэтиленовых труб условным диаметром Dу150 мм по ГОСТ Р 50838-2009.</w:t>
      </w:r>
    </w:p>
    <w:p w:rsidR="00E12FE6" w:rsidRDefault="00E12FE6" w:rsidP="00E12FE6">
      <w:r>
        <w:t>В месте пересечения с проезжей частью улицы газопровод проложить в футляре из полиэтиленовой трубы Ø225х20,5мм</w:t>
      </w:r>
      <w:r w:rsidR="004D6F91">
        <w:t xml:space="preserve"> </w:t>
      </w:r>
      <w:r>
        <w:t xml:space="preserve">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4D6F91" w:rsidRDefault="004D6F91" w:rsidP="004D6F91">
      <w:pPr>
        <w:pStyle w:val="a1"/>
        <w:numPr>
          <w:ilvl w:val="0"/>
          <w:numId w:val="24"/>
        </w:numPr>
        <w:tabs>
          <w:tab w:val="left" w:pos="993"/>
        </w:tabs>
        <w:ind w:left="0" w:firstLine="709"/>
      </w:pPr>
      <w:r>
        <w:t xml:space="preserve">Прокладка участков 607-613 распределительного газопровода низкого давления Р=0,003 МПа от проектируемого газопровода низкого давления Dу150 мм до потребителей (25 жилых домов). Распределительный газопровод низкого давления общей протяженностью 693 м прокладывается подземно на глубине 1…1,7 м. </w:t>
      </w:r>
    </w:p>
    <w:p w:rsidR="004D6F91" w:rsidRDefault="004D6F91" w:rsidP="004D6F91">
      <w:r>
        <w:t>Проектируемый газопровод прокладывается из полиэтиленовых труб условным диаметром Dу90 мм по ГОСТ Р 50838-2009.</w:t>
      </w:r>
    </w:p>
    <w:p w:rsidR="004D6F91" w:rsidRDefault="004D6F91" w:rsidP="004D6F91">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C5A77" w:rsidRDefault="006C5A77" w:rsidP="006C5A77">
      <w:pPr>
        <w:pStyle w:val="a1"/>
        <w:numPr>
          <w:ilvl w:val="0"/>
          <w:numId w:val="24"/>
        </w:numPr>
        <w:tabs>
          <w:tab w:val="left" w:pos="993"/>
        </w:tabs>
        <w:ind w:left="0" w:firstLine="709"/>
      </w:pPr>
      <w:r>
        <w:lastRenderedPageBreak/>
        <w:t xml:space="preserve">Прокладка участка 608-614 распределительного газопровода низкого давления Р=0,003 МПа от проектируемого газопровода низкого давления Dу150 мм до потребителей (8 жилых домов). Распределительный газопровод низкого давления общей протяженностью 246 м прокладывается подземно на глубине 1…1,7 м. </w:t>
      </w:r>
    </w:p>
    <w:p w:rsidR="006C5A77" w:rsidRDefault="006C5A77" w:rsidP="006C5A77">
      <w:r>
        <w:t>Проектируемый газопровод прокладывается из полиэтиленовых труб условным диаметром Dу50 мм по ГОСТ Р 50838-2009.</w:t>
      </w:r>
    </w:p>
    <w:p w:rsidR="006C5A77" w:rsidRDefault="006C5A77" w:rsidP="006C5A77">
      <w:r>
        <w:t xml:space="preserve">В месте пересечения с проезжей частью улицы газопровод проложить в футляре из полиэтиленовой трубы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C5A77" w:rsidRDefault="006C5A77" w:rsidP="006C5A77">
      <w:pPr>
        <w:pStyle w:val="a1"/>
        <w:numPr>
          <w:ilvl w:val="0"/>
          <w:numId w:val="24"/>
        </w:numPr>
        <w:tabs>
          <w:tab w:val="left" w:pos="993"/>
        </w:tabs>
        <w:ind w:left="0" w:firstLine="709"/>
      </w:pPr>
      <w:r>
        <w:t xml:space="preserve">Прокладка участков 609-616 распределительного газопровода низкого давления Р=0,003 МПа от проектируемого газопровода низкого давления Dу150 мм до потребителей (6 жилых домов). Распределительный газопровод низкого давления общей протяженностью 187 м прокладывается подземно на глубине 1…1,7 м. </w:t>
      </w:r>
    </w:p>
    <w:p w:rsidR="006C5A77" w:rsidRDefault="006C5A77" w:rsidP="006C5A77">
      <w:r>
        <w:t>Проектируемый газопровод прокладывается из полиэтиленовых труб условным диаметром Dу150 мм, Dу50 мм по ГОСТ Р 50838-2009.</w:t>
      </w:r>
    </w:p>
    <w:p w:rsidR="006C5A77" w:rsidRDefault="006C5A77" w:rsidP="006C5A77">
      <w:r>
        <w:t xml:space="preserve">В месте пересечения с проезжей частью улицы газопровод проложить в футляре из полиэтиленовой трубы Ø225х20,5мм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C5A77" w:rsidRDefault="006C5A77" w:rsidP="006C5A77">
      <w:pPr>
        <w:pStyle w:val="a1"/>
        <w:numPr>
          <w:ilvl w:val="0"/>
          <w:numId w:val="24"/>
        </w:numPr>
        <w:tabs>
          <w:tab w:val="left" w:pos="993"/>
        </w:tabs>
        <w:ind w:left="0" w:firstLine="709"/>
      </w:pPr>
      <w:r>
        <w:t xml:space="preserve">Прокладка участков 586-624 распределительного газопровода низкого давления Р=0,003 МПа от проектируемого газопровода низкого давления Dу200 мм до потребителей (43 жилых домов). Распределительный газопровод низкого давления общей протяженностью 893 м прокладывается подземно на глубине 1…1,7 м. </w:t>
      </w:r>
    </w:p>
    <w:p w:rsidR="006C5A77" w:rsidRDefault="006C5A77" w:rsidP="006C5A77">
      <w:r>
        <w:t>Проектируемый газопровод прокладывается из полиэтиленовых труб условным диаметром Dу150 мм, Dу90 мм, Dу80 мм, Dу50 мм по ГОСТ Р 50838-2009.</w:t>
      </w:r>
    </w:p>
    <w:p w:rsidR="006C5A77" w:rsidRDefault="006C5A77" w:rsidP="006C5A77">
      <w:r>
        <w:lastRenderedPageBreak/>
        <w:t xml:space="preserve">В месте пересечения с проезжей частью улицы газопровод проложить в футляре из полиэтиленовой трубы Ø225х20,5мм,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C5A77" w:rsidRDefault="006C5A77" w:rsidP="006C5A77">
      <w:pPr>
        <w:pStyle w:val="a1"/>
        <w:numPr>
          <w:ilvl w:val="0"/>
          <w:numId w:val="24"/>
        </w:numPr>
        <w:tabs>
          <w:tab w:val="left" w:pos="993"/>
        </w:tabs>
        <w:ind w:left="0" w:firstLine="709"/>
      </w:pPr>
      <w:r>
        <w:t xml:space="preserve">Прокладка участков 587-623 распределительного газопровода низкого давления Р=0,003 МПа от проектируемого газопровода низкого давления Dу200 мм до потребителей (19 жилых домов). Распределительный газопровод низкого давления общей протяженностью 614 м прокладывается подземно на глубине 1…1,7 м. </w:t>
      </w:r>
    </w:p>
    <w:p w:rsidR="006C5A77" w:rsidRDefault="006C5A77" w:rsidP="006C5A77">
      <w:r>
        <w:t>Проектируемый газопровод прокладывается из полиэтиленовых труб условным диаметром Dу90 мм по ГОСТ Р 50838-2009.</w:t>
      </w:r>
    </w:p>
    <w:p w:rsidR="006C5A77" w:rsidRDefault="006C5A77" w:rsidP="006C5A77">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B1FE4" w:rsidRDefault="00EB1FE4" w:rsidP="00EB1FE4">
      <w:pPr>
        <w:pStyle w:val="a1"/>
        <w:numPr>
          <w:ilvl w:val="0"/>
          <w:numId w:val="24"/>
        </w:numPr>
        <w:tabs>
          <w:tab w:val="left" w:pos="993"/>
        </w:tabs>
        <w:ind w:left="0" w:firstLine="709"/>
      </w:pPr>
      <w:r>
        <w:t xml:space="preserve">Прокладка участков 582-630 распределительного газопровода низкого давления Р=0,003 МПа от проектируемого газопровода низкого давления Dу200 мм. Распределительный газопровод низкого давления общей протяженностью 757 м прокладывается подземно на глубине 1…1,7 м. </w:t>
      </w:r>
    </w:p>
    <w:p w:rsidR="00EB1FE4" w:rsidRDefault="00EB1FE4" w:rsidP="00EB1FE4">
      <w:r>
        <w:t>Проектируемый газопровод прокладывается из полиэтиленовых труб условным диаметром Dу150 мм, Dу90 мм по ГОСТ Р 50838-2009.</w:t>
      </w:r>
    </w:p>
    <w:p w:rsidR="00EB1FE4" w:rsidRDefault="00EB1FE4" w:rsidP="00EB1FE4">
      <w:r>
        <w:t xml:space="preserve">В месте пересечения с проезжей частью улицы газопровод проложить в футляре из полиэтиленовой трубы Ø225х20,5мм,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B1FE4" w:rsidRDefault="00EB1FE4" w:rsidP="00EB1FE4">
      <w:pPr>
        <w:pStyle w:val="a1"/>
        <w:numPr>
          <w:ilvl w:val="0"/>
          <w:numId w:val="24"/>
        </w:numPr>
        <w:tabs>
          <w:tab w:val="left" w:pos="993"/>
        </w:tabs>
        <w:ind w:left="0" w:firstLine="709"/>
      </w:pPr>
      <w:r>
        <w:t xml:space="preserve">Прокладка участков 625-632 распределительного газопровода низкого давления Р=0,003 МПа от проектируемого газопровода низкого давления Dу150 мм до потребителей (13 жилых домов). Распределительный газопровод </w:t>
      </w:r>
      <w:r>
        <w:lastRenderedPageBreak/>
        <w:t xml:space="preserve">низкого давления общей протяженностью 343 м прокладывается подземно на глубине 1…1,7 м. </w:t>
      </w:r>
    </w:p>
    <w:p w:rsidR="00EB1FE4" w:rsidRDefault="00EB1FE4" w:rsidP="00EB1FE4">
      <w:r>
        <w:t>Проектируемый газопровод прокладывается из полиэтиленовых труб условным диаметром Dу80 мм, Dу50 мм по ГОСТ Р 50838-2009.</w:t>
      </w:r>
    </w:p>
    <w:p w:rsidR="00EB1FE4" w:rsidRDefault="00EB1FE4" w:rsidP="00EB1FE4">
      <w:pPr>
        <w:pStyle w:val="a1"/>
        <w:numPr>
          <w:ilvl w:val="0"/>
          <w:numId w:val="24"/>
        </w:numPr>
        <w:tabs>
          <w:tab w:val="left" w:pos="993"/>
        </w:tabs>
        <w:ind w:left="0" w:firstLine="709"/>
      </w:pPr>
      <w:r>
        <w:t xml:space="preserve">Прокладка участков 626-634 распределительного газопровода низкого давления Р=0,003 МПа от проектируемого газопровода низкого давления Dу150 мм до потребителей (24 жилых домов). Распределительный газопровод низкого давления общей протяженностью 343 м прокладывается подземно на глубине 1…1,7 м. </w:t>
      </w:r>
    </w:p>
    <w:p w:rsidR="00EB1FE4" w:rsidRDefault="00EB1FE4" w:rsidP="00EB1FE4">
      <w:r>
        <w:t>Проектируемый газопровод прокладывается из полиэтиленовых труб условным диаметром Dу90 мм, Dу50 мм по ГОСТ Р 50838-2009.</w:t>
      </w:r>
    </w:p>
    <w:p w:rsidR="00EB1FE4" w:rsidRDefault="00EB1FE4" w:rsidP="00EB1FE4">
      <w:pPr>
        <w:pStyle w:val="a1"/>
        <w:numPr>
          <w:ilvl w:val="0"/>
          <w:numId w:val="24"/>
        </w:numPr>
        <w:tabs>
          <w:tab w:val="left" w:pos="993"/>
        </w:tabs>
        <w:ind w:left="0" w:firstLine="709"/>
      </w:pPr>
      <w:r>
        <w:t xml:space="preserve">Прокладка участков 628-636 распределительного газопровода низкого давления Р=0,003 МПа от проектируемого газопровода низкого давления Dу90 мм до потребителей (20 жилых домов). Распределительный газопровод низкого давления общей протяженностью 308 м прокладывается подземно на глубине 1…1,7 м. </w:t>
      </w:r>
    </w:p>
    <w:p w:rsidR="00EB1FE4" w:rsidRDefault="00EB1FE4" w:rsidP="00EB1FE4">
      <w:r>
        <w:t>Проектируемый газопровод прокладывается из полиэтиленовых труб условным диаметром Dу90 мм, Dу50 мм по ГОСТ Р 50838-2009.</w:t>
      </w:r>
    </w:p>
    <w:p w:rsidR="00EB1FE4" w:rsidRDefault="00EB1FE4" w:rsidP="00EB1FE4">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B1FE4" w:rsidRDefault="00EB1FE4" w:rsidP="00EB1FE4">
      <w:pPr>
        <w:pStyle w:val="a1"/>
        <w:numPr>
          <w:ilvl w:val="0"/>
          <w:numId w:val="24"/>
        </w:numPr>
        <w:tabs>
          <w:tab w:val="left" w:pos="993"/>
        </w:tabs>
        <w:ind w:left="0" w:firstLine="709"/>
      </w:pPr>
      <w:r>
        <w:t xml:space="preserve">Прокладка участков 629-638 распределительного газопровода низкого давления Р=0,003 МПа от проектируемого газопровода низкого давления Dу90 мм до потребителей (20 жилых домов). Распределительный газопровод низкого давления общей протяженностью 308 м прокладывается подземно на глубине 1…1,7 м. </w:t>
      </w:r>
    </w:p>
    <w:p w:rsidR="00EB1FE4" w:rsidRDefault="00EB1FE4" w:rsidP="00EB1FE4">
      <w:r>
        <w:t>Проектируемый газопровод прокладывается из полиэтиленовых труб условным диаметром Dу90 мм, Dу50 мм по ГОСТ Р 50838-2009.</w:t>
      </w:r>
    </w:p>
    <w:p w:rsidR="00EB1FE4" w:rsidRDefault="00EB1FE4" w:rsidP="00EB1FE4">
      <w:r>
        <w:lastRenderedPageBreak/>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B1FE4" w:rsidRDefault="00EB1FE4" w:rsidP="00EB1FE4">
      <w:pPr>
        <w:pStyle w:val="a1"/>
        <w:numPr>
          <w:ilvl w:val="0"/>
          <w:numId w:val="24"/>
        </w:numPr>
        <w:tabs>
          <w:tab w:val="left" w:pos="993"/>
        </w:tabs>
        <w:ind w:left="0" w:firstLine="709"/>
      </w:pPr>
      <w:r>
        <w:t xml:space="preserve">Прокладка участков 630-641 распределительного газопровода низкого давления Р=0,003 МПа от проектируемого газопровода низкого давления Dу90 мм до потребителей (20 жилых домов). Распределительный газопровод низкого давления общей протяженностью 308 м прокладывается подземно на глубине 1…1,7 м. </w:t>
      </w:r>
    </w:p>
    <w:p w:rsidR="00EB1FE4" w:rsidRDefault="00EB1FE4" w:rsidP="00EB1FE4">
      <w:r>
        <w:t>Проектируемый газопровод прокладывается из полиэтиленовых труб условным диаметром Dу90 мм, Dу50 мм по ГОСТ Р 50838-2009.</w:t>
      </w:r>
    </w:p>
    <w:p w:rsidR="00EB1FE4" w:rsidRDefault="00EB1FE4" w:rsidP="00EB1FE4">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B1FE4" w:rsidRDefault="00EB1FE4" w:rsidP="00EB1FE4">
      <w:pPr>
        <w:pStyle w:val="a1"/>
        <w:numPr>
          <w:ilvl w:val="0"/>
          <w:numId w:val="24"/>
        </w:numPr>
        <w:tabs>
          <w:tab w:val="left" w:pos="993"/>
        </w:tabs>
        <w:ind w:left="0" w:firstLine="709"/>
      </w:pPr>
      <w:r>
        <w:t xml:space="preserve">Прокладка участков 639-643 распределительного газопровода низкого давления Р=0,003 МПа от проектируемого газопровода низкого давления Dу90 мм до потребителей (8 жилых домов). Распределительный газопровод низкого давления общей протяженностью 374 м прокладывается подземно на глубине 1…1,7 м. </w:t>
      </w:r>
    </w:p>
    <w:p w:rsidR="00EB1FE4" w:rsidRDefault="00EB1FE4" w:rsidP="00EB1FE4">
      <w:r>
        <w:t>Проектируемый газопровод прокладывается из полиэтиленовых труб условным диаметром Dу50 мм по ГОСТ Р 50838-2009.</w:t>
      </w:r>
    </w:p>
    <w:p w:rsidR="00EB1FE4" w:rsidRDefault="00EB1FE4" w:rsidP="00EB1FE4">
      <w:r>
        <w:t xml:space="preserve">В месте пересечения с проезжей частью улицы газопровод проложить в футляре из полиэтиленовой трубы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B766F0" w:rsidRDefault="00B766F0" w:rsidP="00EB1FE4"/>
    <w:p w:rsidR="00B766F0" w:rsidRDefault="00B766F0" w:rsidP="00B766F0">
      <w:pPr>
        <w:pStyle w:val="a1"/>
        <w:numPr>
          <w:ilvl w:val="0"/>
          <w:numId w:val="24"/>
        </w:numPr>
        <w:tabs>
          <w:tab w:val="left" w:pos="993"/>
        </w:tabs>
        <w:ind w:left="0" w:firstLine="709"/>
      </w:pPr>
      <w:r>
        <w:lastRenderedPageBreak/>
        <w:t xml:space="preserve">Закольцовка проектируемых сетей низкого давления в 8-21 из полиэтиленовых труб условным диаметром Dу50 мм по ГОСТ Р 50838-2009. </w:t>
      </w:r>
    </w:p>
    <w:p w:rsidR="00B766F0" w:rsidRDefault="00B766F0" w:rsidP="00B766F0">
      <w:pPr>
        <w:pStyle w:val="a1"/>
        <w:numPr>
          <w:ilvl w:val="0"/>
          <w:numId w:val="24"/>
        </w:numPr>
        <w:tabs>
          <w:tab w:val="left" w:pos="993"/>
        </w:tabs>
        <w:ind w:left="0" w:firstLine="709"/>
      </w:pPr>
      <w:r>
        <w:t xml:space="preserve">Закольцовка проектируемых сетей низкого давления в 283-285 из полиэтиленовых труб условным диаметром Dу50 мм по ГОСТ Р 50838-2009. </w:t>
      </w:r>
    </w:p>
    <w:p w:rsidR="00B766F0" w:rsidRDefault="00B766F0" w:rsidP="00B766F0">
      <w:pPr>
        <w:pStyle w:val="a1"/>
        <w:numPr>
          <w:ilvl w:val="0"/>
          <w:numId w:val="24"/>
        </w:numPr>
        <w:tabs>
          <w:tab w:val="left" w:pos="993"/>
        </w:tabs>
        <w:ind w:left="0" w:firstLine="709"/>
      </w:pPr>
      <w:r>
        <w:t xml:space="preserve">Закольцовка проектируемых сетей низкого давления в 464-455 из полиэтиленовых труб условным диаметром Dу90 мм по ГОСТ Р 50838-2009. </w:t>
      </w:r>
    </w:p>
    <w:p w:rsidR="00EB1FE4" w:rsidRDefault="00EB1FE4" w:rsidP="00EB1FE4">
      <w:pPr>
        <w:pStyle w:val="a1"/>
        <w:numPr>
          <w:ilvl w:val="0"/>
          <w:numId w:val="24"/>
        </w:numPr>
        <w:tabs>
          <w:tab w:val="left" w:pos="993"/>
        </w:tabs>
        <w:ind w:left="0" w:firstLine="709"/>
      </w:pPr>
      <w:r>
        <w:t xml:space="preserve">Закольцовка проектируемых сетей низкого давления в 565-573 из полиэтиленовых труб условным диаметром Dу50 мм по ГОСТ Р 50838-2009. </w:t>
      </w:r>
    </w:p>
    <w:p w:rsidR="00EB1FE4" w:rsidRDefault="00EB1FE4" w:rsidP="00EB1FE4">
      <w:pPr>
        <w:pStyle w:val="a1"/>
        <w:numPr>
          <w:ilvl w:val="0"/>
          <w:numId w:val="24"/>
        </w:numPr>
        <w:tabs>
          <w:tab w:val="left" w:pos="993"/>
        </w:tabs>
        <w:ind w:left="0" w:firstLine="709"/>
      </w:pPr>
      <w:r>
        <w:t xml:space="preserve">Закольцовка проектируемых сетей низкого давления в 557-562 из полиэтиленовых труб условным диаметром Dу50 мм по ГОСТ Р 50838-2009. </w:t>
      </w:r>
    </w:p>
    <w:p w:rsidR="00EB1FE4" w:rsidRDefault="00EB1FE4" w:rsidP="00EB1FE4">
      <w:pPr>
        <w:pStyle w:val="a1"/>
        <w:numPr>
          <w:ilvl w:val="0"/>
          <w:numId w:val="24"/>
        </w:numPr>
        <w:tabs>
          <w:tab w:val="left" w:pos="993"/>
        </w:tabs>
        <w:ind w:left="0" w:firstLine="709"/>
      </w:pPr>
      <w:r>
        <w:t xml:space="preserve">Закольцовка проектируемых сетей низкого давления в 614-616 из полиэтиленовых труб условным диаметром Dу50 мм по ГОСТ Р 50838-2009. </w:t>
      </w:r>
    </w:p>
    <w:p w:rsidR="00EB1FE4" w:rsidRDefault="00EB1FE4" w:rsidP="00EB1FE4">
      <w:pPr>
        <w:pStyle w:val="a1"/>
        <w:numPr>
          <w:ilvl w:val="0"/>
          <w:numId w:val="24"/>
        </w:numPr>
        <w:tabs>
          <w:tab w:val="left" w:pos="993"/>
        </w:tabs>
        <w:ind w:left="0" w:firstLine="709"/>
      </w:pPr>
      <w:r>
        <w:t xml:space="preserve">Закольцовка проектируемых сетей низкого давления в </w:t>
      </w:r>
      <w:r w:rsidR="00B766F0">
        <w:t>606-613</w:t>
      </w:r>
      <w:r>
        <w:t xml:space="preserve"> из полиэтиленовых труб условным диаметром Dу</w:t>
      </w:r>
      <w:r w:rsidR="00B766F0">
        <w:t>5</w:t>
      </w:r>
      <w:r>
        <w:t xml:space="preserve">0 мм по ГОСТ Р 50838-2009. </w:t>
      </w:r>
    </w:p>
    <w:p w:rsidR="00B766F0" w:rsidRDefault="00B766F0" w:rsidP="00B766F0">
      <w:pPr>
        <w:pStyle w:val="a1"/>
        <w:numPr>
          <w:ilvl w:val="0"/>
          <w:numId w:val="24"/>
        </w:numPr>
        <w:tabs>
          <w:tab w:val="left" w:pos="993"/>
        </w:tabs>
        <w:ind w:left="0" w:firstLine="709"/>
      </w:pPr>
      <w:r>
        <w:t xml:space="preserve">Закольцовка проектируемых сетей низкого давления в 632-630 из полиэтиленовых труб условным диаметром Dу50 мм по ГОСТ Р 50838-2009. </w:t>
      </w:r>
    </w:p>
    <w:p w:rsidR="00B766F0" w:rsidRDefault="00B766F0" w:rsidP="00B766F0">
      <w:pPr>
        <w:pStyle w:val="a1"/>
        <w:numPr>
          <w:ilvl w:val="0"/>
          <w:numId w:val="24"/>
        </w:numPr>
        <w:tabs>
          <w:tab w:val="left" w:pos="993"/>
        </w:tabs>
        <w:ind w:left="0" w:firstLine="709"/>
      </w:pPr>
      <w:r>
        <w:t xml:space="preserve">Закольцовка проектируемых сетей низкого давления в 636-643 из полиэтиленовых труб условным диаметром Dу50 мм по ГОСТ Р 50838-2009. </w:t>
      </w:r>
    </w:p>
    <w:p w:rsidR="002C0279" w:rsidRDefault="002C0279" w:rsidP="002C0279"/>
    <w:p w:rsidR="00253809" w:rsidRPr="004203A6" w:rsidRDefault="0049428F" w:rsidP="002C0279">
      <w:pPr>
        <w:pStyle w:val="a1"/>
        <w:numPr>
          <w:ilvl w:val="0"/>
          <w:numId w:val="40"/>
        </w:numPr>
        <w:tabs>
          <w:tab w:val="left" w:pos="993"/>
        </w:tabs>
        <w:ind w:left="0" w:firstLine="709"/>
        <w:rPr>
          <w:b/>
          <w:szCs w:val="28"/>
        </w:rPr>
      </w:pPr>
      <w:r>
        <w:rPr>
          <w:b/>
          <w:szCs w:val="28"/>
        </w:rPr>
        <w:t>д. </w:t>
      </w:r>
      <w:r w:rsidR="006B0D94">
        <w:rPr>
          <w:b/>
          <w:szCs w:val="28"/>
        </w:rPr>
        <w:t>Дубки</w:t>
      </w:r>
      <w:r w:rsidR="00C16940" w:rsidRPr="004203A6">
        <w:rPr>
          <w:b/>
          <w:szCs w:val="28"/>
        </w:rPr>
        <w:t>:</w:t>
      </w:r>
    </w:p>
    <w:p w:rsidR="00325A02" w:rsidRDefault="00AE758B" w:rsidP="0049428F">
      <w:pPr>
        <w:pStyle w:val="a1"/>
        <w:numPr>
          <w:ilvl w:val="0"/>
          <w:numId w:val="22"/>
        </w:numPr>
        <w:tabs>
          <w:tab w:val="left" w:pos="993"/>
        </w:tabs>
        <w:ind w:left="0" w:firstLine="709"/>
        <w:rPr>
          <w:szCs w:val="28"/>
        </w:rPr>
      </w:pPr>
      <w:r w:rsidRPr="00325A02">
        <w:rPr>
          <w:szCs w:val="28"/>
        </w:rPr>
        <w:t xml:space="preserve">Установка </w:t>
      </w:r>
      <w:r w:rsidR="0049428F" w:rsidRPr="0049428F">
        <w:rPr>
          <w:bCs/>
          <w:szCs w:val="28"/>
        </w:rPr>
        <w:t xml:space="preserve">пункта газорегуляторного блочного ПГБ </w:t>
      </w:r>
      <w:r w:rsidR="00536B4F" w:rsidRPr="00325A02">
        <w:rPr>
          <w:szCs w:val="28"/>
        </w:rPr>
        <w:t xml:space="preserve">производительностью </w:t>
      </w:r>
      <w:r w:rsidR="006B0D94">
        <w:rPr>
          <w:szCs w:val="28"/>
        </w:rPr>
        <w:t>5</w:t>
      </w:r>
      <w:r w:rsidR="0049428F">
        <w:rPr>
          <w:szCs w:val="28"/>
        </w:rPr>
        <w:t>00</w:t>
      </w:r>
      <w:r w:rsidR="003F5EE5" w:rsidRPr="00325A02">
        <w:rPr>
          <w:szCs w:val="28"/>
        </w:rPr>
        <w:t> </w:t>
      </w:r>
      <w:r w:rsidR="00536B4F" w:rsidRPr="00325A02">
        <w:rPr>
          <w:szCs w:val="28"/>
        </w:rPr>
        <w:t>м</w:t>
      </w:r>
      <w:r w:rsidR="00536B4F" w:rsidRPr="00325A02">
        <w:rPr>
          <w:szCs w:val="28"/>
          <w:vertAlign w:val="superscript"/>
        </w:rPr>
        <w:t>3</w:t>
      </w:r>
      <w:r w:rsidR="00536B4F" w:rsidRPr="00325A02">
        <w:rPr>
          <w:szCs w:val="28"/>
        </w:rPr>
        <w:t xml:space="preserve">/час </w:t>
      </w:r>
      <w:r w:rsidRPr="00325A02">
        <w:rPr>
          <w:szCs w:val="28"/>
        </w:rPr>
        <w:t xml:space="preserve">для снижения давления газа </w:t>
      </w:r>
      <w:r w:rsidR="003F5EE5">
        <w:t>с высокого</w:t>
      </w:r>
      <w:r w:rsidRPr="00FB51F7">
        <w:t xml:space="preserve"> (</w:t>
      </w:r>
      <w:r w:rsidRPr="00325A02">
        <w:rPr>
          <w:szCs w:val="28"/>
        </w:rPr>
        <w:t>Р=</w:t>
      </w:r>
      <w:r w:rsidR="0049428F">
        <w:rPr>
          <w:szCs w:val="28"/>
        </w:rPr>
        <w:t>1,2 – 0,6</w:t>
      </w:r>
      <w:r w:rsidRPr="00325A02">
        <w:rPr>
          <w:szCs w:val="28"/>
        </w:rPr>
        <w:t xml:space="preserve"> МПа)</w:t>
      </w:r>
      <w:r w:rsidRPr="00FB51F7">
        <w:t xml:space="preserve"> до низкого </w:t>
      </w:r>
      <w:r w:rsidRPr="00325A02">
        <w:rPr>
          <w:szCs w:val="28"/>
        </w:rPr>
        <w:t>(Р≤0,003МПа)</w:t>
      </w:r>
      <w:r w:rsidR="009C4F2B" w:rsidRPr="00325A02">
        <w:rPr>
          <w:szCs w:val="28"/>
        </w:rPr>
        <w:t>.</w:t>
      </w:r>
      <w:r w:rsidRPr="00325A02">
        <w:rPr>
          <w:szCs w:val="28"/>
        </w:rPr>
        <w:t xml:space="preserve"> </w:t>
      </w:r>
    </w:p>
    <w:p w:rsidR="00AE758B" w:rsidRPr="00325A02" w:rsidRDefault="00AE758B" w:rsidP="009E4E18">
      <w:pPr>
        <w:pStyle w:val="a1"/>
        <w:numPr>
          <w:ilvl w:val="0"/>
          <w:numId w:val="21"/>
        </w:numPr>
        <w:tabs>
          <w:tab w:val="left" w:pos="993"/>
        </w:tabs>
        <w:ind w:left="0" w:firstLine="709"/>
        <w:rPr>
          <w:szCs w:val="28"/>
        </w:rPr>
      </w:pPr>
      <w:r w:rsidRPr="00325A02">
        <w:rPr>
          <w:szCs w:val="28"/>
        </w:rPr>
        <w:t xml:space="preserve">Прокладка </w:t>
      </w:r>
      <w:r w:rsidR="003F5EE5" w:rsidRPr="00325A02">
        <w:rPr>
          <w:szCs w:val="28"/>
        </w:rPr>
        <w:t xml:space="preserve">участков </w:t>
      </w:r>
      <w:r w:rsidR="006B0D94">
        <w:rPr>
          <w:szCs w:val="28"/>
        </w:rPr>
        <w:t>41-46</w:t>
      </w:r>
      <w:r w:rsidR="003F5EE5" w:rsidRPr="00325A02">
        <w:rPr>
          <w:szCs w:val="28"/>
        </w:rPr>
        <w:t xml:space="preserve"> </w:t>
      </w:r>
      <w:r w:rsidRPr="00325A02">
        <w:rPr>
          <w:szCs w:val="28"/>
        </w:rPr>
        <w:t>распределительного газопровода низкого давления</w:t>
      </w:r>
      <w:r w:rsidRPr="000F61E5">
        <w:t xml:space="preserve"> </w:t>
      </w:r>
      <w:r>
        <w:t>Р=0,003 МПа</w:t>
      </w:r>
      <w:r w:rsidRPr="00325A02">
        <w:rPr>
          <w:szCs w:val="28"/>
        </w:rPr>
        <w:t xml:space="preserve"> от проектируемого </w:t>
      </w:r>
      <w:r w:rsidR="0049428F">
        <w:rPr>
          <w:szCs w:val="28"/>
        </w:rPr>
        <w:t>ПГБ</w:t>
      </w:r>
      <w:r w:rsidRPr="00325A02">
        <w:rPr>
          <w:szCs w:val="28"/>
        </w:rPr>
        <w:t xml:space="preserve">. </w:t>
      </w:r>
      <w:r>
        <w:t xml:space="preserve">Распределительный газопровод низкого давления общей протяженностью </w:t>
      </w:r>
      <w:r w:rsidR="006B0D94">
        <w:t>554</w:t>
      </w:r>
      <w:r>
        <w:t xml:space="preserve"> м прокладывается подземно на глубине 1…1,7 м. </w:t>
      </w:r>
    </w:p>
    <w:p w:rsidR="00AE758B" w:rsidRPr="00EC6868" w:rsidRDefault="00AE758B" w:rsidP="00AE758B">
      <w:r>
        <w:lastRenderedPageBreak/>
        <w:t xml:space="preserve">Проектируемый газопровод прокладывается из полиэтиленовых труб </w:t>
      </w:r>
      <w:r w:rsidR="003F5EE5">
        <w:t xml:space="preserve">условным </w:t>
      </w:r>
      <w:r>
        <w:t>диаметр</w:t>
      </w:r>
      <w:r w:rsidR="003F5EE5">
        <w:t>ом</w:t>
      </w:r>
      <w:r>
        <w:t xml:space="preserve"> </w:t>
      </w:r>
      <w:r w:rsidR="003F5EE5">
        <w:rPr>
          <w:lang w:val="en-US"/>
        </w:rPr>
        <w:t>D</w:t>
      </w:r>
      <w:r w:rsidR="003F5EE5">
        <w:t>у</w:t>
      </w:r>
      <w:r w:rsidR="006B0D94">
        <w:t>9</w:t>
      </w:r>
      <w:r w:rsidR="003F5EE5">
        <w:t>0</w:t>
      </w:r>
      <w:r w:rsidR="00C92A2E">
        <w:t> мм</w:t>
      </w:r>
      <w:r w:rsidR="00A25DB8">
        <w:t>,</w:t>
      </w:r>
      <w:r w:rsidR="00C92A2E">
        <w:t xml:space="preserve"> </w:t>
      </w:r>
      <w:r w:rsidR="00C92A2E">
        <w:rPr>
          <w:lang w:val="en-US"/>
        </w:rPr>
        <w:t>D</w:t>
      </w:r>
      <w:r w:rsidR="00C92A2E">
        <w:t>у</w:t>
      </w:r>
      <w:r w:rsidR="006B0D94">
        <w:t>8</w:t>
      </w:r>
      <w:r w:rsidR="00A25DB8">
        <w:t>0</w:t>
      </w:r>
      <w:r w:rsidR="00C92A2E">
        <w:t> мм</w:t>
      </w:r>
      <w:r w:rsidR="00FF37B6">
        <w:t xml:space="preserve"> </w:t>
      </w:r>
      <w:r>
        <w:t>по ГОСТ Р 50838-2009.</w:t>
      </w:r>
    </w:p>
    <w:p w:rsidR="00AE758B" w:rsidRDefault="00AE758B" w:rsidP="00AE758B">
      <w:r>
        <w:t xml:space="preserve">В месте пересечения с проезжей частью улицы газопровод проложить в футляре из полиэтиленовой трубы </w:t>
      </w:r>
      <w:r w:rsidR="004B4ED0">
        <w:t>Ø</w:t>
      </w:r>
      <w:r w:rsidR="006B0D94">
        <w:t>160</w:t>
      </w:r>
      <w:r w:rsidR="004B4ED0">
        <w:t>х</w:t>
      </w:r>
      <w:r w:rsidR="006B0D94">
        <w:t>14</w:t>
      </w:r>
      <w:r w:rsidR="004B4ED0">
        <w:t xml:space="preserve">,6 мм, </w:t>
      </w:r>
      <w:r w:rsidR="00325A02">
        <w:t>Ø</w:t>
      </w:r>
      <w:r w:rsidR="006B0D94">
        <w:t>140</w:t>
      </w:r>
      <w:r w:rsidR="00325A02">
        <w:t>х</w:t>
      </w:r>
      <w:r w:rsidR="006B0D94">
        <w:t>12,7</w:t>
      </w:r>
      <w:r w:rsidR="00325A02">
        <w:t xml:space="preserve">мм </w:t>
      </w:r>
      <w:r>
        <w:t>по ГОСТ Р 50838-2009.</w:t>
      </w:r>
      <w:r w:rsidRPr="0018399F">
        <w:t xml:space="preserve"> </w:t>
      </w:r>
      <w:r>
        <w:t xml:space="preserve">Концы футляра уплотнить. В конце футляра установить </w:t>
      </w:r>
      <w:proofErr w:type="gramStart"/>
      <w:r>
        <w:t>контрольную трубку</w:t>
      </w:r>
      <w:proofErr w:type="gramEnd"/>
      <w:r>
        <w:t xml:space="preserve"> выходящую под люк-ковер.</w:t>
      </w:r>
      <w:r w:rsidR="00325A02">
        <w:t xml:space="preserve"> </w:t>
      </w:r>
    </w:p>
    <w:p w:rsidR="00FC1C76" w:rsidRDefault="00FC1C76" w:rsidP="004A4734">
      <w:pPr>
        <w:pStyle w:val="a1"/>
        <w:numPr>
          <w:ilvl w:val="0"/>
          <w:numId w:val="24"/>
        </w:numPr>
        <w:tabs>
          <w:tab w:val="left" w:pos="993"/>
        </w:tabs>
        <w:ind w:left="0" w:firstLine="709"/>
      </w:pPr>
      <w:r>
        <w:t xml:space="preserve">Прокладка участка </w:t>
      </w:r>
      <w:r w:rsidR="006B0D94">
        <w:t>4</w:t>
      </w:r>
      <w:r w:rsidR="00C87F20">
        <w:t>3-47</w:t>
      </w:r>
      <w:r w:rsidR="006B0D94">
        <w:t>-48</w:t>
      </w:r>
      <w:r>
        <w:t xml:space="preserve"> распределительного газопровода низкого давления Р=0,003 МПа от проектируемого газопровода низкого давления Dу</w:t>
      </w:r>
      <w:r w:rsidR="006B0D94">
        <w:t>90</w:t>
      </w:r>
      <w:r>
        <w:t xml:space="preserve"> мм до потребителей </w:t>
      </w:r>
      <w:r w:rsidR="00C87F20">
        <w:t>(17</w:t>
      </w:r>
      <w:r>
        <w:t xml:space="preserve"> жилых домов). Распределительный газопровод низкого давления общей протяженностью </w:t>
      </w:r>
      <w:r w:rsidR="00C87F20">
        <w:t>396</w:t>
      </w:r>
      <w:r>
        <w:t xml:space="preserve"> м прокладывается подземно на глубине 1…1,7 м. </w:t>
      </w:r>
    </w:p>
    <w:p w:rsidR="00FC1C76" w:rsidRDefault="00FC1C76" w:rsidP="00FC1C76">
      <w:r>
        <w:t>Проектируемый газопровод прокладывается из полиэтиленовых труб условным диаметром Dу</w:t>
      </w:r>
      <w:r w:rsidR="00C87F20">
        <w:t>9</w:t>
      </w:r>
      <w:r>
        <w:t>0 мм по ГОСТ Р 50838-2009.</w:t>
      </w:r>
    </w:p>
    <w:p w:rsidR="00FC1C76" w:rsidRDefault="00FC1C76" w:rsidP="004A4734">
      <w:pPr>
        <w:pStyle w:val="a1"/>
        <w:numPr>
          <w:ilvl w:val="0"/>
          <w:numId w:val="24"/>
        </w:numPr>
        <w:tabs>
          <w:tab w:val="left" w:pos="993"/>
        </w:tabs>
        <w:ind w:left="0" w:firstLine="709"/>
      </w:pPr>
      <w:r>
        <w:t xml:space="preserve">Прокладка участков </w:t>
      </w:r>
      <w:r w:rsidR="009E64C1">
        <w:t>43</w:t>
      </w:r>
      <w:r w:rsidR="00C87F20">
        <w:t>-51-52</w:t>
      </w:r>
      <w:r w:rsidR="009E64C1">
        <w:t>-53</w:t>
      </w:r>
      <w:r>
        <w:t xml:space="preserve"> распределительного газопровода низкого давления Р=0,003 МПа от проектируемого газопровода низкого давления Dу</w:t>
      </w:r>
      <w:r w:rsidR="009E64C1">
        <w:t>9</w:t>
      </w:r>
      <w:r>
        <w:t>0 мм до потребителей (1</w:t>
      </w:r>
      <w:r w:rsidR="00C87F20">
        <w:t>5</w:t>
      </w:r>
      <w:r>
        <w:t xml:space="preserve"> жилых домов). Распределительный газопровод низкого давления общей протяженностью </w:t>
      </w:r>
      <w:r w:rsidR="009E64C1">
        <w:t>48</w:t>
      </w:r>
      <w:r w:rsidR="00C87F20">
        <w:t>1</w:t>
      </w:r>
      <w:r>
        <w:t xml:space="preserve"> м прокладывается подземно на глубине 1…1,7 м. </w:t>
      </w:r>
    </w:p>
    <w:p w:rsidR="00FC1C76" w:rsidRDefault="00FC1C76" w:rsidP="00FC1C76">
      <w:r>
        <w:t>Проектируемый газопровод прокладывается из полиэтиленовых труб условным диаметром Dу80 мм, Dу50 мм по ГОСТ Р 50838-2009.</w:t>
      </w:r>
    </w:p>
    <w:p w:rsidR="00FC1C76" w:rsidRDefault="00FC1C76" w:rsidP="00FC1C76">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C1C76" w:rsidRDefault="00FC1C76" w:rsidP="004A4734">
      <w:pPr>
        <w:pStyle w:val="a1"/>
        <w:numPr>
          <w:ilvl w:val="0"/>
          <w:numId w:val="24"/>
        </w:numPr>
        <w:tabs>
          <w:tab w:val="left" w:pos="993"/>
        </w:tabs>
        <w:ind w:left="0" w:firstLine="709"/>
      </w:pPr>
      <w:r>
        <w:t xml:space="preserve">Прокладка участка </w:t>
      </w:r>
      <w:r w:rsidR="009E64C1">
        <w:t>44</w:t>
      </w:r>
      <w:r w:rsidR="00C87F20">
        <w:t>-54-55</w:t>
      </w:r>
      <w:r w:rsidR="009E64C1">
        <w:t>-56</w:t>
      </w:r>
      <w:r>
        <w:t xml:space="preserve"> распределительного газопровода низкого давления Р=0,003 МПа от проектируемого г</w:t>
      </w:r>
      <w:r w:rsidR="009E64C1">
        <w:t>азопровода низкого давления Dу9</w:t>
      </w:r>
      <w:r>
        <w:t>0 мм до потребителей (</w:t>
      </w:r>
      <w:r w:rsidR="009E64C1">
        <w:t>20</w:t>
      </w:r>
      <w:r>
        <w:t xml:space="preserve"> жилых домов). Распределительный газопровод </w:t>
      </w:r>
      <w:r>
        <w:lastRenderedPageBreak/>
        <w:t xml:space="preserve">низкого давления общей протяженностью </w:t>
      </w:r>
      <w:r w:rsidR="009E64C1">
        <w:t>35</w:t>
      </w:r>
      <w:r w:rsidR="00C87F20">
        <w:t>0</w:t>
      </w:r>
      <w:r>
        <w:t xml:space="preserve"> м прокладывается подземно на глубине 1…1,7 м. </w:t>
      </w:r>
    </w:p>
    <w:p w:rsidR="00FC1C76" w:rsidRDefault="00FC1C76" w:rsidP="00FC1C76">
      <w:r>
        <w:t>Проектируемый газопровод прокладывается из полиэтиленовых труб условным диаметром</w:t>
      </w:r>
      <w:r w:rsidR="009E64C1">
        <w:t xml:space="preserve"> Dу</w:t>
      </w:r>
      <w:proofErr w:type="gramStart"/>
      <w:r w:rsidR="009E64C1">
        <w:t>90  мм</w:t>
      </w:r>
      <w:proofErr w:type="gramEnd"/>
      <w:r w:rsidR="009E64C1">
        <w:t>,</w:t>
      </w:r>
      <w:r>
        <w:t xml:space="preserve"> </w:t>
      </w:r>
      <w:r w:rsidR="00C87F20">
        <w:t xml:space="preserve">Dу80 мм, </w:t>
      </w:r>
      <w:r>
        <w:t>Dу50 мм по ГОСТ Р 50838-2009.</w:t>
      </w:r>
    </w:p>
    <w:p w:rsidR="00FC1C76" w:rsidRDefault="00FC1C76" w:rsidP="00FC1C76">
      <w:r>
        <w:t>В месте пересечения с проезжей частью улицы газопровод проложить в футляре из полиэтиленовой трубы Ø1</w:t>
      </w:r>
      <w:r w:rsidR="009E64C1">
        <w:t>6</w:t>
      </w:r>
      <w:r>
        <w:t>0х1</w:t>
      </w:r>
      <w:r w:rsidR="009E64C1">
        <w:t>4</w:t>
      </w:r>
      <w:r>
        <w:t>,</w:t>
      </w:r>
      <w:r w:rsidR="009E64C1">
        <w:t>6</w:t>
      </w:r>
      <w:r>
        <w:t xml:space="preserve">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BE646D" w:rsidRDefault="00BE646D" w:rsidP="004A4734">
      <w:pPr>
        <w:pStyle w:val="a1"/>
        <w:numPr>
          <w:ilvl w:val="0"/>
          <w:numId w:val="24"/>
        </w:numPr>
        <w:tabs>
          <w:tab w:val="left" w:pos="993"/>
        </w:tabs>
        <w:ind w:left="0" w:firstLine="709"/>
      </w:pPr>
      <w:r>
        <w:t xml:space="preserve">Прокладка участков 46-56 распределительного газопровода низкого давления Р=0,003 МПа от проектируемого газопровода низкого давления Dу90 мм до потребителей (4 жилых домов). Распределительный газопровод низкого давления общей протяженностью 481 м прокладывается подземно на глубине 1…1,7 м. </w:t>
      </w:r>
    </w:p>
    <w:p w:rsidR="00BE646D" w:rsidRDefault="00BE646D" w:rsidP="00BE646D">
      <w:r>
        <w:t>Проектируемый газопровод прокладывается из полиэтиленовых труб условным диаметром Dу50 мм по ГОСТ Р 50838-2009.</w:t>
      </w:r>
    </w:p>
    <w:p w:rsidR="00BE646D" w:rsidRDefault="00BE646D" w:rsidP="00BE646D">
      <w:r>
        <w:t xml:space="preserve">В месте пересечения с проезжей частью улицы газопровод проложить в футляре из полиэтиленовой трубы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C87F20" w:rsidRDefault="00C87F20" w:rsidP="004A4734">
      <w:pPr>
        <w:pStyle w:val="a1"/>
        <w:numPr>
          <w:ilvl w:val="0"/>
          <w:numId w:val="24"/>
        </w:numPr>
        <w:tabs>
          <w:tab w:val="left" w:pos="993"/>
        </w:tabs>
        <w:ind w:left="0" w:firstLine="709"/>
      </w:pPr>
      <w:r>
        <w:t xml:space="preserve">Прокладка участков 48-49-50 распределительного газопровода низкого давления Р=0,003 МПа от проектируемого газопровода низкого давления Dу90 мм до потребителей (11 жилых домов). Распределительный газопровод низкого давления общей протяженностью 364 м прокладывается подземно на глубине 1…1,7 м. </w:t>
      </w:r>
    </w:p>
    <w:p w:rsidR="00C87F20" w:rsidRDefault="00C87F20" w:rsidP="00C87F20">
      <w:r>
        <w:t>Проектируемый газопровод прокладывается из полиэтиленовых труб условным диаметром Dу80 мм, Dу50 мм по ГОСТ Р 50838-2009.</w:t>
      </w:r>
    </w:p>
    <w:p w:rsidR="00C87F20" w:rsidRDefault="00C87F20" w:rsidP="00C87F20">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263C6" w:rsidRDefault="00E263C6" w:rsidP="004A4734">
      <w:pPr>
        <w:pStyle w:val="a1"/>
        <w:numPr>
          <w:ilvl w:val="0"/>
          <w:numId w:val="24"/>
        </w:numPr>
        <w:tabs>
          <w:tab w:val="left" w:pos="993"/>
        </w:tabs>
        <w:ind w:left="0" w:firstLine="709"/>
      </w:pPr>
      <w:r>
        <w:lastRenderedPageBreak/>
        <w:t xml:space="preserve">Закольцовка проектируемых сетей низкого давления в 42-2 из полиэтиленовых труб условным диаметром Dу90 мм по ГОСТ Р 50838-2009. </w:t>
      </w:r>
    </w:p>
    <w:p w:rsidR="00BE646D" w:rsidRDefault="00BE646D" w:rsidP="004A4734">
      <w:pPr>
        <w:pStyle w:val="a1"/>
        <w:numPr>
          <w:ilvl w:val="0"/>
          <w:numId w:val="24"/>
        </w:numPr>
        <w:tabs>
          <w:tab w:val="left" w:pos="993"/>
        </w:tabs>
        <w:ind w:left="0" w:firstLine="709"/>
      </w:pPr>
      <w:r>
        <w:t xml:space="preserve">Закольцовка проектируемых сетей низкого давления в 46-50 из полиэтиленовых труб условным диаметром Dу50 мм по ГОСТ Р 50838-2009. </w:t>
      </w:r>
    </w:p>
    <w:p w:rsidR="00E263C6" w:rsidRDefault="00BE646D" w:rsidP="004A4734">
      <w:pPr>
        <w:pStyle w:val="a1"/>
        <w:numPr>
          <w:ilvl w:val="0"/>
          <w:numId w:val="24"/>
        </w:numPr>
        <w:tabs>
          <w:tab w:val="left" w:pos="993"/>
        </w:tabs>
        <w:ind w:left="0" w:firstLine="709"/>
      </w:pPr>
      <w:r>
        <w:t xml:space="preserve">Закольцовка проектируемых сетей низкого давления в 53-56 из полиэтиленовых труб условным диаметром Dу50 мм по ГОСТ Р 50838-2009. </w:t>
      </w:r>
    </w:p>
    <w:p w:rsidR="00FC1C76" w:rsidRDefault="00FC1C76" w:rsidP="004A4734">
      <w:pPr>
        <w:pStyle w:val="a1"/>
        <w:numPr>
          <w:ilvl w:val="0"/>
          <w:numId w:val="24"/>
        </w:numPr>
        <w:tabs>
          <w:tab w:val="left" w:pos="993"/>
        </w:tabs>
        <w:ind w:left="0" w:firstLine="709"/>
      </w:pPr>
      <w:r>
        <w:t xml:space="preserve">Прокладка участков </w:t>
      </w:r>
      <w:r w:rsidR="00067992">
        <w:t>13-17</w:t>
      </w:r>
      <w:r>
        <w:t xml:space="preserve"> распределительного газопровода низкого давления Р=0,003 МПа от </w:t>
      </w:r>
      <w:proofErr w:type="gramStart"/>
      <w:r w:rsidR="00E263C6">
        <w:t xml:space="preserve">существующего </w:t>
      </w:r>
      <w:r>
        <w:t xml:space="preserve"> газопровод</w:t>
      </w:r>
      <w:r w:rsidR="00067992">
        <w:t>а</w:t>
      </w:r>
      <w:proofErr w:type="gramEnd"/>
      <w:r w:rsidR="00067992">
        <w:t xml:space="preserve"> низкого давления Dу50 мм до потребителей (</w:t>
      </w:r>
      <w:r>
        <w:t xml:space="preserve">5 жилых домов). Распределительный газопровод низкого давления общей протяженностью </w:t>
      </w:r>
      <w:r w:rsidR="00067992">
        <w:t>151</w:t>
      </w:r>
      <w:r>
        <w:t xml:space="preserve"> м прокладывается подземно на глубине 1…1,7 м. </w:t>
      </w:r>
    </w:p>
    <w:p w:rsidR="00FC1C76" w:rsidRDefault="00FC1C76" w:rsidP="00FC1C76">
      <w:r>
        <w:t>Проектируемый газопровод прокладывается из полиэтиленовых труб условным диам</w:t>
      </w:r>
      <w:r w:rsidR="00551DFF">
        <w:t>етром Dу</w:t>
      </w:r>
      <w:r>
        <w:t>50 мм по ГОСТ Р 50838-2009.</w:t>
      </w:r>
    </w:p>
    <w:p w:rsidR="00FC1C76" w:rsidRDefault="00FC1C76" w:rsidP="00FC1C76">
      <w:r>
        <w:t>В месте пересечения с проезжей частью улицы газопровод проложить в фу</w:t>
      </w:r>
      <w:r w:rsidR="00551DFF">
        <w:t>тляре из полиэтиленовой трубы Ø110</w:t>
      </w:r>
      <w:r>
        <w:t>х</w:t>
      </w:r>
      <w:r w:rsidR="00551DFF">
        <w:t>1</w:t>
      </w:r>
      <w:r>
        <w:t>0,</w:t>
      </w:r>
      <w:r w:rsidR="00551DFF">
        <w:t xml:space="preserve">0мм </w:t>
      </w:r>
      <w:r>
        <w:t xml:space="preserve">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C1C76" w:rsidRDefault="00FC1C76" w:rsidP="004A4734">
      <w:pPr>
        <w:pStyle w:val="a1"/>
        <w:numPr>
          <w:ilvl w:val="0"/>
          <w:numId w:val="24"/>
        </w:numPr>
        <w:tabs>
          <w:tab w:val="left" w:pos="993"/>
        </w:tabs>
        <w:ind w:left="0" w:firstLine="709"/>
      </w:pPr>
      <w:r>
        <w:t>Прокладка участков 14-1</w:t>
      </w:r>
      <w:r w:rsidR="00500466">
        <w:t>8</w:t>
      </w:r>
      <w:r>
        <w:t xml:space="preserve"> распределительного газопровода низкого давления </w:t>
      </w:r>
      <w:r w:rsidR="00067992">
        <w:t>5</w:t>
      </w:r>
      <w:r>
        <w:t xml:space="preserve"> МПа от </w:t>
      </w:r>
      <w:r w:rsidR="00E263C6">
        <w:t>существующего</w:t>
      </w:r>
      <w:r>
        <w:t xml:space="preserve"> </w:t>
      </w:r>
      <w:r w:rsidR="00500466">
        <w:t>газопровода низкого давления Dу</w:t>
      </w:r>
      <w:r>
        <w:t>50 мм до потребителей (1</w:t>
      </w:r>
      <w:r w:rsidR="00500466">
        <w:t>0</w:t>
      </w:r>
      <w:r>
        <w:t xml:space="preserve"> жилых домов). Распределительный газопровод низкого давления общей протяженностью </w:t>
      </w:r>
      <w:r w:rsidR="00500466">
        <w:t>151</w:t>
      </w:r>
      <w:r>
        <w:t xml:space="preserve"> м прокладывается подземно на глубине 1…1,7 м. </w:t>
      </w:r>
    </w:p>
    <w:p w:rsidR="00FC1C76" w:rsidRDefault="00FC1C76" w:rsidP="00FC1C76">
      <w:r>
        <w:t>Проектируемый газопровод прокладывается из полиэтиленовых труб условным диаметром Dу50 мм по ГОСТ Р 50838-2009.</w:t>
      </w:r>
    </w:p>
    <w:p w:rsidR="00FC1C76" w:rsidRDefault="00FC1C76" w:rsidP="00FC1C76">
      <w:r>
        <w:t xml:space="preserve">В месте пересечения с проезжей частью улицы газопровод проложить в футляре из полиэтиленовой трубы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C1C76" w:rsidRDefault="00FC1C76" w:rsidP="004A4734">
      <w:pPr>
        <w:pStyle w:val="a1"/>
        <w:numPr>
          <w:ilvl w:val="0"/>
          <w:numId w:val="24"/>
        </w:numPr>
        <w:tabs>
          <w:tab w:val="left" w:pos="993"/>
        </w:tabs>
        <w:ind w:left="0" w:firstLine="709"/>
      </w:pPr>
      <w:r>
        <w:t>Прокладка участков 15-</w:t>
      </w:r>
      <w:r w:rsidR="00500466">
        <w:t>19</w:t>
      </w:r>
      <w:r>
        <w:t xml:space="preserve"> распределительного газопровода низкого давления Р=0,003 МПа от </w:t>
      </w:r>
      <w:r w:rsidR="00E263C6">
        <w:t>существующего</w:t>
      </w:r>
      <w:r>
        <w:t xml:space="preserve"> </w:t>
      </w:r>
      <w:r w:rsidR="00500466">
        <w:t>газопровода низкого давления Dу</w:t>
      </w:r>
      <w:r>
        <w:t xml:space="preserve">50 мм </w:t>
      </w:r>
      <w:r w:rsidR="00500466">
        <w:lastRenderedPageBreak/>
        <w:t>до потребителей (5</w:t>
      </w:r>
      <w:r>
        <w:t xml:space="preserve"> жилых домов). Распределительный газопровод низкого давления общей протяженностью </w:t>
      </w:r>
      <w:r w:rsidR="00500466">
        <w:t>151</w:t>
      </w:r>
      <w:r>
        <w:t xml:space="preserve"> м прокладывается подземно на глубине 1…1,7 м. </w:t>
      </w:r>
    </w:p>
    <w:p w:rsidR="00FC1C76" w:rsidRDefault="00FC1C76" w:rsidP="00FC1C76">
      <w:r>
        <w:t>Проектируемый газопровод прокладывается из полиэтиленовых труб условным диаметром Dу50 мм по ГОСТ Р 50838-2009.</w:t>
      </w:r>
    </w:p>
    <w:p w:rsidR="00FC1C76" w:rsidRDefault="00FC1C76" w:rsidP="00FC1C76">
      <w:r>
        <w:t xml:space="preserve">В месте пересечения с проезжей частью улицы газопровод проложить в футляре из полиэтиленовой трубы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263C6" w:rsidRDefault="00E263C6" w:rsidP="004A4734">
      <w:pPr>
        <w:pStyle w:val="a1"/>
        <w:numPr>
          <w:ilvl w:val="0"/>
          <w:numId w:val="24"/>
        </w:numPr>
        <w:tabs>
          <w:tab w:val="left" w:pos="993"/>
        </w:tabs>
        <w:ind w:left="0" w:firstLine="709"/>
      </w:pPr>
      <w:r>
        <w:t xml:space="preserve">Закольцовка существующих сетей низкого давления в 16-20 из полиэтиленовых труб условным диаметром Dу50 мм по ГОСТ Р 50838-2009. </w:t>
      </w:r>
    </w:p>
    <w:p w:rsidR="00FC1C76" w:rsidRDefault="00FC1C76" w:rsidP="004A4734">
      <w:pPr>
        <w:pStyle w:val="a1"/>
        <w:numPr>
          <w:ilvl w:val="0"/>
          <w:numId w:val="24"/>
        </w:numPr>
        <w:tabs>
          <w:tab w:val="left" w:pos="993"/>
        </w:tabs>
        <w:ind w:left="0" w:firstLine="709"/>
      </w:pPr>
      <w:r>
        <w:t xml:space="preserve">Прокладка участков </w:t>
      </w:r>
      <w:r w:rsidR="00500466">
        <w:t>8-26-27</w:t>
      </w:r>
      <w:r>
        <w:t xml:space="preserve"> распределительного газопровода низкого давления Р=0,003 МПа от </w:t>
      </w:r>
      <w:r w:rsidR="00E263C6">
        <w:t>существующего</w:t>
      </w:r>
      <w:r>
        <w:t xml:space="preserve"> газопровода низкого давления Dу</w:t>
      </w:r>
      <w:r w:rsidR="00E263C6">
        <w:t>9</w:t>
      </w:r>
      <w:r>
        <w:t>0 мм до потребителей (</w:t>
      </w:r>
      <w:r w:rsidR="00500466">
        <w:t>12</w:t>
      </w:r>
      <w:r>
        <w:t xml:space="preserve"> жилых домов, школа, детский сад). Распределительный газопровод низкого давления общей протяженностью </w:t>
      </w:r>
      <w:r w:rsidR="00500466">
        <w:t>389</w:t>
      </w:r>
      <w:r>
        <w:t xml:space="preserve"> м прокладывается подземно на глубине 1…1,7 м. </w:t>
      </w:r>
    </w:p>
    <w:p w:rsidR="00FC1C76" w:rsidRDefault="00FC1C76" w:rsidP="00FC1C76">
      <w:r>
        <w:t>Проектируемый газопровод прокладывается из полиэтиленовых труб условным диаметром Dу</w:t>
      </w:r>
      <w:r w:rsidR="00E263C6">
        <w:t>5</w:t>
      </w:r>
      <w:r>
        <w:t>0 мм по ГОСТ Р 50838-2009.</w:t>
      </w:r>
    </w:p>
    <w:p w:rsidR="00FC1C76" w:rsidRDefault="00FC1C76" w:rsidP="00FC1C76">
      <w:r>
        <w:t>В месте пересечения с проезжей частью улицы газопровод проложить в футляре из полиэтиленовой трубы Ø1</w:t>
      </w:r>
      <w:r w:rsidR="00500466">
        <w:t>1</w:t>
      </w:r>
      <w:r>
        <w:t>0х1</w:t>
      </w:r>
      <w:r w:rsidR="00500466">
        <w:t>0</w:t>
      </w:r>
      <w:r>
        <w:t>,</w:t>
      </w:r>
      <w:r w:rsidR="00500466">
        <w:t>0</w:t>
      </w:r>
      <w:r>
        <w:t>мм</w:t>
      </w:r>
      <w:r w:rsidR="00500466">
        <w:t xml:space="preserve"> </w:t>
      </w:r>
      <w:r>
        <w:t xml:space="preserve">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A8664C" w:rsidRDefault="00A8664C" w:rsidP="004A4734">
      <w:pPr>
        <w:pStyle w:val="a1"/>
        <w:numPr>
          <w:ilvl w:val="0"/>
          <w:numId w:val="24"/>
        </w:numPr>
        <w:tabs>
          <w:tab w:val="left" w:pos="993"/>
        </w:tabs>
        <w:ind w:left="0" w:firstLine="709"/>
      </w:pPr>
      <w:r>
        <w:t xml:space="preserve">Закольцовка </w:t>
      </w:r>
      <w:r w:rsidR="00E263C6">
        <w:t>существующих</w:t>
      </w:r>
      <w:r>
        <w:t xml:space="preserve"> сетей низкого давления в 34-36 из полиэтиленовых труб условным диаметром Dу50 мм по ГОСТ Р 50838-2009. </w:t>
      </w:r>
    </w:p>
    <w:p w:rsidR="00A8664C" w:rsidRDefault="00A8664C" w:rsidP="004A4734">
      <w:pPr>
        <w:pStyle w:val="a1"/>
        <w:numPr>
          <w:ilvl w:val="0"/>
          <w:numId w:val="24"/>
        </w:numPr>
        <w:tabs>
          <w:tab w:val="left" w:pos="993"/>
        </w:tabs>
        <w:ind w:left="0" w:firstLine="709"/>
      </w:pPr>
      <w:r>
        <w:t xml:space="preserve">Закольцовка </w:t>
      </w:r>
      <w:r w:rsidR="00E263C6">
        <w:t>существующих</w:t>
      </w:r>
      <w:r>
        <w:t xml:space="preserve"> сетей низкого давления в 8-31 из полиэтиленовых труб условным диаметром Dу50 мм по ГОСТ Р 50838-2009. </w:t>
      </w:r>
    </w:p>
    <w:p w:rsidR="008B735F" w:rsidRDefault="004D1816" w:rsidP="004A4734">
      <w:pPr>
        <w:pStyle w:val="a1"/>
        <w:numPr>
          <w:ilvl w:val="0"/>
          <w:numId w:val="24"/>
        </w:numPr>
        <w:tabs>
          <w:tab w:val="left" w:pos="993"/>
        </w:tabs>
        <w:ind w:left="0" w:firstLine="709"/>
      </w:pPr>
      <w:r>
        <w:t xml:space="preserve">Замена существующего участка 4-21-22 </w:t>
      </w:r>
      <w:r w:rsidR="008B735F">
        <w:t>распределительного газопровода низкого давления Р=0,003 МПа Dу80 мм, Dу50 мм на газопровод из полиэтиленовых труб условным диаметром Dу90 мм, Dу80 мм по ГОСТ Р 50838-2009.</w:t>
      </w:r>
    </w:p>
    <w:p w:rsidR="004D1816" w:rsidRDefault="004D1816" w:rsidP="004A4734">
      <w:pPr>
        <w:pStyle w:val="a1"/>
        <w:numPr>
          <w:ilvl w:val="0"/>
          <w:numId w:val="24"/>
        </w:numPr>
        <w:tabs>
          <w:tab w:val="left" w:pos="993"/>
        </w:tabs>
        <w:ind w:left="0" w:firstLine="709"/>
      </w:pPr>
      <w:r>
        <w:lastRenderedPageBreak/>
        <w:t>Замена существующего участка 6-7 распределительного газопровода низкого давления Р=0,003 МПа Dу</w:t>
      </w:r>
      <w:r w:rsidR="008B735F">
        <w:t>8</w:t>
      </w:r>
      <w:r>
        <w:t>0 мм на газопровод из полиэтиленовых труб условным диаметром Dу90 мм по ГОСТ Р 50838-2009</w:t>
      </w:r>
      <w:r w:rsidR="008B735F">
        <w:t>.</w:t>
      </w:r>
    </w:p>
    <w:p w:rsidR="008B735F" w:rsidRDefault="008B735F" w:rsidP="004A4734">
      <w:pPr>
        <w:pStyle w:val="a1"/>
        <w:numPr>
          <w:ilvl w:val="0"/>
          <w:numId w:val="24"/>
        </w:numPr>
        <w:tabs>
          <w:tab w:val="left" w:pos="993"/>
        </w:tabs>
        <w:ind w:left="0" w:firstLine="709"/>
      </w:pPr>
      <w:r>
        <w:t>Замена существующего участка 7-8 распределительного газопровода низкого давления Р=0,003 МПа Dу80 мм на газопровод из полиэтиленовых труб условным диаметром Dу90 мм по ГОСТ Р 50838-2009.</w:t>
      </w:r>
    </w:p>
    <w:p w:rsidR="004D1816" w:rsidRDefault="004D1816" w:rsidP="004A4734">
      <w:pPr>
        <w:pStyle w:val="a1"/>
        <w:numPr>
          <w:ilvl w:val="0"/>
          <w:numId w:val="24"/>
        </w:numPr>
        <w:tabs>
          <w:tab w:val="left" w:pos="993"/>
        </w:tabs>
        <w:ind w:left="0" w:firstLine="709"/>
      </w:pPr>
      <w:r>
        <w:t xml:space="preserve"> Замена существующего участка </w:t>
      </w:r>
      <w:r w:rsidR="00615E82">
        <w:t>3-11-12-13-14</w:t>
      </w:r>
      <w:r>
        <w:t xml:space="preserve"> распределительного газопровода низкого давления Р=0,003 МПа Dу</w:t>
      </w:r>
      <w:r w:rsidR="00615E82">
        <w:t>50</w:t>
      </w:r>
      <w:r>
        <w:t xml:space="preserve"> мм на газопровод из полиэтиленовых труб условным диаметром Dу80 мм по ГОСТ Р 50838-2009</w:t>
      </w:r>
      <w:r w:rsidR="008B735F">
        <w:t>.</w:t>
      </w:r>
    </w:p>
    <w:p w:rsidR="00EF3420" w:rsidRDefault="00170893" w:rsidP="002C0279">
      <w:pPr>
        <w:pStyle w:val="a1"/>
        <w:numPr>
          <w:ilvl w:val="0"/>
          <w:numId w:val="40"/>
        </w:numPr>
        <w:tabs>
          <w:tab w:val="left" w:pos="993"/>
        </w:tabs>
        <w:rPr>
          <w:b/>
          <w:szCs w:val="28"/>
        </w:rPr>
      </w:pPr>
      <w:r>
        <w:rPr>
          <w:b/>
          <w:szCs w:val="28"/>
        </w:rPr>
        <w:t xml:space="preserve"> </w:t>
      </w:r>
      <w:r w:rsidR="00EF3420">
        <w:rPr>
          <w:b/>
          <w:szCs w:val="28"/>
        </w:rPr>
        <w:t>д. Камышлы</w:t>
      </w:r>
      <w:r w:rsidR="00EF3420" w:rsidRPr="004203A6">
        <w:rPr>
          <w:b/>
          <w:szCs w:val="28"/>
        </w:rPr>
        <w:t>:</w:t>
      </w:r>
    </w:p>
    <w:p w:rsidR="00D02E3C" w:rsidRDefault="00D02E3C" w:rsidP="004A4734">
      <w:pPr>
        <w:pStyle w:val="a1"/>
        <w:numPr>
          <w:ilvl w:val="0"/>
          <w:numId w:val="25"/>
        </w:numPr>
        <w:tabs>
          <w:tab w:val="left" w:pos="993"/>
        </w:tabs>
        <w:ind w:left="0" w:firstLine="70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Pr>
          <w:szCs w:val="28"/>
        </w:rPr>
        <w:t>900</w:t>
      </w:r>
      <w:r w:rsidRPr="00325A02">
        <w:rPr>
          <w:szCs w:val="28"/>
        </w:rPr>
        <w:t> 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D02E3C" w:rsidRDefault="00D02E3C" w:rsidP="004A4734">
      <w:pPr>
        <w:pStyle w:val="a1"/>
        <w:numPr>
          <w:ilvl w:val="0"/>
          <w:numId w:val="24"/>
        </w:numPr>
        <w:tabs>
          <w:tab w:val="left" w:pos="993"/>
        </w:tabs>
        <w:ind w:left="0" w:firstLine="709"/>
      </w:pPr>
      <w:r>
        <w:t xml:space="preserve">Прокладка участков 61-65 распределительного газопровода низкого давления Р=0,003 МПа от проектируемого ПГБ. Распределительный газопровод низкого давления общей протяженностью </w:t>
      </w:r>
      <w:r w:rsidR="00BE0E88">
        <w:t>527</w:t>
      </w:r>
      <w:r>
        <w:t xml:space="preserve"> м прокладывается подземно на глубине 1…1,7 м. </w:t>
      </w:r>
    </w:p>
    <w:p w:rsidR="00D02E3C" w:rsidRDefault="00D02E3C" w:rsidP="00D02E3C">
      <w:r>
        <w:t>Проектируемый газопровод прокладывается из полиэтилено</w:t>
      </w:r>
      <w:r w:rsidR="00A43F69">
        <w:t xml:space="preserve">вых труб условным диаметром Dу150 </w:t>
      </w:r>
      <w:r>
        <w:t>мм по ГОСТ Р 50838-2009.</w:t>
      </w:r>
    </w:p>
    <w:p w:rsidR="00D02E3C" w:rsidRDefault="00D02E3C" w:rsidP="00D02E3C">
      <w:r>
        <w:t xml:space="preserve">В месте пересечения с проезжей частью улицы газопровод проложить в футляре из полиэтиленовой трубы Ø315х28,6мм, Ø160х14,6мм,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D02E3C" w:rsidRDefault="00D02E3C" w:rsidP="004A4734">
      <w:pPr>
        <w:pStyle w:val="a1"/>
        <w:numPr>
          <w:ilvl w:val="0"/>
          <w:numId w:val="24"/>
        </w:numPr>
        <w:tabs>
          <w:tab w:val="left" w:pos="993"/>
        </w:tabs>
        <w:ind w:left="0" w:firstLine="709"/>
      </w:pPr>
      <w:r>
        <w:t>Прокладка участков 65-67 распределительного газопровода низкого давления Р=0,003 МПа от проектируемого г</w:t>
      </w:r>
      <w:r w:rsidR="00A43F69">
        <w:t>азопровода низкого давления Dу15</w:t>
      </w:r>
      <w:r>
        <w:t>0 мм до потребителей (18 жилых дом</w:t>
      </w:r>
      <w:r w:rsidR="00BE0E88">
        <w:t>ов</w:t>
      </w:r>
      <w:r>
        <w:t xml:space="preserve">). Распределительный газопровод низкого давления общей протяженностью 264 м прокладывается подземно на глубине 1…1,7 м. </w:t>
      </w:r>
    </w:p>
    <w:p w:rsidR="00D02E3C" w:rsidRDefault="00D02E3C" w:rsidP="00D02E3C">
      <w:r>
        <w:lastRenderedPageBreak/>
        <w:t>Проектируемый газопровод прокладывается из полиэтиленовых труб условным диаметром Dу90 мм по ГОСТ Р 50838-2009.</w:t>
      </w:r>
    </w:p>
    <w:p w:rsidR="00A43F69" w:rsidRDefault="00A43F69" w:rsidP="004A4734">
      <w:pPr>
        <w:pStyle w:val="a1"/>
        <w:numPr>
          <w:ilvl w:val="0"/>
          <w:numId w:val="24"/>
        </w:numPr>
        <w:tabs>
          <w:tab w:val="left" w:pos="993"/>
        </w:tabs>
        <w:ind w:left="0" w:firstLine="709"/>
      </w:pPr>
      <w:r>
        <w:t>Прокладка участков 62-74 распределительного газопровода низкого давления Р=0,003 МПа от проектируемого газопровода низкого давления Dу150 мм до потребителей (</w:t>
      </w:r>
      <w:r w:rsidR="00BE0E88">
        <w:t>72</w:t>
      </w:r>
      <w:r>
        <w:t xml:space="preserve"> жилых домов). Распределительный газопровод низкого давления общей протяженностью 407 м прокладывается подземно на глубине 1…1,7 м. </w:t>
      </w:r>
    </w:p>
    <w:p w:rsidR="00A43F69" w:rsidRDefault="00A43F69" w:rsidP="00A43F69">
      <w:r>
        <w:t>Проектируемый газопровод прокладывается из полиэтиленовых труб условным диаметром Dу150 мм, Dу90 мм по ГОСТ Р 50838-2009.</w:t>
      </w:r>
    </w:p>
    <w:p w:rsidR="00A43F69" w:rsidRDefault="00A43F69" w:rsidP="00A43F69">
      <w:r>
        <w:t>В месте пересечения с проезжей частью улицы газопровод проложить в футляре из полиэтиленовой трубы Ø160х14,6</w:t>
      </w:r>
      <w:r w:rsidR="00BE0E88">
        <w:t xml:space="preserve"> </w:t>
      </w:r>
      <w:r>
        <w:t>мм</w:t>
      </w:r>
      <w:r w:rsidR="00BE0E88">
        <w:t xml:space="preserve"> </w:t>
      </w:r>
      <w:r>
        <w:t xml:space="preserve">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1C56DA" w:rsidRDefault="001C56DA" w:rsidP="004A4734">
      <w:pPr>
        <w:pStyle w:val="a1"/>
        <w:numPr>
          <w:ilvl w:val="0"/>
          <w:numId w:val="24"/>
        </w:numPr>
        <w:tabs>
          <w:tab w:val="left" w:pos="993"/>
        </w:tabs>
        <w:ind w:left="0" w:firstLine="709"/>
      </w:pPr>
      <w:r>
        <w:t>Прокладка участков 63-76 распределительного газопровода низкого давления Р=0,003 МПа от проектируемого газопровода низкого давления Dу150 мм до потребителей (</w:t>
      </w:r>
      <w:r w:rsidR="00D23D66">
        <w:t>9</w:t>
      </w:r>
      <w:r>
        <w:t xml:space="preserve"> жилых домов). Распределительный газопровод низкого давления общей протяженностью </w:t>
      </w:r>
      <w:r w:rsidR="00D23D66">
        <w:t>268</w:t>
      </w:r>
      <w:r>
        <w:t xml:space="preserve"> м прокладывается подземно на глубине 1…1,7 м. </w:t>
      </w:r>
    </w:p>
    <w:p w:rsidR="001C56DA" w:rsidRDefault="001C56DA" w:rsidP="001C56DA">
      <w:r>
        <w:t>Проектируемый газопровод прокладывается из полиэтиленовых труб условным диаметром Dу</w:t>
      </w:r>
      <w:r w:rsidR="00D23D66">
        <w:t>8</w:t>
      </w:r>
      <w:r>
        <w:t>0 мм по ГОСТ Р 50838-2009.</w:t>
      </w:r>
    </w:p>
    <w:p w:rsidR="00D23D66" w:rsidRDefault="00D23D66" w:rsidP="004A4734">
      <w:pPr>
        <w:pStyle w:val="a1"/>
        <w:numPr>
          <w:ilvl w:val="0"/>
          <w:numId w:val="24"/>
        </w:numPr>
        <w:tabs>
          <w:tab w:val="left" w:pos="993"/>
        </w:tabs>
        <w:ind w:left="0" w:firstLine="709"/>
      </w:pPr>
      <w:r>
        <w:t xml:space="preserve">Прокладка участков 64-77 распределительного газопровода низкого давления Р=0,003 МПа от проектируемого газопровода низкого давления Dу150 мм до потребителей (9 жилых домов). Распределительный газопровод низкого давления общей протяженностью 264 м прокладывается подземно на глубине 1…1,7 м. </w:t>
      </w:r>
    </w:p>
    <w:p w:rsidR="00D23D66" w:rsidRDefault="00D23D66" w:rsidP="00D23D66">
      <w:r>
        <w:t>Проектируемый газопровод прокладывается из полиэтиленовых труб условным диаметром Dу</w:t>
      </w:r>
      <w:r w:rsidR="00BE0E88">
        <w:t>8</w:t>
      </w:r>
      <w:r>
        <w:t>0 мм по ГОСТ Р 50838-2009.</w:t>
      </w:r>
    </w:p>
    <w:p w:rsidR="004522B6" w:rsidRDefault="004522B6" w:rsidP="004A4734">
      <w:pPr>
        <w:pStyle w:val="a1"/>
        <w:numPr>
          <w:ilvl w:val="0"/>
          <w:numId w:val="24"/>
        </w:numPr>
        <w:tabs>
          <w:tab w:val="left" w:pos="993"/>
        </w:tabs>
        <w:ind w:left="0" w:firstLine="709"/>
      </w:pPr>
      <w:r>
        <w:lastRenderedPageBreak/>
        <w:t xml:space="preserve">Прокладка участков </w:t>
      </w:r>
      <w:r w:rsidR="00E774C2">
        <w:t>65</w:t>
      </w:r>
      <w:r w:rsidRPr="00E774C2">
        <w:t>-</w:t>
      </w:r>
      <w:r w:rsidR="006A10D2">
        <w:t>79</w:t>
      </w:r>
      <w:r>
        <w:t xml:space="preserve"> распределительного газопровода низкого давления Р=0,003 МПа от проектируемого газопровода низкого давления Dу150 мм до потребителей (</w:t>
      </w:r>
      <w:r w:rsidR="004B1979">
        <w:t>36</w:t>
      </w:r>
      <w:r>
        <w:t xml:space="preserve"> жилых домов). Распределительный газопровод низкого давления общей протяженностью </w:t>
      </w:r>
      <w:r w:rsidR="006A10D2">
        <w:t>258</w:t>
      </w:r>
      <w:r>
        <w:t xml:space="preserve"> м прокладывается подземно на глубине 1…1,7 м. </w:t>
      </w:r>
    </w:p>
    <w:p w:rsidR="004522B6" w:rsidRDefault="004522B6" w:rsidP="004522B6">
      <w:r>
        <w:t>Проектируемый газопровод прокладывается из полиэтиленовых труб условным диаметром Dу90 мм по ГОСТ Р 50838-2009.</w:t>
      </w:r>
    </w:p>
    <w:p w:rsidR="004522B6" w:rsidRDefault="004522B6" w:rsidP="004522B6">
      <w:r>
        <w:t xml:space="preserve">В месте пересечения с проезжей частью улицы газопровод проложить в футляре из полиэтиленовой трубы Ø160х14,6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910B3A" w:rsidRDefault="00910B3A" w:rsidP="004A4734">
      <w:pPr>
        <w:pStyle w:val="a1"/>
        <w:numPr>
          <w:ilvl w:val="0"/>
          <w:numId w:val="24"/>
        </w:numPr>
        <w:tabs>
          <w:tab w:val="left" w:pos="993"/>
        </w:tabs>
        <w:ind w:left="0" w:firstLine="709"/>
      </w:pPr>
      <w:r>
        <w:t>Прокладка участков 65</w:t>
      </w:r>
      <w:r w:rsidRPr="00910B3A">
        <w:t>-</w:t>
      </w:r>
      <w:r w:rsidR="004B1979">
        <w:t>68-</w:t>
      </w:r>
      <w:r>
        <w:t xml:space="preserve">69 распределительного газопровода низкого давления Р=0,003 МПа от проектируемого газопровода низкого давления Dу150 мм до потребителей (9 жилых домов). Распределительный газопровод низкого давления общей протяженностью 402 м прокладывается подземно на глубине 1…1,7 м. </w:t>
      </w:r>
    </w:p>
    <w:p w:rsidR="00910B3A" w:rsidRDefault="00910B3A" w:rsidP="00910B3A">
      <w:r>
        <w:t>Проектируемый газопровод прокладывается из полиэтиленовых труб условным диаметром Dу</w:t>
      </w:r>
      <w:r w:rsidR="004B1979">
        <w:t>8</w:t>
      </w:r>
      <w:r>
        <w:t>0 мм, Dу50 мм по ГОСТ Р 50838-2009.</w:t>
      </w:r>
    </w:p>
    <w:p w:rsidR="00910B3A" w:rsidRDefault="00910B3A" w:rsidP="00910B3A">
      <w:r>
        <w:t xml:space="preserve">В месте пересечения с проезжей частью улицы газопровод проложить в футляре из полиэтиленовой трубы Ø140х12,7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6313F" w:rsidRDefault="0076313F" w:rsidP="004A4734">
      <w:pPr>
        <w:pStyle w:val="a1"/>
        <w:numPr>
          <w:ilvl w:val="0"/>
          <w:numId w:val="24"/>
        </w:numPr>
        <w:tabs>
          <w:tab w:val="left" w:pos="993"/>
        </w:tabs>
        <w:ind w:left="0" w:firstLine="709"/>
      </w:pPr>
      <w:r>
        <w:t>Прокладка участков 70</w:t>
      </w:r>
      <w:r w:rsidR="004B1979">
        <w:t>-</w:t>
      </w:r>
      <w:r>
        <w:t xml:space="preserve">75 распределительного газопровода низкого давления Р=0,003 МПа от проектируемого газопровода низкого давления Dу150 мм до потребителей (18 жилых домов). Распределительный газопровод низкого давления общей протяженностью 286 м прокладывается подземно на глубине 1…1,7 м. </w:t>
      </w:r>
    </w:p>
    <w:p w:rsidR="0076313F" w:rsidRDefault="0076313F" w:rsidP="0076313F">
      <w:r>
        <w:t>Проектируемый газопровод прокладывается из полиэтиленовых труб условным диаметром Dу80 мм по ГОСТ Р 50838-2009.</w:t>
      </w:r>
    </w:p>
    <w:p w:rsidR="0076313F" w:rsidRDefault="0076313F" w:rsidP="0076313F">
      <w:r>
        <w:lastRenderedPageBreak/>
        <w:t xml:space="preserve">В месте пересечения с проезжей частью улицы газопровод проложить в футляре из полиэтиленовой трубы Ø140х12,7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337C9" w:rsidRDefault="00F337C9" w:rsidP="004A4734">
      <w:pPr>
        <w:pStyle w:val="a1"/>
        <w:numPr>
          <w:ilvl w:val="0"/>
          <w:numId w:val="24"/>
        </w:numPr>
        <w:tabs>
          <w:tab w:val="left" w:pos="993"/>
        </w:tabs>
        <w:ind w:left="0" w:firstLine="709"/>
      </w:pPr>
      <w:r>
        <w:t>Прокладка участков 7</w:t>
      </w:r>
      <w:r w:rsidR="0063546C">
        <w:t>0</w:t>
      </w:r>
      <w:r>
        <w:t>-</w:t>
      </w:r>
      <w:r w:rsidR="004B1979">
        <w:t>71-</w:t>
      </w:r>
      <w:r>
        <w:t xml:space="preserve">72 распределительного газопровода низкого давления Р=0,003 МПа от проектируемого газопровода низкого давления Dу150 мм до потребителей (9 жилых домов). Распределительный газопровод низкого давления общей протяженностью </w:t>
      </w:r>
      <w:r w:rsidR="004C2924">
        <w:t>398</w:t>
      </w:r>
      <w:r>
        <w:t xml:space="preserve"> м прокладывается подземно на глубине 1…1,7 м. </w:t>
      </w:r>
    </w:p>
    <w:p w:rsidR="00F337C9" w:rsidRDefault="00F337C9" w:rsidP="00F337C9">
      <w:r>
        <w:t>Проектируемый газопровод прокладывается из полиэтиленовых труб условным диаметром Dу150 мм по ГОСТ Р 50838-2009.</w:t>
      </w:r>
    </w:p>
    <w:p w:rsidR="00F337C9" w:rsidRDefault="00F337C9" w:rsidP="00F337C9">
      <w:r>
        <w:t xml:space="preserve">В месте пересечения с проезжей частью улицы газопровод проложить в футляре из полиэтиленовой трубы Ø225х20,5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6313F" w:rsidRDefault="0076313F" w:rsidP="004A4734">
      <w:pPr>
        <w:pStyle w:val="a1"/>
        <w:numPr>
          <w:ilvl w:val="0"/>
          <w:numId w:val="24"/>
        </w:numPr>
        <w:tabs>
          <w:tab w:val="left" w:pos="993"/>
        </w:tabs>
        <w:ind w:left="0" w:firstLine="709"/>
      </w:pPr>
      <w:r>
        <w:t xml:space="preserve">Прокладка участков </w:t>
      </w:r>
      <w:r w:rsidRPr="00592151">
        <w:t>73-7</w:t>
      </w:r>
      <w:r w:rsidR="00592151" w:rsidRPr="00592151">
        <w:t>9</w:t>
      </w:r>
      <w:r>
        <w:t xml:space="preserve"> распределительного газопровода низкого давления Р=0,003 МПа от проектируемого газопровода низкого давления Dу150 мм до потребителей (18 жилых домов). Распределительный газопровод низкого давления общей протяженностью </w:t>
      </w:r>
      <w:r w:rsidR="00592151">
        <w:t>481</w:t>
      </w:r>
      <w:r>
        <w:t xml:space="preserve"> м прокладывается подземно на глубине 1…1,7 м. </w:t>
      </w:r>
    </w:p>
    <w:p w:rsidR="0076313F" w:rsidRDefault="0076313F" w:rsidP="0076313F">
      <w:r>
        <w:t>Проектируемый газопровод прокладывается из полиэтиленовых труб условным диаметром Dу90 мм</w:t>
      </w:r>
      <w:r w:rsidR="00592151">
        <w:t>, Dу80 мм</w:t>
      </w:r>
      <w:r>
        <w:t xml:space="preserve"> по ГОСТ Р 50838-2009.</w:t>
      </w:r>
    </w:p>
    <w:p w:rsidR="0076313F" w:rsidRDefault="0076313F" w:rsidP="0076313F">
      <w:r>
        <w:t>В месте пересечения с проезжей частью улицы газопровод проложить в футляре из полиэтиленовой трубы Ø160х14,6</w:t>
      </w:r>
      <w:r w:rsidR="00F337C9">
        <w:t xml:space="preserve"> </w:t>
      </w:r>
      <w:r>
        <w:t>мм</w:t>
      </w:r>
      <w:r w:rsidR="00CD4ABC">
        <w:t>, Ø140х12,7 мм</w:t>
      </w:r>
      <w:r w:rsidR="00F337C9">
        <w:t xml:space="preserve"> </w:t>
      </w:r>
      <w:r>
        <w:t xml:space="preserve">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6313F" w:rsidRDefault="0076313F" w:rsidP="004A4734">
      <w:pPr>
        <w:pStyle w:val="a1"/>
        <w:numPr>
          <w:ilvl w:val="0"/>
          <w:numId w:val="24"/>
        </w:numPr>
        <w:tabs>
          <w:tab w:val="left" w:pos="993"/>
        </w:tabs>
        <w:ind w:left="0" w:firstLine="709"/>
      </w:pPr>
      <w:r>
        <w:t xml:space="preserve">Прокладка участков </w:t>
      </w:r>
      <w:r w:rsidRPr="00103D5A">
        <w:t>74-8</w:t>
      </w:r>
      <w:r w:rsidR="00103D5A" w:rsidRPr="00103D5A">
        <w:t>6</w:t>
      </w:r>
      <w:r>
        <w:t xml:space="preserve"> распределительного газопровода низкого давления Р=0,003 МПа от проектируемого газопровода низкого давления Dу150 мм до потребителей (</w:t>
      </w:r>
      <w:r w:rsidR="004B1979">
        <w:t>27</w:t>
      </w:r>
      <w:r>
        <w:t xml:space="preserve"> жилых домов). Распределительный газопровод низкого </w:t>
      </w:r>
      <w:r>
        <w:lastRenderedPageBreak/>
        <w:t xml:space="preserve">давления общей протяженностью </w:t>
      </w:r>
      <w:r w:rsidR="00103D5A">
        <w:t>484</w:t>
      </w:r>
      <w:r>
        <w:t xml:space="preserve"> м прокладывается подземно на глубине 1…1,7 м. </w:t>
      </w:r>
    </w:p>
    <w:p w:rsidR="0076313F" w:rsidRDefault="0076313F" w:rsidP="0076313F">
      <w:r>
        <w:t>Проектируемый газопровод прокладывается из полиэтиленовых труб условным диаметром Dу90 мм</w:t>
      </w:r>
      <w:r w:rsidR="00103D5A">
        <w:t>, Dу80 мм,</w:t>
      </w:r>
      <w:r w:rsidR="00103D5A" w:rsidRPr="00103D5A">
        <w:t xml:space="preserve"> </w:t>
      </w:r>
      <w:r w:rsidR="00103D5A">
        <w:t>Dу50 мм</w:t>
      </w:r>
      <w:r>
        <w:t xml:space="preserve"> по ГОСТ Р 50838-2009.</w:t>
      </w:r>
    </w:p>
    <w:p w:rsidR="0076313F" w:rsidRDefault="0076313F" w:rsidP="0076313F">
      <w:r>
        <w:t xml:space="preserve">В месте пересечения с проезжей частью улицы газопровод проложить в футляре из полиэтиленовой трубы Ø160х14,6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4B1979" w:rsidRDefault="004B1979" w:rsidP="004A4734">
      <w:pPr>
        <w:pStyle w:val="a1"/>
        <w:numPr>
          <w:ilvl w:val="0"/>
          <w:numId w:val="24"/>
        </w:numPr>
        <w:tabs>
          <w:tab w:val="left" w:pos="993"/>
        </w:tabs>
        <w:ind w:left="0" w:firstLine="709"/>
      </w:pPr>
      <w:r>
        <w:t xml:space="preserve">Прокладка участков </w:t>
      </w:r>
      <w:r w:rsidRPr="009D2A9C">
        <w:t>79</w:t>
      </w:r>
      <w:r>
        <w:t>-82</w:t>
      </w:r>
      <w:r w:rsidRPr="009D2A9C">
        <w:t>-83</w:t>
      </w:r>
      <w:r>
        <w:t xml:space="preserve"> распределительного газопровода низкого давления Р=0,003 МПа от проектируемого газопровода низкого давления Dу150 мм до потребителей (18 жилых домов). Распределительный газопровод низкого давления общей протяженностью 267 м прокладывается подземно на глубине 1…1,7 м. </w:t>
      </w:r>
    </w:p>
    <w:p w:rsidR="004B1979" w:rsidRDefault="004B1979" w:rsidP="004B1979">
      <w:r>
        <w:t>Проектируемый газопровод прокладывается из полиэтиленовых труб условным диаметром Dу80 мм, Dу50 мм по ГОСТ Р 50838-2009.</w:t>
      </w:r>
    </w:p>
    <w:p w:rsidR="004B1979" w:rsidRDefault="004B1979" w:rsidP="004A4734">
      <w:pPr>
        <w:pStyle w:val="a1"/>
        <w:numPr>
          <w:ilvl w:val="0"/>
          <w:numId w:val="24"/>
        </w:numPr>
        <w:tabs>
          <w:tab w:val="left" w:pos="993"/>
        </w:tabs>
        <w:ind w:left="0" w:firstLine="709"/>
      </w:pPr>
      <w:r>
        <w:t xml:space="preserve">Прокладка участков </w:t>
      </w:r>
      <w:r w:rsidRPr="000F76A1">
        <w:t>78</w:t>
      </w:r>
      <w:r>
        <w:t>-80</w:t>
      </w:r>
      <w:r w:rsidRPr="000F76A1">
        <w:t>-81</w:t>
      </w:r>
      <w:r>
        <w:t xml:space="preserve"> распределительного газопровода низкого давления Р=0,003 МПа от проектируемого газопровода низкого давления Dу150 мм до потребителей (18 жилых домов). Распределительный газопровод низкого давления общей протяженностью 265 м прокладывается подземно на глубине 1…1,7 м. </w:t>
      </w:r>
    </w:p>
    <w:p w:rsidR="004B1979" w:rsidRDefault="004B1979" w:rsidP="004B1979">
      <w:r>
        <w:t>Проектируемый газопровод прокладывается из полиэтиленовых труб условным диаметром Dу90 мм, Dу50 мм по ГОСТ Р 50838-2009.</w:t>
      </w:r>
    </w:p>
    <w:p w:rsidR="009D2A9C" w:rsidRDefault="009D2A9C" w:rsidP="004A4734">
      <w:pPr>
        <w:pStyle w:val="a1"/>
        <w:numPr>
          <w:ilvl w:val="0"/>
          <w:numId w:val="24"/>
        </w:numPr>
        <w:tabs>
          <w:tab w:val="left" w:pos="993"/>
        </w:tabs>
        <w:ind w:left="0" w:firstLine="709"/>
      </w:pPr>
      <w:r>
        <w:t xml:space="preserve">Прокладка участков </w:t>
      </w:r>
      <w:r w:rsidRPr="009D2A9C">
        <w:t>86</w:t>
      </w:r>
      <w:r w:rsidR="004B1979">
        <w:t>-87</w:t>
      </w:r>
      <w:r w:rsidRPr="009D2A9C">
        <w:t>-88</w:t>
      </w:r>
      <w:r>
        <w:t xml:space="preserve"> распределительного газопровода низкого давления Р=0,003 МПа от проектируемого газопровода низкого давления Dу150 мм до потребителей (9 жилых домов). Распределительный газопровод низкого давления общей протяженностью 264 м прокладывается подземно на глубине 1…1,7 м. </w:t>
      </w:r>
    </w:p>
    <w:p w:rsidR="009D2A9C" w:rsidRDefault="009D2A9C" w:rsidP="009D2A9C">
      <w:r>
        <w:lastRenderedPageBreak/>
        <w:t>Проектируемый газопровод прокладывается из полиэтиленовых труб условным диаметром Dу50 мм по ГОСТ Р 50838-2009.</w:t>
      </w:r>
    </w:p>
    <w:p w:rsidR="00466031" w:rsidRDefault="00466031" w:rsidP="004A4734">
      <w:pPr>
        <w:pStyle w:val="a1"/>
        <w:numPr>
          <w:ilvl w:val="0"/>
          <w:numId w:val="24"/>
        </w:numPr>
        <w:tabs>
          <w:tab w:val="left" w:pos="993"/>
        </w:tabs>
        <w:ind w:left="0" w:firstLine="709"/>
      </w:pPr>
      <w:r>
        <w:t xml:space="preserve">Прокладка участков </w:t>
      </w:r>
      <w:r w:rsidRPr="003F1DFA">
        <w:t>62-30, 30-28</w:t>
      </w:r>
      <w:r>
        <w:t xml:space="preserve"> распределительного газопровода низкого давления Р=0,003 МПа от проектируемого газопровода низкого давления Dу150 мм до потребителей (9 жилых домов)</w:t>
      </w:r>
      <w:r w:rsidR="00D871F3">
        <w:t xml:space="preserve"> до существующих сетей в точке 28</w:t>
      </w:r>
      <w:r>
        <w:t xml:space="preserve">. Распределительный газопровод низкого давления общей протяженностью 287 м прокладывается подземно на глубине 1…1,7 м. </w:t>
      </w:r>
    </w:p>
    <w:p w:rsidR="00466031" w:rsidRDefault="00466031" w:rsidP="00466031">
      <w:r>
        <w:t>Проектируемый газопровод прокладывается из полиэтиленовых труб условным диаметром Dу80 мм по ГОСТ Р 50838-2009.</w:t>
      </w:r>
    </w:p>
    <w:p w:rsidR="00466031" w:rsidRDefault="00466031" w:rsidP="004A4734">
      <w:pPr>
        <w:pStyle w:val="a1"/>
        <w:numPr>
          <w:ilvl w:val="0"/>
          <w:numId w:val="24"/>
        </w:numPr>
        <w:tabs>
          <w:tab w:val="left" w:pos="993"/>
        </w:tabs>
        <w:ind w:left="0" w:firstLine="709"/>
      </w:pPr>
      <w:r>
        <w:t>Прокладка участков 30</w:t>
      </w:r>
      <w:r w:rsidRPr="00103D5A">
        <w:t>-</w:t>
      </w:r>
      <w:r w:rsidR="004B1979">
        <w:t>31-</w:t>
      </w:r>
      <w:r>
        <w:t>32 распределительного газопровода низкого давления Р=0,003 МПа от проектируемого газопровода низкого давления Dу150 мм до потребителей (</w:t>
      </w:r>
      <w:r w:rsidR="004B1979">
        <w:t>22</w:t>
      </w:r>
      <w:r>
        <w:t xml:space="preserve"> жилых домов). Распределительный газопровод низкого давления общей протяженностью 454 м прокладывается подземно на глубине 1…1,7 м. </w:t>
      </w:r>
    </w:p>
    <w:p w:rsidR="00466031" w:rsidRDefault="00466031" w:rsidP="00466031">
      <w:r>
        <w:t>Проектируемый газопровод прокладывается из полиэтиленовых труб условным диаметром Dу80 мм,</w:t>
      </w:r>
      <w:r w:rsidRPr="00103D5A">
        <w:t xml:space="preserve"> </w:t>
      </w:r>
      <w:r>
        <w:t>Dу50 мм по ГОСТ Р 50838-2009.</w:t>
      </w:r>
    </w:p>
    <w:p w:rsidR="00466031" w:rsidRDefault="00466031" w:rsidP="00466031">
      <w:r>
        <w:t xml:space="preserve">В месте пересечения с проезжей частью улицы газопровод проложить в футляре из полиэтиленовой трубы Ø140х12,7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2305F7" w:rsidRDefault="002305F7" w:rsidP="004A4734">
      <w:pPr>
        <w:pStyle w:val="a1"/>
        <w:numPr>
          <w:ilvl w:val="0"/>
          <w:numId w:val="24"/>
        </w:numPr>
        <w:tabs>
          <w:tab w:val="left" w:pos="993"/>
        </w:tabs>
        <w:ind w:left="0" w:firstLine="709"/>
      </w:pPr>
      <w:r>
        <w:t xml:space="preserve">Прокладка участков 31-33-34 распределительного газопровода низкого давления Р=0,003 МПа от проектируемого газопровода низкого давления Dу150 мм до потребителей (11 жилых домов). Распределительный газопровод низкого давления общей протяженностью 331 м прокладывается подземно на глубине 1…1,7 м. </w:t>
      </w:r>
    </w:p>
    <w:p w:rsidR="002305F7" w:rsidRDefault="002305F7" w:rsidP="002305F7">
      <w:r>
        <w:t>Проектируемый газопровод прокладывается из полиэтиленовых труб условным диаметром Dу50 мм по ГОСТ Р 50838-2009.</w:t>
      </w:r>
    </w:p>
    <w:p w:rsidR="0076313F" w:rsidRDefault="0076313F" w:rsidP="0076313F"/>
    <w:p w:rsidR="00E93846" w:rsidRDefault="00E93846" w:rsidP="004A4734">
      <w:pPr>
        <w:pStyle w:val="a1"/>
        <w:numPr>
          <w:ilvl w:val="0"/>
          <w:numId w:val="24"/>
        </w:numPr>
        <w:tabs>
          <w:tab w:val="left" w:pos="993"/>
        </w:tabs>
        <w:ind w:left="0" w:firstLine="709"/>
      </w:pPr>
      <w:r>
        <w:lastRenderedPageBreak/>
        <w:t>Закольцовка проектируемых сетей низкого давления в точках 69-67-81-83-88 из полиэтиленовых труб условным диаметром Dу50 мм по ГОСТ Р 50838-2009.</w:t>
      </w:r>
      <w:r w:rsidR="007939F1">
        <w:t xml:space="preserve"> протяженностью 535 м.</w:t>
      </w:r>
      <w:r>
        <w:t xml:space="preserve"> </w:t>
      </w:r>
    </w:p>
    <w:p w:rsidR="000B4868" w:rsidRDefault="000B4868" w:rsidP="004A4734">
      <w:pPr>
        <w:pStyle w:val="a1"/>
        <w:numPr>
          <w:ilvl w:val="0"/>
          <w:numId w:val="24"/>
        </w:numPr>
        <w:tabs>
          <w:tab w:val="left" w:pos="993"/>
        </w:tabs>
        <w:ind w:left="0" w:firstLine="709"/>
      </w:pPr>
      <w:r>
        <w:t xml:space="preserve">Закольцовка проектируемых сетей низкого давления в точках 79-86 из полиэтиленовых труб условным диаметром Dу90 мм по ГОСТ Р 50838-2009. протяженностью 139 м. </w:t>
      </w:r>
    </w:p>
    <w:p w:rsidR="002621B2" w:rsidRDefault="002621B2" w:rsidP="004A4734">
      <w:pPr>
        <w:pStyle w:val="a1"/>
        <w:numPr>
          <w:ilvl w:val="0"/>
          <w:numId w:val="24"/>
        </w:numPr>
        <w:tabs>
          <w:tab w:val="left" w:pos="993"/>
        </w:tabs>
        <w:ind w:left="0" w:firstLine="709"/>
      </w:pPr>
      <w:r>
        <w:t>Замена существующего участка 27-28 распределительного газопровода низкого давления Р=0,003 МПа Dу50 мм на газопровод из полиэтиленовых труб условным диаметром Dу80 мм по ГОСТ Р 50838-2009, протяженностью 100 м.</w:t>
      </w:r>
    </w:p>
    <w:p w:rsidR="002621B2" w:rsidRDefault="002621B2" w:rsidP="004A4734">
      <w:pPr>
        <w:pStyle w:val="a1"/>
        <w:numPr>
          <w:ilvl w:val="0"/>
          <w:numId w:val="24"/>
        </w:numPr>
        <w:tabs>
          <w:tab w:val="left" w:pos="993"/>
        </w:tabs>
        <w:ind w:left="0" w:firstLine="709"/>
      </w:pPr>
      <w:r>
        <w:t>Замена существующего участка 18-42 распределительного газопровода низкого давления Р=0,003 МПа Dу32 мм на газопровод из полиэтиленовых труб условным диаметром Dу50 мм по ГОСТ Р 50838-2009, протяженностью 147 м.</w:t>
      </w:r>
    </w:p>
    <w:p w:rsidR="002621B2" w:rsidRDefault="002621B2" w:rsidP="004A4734">
      <w:pPr>
        <w:pStyle w:val="a1"/>
        <w:numPr>
          <w:ilvl w:val="0"/>
          <w:numId w:val="24"/>
        </w:numPr>
        <w:tabs>
          <w:tab w:val="left" w:pos="993"/>
        </w:tabs>
        <w:ind w:left="0" w:firstLine="709"/>
      </w:pPr>
      <w:r>
        <w:t>Замена существующего участка 19-43, 43-47 распределительного газопровода низкого давления Р=0,003 МПа Dу65 мм, Dу50 мм на газопровод из полиэтиленовых труб условным диаметром Dу90 мм по ГОСТ Р 50838-2009, протяженностью 90 м.</w:t>
      </w:r>
    </w:p>
    <w:p w:rsidR="003F1DFA" w:rsidRDefault="003F1DFA" w:rsidP="003F1DFA">
      <w:pPr>
        <w:pStyle w:val="a1"/>
        <w:numPr>
          <w:ilvl w:val="0"/>
          <w:numId w:val="0"/>
        </w:numPr>
        <w:tabs>
          <w:tab w:val="left" w:pos="993"/>
        </w:tabs>
        <w:ind w:left="709"/>
      </w:pPr>
    </w:p>
    <w:p w:rsidR="003F1DFA" w:rsidRDefault="003F1DFA" w:rsidP="004A4734">
      <w:pPr>
        <w:pStyle w:val="a1"/>
        <w:numPr>
          <w:ilvl w:val="0"/>
          <w:numId w:val="24"/>
        </w:numPr>
        <w:tabs>
          <w:tab w:val="left" w:pos="993"/>
        </w:tabs>
        <w:ind w:left="0" w:firstLine="709"/>
      </w:pPr>
      <w:r>
        <w:tab/>
        <w:t xml:space="preserve">Прокладка </w:t>
      </w:r>
      <w:r w:rsidRPr="00163133">
        <w:t xml:space="preserve">участков </w:t>
      </w:r>
      <w:r>
        <w:t>49-51</w:t>
      </w:r>
      <w:r w:rsidRPr="00163133">
        <w:t xml:space="preserve"> распределительного</w:t>
      </w:r>
      <w:r>
        <w:t xml:space="preserve"> газопровода низкого давления Р=0,003 МПа от существующего газопровода низкого давления Dу90 мм до потребителей (5 жилых домов). Распределительный газопровод низкого давления общей протяженностью 134 м прокладывается подземно на глубине 1…1,7 м. </w:t>
      </w:r>
    </w:p>
    <w:p w:rsidR="003F1DFA" w:rsidRDefault="003F1DFA" w:rsidP="003F1DFA">
      <w:r>
        <w:t>Проектируемый газопровод прокладывается из полиэтиленовых труб условным диаметром Dу90 мм по ГОСТ Р 50838-2009.</w:t>
      </w:r>
    </w:p>
    <w:p w:rsidR="003F1DFA" w:rsidRDefault="003F1DFA" w:rsidP="004A4734">
      <w:pPr>
        <w:pStyle w:val="a1"/>
        <w:numPr>
          <w:ilvl w:val="0"/>
          <w:numId w:val="24"/>
        </w:numPr>
        <w:tabs>
          <w:tab w:val="left" w:pos="993"/>
        </w:tabs>
        <w:ind w:left="0" w:firstLine="709"/>
      </w:pPr>
      <w:r>
        <w:t xml:space="preserve">Прокладка </w:t>
      </w:r>
      <w:r w:rsidRPr="00163133">
        <w:t xml:space="preserve">участков </w:t>
      </w:r>
      <w:r>
        <w:t>48-54</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(5 жилых домов). Распределительный газопровод низкого давления общей протяженностью 139 м прокладывается подземно на глубине 1…1,7 м. </w:t>
      </w:r>
    </w:p>
    <w:p w:rsidR="003F1DFA" w:rsidRDefault="003F1DFA" w:rsidP="003F1DFA">
      <w:r>
        <w:lastRenderedPageBreak/>
        <w:t>Проектируемый газопровод прокладывается из полиэтиленовых труб условным диаметром Dу90 мм по ГОСТ Р 50838-2009.</w:t>
      </w:r>
    </w:p>
    <w:p w:rsidR="003F1DFA" w:rsidRDefault="003F1DFA" w:rsidP="004A4734">
      <w:pPr>
        <w:pStyle w:val="a1"/>
        <w:numPr>
          <w:ilvl w:val="0"/>
          <w:numId w:val="24"/>
        </w:numPr>
        <w:tabs>
          <w:tab w:val="left" w:pos="993"/>
        </w:tabs>
        <w:ind w:left="0" w:firstLine="709"/>
      </w:pPr>
      <w:r>
        <w:t xml:space="preserve">Прокладка </w:t>
      </w:r>
      <w:r w:rsidRPr="00163133">
        <w:t xml:space="preserve">участков </w:t>
      </w:r>
      <w:r>
        <w:t>49-51</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(5 жилых домов). Распределительный газопровод низкого давления общей протяженностью 158 м прокладывается подземно на глубине 1…1,7 м. </w:t>
      </w:r>
    </w:p>
    <w:p w:rsidR="003F1DFA" w:rsidRDefault="003F1DFA" w:rsidP="003F1DFA">
      <w:r>
        <w:t>Проектируемый газопровод прокладывается из полиэтиленовых труб условным диаметром Dу90 мм по ГОСТ Р 50838-2009.</w:t>
      </w:r>
    </w:p>
    <w:p w:rsidR="003F1DFA" w:rsidRDefault="003F1DFA" w:rsidP="004A4734">
      <w:pPr>
        <w:pStyle w:val="a1"/>
        <w:numPr>
          <w:ilvl w:val="0"/>
          <w:numId w:val="24"/>
        </w:numPr>
        <w:tabs>
          <w:tab w:val="left" w:pos="993"/>
        </w:tabs>
        <w:ind w:left="0" w:firstLine="709"/>
      </w:pPr>
      <w:r>
        <w:t xml:space="preserve">Прокладка </w:t>
      </w:r>
      <w:r w:rsidRPr="00163133">
        <w:t xml:space="preserve">участков </w:t>
      </w:r>
      <w:r>
        <w:t>50-52-53</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(8 жилых домов). Распределительный газопровод низкого давления общей протяженностью 329 м прокладывается подземно на глубине 1…1,7 м. </w:t>
      </w:r>
    </w:p>
    <w:p w:rsidR="003F1DFA" w:rsidRDefault="003F1DFA" w:rsidP="003F1DFA">
      <w:r>
        <w:t>Проектируемый газопровод прокладывается из полиэтиленовых труб условным диаметром Dу90 мм по ГОСТ Р 50838-2009.</w:t>
      </w:r>
    </w:p>
    <w:p w:rsidR="002621B2" w:rsidRDefault="002621B2" w:rsidP="003F1DFA">
      <w:pPr>
        <w:pStyle w:val="a1"/>
        <w:numPr>
          <w:ilvl w:val="0"/>
          <w:numId w:val="0"/>
        </w:numPr>
        <w:tabs>
          <w:tab w:val="left" w:pos="2319"/>
        </w:tabs>
        <w:ind w:left="709"/>
      </w:pPr>
    </w:p>
    <w:p w:rsidR="00D02E3C" w:rsidRDefault="00D02E3C" w:rsidP="00D02E3C">
      <w:pPr>
        <w:tabs>
          <w:tab w:val="left" w:pos="993"/>
        </w:tabs>
        <w:rPr>
          <w:b/>
          <w:szCs w:val="28"/>
        </w:rPr>
      </w:pPr>
    </w:p>
    <w:p w:rsidR="00D02E3C" w:rsidRPr="00D02E3C" w:rsidRDefault="00D02E3C" w:rsidP="00D02E3C">
      <w:pPr>
        <w:tabs>
          <w:tab w:val="left" w:pos="993"/>
        </w:tabs>
        <w:rPr>
          <w:b/>
          <w:szCs w:val="28"/>
        </w:rPr>
      </w:pPr>
    </w:p>
    <w:p w:rsidR="00E55162" w:rsidRDefault="00E55162" w:rsidP="004A4734">
      <w:pPr>
        <w:pStyle w:val="a1"/>
        <w:numPr>
          <w:ilvl w:val="0"/>
          <w:numId w:val="25"/>
        </w:numPr>
        <w:tabs>
          <w:tab w:val="left" w:pos="993"/>
        </w:tabs>
        <w:ind w:left="0" w:firstLine="106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sidR="00C90339">
        <w:rPr>
          <w:szCs w:val="28"/>
        </w:rPr>
        <w:t>9</w:t>
      </w:r>
      <w:r>
        <w:rPr>
          <w:szCs w:val="28"/>
        </w:rPr>
        <w:t>00</w:t>
      </w:r>
      <w:r w:rsidRPr="00325A02">
        <w:rPr>
          <w:szCs w:val="28"/>
        </w:rPr>
        <w:t> 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E55162" w:rsidRDefault="00E55162" w:rsidP="004A4734">
      <w:pPr>
        <w:pStyle w:val="a1"/>
        <w:numPr>
          <w:ilvl w:val="0"/>
          <w:numId w:val="24"/>
        </w:numPr>
        <w:tabs>
          <w:tab w:val="left" w:pos="993"/>
        </w:tabs>
        <w:ind w:left="0" w:firstLine="709"/>
      </w:pPr>
      <w:r>
        <w:t xml:space="preserve">Прокладка участка </w:t>
      </w:r>
      <w:r w:rsidR="00C90339">
        <w:t>9</w:t>
      </w:r>
      <w:r>
        <w:t>1-</w:t>
      </w:r>
      <w:r w:rsidR="00C90339">
        <w:t>96</w:t>
      </w:r>
      <w:r>
        <w:t xml:space="preserve"> распределительного газопровода низкого давления Р=0,003 МПа от проектируемого ПГБ. Распределительный газопровод низкого давления общей протяженностью </w:t>
      </w:r>
      <w:r w:rsidR="00C90339">
        <w:t>691</w:t>
      </w:r>
      <w:r>
        <w:t xml:space="preserve"> м прокладывается подземно на глубине 1…1,7 м. </w:t>
      </w:r>
    </w:p>
    <w:p w:rsidR="00E55162" w:rsidRDefault="00E55162" w:rsidP="00E55162">
      <w:r>
        <w:t>Проектируемый газопровод прокладывается из полиэтиленовых труб условным диаметром Dу200 мм</w:t>
      </w:r>
      <w:r w:rsidR="00C90339">
        <w:t>, Dу150 мм</w:t>
      </w:r>
      <w:r>
        <w:t xml:space="preserve"> по ГОСТ Р 50838-2009.</w:t>
      </w:r>
    </w:p>
    <w:p w:rsidR="00E55162" w:rsidRDefault="00E55162" w:rsidP="00E55162">
      <w:r>
        <w:t>В месте пересечения с проезжей частью улицы газопровод проложить в футляре из полиэтиленовой трубы Ø315х28,6</w:t>
      </w:r>
      <w:r w:rsidR="00C90339">
        <w:t xml:space="preserve"> </w:t>
      </w:r>
      <w:r>
        <w:t>мм</w:t>
      </w:r>
      <w:r w:rsidR="00C90339">
        <w:t>, Ø225х20,5</w:t>
      </w:r>
      <w:r w:rsidR="0076313F">
        <w:t xml:space="preserve"> </w:t>
      </w:r>
      <w:proofErr w:type="gramStart"/>
      <w:r w:rsidR="00C90339">
        <w:t xml:space="preserve">мм  </w:t>
      </w:r>
      <w:r>
        <w:t>по</w:t>
      </w:r>
      <w:proofErr w:type="gramEnd"/>
      <w:r>
        <w:t xml:space="preserve">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E55162" w:rsidRDefault="00E55162" w:rsidP="004A4734">
      <w:pPr>
        <w:pStyle w:val="a1"/>
        <w:numPr>
          <w:ilvl w:val="0"/>
          <w:numId w:val="24"/>
        </w:numPr>
        <w:tabs>
          <w:tab w:val="left" w:pos="993"/>
        </w:tabs>
        <w:ind w:left="0" w:firstLine="709"/>
      </w:pPr>
      <w:r>
        <w:lastRenderedPageBreak/>
        <w:t xml:space="preserve">Прокладка участков </w:t>
      </w:r>
      <w:r w:rsidR="00C90339">
        <w:t>96-98</w:t>
      </w:r>
      <w:r>
        <w:t xml:space="preserve"> распределительного газопровода низкого давления Р=0,003 МПа от проектируемого газопровода низкого давления Dу</w:t>
      </w:r>
      <w:r w:rsidR="00A9184C">
        <w:t>20</w:t>
      </w:r>
      <w:r>
        <w:t>0 мм до потребителей (2</w:t>
      </w:r>
      <w:r w:rsidR="00C90339">
        <w:t>7</w:t>
      </w:r>
      <w:r>
        <w:t xml:space="preserve"> жилых домов). Распределительный газопровод низкого давления общей протяженностью </w:t>
      </w:r>
      <w:r w:rsidR="00C90339">
        <w:t>244</w:t>
      </w:r>
      <w:r>
        <w:t xml:space="preserve"> м прокладывается подземно на глубине 1…1,7 м. </w:t>
      </w:r>
    </w:p>
    <w:p w:rsidR="00E55162" w:rsidRDefault="00E55162" w:rsidP="00E55162">
      <w:r>
        <w:t>Проектируемый газопровод прокладывается из полиэтиленовых труб условным диаметром Dу90 мм по ГОСТ Р 50838-2009.</w:t>
      </w:r>
    </w:p>
    <w:p w:rsidR="00E55162" w:rsidRDefault="00E55162" w:rsidP="00E55162">
      <w:r>
        <w:t>В месте пересечения с проезжей частью улицы газопровод проложить в футляре из полиэтиленовой трубы Ø160х14,6</w:t>
      </w:r>
      <w:r w:rsidR="00EE4DFE">
        <w:t xml:space="preserve"> </w:t>
      </w:r>
      <w:r>
        <w:t>мм</w:t>
      </w:r>
      <w:r w:rsidR="00D84DF1">
        <w:t xml:space="preserve"> </w:t>
      </w:r>
      <w:r>
        <w:t xml:space="preserve">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E25C7" w:rsidRDefault="007E25C7" w:rsidP="004A4734">
      <w:pPr>
        <w:pStyle w:val="a1"/>
        <w:numPr>
          <w:ilvl w:val="0"/>
          <w:numId w:val="24"/>
        </w:numPr>
        <w:tabs>
          <w:tab w:val="left" w:pos="993"/>
        </w:tabs>
        <w:ind w:left="0" w:firstLine="709"/>
      </w:pPr>
      <w:r>
        <w:t xml:space="preserve">Прокладка участков 92-72 распределительного газопровода низкого давления Р=0,003 МПа от проектируемого газопровода низкого давления Dу200 мм до потребителей (9 жилых домов). Распределительный газопровод низкого давления общей протяженностью 275 м прокладывается подземно на глубине 1…1,7 м. </w:t>
      </w:r>
    </w:p>
    <w:p w:rsidR="007E25C7" w:rsidRDefault="007E25C7" w:rsidP="007E25C7">
      <w:r>
        <w:t>Проектируемый газопровод прокладывается из полиэтиленовых труб условным диаметром Dу150 мм по ГОСТ Р 50838-2009.</w:t>
      </w:r>
    </w:p>
    <w:p w:rsidR="007E25C7" w:rsidRDefault="007E25C7" w:rsidP="007E25C7">
      <w:r>
        <w:t>В месте пересечения с проезжей частью улицы газопровод проложить в футляре из полиэтиленовой трубы Ø225х20,5</w:t>
      </w:r>
      <w:r w:rsidR="00EE4DFE">
        <w:t xml:space="preserve"> </w:t>
      </w:r>
      <w:r>
        <w:t xml:space="preserve">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E25C7" w:rsidRDefault="007E25C7" w:rsidP="004A4734">
      <w:pPr>
        <w:pStyle w:val="a1"/>
        <w:numPr>
          <w:ilvl w:val="0"/>
          <w:numId w:val="24"/>
        </w:numPr>
        <w:tabs>
          <w:tab w:val="left" w:pos="993"/>
        </w:tabs>
        <w:ind w:left="0" w:firstLine="709"/>
      </w:pPr>
      <w:r>
        <w:t xml:space="preserve">Прокладка участков 93-74 распределительного газопровода низкого давления Р=0,003 МПа от проектируемого газопровода низкого давления Dу200 мм до потребителей (27 жилых домов). Распределительный газопровод низкого давления общей протяженностью 275 м прокладывается подземно на глубине 1…1,7 м. </w:t>
      </w:r>
    </w:p>
    <w:p w:rsidR="007E25C7" w:rsidRDefault="007E25C7" w:rsidP="007E25C7">
      <w:r>
        <w:t>Проектируемый газопровод прокладывается из полиэтиленовых труб условным диаметром Dу90 мм по ГОСТ Р 50838-2009.</w:t>
      </w:r>
    </w:p>
    <w:p w:rsidR="007E25C7" w:rsidRDefault="007E25C7" w:rsidP="007E25C7">
      <w:r>
        <w:lastRenderedPageBreak/>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E25C7" w:rsidRDefault="007E25C7" w:rsidP="004A4734">
      <w:pPr>
        <w:pStyle w:val="a1"/>
        <w:numPr>
          <w:ilvl w:val="0"/>
          <w:numId w:val="24"/>
        </w:numPr>
        <w:tabs>
          <w:tab w:val="left" w:pos="993"/>
        </w:tabs>
        <w:ind w:left="0" w:firstLine="709"/>
      </w:pPr>
      <w:r>
        <w:t>Прокладка участков 99</w:t>
      </w:r>
      <w:r w:rsidR="00EE4DFE">
        <w:t>-100</w:t>
      </w:r>
      <w:r>
        <w:t xml:space="preserve">-101 распределительного газопровода низкого давления Р=0,003 МПа от проектируемого газопровода низкого давления Dу200 мм до потребителей (18 жилых домов). Распределительный газопровод низкого давления общей протяженностью 290 м прокладывается подземно на глубине 1…1,7 м. </w:t>
      </w:r>
    </w:p>
    <w:p w:rsidR="007E25C7" w:rsidRDefault="007E25C7" w:rsidP="007E25C7">
      <w:r>
        <w:t>Проектируемый газопровод прокладывается из полиэтиленовых труб условным диаметром Dу90 мм, Dу50 мм по ГОСТ Р 50838-2009.</w:t>
      </w:r>
    </w:p>
    <w:p w:rsidR="007E25C7" w:rsidRDefault="007E25C7" w:rsidP="007E25C7">
      <w:r>
        <w:t>В месте пересечения с проезжей частью улицы газопровод проложить в футляре из полиэ</w:t>
      </w:r>
      <w:r w:rsidR="00232A42">
        <w:t>тиленовой трубы Ø160х14,6</w:t>
      </w:r>
      <w:r w:rsidR="00EE4DFE">
        <w:t xml:space="preserve"> </w:t>
      </w:r>
      <w:r w:rsidR="00232A42">
        <w:t>мм, Ø11</w:t>
      </w:r>
      <w:r>
        <w:t>0х1</w:t>
      </w:r>
      <w:r w:rsidR="00232A42">
        <w:t>0,0</w:t>
      </w:r>
      <w:r w:rsidR="00EE4DFE">
        <w:t xml:space="preserve"> </w:t>
      </w:r>
      <w:proofErr w:type="gramStart"/>
      <w:r>
        <w:t>мм  по</w:t>
      </w:r>
      <w:proofErr w:type="gramEnd"/>
      <w:r>
        <w:t xml:space="preserve">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5D4EAA" w:rsidRDefault="005D4EAA" w:rsidP="004A4734">
      <w:pPr>
        <w:pStyle w:val="a1"/>
        <w:numPr>
          <w:ilvl w:val="0"/>
          <w:numId w:val="24"/>
        </w:numPr>
        <w:tabs>
          <w:tab w:val="left" w:pos="993"/>
        </w:tabs>
        <w:ind w:left="0" w:firstLine="709"/>
      </w:pPr>
      <w:r>
        <w:t xml:space="preserve">Прокладка участка </w:t>
      </w:r>
      <w:r w:rsidR="00A9184C">
        <w:t>9</w:t>
      </w:r>
      <w:r>
        <w:t>2-</w:t>
      </w:r>
      <w:r w:rsidR="00A9184C">
        <w:t>103</w:t>
      </w:r>
      <w:r>
        <w:t xml:space="preserve"> распределительного газопровода низкого давления Р=0,003 МПа от проектируемого газопровода низкого давления Dу</w:t>
      </w:r>
      <w:r w:rsidR="00A9184C">
        <w:t>20</w:t>
      </w:r>
      <w:r>
        <w:t>0 мм</w:t>
      </w:r>
      <w:r w:rsidR="00A9184C">
        <w:t xml:space="preserve"> до потребителей (</w:t>
      </w:r>
      <w:r w:rsidR="00EF3420">
        <w:t>9</w:t>
      </w:r>
      <w:r w:rsidR="00A9184C">
        <w:t xml:space="preserve"> жилых дома)</w:t>
      </w:r>
      <w:r>
        <w:t xml:space="preserve">. Распределительный газопровод низкого давления общей протяженностью </w:t>
      </w:r>
      <w:r w:rsidR="00A9184C">
        <w:t>264</w:t>
      </w:r>
      <w:r>
        <w:t xml:space="preserve"> м прокладывается подземно на глубине 1…1,7 м. </w:t>
      </w:r>
    </w:p>
    <w:p w:rsidR="005D4EAA" w:rsidRDefault="005D4EAA" w:rsidP="005D4EAA">
      <w:r>
        <w:t>Проектируемый газопровод прокладывается из полиэтиленовых труб условным диаметром Dу</w:t>
      </w:r>
      <w:r w:rsidR="00A9184C">
        <w:t>9</w:t>
      </w:r>
      <w:r>
        <w:t>0 мм по ГОСТ Р 50838-2009.</w:t>
      </w:r>
    </w:p>
    <w:p w:rsidR="004C370F" w:rsidRDefault="004C370F" w:rsidP="004A4734">
      <w:pPr>
        <w:pStyle w:val="a1"/>
        <w:numPr>
          <w:ilvl w:val="0"/>
          <w:numId w:val="24"/>
        </w:numPr>
        <w:tabs>
          <w:tab w:val="left" w:pos="993"/>
        </w:tabs>
        <w:ind w:left="0" w:firstLine="709"/>
      </w:pPr>
      <w:r>
        <w:t xml:space="preserve">Прокладка участков </w:t>
      </w:r>
      <w:r w:rsidR="00A9184C">
        <w:t>93-</w:t>
      </w:r>
      <w:r w:rsidR="00EE4DFE">
        <w:t>104-</w:t>
      </w:r>
      <w:r w:rsidR="00A9184C">
        <w:t>105</w:t>
      </w:r>
      <w:r>
        <w:t xml:space="preserve"> распределительного газопровода низкого давления Р=0,003 МПа от проектируемого газопровода низкого давления Dу200 мм до потребителей (</w:t>
      </w:r>
      <w:r w:rsidR="00EF3420">
        <w:t>36</w:t>
      </w:r>
      <w:r>
        <w:t xml:space="preserve"> жилых дома). Распределительный газопровод низкого давления общей протяженностью </w:t>
      </w:r>
      <w:r w:rsidR="00452222">
        <w:t>2</w:t>
      </w:r>
      <w:r w:rsidR="00EE4DFE">
        <w:t>43</w:t>
      </w:r>
      <w:r>
        <w:t xml:space="preserve"> м прокладывается подземно на глубине 1…1,7 м. </w:t>
      </w:r>
    </w:p>
    <w:p w:rsidR="004C370F" w:rsidRDefault="004C370F" w:rsidP="004C370F">
      <w:r>
        <w:lastRenderedPageBreak/>
        <w:t>Проектируемый газопровод прокладывается из полиэтиленовых труб условным диаметром Dу</w:t>
      </w:r>
      <w:r w:rsidR="00452222">
        <w:t>90</w:t>
      </w:r>
      <w:r>
        <w:t xml:space="preserve"> мм, Dу</w:t>
      </w:r>
      <w:r w:rsidR="00452222">
        <w:t>8</w:t>
      </w:r>
      <w:r>
        <w:t>0 мм по ГОСТ Р 50838-2009.</w:t>
      </w:r>
    </w:p>
    <w:p w:rsidR="004C370F" w:rsidRDefault="004C370F" w:rsidP="004A4734">
      <w:pPr>
        <w:pStyle w:val="a1"/>
        <w:numPr>
          <w:ilvl w:val="0"/>
          <w:numId w:val="24"/>
        </w:numPr>
        <w:tabs>
          <w:tab w:val="left" w:pos="993"/>
        </w:tabs>
        <w:ind w:left="0" w:firstLine="709"/>
      </w:pPr>
      <w:r>
        <w:t xml:space="preserve">Прокладка участков </w:t>
      </w:r>
      <w:r w:rsidR="00452222">
        <w:t>104</w:t>
      </w:r>
      <w:r>
        <w:t>-</w:t>
      </w:r>
      <w:r w:rsidR="00EE4DFE">
        <w:t>106-</w:t>
      </w:r>
      <w:r w:rsidR="00452222">
        <w:t>107</w:t>
      </w:r>
      <w:r>
        <w:t xml:space="preserve"> распределительного газопровода низкого давления Р=0,003 МПа от проектируемого газопровода низкого давления Dу200 мм до потребителей (18 жилых домов). Распределительный газопровод низкого давления общей протяженностью </w:t>
      </w:r>
      <w:r w:rsidR="00452222">
        <w:t>2</w:t>
      </w:r>
      <w:r w:rsidR="00EF3420">
        <w:t>90</w:t>
      </w:r>
      <w:r>
        <w:t xml:space="preserve"> м прокладывается подземно на глубине 1…1,7 м. </w:t>
      </w:r>
    </w:p>
    <w:p w:rsidR="004C370F" w:rsidRDefault="004C370F" w:rsidP="004C370F">
      <w:r>
        <w:t xml:space="preserve">Проектируемый газопровод прокладывается из полиэтиленовых труб условным диаметром </w:t>
      </w:r>
      <w:r w:rsidR="00452222">
        <w:t xml:space="preserve">Dу80 мм, Dу50 мм </w:t>
      </w:r>
      <w:r>
        <w:t>по ГОСТ Р 50838-2009.</w:t>
      </w:r>
    </w:p>
    <w:p w:rsidR="004C370F" w:rsidRDefault="004C370F" w:rsidP="004C370F">
      <w:r>
        <w:t>В месте пересечения с проезжей частью улицы газопровод проложить в футляре из полиэтиленовой трубы Ø</w:t>
      </w:r>
      <w:r w:rsidR="00452222">
        <w:t>140</w:t>
      </w:r>
      <w:r>
        <w:t>х</w:t>
      </w:r>
      <w:r w:rsidR="00452222">
        <w:t>12</w:t>
      </w:r>
      <w:r>
        <w:t>,</w:t>
      </w:r>
      <w:r w:rsidR="00452222">
        <w:t>7</w:t>
      </w:r>
      <w:r w:rsidR="00EE4DFE">
        <w:t xml:space="preserve"> </w:t>
      </w:r>
      <w:proofErr w:type="gramStart"/>
      <w:r>
        <w:t>мм</w:t>
      </w:r>
      <w:r w:rsidR="00452222">
        <w:t xml:space="preserve">, </w:t>
      </w:r>
      <w:r>
        <w:t xml:space="preserve"> </w:t>
      </w:r>
      <w:r w:rsidR="00452222">
        <w:t>Ø</w:t>
      </w:r>
      <w:proofErr w:type="gramEnd"/>
      <w:r w:rsidR="00452222">
        <w:t>110х10,0</w:t>
      </w:r>
      <w:r w:rsidR="00EE4DFE">
        <w:t xml:space="preserve"> </w:t>
      </w:r>
      <w:r w:rsidR="00452222">
        <w:t xml:space="preserve">мм </w:t>
      </w:r>
      <w:r>
        <w:t xml:space="preserve">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AE7AD9" w:rsidRDefault="00AE7AD9" w:rsidP="004A4734">
      <w:pPr>
        <w:pStyle w:val="a1"/>
        <w:numPr>
          <w:ilvl w:val="0"/>
          <w:numId w:val="24"/>
        </w:numPr>
        <w:tabs>
          <w:tab w:val="left" w:pos="993"/>
        </w:tabs>
        <w:ind w:left="0" w:firstLine="709"/>
      </w:pPr>
      <w:r>
        <w:t xml:space="preserve">Прокладка участков 94-84 распределительного газопровода низкого давления Р=0,003 МПа от проектируемого газопровода низкого давления Dу200 мм до потребителей (9 жилых домов). Распределительный газопровод низкого давления общей протяженностью 277 м прокладывается подземно на глубине 1…1,7 м. </w:t>
      </w:r>
    </w:p>
    <w:p w:rsidR="00AE7AD9" w:rsidRDefault="00AE7AD9" w:rsidP="00AE7AD9">
      <w:r>
        <w:t>Проектируемый газопровод прокладывается из полиэтиленовых труб условным диаметром Dу80 мм по ГОСТ Р 50838-2009.</w:t>
      </w:r>
    </w:p>
    <w:p w:rsidR="00AE7AD9" w:rsidRDefault="00AE7AD9" w:rsidP="00AE7AD9">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AE7AD9" w:rsidRDefault="00AE7AD9" w:rsidP="004A4734">
      <w:pPr>
        <w:pStyle w:val="a1"/>
        <w:numPr>
          <w:ilvl w:val="0"/>
          <w:numId w:val="24"/>
        </w:numPr>
        <w:tabs>
          <w:tab w:val="left" w:pos="993"/>
        </w:tabs>
        <w:ind w:left="0" w:firstLine="709"/>
      </w:pPr>
      <w:r>
        <w:t xml:space="preserve">Прокладка участков 95-85 распределительного газопровода низкого давления Р=0,003 МПа от проектируемого газопровода низкого давления Dу200 мм до потребителей (9 жилых домов). Распределительный газопровод низкого </w:t>
      </w:r>
      <w:r>
        <w:lastRenderedPageBreak/>
        <w:t xml:space="preserve">давления общей протяженностью 277 м прокладывается подземно на глубине 1…1,7 м. </w:t>
      </w:r>
    </w:p>
    <w:p w:rsidR="00AE7AD9" w:rsidRDefault="00AE7AD9" w:rsidP="00AE7AD9">
      <w:r>
        <w:t>Проектируемый газопровод прокладывается из полиэтиленовых труб условным диаметром Dу80 мм по ГОСТ Р 50838-2009.</w:t>
      </w:r>
    </w:p>
    <w:p w:rsidR="00AE7AD9" w:rsidRDefault="00AE7AD9" w:rsidP="00AE7AD9">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305B9" w:rsidRDefault="00F305B9" w:rsidP="004A4734">
      <w:pPr>
        <w:pStyle w:val="a1"/>
        <w:numPr>
          <w:ilvl w:val="0"/>
          <w:numId w:val="24"/>
        </w:numPr>
        <w:tabs>
          <w:tab w:val="left" w:pos="993"/>
        </w:tabs>
        <w:ind w:left="0" w:firstLine="709"/>
      </w:pPr>
      <w:r>
        <w:t xml:space="preserve">Прокладка участков 96-86 распределительного газопровода низкого давления Р=0,003 МПа от проектируемого газопровода низкого давления Dу200 мм до потребителей (9 жилых домов). Распределительный газопровод низкого давления общей протяженностью 286 м прокладывается подземно на глубине 1…1,7 м. </w:t>
      </w:r>
    </w:p>
    <w:p w:rsidR="00F305B9" w:rsidRDefault="00F305B9" w:rsidP="00F305B9">
      <w:r>
        <w:t>Проектируемый газопровод прокладывается из полиэтиленовых труб условным диаметром Dу80 мм по ГОСТ Р 50838-2009.</w:t>
      </w:r>
    </w:p>
    <w:p w:rsidR="00F305B9" w:rsidRDefault="00F305B9" w:rsidP="00F305B9">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305B9" w:rsidRDefault="00F305B9" w:rsidP="004A4734">
      <w:pPr>
        <w:pStyle w:val="a1"/>
        <w:numPr>
          <w:ilvl w:val="0"/>
          <w:numId w:val="24"/>
        </w:numPr>
        <w:tabs>
          <w:tab w:val="left" w:pos="993"/>
        </w:tabs>
        <w:ind w:left="0" w:firstLine="709"/>
      </w:pPr>
      <w:r>
        <w:t>Прокладка участков 97</w:t>
      </w:r>
      <w:r w:rsidR="00EE4DFE">
        <w:t>-102</w:t>
      </w:r>
      <w:r>
        <w:t>-87 распределительного газопровода низкого давления Р=0,003 МПа от проектируемого газопровода низкого давления Dу200 мм до потребителей (</w:t>
      </w:r>
      <w:r w:rsidR="005B4F65">
        <w:t>18</w:t>
      </w:r>
      <w:r>
        <w:t xml:space="preserve"> жилых домов). Распределительный газопровод низкого давления общей протяженностью 2</w:t>
      </w:r>
      <w:r w:rsidR="00EE4DFE">
        <w:t>86</w:t>
      </w:r>
      <w:r>
        <w:t xml:space="preserve"> м прокладывается подземно на глубине 1…1,7 м. </w:t>
      </w:r>
    </w:p>
    <w:p w:rsidR="00F305B9" w:rsidRDefault="00F305B9" w:rsidP="00F305B9">
      <w:r>
        <w:t xml:space="preserve">Проектируемый газопровод прокладывается из полиэтиленовых труб условным диаметром Dу90 </w:t>
      </w:r>
      <w:proofErr w:type="gramStart"/>
      <w:r>
        <w:t>мм,  D</w:t>
      </w:r>
      <w:proofErr w:type="gramEnd"/>
      <w:r>
        <w:t>у50 мм по ГОСТ Р 50838-2009.</w:t>
      </w:r>
    </w:p>
    <w:p w:rsidR="00F305B9" w:rsidRDefault="00F305B9" w:rsidP="00F305B9">
      <w:r>
        <w:t>В месте пересечения с проезжей частью улицы газопровод проложить в футляре из полиэтиленовой трубы Ø160х14,6</w:t>
      </w:r>
      <w:r w:rsidR="00EE4DFE">
        <w:t xml:space="preserve"> </w:t>
      </w:r>
      <w:proofErr w:type="gramStart"/>
      <w:r>
        <w:t>мм,  Ø</w:t>
      </w:r>
      <w:proofErr w:type="gramEnd"/>
      <w:r>
        <w:t>110х10,0</w:t>
      </w:r>
      <w:r w:rsidR="00EE4DFE">
        <w:t xml:space="preserve"> </w:t>
      </w:r>
      <w:r>
        <w:t xml:space="preserve">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5B4F65" w:rsidRDefault="005B4F65" w:rsidP="004A4734">
      <w:pPr>
        <w:pStyle w:val="a1"/>
        <w:numPr>
          <w:ilvl w:val="0"/>
          <w:numId w:val="24"/>
        </w:numPr>
        <w:tabs>
          <w:tab w:val="left" w:pos="993"/>
        </w:tabs>
        <w:ind w:left="0" w:firstLine="709"/>
      </w:pPr>
      <w:r>
        <w:lastRenderedPageBreak/>
        <w:t xml:space="preserve">Прокладка участков 98-88 распределительного газопровода низкого давления Р=0,003 МПа от проектируемого газопровода низкого давления Dу200 мм до потребителей (9 жилых домов). Распределительный газопровод низкого давления общей протяженностью 290 м прокладывается подземно на глубине 1…1,7 м. </w:t>
      </w:r>
    </w:p>
    <w:p w:rsidR="005B4F65" w:rsidRDefault="005B4F65" w:rsidP="005B4F65">
      <w:r>
        <w:t>Проектируемый газопровод прокладывается из полиэтиленовых труб условным диаметром Dу80 мм мм по ГОСТ Р 50838-2009.</w:t>
      </w:r>
    </w:p>
    <w:p w:rsidR="005B4F65" w:rsidRDefault="005B4F65" w:rsidP="005B4F65">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5406C" w:rsidRDefault="0075406C" w:rsidP="004A4734">
      <w:pPr>
        <w:pStyle w:val="a1"/>
        <w:numPr>
          <w:ilvl w:val="0"/>
          <w:numId w:val="24"/>
        </w:numPr>
        <w:tabs>
          <w:tab w:val="left" w:pos="993"/>
        </w:tabs>
        <w:ind w:left="0" w:firstLine="709"/>
      </w:pPr>
      <w:r>
        <w:t xml:space="preserve">Прокладка участков </w:t>
      </w:r>
      <w:r w:rsidR="003B1E5C">
        <w:t>105</w:t>
      </w:r>
      <w:r>
        <w:t>-</w:t>
      </w:r>
      <w:r w:rsidR="003B1E5C">
        <w:t>108</w:t>
      </w:r>
      <w:r>
        <w:t xml:space="preserve"> распределительного газопровода низкого давления Р=0,003 МПа от проектируемого газопровода низкого давления Dу</w:t>
      </w:r>
      <w:r w:rsidR="003B1E5C">
        <w:t>20</w:t>
      </w:r>
      <w:r w:rsidR="00F947E1">
        <w:t>0</w:t>
      </w:r>
      <w:r>
        <w:t> мм до потребителей (</w:t>
      </w:r>
      <w:r w:rsidR="003B1E5C">
        <w:t>9</w:t>
      </w:r>
      <w:r>
        <w:t xml:space="preserve"> жилых домов). Распределительный газопровод низкого давления общей протяженностью </w:t>
      </w:r>
      <w:r w:rsidR="003B1E5C">
        <w:t>2</w:t>
      </w:r>
      <w:r w:rsidR="00F947E1">
        <w:t>90</w:t>
      </w:r>
      <w:r>
        <w:t xml:space="preserve"> м прокладывается подземно на глубине 1…1,7 м. </w:t>
      </w:r>
    </w:p>
    <w:p w:rsidR="0075406C" w:rsidRDefault="0075406C" w:rsidP="0075406C">
      <w:r>
        <w:t>Проектируемый газопровод прокладывается из полиэтиленовых труб условным диаметром Dу80 мм по ГОСТ Р 50838-2009.</w:t>
      </w:r>
    </w:p>
    <w:p w:rsidR="0075406C" w:rsidRDefault="0075406C" w:rsidP="0075406C">
      <w:r>
        <w:t>В месте пересечения с проезжей частью улицы газопровод проложить в футляре из полиэтиленовой трубы Ø140х12,7</w:t>
      </w:r>
      <w:r w:rsidR="00EE4DFE">
        <w:t xml:space="preserve"> </w:t>
      </w:r>
      <w:r>
        <w:t xml:space="preserve">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947E1" w:rsidRDefault="00F947E1" w:rsidP="004A4734">
      <w:pPr>
        <w:pStyle w:val="a1"/>
        <w:numPr>
          <w:ilvl w:val="0"/>
          <w:numId w:val="24"/>
        </w:numPr>
        <w:tabs>
          <w:tab w:val="left" w:pos="993"/>
        </w:tabs>
        <w:ind w:left="0" w:firstLine="709"/>
      </w:pPr>
      <w:r>
        <w:t xml:space="preserve">Прокладка участков </w:t>
      </w:r>
      <w:r w:rsidR="00EF3420">
        <w:t>94</w:t>
      </w:r>
      <w:r>
        <w:t>-</w:t>
      </w:r>
      <w:r w:rsidR="00EE4DFE">
        <w:t>107-</w:t>
      </w:r>
      <w:r w:rsidR="00EF3420">
        <w:t>108</w:t>
      </w:r>
      <w:r>
        <w:t xml:space="preserve"> распределительного газопровода низкого давления Р=0,003 МПа от проектируемого газопровода низкого давления Dу</w:t>
      </w:r>
      <w:r w:rsidR="007E25C7">
        <w:t>20</w:t>
      </w:r>
      <w:r w:rsidR="00EE4DFE">
        <w:t>0 мм до потребителей (</w:t>
      </w:r>
      <w:r>
        <w:t xml:space="preserve">9 жилых домов). Распределительный газопровод низкого давления общей протяженностью </w:t>
      </w:r>
      <w:r w:rsidR="007E25C7">
        <w:t>264</w:t>
      </w:r>
      <w:r>
        <w:t xml:space="preserve"> м прокладывается подземно на глубине 1…1,7 м. </w:t>
      </w:r>
    </w:p>
    <w:p w:rsidR="00F947E1" w:rsidRDefault="00F947E1" w:rsidP="00F947E1">
      <w:r>
        <w:t>Проектируемый газопровод прокладывается из полиэтиленовых труб условным диаметром Dу80 мм по ГОСТ Р 50838-2009.</w:t>
      </w:r>
    </w:p>
    <w:p w:rsidR="00F947E1" w:rsidRDefault="00F947E1" w:rsidP="004A4734">
      <w:pPr>
        <w:pStyle w:val="a1"/>
        <w:numPr>
          <w:ilvl w:val="0"/>
          <w:numId w:val="24"/>
        </w:numPr>
        <w:tabs>
          <w:tab w:val="left" w:pos="993"/>
        </w:tabs>
        <w:ind w:left="0" w:firstLine="709"/>
      </w:pPr>
      <w:r>
        <w:t xml:space="preserve">Прокладка участков </w:t>
      </w:r>
      <w:r w:rsidR="007E25C7">
        <w:t>95</w:t>
      </w:r>
      <w:r>
        <w:t>-</w:t>
      </w:r>
      <w:r w:rsidR="007E25C7">
        <w:t>109</w:t>
      </w:r>
      <w:r>
        <w:t xml:space="preserve"> распределительного газопровода низкого давления Р=0,003 МПа от проектируемого газопровода низкого давления </w:t>
      </w:r>
      <w:r>
        <w:lastRenderedPageBreak/>
        <w:t xml:space="preserve">Dу150 мм до потребителей (9 жилых домов). Распределительный газопровод низкого давления общей протяженностью </w:t>
      </w:r>
      <w:r w:rsidR="007E25C7">
        <w:t>262</w:t>
      </w:r>
      <w:r>
        <w:t xml:space="preserve"> м прокладывается подземно на глубине 1…1,7 м. </w:t>
      </w:r>
    </w:p>
    <w:p w:rsidR="00F947E1" w:rsidRDefault="00F947E1" w:rsidP="00F947E1">
      <w:r>
        <w:t>Проектируемый газопровод прокладывается из полиэтиленовых труб условным диаметром Dу80 мм по ГОСТ Р 50838-2009.</w:t>
      </w:r>
    </w:p>
    <w:p w:rsidR="00F947E1" w:rsidRDefault="00F947E1" w:rsidP="004A4734">
      <w:pPr>
        <w:pStyle w:val="a1"/>
        <w:numPr>
          <w:ilvl w:val="0"/>
          <w:numId w:val="24"/>
        </w:numPr>
        <w:tabs>
          <w:tab w:val="left" w:pos="993"/>
        </w:tabs>
        <w:ind w:left="0" w:firstLine="709"/>
      </w:pPr>
      <w:r>
        <w:t xml:space="preserve">Прокладка участков </w:t>
      </w:r>
      <w:r w:rsidR="007E25C7">
        <w:t>96</w:t>
      </w:r>
      <w:r>
        <w:t>-</w:t>
      </w:r>
      <w:r w:rsidR="007E25C7">
        <w:t>110</w:t>
      </w:r>
      <w:r>
        <w:t xml:space="preserve"> распределительного газопровода низкого давления Р=0,003 МПа от проектируемого газопровода низкого давления Dу</w:t>
      </w:r>
      <w:r w:rsidR="007E25C7">
        <w:t>20</w:t>
      </w:r>
      <w:r>
        <w:t xml:space="preserve">0 мм до потребителей (9 жилых домов). Распределительный газопровод низкого давления общей протяженностью </w:t>
      </w:r>
      <w:r w:rsidR="007E25C7">
        <w:t>264</w:t>
      </w:r>
      <w:r>
        <w:t xml:space="preserve"> м прокладывается подземно на глубине 1…1,7 м. </w:t>
      </w:r>
    </w:p>
    <w:p w:rsidR="00F947E1" w:rsidRDefault="00F947E1" w:rsidP="00F947E1">
      <w:r>
        <w:t>Проектируемый газопровод прокладывается из полиэтиленовых труб условным диаметром Dу</w:t>
      </w:r>
      <w:r w:rsidR="007E25C7">
        <w:t>8</w:t>
      </w:r>
      <w:r>
        <w:t>0 мм по ГОСТ Р 50838-2009.</w:t>
      </w:r>
    </w:p>
    <w:p w:rsidR="00F947E1" w:rsidRDefault="00F947E1" w:rsidP="004A4734">
      <w:pPr>
        <w:pStyle w:val="a1"/>
        <w:numPr>
          <w:ilvl w:val="0"/>
          <w:numId w:val="24"/>
        </w:numPr>
        <w:tabs>
          <w:tab w:val="left" w:pos="993"/>
        </w:tabs>
        <w:ind w:left="0" w:firstLine="709"/>
      </w:pPr>
      <w:r>
        <w:t xml:space="preserve">Прокладка участка </w:t>
      </w:r>
      <w:r w:rsidR="007E25C7">
        <w:t>97</w:t>
      </w:r>
      <w:r w:rsidR="006749D7">
        <w:t>-111</w:t>
      </w:r>
      <w:r>
        <w:t>-</w:t>
      </w:r>
      <w:r w:rsidR="007E25C7">
        <w:t>112</w:t>
      </w:r>
      <w:r>
        <w:t xml:space="preserve"> распределительного газопровода низкого давления Р=0,003 МПа от проектируемого газопровода низкого давления Dу200 мм до потребителей (</w:t>
      </w:r>
      <w:r w:rsidR="007E25C7">
        <w:t>18</w:t>
      </w:r>
      <w:r>
        <w:t xml:space="preserve"> жилых домов). Распределительный газопровод низкого давления общей протяженностью </w:t>
      </w:r>
      <w:r w:rsidR="007E25C7">
        <w:t>26</w:t>
      </w:r>
      <w:r w:rsidR="006749D7">
        <w:t>3</w:t>
      </w:r>
      <w:r>
        <w:t xml:space="preserve"> м прокладывается подземно на глубине 1…1,7 м. </w:t>
      </w:r>
    </w:p>
    <w:p w:rsidR="00F947E1" w:rsidRDefault="00F947E1" w:rsidP="00F947E1">
      <w:r>
        <w:t xml:space="preserve">Проектируемый газопровод прокладывается из полиэтиленовых труб условным диаметром </w:t>
      </w:r>
      <w:r w:rsidR="007E25C7">
        <w:t>Dу</w:t>
      </w:r>
      <w:r w:rsidR="006749D7">
        <w:t>9</w:t>
      </w:r>
      <w:r w:rsidR="007E25C7">
        <w:t xml:space="preserve">0 мм, </w:t>
      </w:r>
      <w:r>
        <w:t>Dу50 мм по ГОСТ Р 50838-2009.</w:t>
      </w:r>
    </w:p>
    <w:p w:rsidR="006120D7" w:rsidRDefault="006120D7" w:rsidP="004A4734">
      <w:pPr>
        <w:pStyle w:val="a1"/>
        <w:numPr>
          <w:ilvl w:val="0"/>
          <w:numId w:val="24"/>
        </w:numPr>
        <w:tabs>
          <w:tab w:val="left" w:pos="993"/>
        </w:tabs>
        <w:ind w:left="0" w:firstLine="709"/>
      </w:pPr>
      <w:r>
        <w:t xml:space="preserve">Прокладка участков </w:t>
      </w:r>
      <w:r w:rsidR="007E25C7">
        <w:t>98-113</w:t>
      </w:r>
      <w:r>
        <w:t xml:space="preserve"> распределительного газопровода низкого давления Р=0,003 МПа от проектируемого газопровода низкого дав</w:t>
      </w:r>
      <w:r w:rsidR="007E25C7">
        <w:t>ления Dу90 мм до потребителей (</w:t>
      </w:r>
      <w:r>
        <w:t xml:space="preserve">9 жилых домов). Распределительный газопровод низкого давления общей протяженностью </w:t>
      </w:r>
      <w:r w:rsidR="007E25C7">
        <w:t>260</w:t>
      </w:r>
      <w:r>
        <w:t xml:space="preserve"> м прокладывается подземно на глубине 1…1,7 м. </w:t>
      </w:r>
    </w:p>
    <w:p w:rsidR="006120D7" w:rsidRDefault="006120D7" w:rsidP="006120D7">
      <w:r>
        <w:t>Проектируемый газопровод прокладывается из полиэтиленовых труб условным диаметром Dу</w:t>
      </w:r>
      <w:r w:rsidR="007E25C7">
        <w:t>5</w:t>
      </w:r>
      <w:r>
        <w:t>0 мм по ГОСТ Р 50838-2009.</w:t>
      </w:r>
    </w:p>
    <w:p w:rsidR="00082AC3" w:rsidRDefault="00082AC3" w:rsidP="004A4734">
      <w:pPr>
        <w:pStyle w:val="a1"/>
        <w:numPr>
          <w:ilvl w:val="0"/>
          <w:numId w:val="24"/>
        </w:numPr>
        <w:tabs>
          <w:tab w:val="left" w:pos="993"/>
        </w:tabs>
        <w:ind w:left="0" w:firstLine="709"/>
      </w:pPr>
      <w:r>
        <w:t xml:space="preserve">Закольцовка проектируемых сетей низкого давления в точках 103-105 из полиэтиленовых труб условным диаметром Dу80 мм по ГОСТ Р 50838-2009. протяженностью 121 м. </w:t>
      </w:r>
    </w:p>
    <w:p w:rsidR="007D059F" w:rsidRDefault="00082AC3" w:rsidP="004A4734">
      <w:pPr>
        <w:pStyle w:val="a1"/>
        <w:numPr>
          <w:ilvl w:val="0"/>
          <w:numId w:val="24"/>
        </w:numPr>
        <w:tabs>
          <w:tab w:val="left" w:pos="993"/>
        </w:tabs>
        <w:ind w:left="0" w:firstLine="709"/>
      </w:pPr>
      <w:r>
        <w:lastRenderedPageBreak/>
        <w:t>Закольцовка проектируемых сетей низкого давления в точках 108</w:t>
      </w:r>
      <w:r w:rsidR="007D059F">
        <w:t>-109</w:t>
      </w:r>
      <w:r>
        <w:t xml:space="preserve"> из полиэтиленовых труб условным диаметром Dу80 мм по ГОСТ Р 50838-2009.</w:t>
      </w:r>
    </w:p>
    <w:p w:rsidR="007D059F" w:rsidRDefault="007D059F" w:rsidP="004A4734">
      <w:pPr>
        <w:pStyle w:val="a1"/>
        <w:numPr>
          <w:ilvl w:val="0"/>
          <w:numId w:val="24"/>
        </w:numPr>
        <w:tabs>
          <w:tab w:val="left" w:pos="993"/>
        </w:tabs>
        <w:ind w:left="0" w:firstLine="709"/>
      </w:pPr>
      <w:r>
        <w:t xml:space="preserve">Закольцовка проектируемых сетей низкого давления в точках 109-110 из полиэтиленовых труб условным диаметром Dу80 мм по ГОСТ Р 50838-2009. </w:t>
      </w:r>
    </w:p>
    <w:p w:rsidR="007D059F" w:rsidRDefault="00082AC3" w:rsidP="004A4734">
      <w:pPr>
        <w:pStyle w:val="a1"/>
        <w:numPr>
          <w:ilvl w:val="0"/>
          <w:numId w:val="24"/>
        </w:numPr>
        <w:tabs>
          <w:tab w:val="left" w:pos="993"/>
        </w:tabs>
        <w:ind w:left="0" w:firstLine="709"/>
      </w:pPr>
      <w:r>
        <w:t xml:space="preserve"> </w:t>
      </w:r>
      <w:r w:rsidR="007D059F">
        <w:t xml:space="preserve">Закольцовка проектируемых сетей низкого давления в точках 110-112 из полиэтиленовых труб условным диаметром Dу80 мм по ГОСТ Р 50838-2009. </w:t>
      </w:r>
    </w:p>
    <w:p w:rsidR="007D059F" w:rsidRDefault="007D059F" w:rsidP="004A4734">
      <w:pPr>
        <w:pStyle w:val="a1"/>
        <w:numPr>
          <w:ilvl w:val="0"/>
          <w:numId w:val="24"/>
        </w:numPr>
        <w:tabs>
          <w:tab w:val="left" w:pos="993"/>
        </w:tabs>
        <w:ind w:left="0" w:firstLine="709"/>
      </w:pPr>
      <w:r>
        <w:t xml:space="preserve">Закольцовка проектируемых сетей низкого давления в точках 112-113 из полиэтиленовых труб условным диаметром Dу80 мм по ГОСТ Р 50838-2009. </w:t>
      </w:r>
    </w:p>
    <w:p w:rsidR="00082AC3" w:rsidRDefault="00082AC3" w:rsidP="007D059F">
      <w:pPr>
        <w:pStyle w:val="a1"/>
        <w:numPr>
          <w:ilvl w:val="0"/>
          <w:numId w:val="0"/>
        </w:numPr>
        <w:tabs>
          <w:tab w:val="left" w:pos="993"/>
        </w:tabs>
        <w:ind w:left="709"/>
      </w:pPr>
    </w:p>
    <w:p w:rsidR="00CF0760" w:rsidRDefault="00CF0760" w:rsidP="007D059F">
      <w:pPr>
        <w:pStyle w:val="a1"/>
        <w:numPr>
          <w:ilvl w:val="0"/>
          <w:numId w:val="0"/>
        </w:numPr>
        <w:tabs>
          <w:tab w:val="left" w:pos="993"/>
        </w:tabs>
        <w:ind w:left="709"/>
      </w:pPr>
    </w:p>
    <w:p w:rsidR="00942ABB" w:rsidRDefault="00942ABB" w:rsidP="004A4734">
      <w:pPr>
        <w:pStyle w:val="a1"/>
        <w:numPr>
          <w:ilvl w:val="0"/>
          <w:numId w:val="25"/>
        </w:numPr>
        <w:tabs>
          <w:tab w:val="left" w:pos="993"/>
        </w:tabs>
        <w:ind w:left="0" w:firstLine="106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sidR="00C72AF4">
        <w:rPr>
          <w:szCs w:val="28"/>
        </w:rPr>
        <w:t>110</w:t>
      </w:r>
      <w:r>
        <w:rPr>
          <w:szCs w:val="28"/>
        </w:rPr>
        <w:t>0</w:t>
      </w:r>
      <w:r w:rsidRPr="00325A02">
        <w:rPr>
          <w:szCs w:val="28"/>
        </w:rPr>
        <w:t> 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942ABB" w:rsidRDefault="00942ABB" w:rsidP="004A4734">
      <w:pPr>
        <w:pStyle w:val="a1"/>
        <w:numPr>
          <w:ilvl w:val="0"/>
          <w:numId w:val="24"/>
        </w:numPr>
        <w:tabs>
          <w:tab w:val="left" w:pos="993"/>
        </w:tabs>
        <w:ind w:left="0" w:firstLine="709"/>
      </w:pPr>
      <w:r>
        <w:t>Прокладка участка 121-12</w:t>
      </w:r>
      <w:r w:rsidR="00C72AF4">
        <w:t>3</w:t>
      </w:r>
      <w:r>
        <w:t xml:space="preserve">, 122-132 распределительного газопровода низкого давления Р=0,003 МПа от проектируемого ПГБ. Распределительный газопровод низкого давления общей протяженностью 1521 м прокладывается подземно на глубине 1…1,7 м. </w:t>
      </w:r>
    </w:p>
    <w:p w:rsidR="00942ABB" w:rsidRDefault="00942ABB" w:rsidP="00942ABB">
      <w:r>
        <w:t>Проектируемый газопровод прокладывается из полиэтиленовых труб условным диаметром Dу200 мм, Dу150 мм, Dу90 мм по ГОСТ Р 50838-2009.</w:t>
      </w:r>
    </w:p>
    <w:p w:rsidR="00942ABB" w:rsidRDefault="00942ABB" w:rsidP="00942ABB">
      <w:r>
        <w:t xml:space="preserve">В месте пересечения с проезжей частью улицы газопровод проложить в футляре из полиэтиленовой трубы Ø315х28,6 мм, Ø225х20,5 мм, Ø160х14,6 </w:t>
      </w:r>
      <w:proofErr w:type="gramStart"/>
      <w:r>
        <w:t>мм  по</w:t>
      </w:r>
      <w:proofErr w:type="gramEnd"/>
      <w:r>
        <w:t xml:space="preserve">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0832DE" w:rsidRDefault="000832DE" w:rsidP="004A4734">
      <w:pPr>
        <w:pStyle w:val="a1"/>
        <w:numPr>
          <w:ilvl w:val="0"/>
          <w:numId w:val="24"/>
        </w:numPr>
        <w:tabs>
          <w:tab w:val="left" w:pos="993"/>
        </w:tabs>
        <w:ind w:left="0" w:firstLine="709"/>
      </w:pPr>
      <w:r>
        <w:t xml:space="preserve">Прокладка участков </w:t>
      </w:r>
      <w:r w:rsidRPr="00E35974">
        <w:t>123-146-147 распределительного</w:t>
      </w:r>
      <w:r>
        <w:t xml:space="preserve"> газопровода низкого давления Р=0,003 МПа от проектируемого газопровода низкого давления Dу200 мм до потребителей (27 жилых домов). Распределительный газопровод низкого давления общей протяженностью 263 м прокладывается подземно на глубине 1…1,7 м. </w:t>
      </w:r>
    </w:p>
    <w:p w:rsidR="000832DE" w:rsidRDefault="000832DE" w:rsidP="000832DE">
      <w:r>
        <w:lastRenderedPageBreak/>
        <w:t>Проектируемый газопровод прокладывается из полиэтиленовых труб условным диаметром Dу90 мм по ГОСТ Р 50838-2009.</w:t>
      </w:r>
    </w:p>
    <w:p w:rsidR="000832DE" w:rsidRDefault="000832DE" w:rsidP="00942ABB">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942ABB" w:rsidRDefault="00942ABB" w:rsidP="004A4734">
      <w:pPr>
        <w:pStyle w:val="a1"/>
        <w:numPr>
          <w:ilvl w:val="0"/>
          <w:numId w:val="24"/>
        </w:numPr>
        <w:tabs>
          <w:tab w:val="left" w:pos="993"/>
        </w:tabs>
        <w:ind w:left="0" w:firstLine="709"/>
      </w:pPr>
      <w:r>
        <w:t xml:space="preserve">Прокладка участков 127-133 распределительного газопровода низкого давления Р=0,003 МПа от проектируемого газопровода низкого давления Dу200 мм до потребителей (3 жилых домов). Распределительный газопровод низкого давления общей протяженностью 88 м прокладывается подземно на глубине 1…1,7 м. </w:t>
      </w:r>
    </w:p>
    <w:p w:rsidR="00942ABB" w:rsidRDefault="00942ABB" w:rsidP="00942ABB">
      <w:r>
        <w:t>Проектируемый газопровод прокладывается из полиэтиленовых труб условным диаметром Dу50 мм по ГОСТ Р 50838-2009.</w:t>
      </w:r>
    </w:p>
    <w:p w:rsidR="00942ABB" w:rsidRDefault="00942ABB" w:rsidP="00942ABB">
      <w:r>
        <w:t>В месте пересечения с проезжей частью улицы газопровод проложить в футляре из полиэтиленовой трубы Ø110х10,0</w:t>
      </w:r>
      <w:r w:rsidR="00C72AF4">
        <w:t xml:space="preserve"> </w:t>
      </w:r>
      <w:r>
        <w:t xml:space="preserve">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942ABB" w:rsidRDefault="00942ABB" w:rsidP="004A4734">
      <w:pPr>
        <w:pStyle w:val="a1"/>
        <w:numPr>
          <w:ilvl w:val="0"/>
          <w:numId w:val="24"/>
        </w:numPr>
        <w:tabs>
          <w:tab w:val="left" w:pos="993"/>
        </w:tabs>
        <w:ind w:left="0" w:firstLine="709"/>
      </w:pPr>
      <w:r>
        <w:t xml:space="preserve">Прокладка участков 128-134 распределительного газопровода низкого давления Р=0,003 МПа от проектируемого газопровода низкого давления Dу200 мм до потребителей (10 жилых домов). Распределительный газопровод низкого давления общей протяженностью 218 м прокладывается подземно на глубине 1…1,7 м. </w:t>
      </w:r>
    </w:p>
    <w:p w:rsidR="00942ABB" w:rsidRDefault="00942ABB" w:rsidP="00942ABB">
      <w:r>
        <w:t>Проектируемый газопровод прокладывается из полиэтиленовых труб условным диаметром Dу50 мм по ГОСТ Р 50838-2009.</w:t>
      </w:r>
    </w:p>
    <w:p w:rsidR="00942ABB" w:rsidRDefault="00942ABB" w:rsidP="00942ABB">
      <w:r>
        <w:t>В месте пересечения с проезжей частью улицы газопровод проложить в футляре из полиэтиленовой трубы Ø110х10,0</w:t>
      </w:r>
      <w:r w:rsidR="00C72AF4">
        <w:t xml:space="preserve"> </w:t>
      </w:r>
      <w:r>
        <w:t xml:space="preserve">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942ABB" w:rsidRDefault="00942ABB" w:rsidP="004A4734">
      <w:pPr>
        <w:pStyle w:val="a1"/>
        <w:numPr>
          <w:ilvl w:val="0"/>
          <w:numId w:val="24"/>
        </w:numPr>
        <w:tabs>
          <w:tab w:val="left" w:pos="993"/>
        </w:tabs>
        <w:ind w:left="0" w:firstLine="709"/>
      </w:pPr>
      <w:r>
        <w:t xml:space="preserve">Прокладка участков 129-135 распределительного газопровода низкого давления Р=0,003 МПа от проектируемого газопровода низкого давления Dу200 </w:t>
      </w:r>
      <w:r>
        <w:lastRenderedPageBreak/>
        <w:t xml:space="preserve">мм до потребителей (21 жилых домов). Распределительный газопровод низкого давления общей протяженностью 304 м прокладывается подземно на глубине 1…1,7 м. </w:t>
      </w:r>
    </w:p>
    <w:p w:rsidR="00942ABB" w:rsidRDefault="00942ABB" w:rsidP="00942ABB">
      <w:r>
        <w:t>Проектируемый газопровод прокладывается из полиэтиленовых труб условным диаметром Dу90 мм по ГОСТ Р 50838-2009.</w:t>
      </w:r>
    </w:p>
    <w:p w:rsidR="00942ABB" w:rsidRDefault="00942ABB" w:rsidP="00942ABB">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942ABB" w:rsidRDefault="00942ABB" w:rsidP="004A4734">
      <w:pPr>
        <w:pStyle w:val="a1"/>
        <w:numPr>
          <w:ilvl w:val="0"/>
          <w:numId w:val="24"/>
        </w:numPr>
        <w:tabs>
          <w:tab w:val="left" w:pos="993"/>
        </w:tabs>
        <w:ind w:left="0" w:firstLine="709"/>
      </w:pPr>
      <w:r>
        <w:t xml:space="preserve">Прокладка участков 135-137 распределительного газопровода низкого давления Р=0,003 МПа от проектируемого газопровода низкого давления Dу200 мм до потребителей (11 жилых домов). Распределительный газопровод низкого давления общей протяженностью 334 м прокладывается подземно на глубине 1…1,7 м. </w:t>
      </w:r>
    </w:p>
    <w:p w:rsidR="00942ABB" w:rsidRDefault="00942ABB" w:rsidP="00942ABB">
      <w:r>
        <w:t>Проектируемый газопровод прокладывается из полиэтиленовых труб условным диаметром Dу</w:t>
      </w:r>
      <w:r w:rsidR="00C72AF4">
        <w:t>8</w:t>
      </w:r>
      <w:r>
        <w:t>0 мм, Dу50 мм по ГОСТ Р 50838-2009.</w:t>
      </w:r>
    </w:p>
    <w:p w:rsidR="00942ABB" w:rsidRDefault="00942ABB" w:rsidP="004A4734">
      <w:pPr>
        <w:pStyle w:val="a1"/>
        <w:numPr>
          <w:ilvl w:val="0"/>
          <w:numId w:val="24"/>
        </w:numPr>
        <w:tabs>
          <w:tab w:val="left" w:pos="993"/>
        </w:tabs>
        <w:ind w:left="0" w:firstLine="709"/>
      </w:pPr>
      <w:r>
        <w:t>Прокладка участков 1</w:t>
      </w:r>
      <w:r w:rsidR="008373FE">
        <w:t>30</w:t>
      </w:r>
      <w:r>
        <w:t>-13</w:t>
      </w:r>
      <w:r w:rsidR="008373FE">
        <w:t>8</w:t>
      </w:r>
      <w:r>
        <w:t xml:space="preserve"> распределительного газопровода низкого давления Р=0,003 МПа от проектируемого газопровода низкого давления Dу200 мм до потребителей (2</w:t>
      </w:r>
      <w:r w:rsidR="008373FE">
        <w:t>0</w:t>
      </w:r>
      <w:r>
        <w:t xml:space="preserve"> жилых домов). Распределительный газопровод низкого давления общей протяженностью 3</w:t>
      </w:r>
      <w:r w:rsidR="008373FE">
        <w:t>30</w:t>
      </w:r>
      <w:r>
        <w:t xml:space="preserve"> м прокладывается подземно на глубине 1…1,7 м. </w:t>
      </w:r>
    </w:p>
    <w:p w:rsidR="00942ABB" w:rsidRDefault="00942ABB" w:rsidP="00942ABB">
      <w:r>
        <w:t>Проектируемый газопровод прокладывается из полиэтиленовых труб условным диаметром Dу90 мм по ГОСТ Р 50838-2009.</w:t>
      </w:r>
    </w:p>
    <w:p w:rsidR="00942ABB" w:rsidRDefault="00942ABB" w:rsidP="00942ABB">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8373FE" w:rsidRDefault="008373FE" w:rsidP="004A4734">
      <w:pPr>
        <w:pStyle w:val="a1"/>
        <w:numPr>
          <w:ilvl w:val="0"/>
          <w:numId w:val="24"/>
        </w:numPr>
        <w:tabs>
          <w:tab w:val="left" w:pos="993"/>
        </w:tabs>
        <w:ind w:left="0" w:firstLine="709"/>
      </w:pPr>
      <w:r>
        <w:t xml:space="preserve">Прокладка участков 138-139 распределительного газопровода низкого давления Р=0,003 МПа от проектируемого газопровода низкого давления Dу200 </w:t>
      </w:r>
      <w:r>
        <w:lastRenderedPageBreak/>
        <w:t xml:space="preserve">мм до потребителей (10 жилых домов). Распределительный газопровод низкого давления общей протяженностью 266 м прокладывается подземно на глубине 1…1,7 м. </w:t>
      </w:r>
    </w:p>
    <w:p w:rsidR="008373FE" w:rsidRDefault="008373FE" w:rsidP="008373FE">
      <w:r>
        <w:t>Проектируемый газопровод прокладывается из полиэтиленовых труб условным диаметром Dу80 мм по ГОСТ Р 50838-2009.</w:t>
      </w:r>
    </w:p>
    <w:p w:rsidR="008373FE" w:rsidRDefault="008373FE" w:rsidP="004A4734">
      <w:pPr>
        <w:pStyle w:val="a1"/>
        <w:numPr>
          <w:ilvl w:val="0"/>
          <w:numId w:val="24"/>
        </w:numPr>
        <w:tabs>
          <w:tab w:val="left" w:pos="993"/>
        </w:tabs>
        <w:ind w:left="0" w:firstLine="709"/>
      </w:pPr>
      <w:r>
        <w:t xml:space="preserve">Прокладка участков 138-140-141 распределительного газопровода низкого давления Р=0,003 МПа от проектируемого газопровода низкого давления Dу200 мм до потребителей (7 жилых домов). Распределительный газопровод низкого давления общей протяженностью 323 м прокладывается подземно на глубине 1…1,7 м. </w:t>
      </w:r>
    </w:p>
    <w:p w:rsidR="008373FE" w:rsidRDefault="008373FE" w:rsidP="008373FE">
      <w:r>
        <w:t>Проектируемый газопровод прокладывается из полиэтиленовых труб условным диаметром Dу50 мм по ГОСТ Р 50838-2009.</w:t>
      </w:r>
    </w:p>
    <w:p w:rsidR="008373FE" w:rsidRDefault="008373FE" w:rsidP="008373FE">
      <w:r>
        <w:t xml:space="preserve">В месте пересечения с проезжей частью улицы газопровод проложить в футляре из полиэтиленовой трубы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C3A29" w:rsidRDefault="007C3A29" w:rsidP="004A4734">
      <w:pPr>
        <w:pStyle w:val="a1"/>
        <w:numPr>
          <w:ilvl w:val="0"/>
          <w:numId w:val="24"/>
        </w:numPr>
        <w:tabs>
          <w:tab w:val="left" w:pos="993"/>
        </w:tabs>
        <w:ind w:left="0" w:firstLine="709"/>
      </w:pPr>
      <w:r>
        <w:t xml:space="preserve">Прокладка участков 132-142 распределительного газопровода низкого давления Р=0,003 МПа от проектируемого газопровода низкого давления Dу200 мм до потребителей (13 жилых домов). Распределительный газопровод низкого давления общей протяженностью 233 м прокладывается подземно на глубине 1…1,7 м. </w:t>
      </w:r>
    </w:p>
    <w:p w:rsidR="007C3A29" w:rsidRDefault="007C3A29" w:rsidP="007C3A29">
      <w:r>
        <w:t>Проектируемый газопровод прокладывается из полиэтиленовых труб условным диаметром Dу80 мм по ГОСТ Р 50838-2009.</w:t>
      </w:r>
    </w:p>
    <w:p w:rsidR="007C3A29" w:rsidRDefault="007C3A29" w:rsidP="007C3A29">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C3A29" w:rsidRDefault="007C3A29" w:rsidP="004A4734">
      <w:pPr>
        <w:pStyle w:val="a1"/>
        <w:numPr>
          <w:ilvl w:val="0"/>
          <w:numId w:val="24"/>
        </w:numPr>
        <w:tabs>
          <w:tab w:val="left" w:pos="993"/>
        </w:tabs>
        <w:ind w:left="0" w:firstLine="709"/>
      </w:pPr>
      <w:r>
        <w:t xml:space="preserve">Прокладка участков 142-143 распределительного газопровода низкого давления Р=0,003 МПа от проектируемого газопровода низкого давления Dу200 </w:t>
      </w:r>
      <w:r>
        <w:lastRenderedPageBreak/>
        <w:t xml:space="preserve">мм до потребителей (5 жилых домов). Распределительный газопровод низкого давления общей протяженностью 301 м прокладывается подземно на глубине 1…1,7 м. </w:t>
      </w:r>
    </w:p>
    <w:p w:rsidR="007C3A29" w:rsidRDefault="007C3A29" w:rsidP="007C3A29">
      <w:r>
        <w:t>Проектируемый газопровод прокладывается из полиэтиленовых труб условным диаметром Dу</w:t>
      </w:r>
      <w:r w:rsidR="00C72AF4">
        <w:t>5</w:t>
      </w:r>
      <w:r>
        <w:t>0 мм по ГОСТ Р 50838-2009.</w:t>
      </w:r>
    </w:p>
    <w:p w:rsidR="007C3A29" w:rsidRDefault="007C3A29" w:rsidP="007C3A29">
      <w:r>
        <w:t xml:space="preserve">В месте пересечения с проезжей частью улицы газопровод проложить в футляре из полиэтиленовой трубы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C72AF4" w:rsidRDefault="00C72AF4" w:rsidP="004A4734">
      <w:pPr>
        <w:pStyle w:val="a1"/>
        <w:numPr>
          <w:ilvl w:val="0"/>
          <w:numId w:val="24"/>
        </w:numPr>
        <w:tabs>
          <w:tab w:val="left" w:pos="993"/>
        </w:tabs>
        <w:ind w:left="0" w:firstLine="709"/>
      </w:pPr>
      <w:r>
        <w:t xml:space="preserve">Прокладка участков 123-129 распределительного газопровода низкого давления Р=0,003 МПа от проектируемого газопровода низкого давления Dу200 мм до потребителей (79 жилых домов). Распределительный газопровод низкого давления общей протяженностью 135 м прокладывается подземно на глубине 1…1,7 м. </w:t>
      </w:r>
    </w:p>
    <w:p w:rsidR="00C72AF4" w:rsidRDefault="00C72AF4" w:rsidP="00C72AF4">
      <w:r>
        <w:t>Проектируемый газопровод прокладывается из полиэтиленовых труб условным диаметром Dу150 мм по ГОСТ Р 50838-2009.</w:t>
      </w:r>
    </w:p>
    <w:p w:rsidR="00C72AF4" w:rsidRDefault="00C72AF4" w:rsidP="00C72AF4">
      <w:r>
        <w:t>В месте пересечения с проезжей частью улицы газопровод проложить в футляре из полиэтиленовой трубы Ø</w:t>
      </w:r>
      <w:r w:rsidR="00414A37">
        <w:t>225</w:t>
      </w:r>
      <w:r>
        <w:t>х</w:t>
      </w:r>
      <w:r w:rsidR="00414A37">
        <w:t>20</w:t>
      </w:r>
      <w:r>
        <w:t>,</w:t>
      </w:r>
      <w:r w:rsidR="00414A37">
        <w:t>5</w:t>
      </w:r>
      <w:r>
        <w:t xml:space="preserve">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414A37" w:rsidRDefault="00414A37" w:rsidP="004A4734">
      <w:pPr>
        <w:pStyle w:val="a1"/>
        <w:numPr>
          <w:ilvl w:val="0"/>
          <w:numId w:val="24"/>
        </w:numPr>
        <w:tabs>
          <w:tab w:val="left" w:pos="993"/>
        </w:tabs>
        <w:ind w:left="0" w:firstLine="709"/>
      </w:pPr>
      <w:r>
        <w:t xml:space="preserve">Прокладка участков 123-124-125 распределительного газопровода низкого давления Р=0,003 МПа от проектируемого газопровода низкого давления Dу200 мм до потребителей (18 жилых домов). Распределительный газопровод низкого давления общей протяженностью 259 м прокладывается подземно на глубине 1…1,7 м. </w:t>
      </w:r>
    </w:p>
    <w:p w:rsidR="00414A37" w:rsidRDefault="00414A37" w:rsidP="00414A37">
      <w:r>
        <w:t>Проектируемый газопровод прокладывается из полиэтиленовых труб условным диаметром Dу90 мм, Dу50 мм по ГОСТ Р 50838-2009.</w:t>
      </w:r>
    </w:p>
    <w:p w:rsidR="00414A37" w:rsidRDefault="00414A37" w:rsidP="004A4734">
      <w:pPr>
        <w:pStyle w:val="a1"/>
        <w:numPr>
          <w:ilvl w:val="0"/>
          <w:numId w:val="24"/>
        </w:numPr>
        <w:tabs>
          <w:tab w:val="left" w:pos="993"/>
        </w:tabs>
        <w:ind w:left="0" w:firstLine="709"/>
      </w:pPr>
      <w:r>
        <w:t xml:space="preserve">Прокладка участков 123-146 распределительного газопровода низкого давления Р=0,003 МПа от проектируемого газопровода низкого давления Dу200 мм до потребителей (27 жилых домов). Распределительный газопровод низкого </w:t>
      </w:r>
      <w:r>
        <w:lastRenderedPageBreak/>
        <w:t xml:space="preserve">давления общей протяженностью 125 м прокладывается подземно на глубине 1…1,7 м. </w:t>
      </w:r>
    </w:p>
    <w:p w:rsidR="00414A37" w:rsidRDefault="00414A37" w:rsidP="00414A37">
      <w:r>
        <w:t>Проектируемый газопровод прокладывается из полиэтиленовых труб условным диаметром Dу90 мм по ГОСТ Р 50838-2009.</w:t>
      </w:r>
    </w:p>
    <w:p w:rsidR="002C1E5E" w:rsidRDefault="002C1E5E" w:rsidP="004A4734">
      <w:pPr>
        <w:pStyle w:val="a1"/>
        <w:numPr>
          <w:ilvl w:val="0"/>
          <w:numId w:val="24"/>
        </w:numPr>
        <w:tabs>
          <w:tab w:val="left" w:pos="993"/>
        </w:tabs>
        <w:ind w:left="0" w:firstLine="709"/>
      </w:pPr>
      <w:r>
        <w:t xml:space="preserve">Прокладка участков 132-144 распределительного газопровода низкого давления Р=0,003 МПа от проектируемого газопровода низкого давления Dу200 мм до потребителей (22 жилых домов). Распределительный газопровод низкого давления общей протяженностью 396 м прокладывается подземно на глубине 1…1,7 м. </w:t>
      </w:r>
    </w:p>
    <w:p w:rsidR="002C1E5E" w:rsidRDefault="002C1E5E" w:rsidP="002C1E5E">
      <w:r>
        <w:t>Проектируемый газопровод прокладывается из полиэтиленовых труб условным диаметром Dу90 мм по ГОСТ Р 50838-2009.</w:t>
      </w:r>
    </w:p>
    <w:p w:rsidR="002C1E5E" w:rsidRDefault="002C1E5E" w:rsidP="004A4734">
      <w:pPr>
        <w:pStyle w:val="a1"/>
        <w:numPr>
          <w:ilvl w:val="0"/>
          <w:numId w:val="24"/>
        </w:numPr>
        <w:tabs>
          <w:tab w:val="left" w:pos="993"/>
        </w:tabs>
        <w:ind w:left="0" w:firstLine="709"/>
      </w:pPr>
      <w:r>
        <w:t xml:space="preserve">Прокладка участков 144-145 распределительного газопровода низкого давления Р=0,003 МПа от проектируемого газопровода низкого давления Dу200 мм до потребителей (8 жилых домов). Распределительный газопровод низкого давления общей протяженностью 281 м прокладывается подземно на глубине 1…1,7 м. </w:t>
      </w:r>
    </w:p>
    <w:p w:rsidR="002C1E5E" w:rsidRDefault="002C1E5E" w:rsidP="002C1E5E">
      <w:r>
        <w:t>Проектируемый газопровод прокладывается из полиэтиленовых труб условным диаметром Dу90 мм по ГОСТ Р 50838-2009.</w:t>
      </w:r>
    </w:p>
    <w:p w:rsidR="002C1E5E" w:rsidRDefault="002C1E5E" w:rsidP="002C1E5E">
      <w:r>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9A14C6" w:rsidRDefault="009A14C6" w:rsidP="004A4734">
      <w:pPr>
        <w:pStyle w:val="a1"/>
        <w:numPr>
          <w:ilvl w:val="0"/>
          <w:numId w:val="24"/>
        </w:numPr>
        <w:tabs>
          <w:tab w:val="left" w:pos="993"/>
        </w:tabs>
        <w:ind w:left="0" w:firstLine="709"/>
      </w:pPr>
      <w:r>
        <w:t xml:space="preserve">Прокладка участков 146-147 распределительного газопровода низкого давления Р=0,003 МПа от проектируемого газопровода низкого давления Dу200 мм до потребителей (9 жилых домов). Распределительный газопровод низкого давления общей протяженностью 138 м прокладывается подземно на глубине 1…1,7 м. </w:t>
      </w:r>
    </w:p>
    <w:p w:rsidR="009A14C6" w:rsidRDefault="009A14C6" w:rsidP="009A14C6">
      <w:r>
        <w:t>Проектируемый газопровод прокладывается из полиэтиленовых труб условным диаметром Dу90 мм по ГОСТ Р 50838-2009.</w:t>
      </w:r>
    </w:p>
    <w:p w:rsidR="009A14C6" w:rsidRDefault="009A14C6" w:rsidP="009A14C6">
      <w:r>
        <w:lastRenderedPageBreak/>
        <w:t xml:space="preserve">В месте пересечения с проезжей частью улицы газопровод проложить в футляре из полиэтиленовой трубы Ø160х14,6мм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BB32FC" w:rsidRDefault="00BB32FC" w:rsidP="004A4734">
      <w:pPr>
        <w:pStyle w:val="a1"/>
        <w:numPr>
          <w:ilvl w:val="0"/>
          <w:numId w:val="24"/>
        </w:numPr>
        <w:tabs>
          <w:tab w:val="left" w:pos="993"/>
        </w:tabs>
        <w:ind w:left="0" w:firstLine="709"/>
      </w:pPr>
      <w:r>
        <w:t>Прокладка участков 146</w:t>
      </w:r>
      <w:r w:rsidR="00C72AF4">
        <w:t>-148</w:t>
      </w:r>
      <w:r>
        <w:t xml:space="preserve">-149 распределительного газопровода низкого давления Р=0,003 МПа от проектируемого газопровода низкого давления Dу200 мм до потребителей (18 жилых домов). Распределительный газопровод низкого давления общей протяженностью 255 м прокладывается подземно на глубине 1…1,7 м. </w:t>
      </w:r>
    </w:p>
    <w:p w:rsidR="00BB32FC" w:rsidRDefault="00BB32FC" w:rsidP="00BB32FC">
      <w:r>
        <w:t>Проектируемый газопровод прокладывается из полиэтиленовых труб условным диаметром Dу90 мм, Dу50 мм по ГОСТ Р 50838-2009.</w:t>
      </w:r>
    </w:p>
    <w:p w:rsidR="00BB32FC" w:rsidRDefault="00BB32FC" w:rsidP="004A4734">
      <w:pPr>
        <w:pStyle w:val="a1"/>
        <w:numPr>
          <w:ilvl w:val="0"/>
          <w:numId w:val="24"/>
        </w:numPr>
        <w:tabs>
          <w:tab w:val="left" w:pos="993"/>
        </w:tabs>
        <w:ind w:left="0" w:firstLine="709"/>
      </w:pPr>
      <w:r>
        <w:t>Прокладка участков 147-</w:t>
      </w:r>
      <w:r w:rsidR="00C72AF4">
        <w:t>150-</w:t>
      </w:r>
      <w:r>
        <w:t xml:space="preserve">151 распределительного газопровода низкого давления Р=0,003 МПа от проектируемого газопровода низкого давления Dу200 мм до потребителей (9 жилых домов). Распределительный газопровод низкого давления общей протяженностью 258 м прокладывается подземно на глубине 1…1,7 м. </w:t>
      </w:r>
    </w:p>
    <w:p w:rsidR="00BB32FC" w:rsidRDefault="00BB32FC" w:rsidP="00BB32FC">
      <w:r>
        <w:t>Проектируемый газопровод прокладывается из полиэтиленовых труб условным диаметром Dу80 мм, Dу50 мм мм по ГОСТ Р 50838-2009.</w:t>
      </w:r>
    </w:p>
    <w:p w:rsidR="0058177E" w:rsidRDefault="0058177E" w:rsidP="004A4734">
      <w:pPr>
        <w:pStyle w:val="a1"/>
        <w:numPr>
          <w:ilvl w:val="0"/>
          <w:numId w:val="24"/>
        </w:numPr>
        <w:tabs>
          <w:tab w:val="left" w:pos="993"/>
        </w:tabs>
        <w:ind w:left="0" w:firstLine="709"/>
      </w:pPr>
      <w:r>
        <w:t xml:space="preserve">Закольцовка проектируемых сетей низкого давления в точках 133-134 из полиэтиленовых труб условным диаметром Dу50 мм по ГОСТ Р 50838-2009. </w:t>
      </w:r>
    </w:p>
    <w:p w:rsidR="0058177E" w:rsidRDefault="0058177E" w:rsidP="004A4734">
      <w:pPr>
        <w:pStyle w:val="a1"/>
        <w:numPr>
          <w:ilvl w:val="0"/>
          <w:numId w:val="24"/>
        </w:numPr>
        <w:tabs>
          <w:tab w:val="left" w:pos="993"/>
        </w:tabs>
        <w:ind w:left="0" w:firstLine="709"/>
      </w:pPr>
      <w:r>
        <w:t>Закольцовка проектируемых сетей ни</w:t>
      </w:r>
      <w:r w:rsidR="009A14C6">
        <w:t xml:space="preserve">зкого давления в точках 137-139 </w:t>
      </w:r>
      <w:r>
        <w:t xml:space="preserve">из полиэтиленовых труб условным диаметром D50 мм по ГОСТ Р 50838-2009. </w:t>
      </w:r>
    </w:p>
    <w:p w:rsidR="009A14C6" w:rsidRDefault="009A14C6" w:rsidP="004A4734">
      <w:pPr>
        <w:pStyle w:val="a1"/>
        <w:numPr>
          <w:ilvl w:val="0"/>
          <w:numId w:val="24"/>
        </w:numPr>
        <w:tabs>
          <w:tab w:val="left" w:pos="993"/>
        </w:tabs>
        <w:ind w:left="0" w:firstLine="709"/>
      </w:pPr>
      <w:r>
        <w:t xml:space="preserve">Закольцовка проектируемых сетей низкого давления в точках 139-141из полиэтиленовых труб условным диаметром D50 мм по ГОСТ Р 50838-2009. </w:t>
      </w:r>
    </w:p>
    <w:p w:rsidR="009A14C6" w:rsidRDefault="009A14C6" w:rsidP="004A4734">
      <w:pPr>
        <w:pStyle w:val="a1"/>
        <w:numPr>
          <w:ilvl w:val="0"/>
          <w:numId w:val="24"/>
        </w:numPr>
        <w:tabs>
          <w:tab w:val="left" w:pos="993"/>
        </w:tabs>
        <w:ind w:left="0" w:firstLine="709"/>
      </w:pPr>
      <w:r>
        <w:t xml:space="preserve">Закольцовка проектируемых сетей низкого давления в точках 141-143 из полиэтиленовых труб условным диаметром D50 мм по ГОСТ Р 50838-2009. </w:t>
      </w:r>
    </w:p>
    <w:p w:rsidR="0058177E" w:rsidRDefault="0058177E" w:rsidP="004A4734">
      <w:pPr>
        <w:pStyle w:val="a1"/>
        <w:numPr>
          <w:ilvl w:val="0"/>
          <w:numId w:val="24"/>
        </w:numPr>
        <w:tabs>
          <w:tab w:val="left" w:pos="993"/>
        </w:tabs>
        <w:ind w:left="0" w:firstLine="709"/>
      </w:pPr>
      <w:r>
        <w:lastRenderedPageBreak/>
        <w:t xml:space="preserve">Закольцовка проектируемых сетей низкого давления в точках 125-131 из полиэтиленовых труб условным диаметром Dу90 мм по ГОСТ Р 50838-2009. </w:t>
      </w:r>
    </w:p>
    <w:p w:rsidR="0058177E" w:rsidRDefault="0058177E" w:rsidP="004A4734">
      <w:pPr>
        <w:pStyle w:val="a1"/>
        <w:numPr>
          <w:ilvl w:val="0"/>
          <w:numId w:val="24"/>
        </w:numPr>
        <w:tabs>
          <w:tab w:val="left" w:pos="993"/>
        </w:tabs>
        <w:ind w:left="0" w:firstLine="709"/>
      </w:pPr>
      <w:r>
        <w:t xml:space="preserve">Закольцовка проектируемых сетей низкого давления в точках 125-149 из полиэтиленовых труб условным диаметром Dу90 мм по ГОСТ Р 50838-2009. </w:t>
      </w:r>
    </w:p>
    <w:p w:rsidR="0058177E" w:rsidRDefault="0058177E" w:rsidP="004A4734">
      <w:pPr>
        <w:pStyle w:val="a1"/>
        <w:numPr>
          <w:ilvl w:val="0"/>
          <w:numId w:val="24"/>
        </w:numPr>
        <w:tabs>
          <w:tab w:val="left" w:pos="993"/>
        </w:tabs>
        <w:ind w:left="0" w:firstLine="709"/>
      </w:pPr>
      <w:r>
        <w:t xml:space="preserve">Закольцовка проектируемых сетей низкого давления в точках 149-151 из полиэтиленовых труб условным диаметром Dу90 мм по ГОСТ Р 50838-2009. </w:t>
      </w:r>
    </w:p>
    <w:p w:rsidR="00383A9B" w:rsidRDefault="00383A9B" w:rsidP="004A4734">
      <w:pPr>
        <w:pStyle w:val="a1"/>
        <w:numPr>
          <w:ilvl w:val="0"/>
          <w:numId w:val="24"/>
        </w:numPr>
        <w:tabs>
          <w:tab w:val="left" w:pos="993"/>
        </w:tabs>
        <w:ind w:left="0" w:firstLine="709"/>
      </w:pPr>
      <w:r>
        <w:t xml:space="preserve">Закольцовка проектируемых сетей низкого давления в точках 139 и существующих сетей в точке 39 из полиэтиленовых труб условным диаметром Dу80 мм по ГОСТ Р 50838-2009. </w:t>
      </w:r>
    </w:p>
    <w:p w:rsidR="00383A9B" w:rsidRDefault="00383A9B" w:rsidP="004A4734">
      <w:pPr>
        <w:pStyle w:val="a1"/>
        <w:numPr>
          <w:ilvl w:val="0"/>
          <w:numId w:val="24"/>
        </w:numPr>
        <w:tabs>
          <w:tab w:val="left" w:pos="993"/>
        </w:tabs>
        <w:ind w:left="0" w:firstLine="709"/>
      </w:pPr>
      <w:r>
        <w:t xml:space="preserve">Закольцовка проектируемых сетей низкого давления в точках 137-45-44-41 с существующими сетями из полиэтиленовых труб условным диаметром Dу50 мм по ГОСТ Р 50838-2009. </w:t>
      </w:r>
    </w:p>
    <w:p w:rsidR="00383A9B" w:rsidRDefault="00383A9B" w:rsidP="004A4734">
      <w:pPr>
        <w:pStyle w:val="a1"/>
        <w:numPr>
          <w:ilvl w:val="0"/>
          <w:numId w:val="24"/>
        </w:numPr>
        <w:tabs>
          <w:tab w:val="left" w:pos="993"/>
        </w:tabs>
        <w:ind w:left="0" w:firstLine="709"/>
      </w:pPr>
      <w:r>
        <w:t xml:space="preserve">Закольцовка существующих сетей низкого давления в точках 40-42 из полиэтиленовых труб условным диаметром Dу50 мм по ГОСТ Р 50838-2009. </w:t>
      </w:r>
    </w:p>
    <w:p w:rsidR="0058177E" w:rsidRDefault="0058177E" w:rsidP="0084332E">
      <w:pPr>
        <w:pStyle w:val="a1"/>
        <w:numPr>
          <w:ilvl w:val="0"/>
          <w:numId w:val="0"/>
        </w:numPr>
        <w:tabs>
          <w:tab w:val="left" w:pos="993"/>
        </w:tabs>
        <w:ind w:left="709"/>
      </w:pPr>
    </w:p>
    <w:p w:rsidR="0084332E" w:rsidRDefault="0084332E" w:rsidP="0084332E">
      <w:pPr>
        <w:pStyle w:val="a1"/>
        <w:numPr>
          <w:ilvl w:val="0"/>
          <w:numId w:val="0"/>
        </w:numPr>
        <w:tabs>
          <w:tab w:val="left" w:pos="993"/>
        </w:tabs>
        <w:ind w:left="709"/>
      </w:pPr>
    </w:p>
    <w:p w:rsidR="0084332E" w:rsidRDefault="0084332E" w:rsidP="004A4734">
      <w:pPr>
        <w:pStyle w:val="a1"/>
        <w:numPr>
          <w:ilvl w:val="0"/>
          <w:numId w:val="25"/>
        </w:numPr>
        <w:tabs>
          <w:tab w:val="left" w:pos="993"/>
        </w:tabs>
        <w:ind w:left="0" w:firstLine="106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sidR="00073562">
        <w:rPr>
          <w:szCs w:val="28"/>
        </w:rPr>
        <w:t>6200</w:t>
      </w:r>
      <w:r w:rsidRPr="00325A02">
        <w:rPr>
          <w:szCs w:val="28"/>
        </w:rPr>
        <w:t>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84332E" w:rsidRDefault="0084332E" w:rsidP="004A4734">
      <w:pPr>
        <w:pStyle w:val="a1"/>
        <w:numPr>
          <w:ilvl w:val="0"/>
          <w:numId w:val="24"/>
        </w:numPr>
        <w:tabs>
          <w:tab w:val="left" w:pos="993"/>
        </w:tabs>
        <w:ind w:left="0" w:firstLine="709"/>
      </w:pPr>
      <w:r>
        <w:t xml:space="preserve">Прокладка участка </w:t>
      </w:r>
      <w:r w:rsidRPr="00406C24">
        <w:t>1</w:t>
      </w:r>
      <w:r w:rsidR="008824FA" w:rsidRPr="00406C24">
        <w:t>6</w:t>
      </w:r>
      <w:r w:rsidRPr="00406C24">
        <w:t>1-</w:t>
      </w:r>
      <w:r w:rsidR="008824FA" w:rsidRPr="00406C24">
        <w:t>164</w:t>
      </w:r>
      <w:r w:rsidR="00406C24">
        <w:t>, 164-167</w:t>
      </w:r>
      <w:r>
        <w:t xml:space="preserve"> распределительного газопровода низкого давления Р=0,003 МПа от проектируемого ПГБ. Распределительный газопровод низкого давления общей протяженностью </w:t>
      </w:r>
      <w:r w:rsidR="00073562">
        <w:t>1044</w:t>
      </w:r>
      <w:r>
        <w:t xml:space="preserve"> м прокладывается подземно на глубине 1…1,7 м. </w:t>
      </w:r>
    </w:p>
    <w:p w:rsidR="0084332E" w:rsidRDefault="0084332E" w:rsidP="0084332E">
      <w:r>
        <w:t>Проектируемый газопровод прокладывается из полиэтиленовых труб условным диаметром Dу200 мм по ГОСТ Р 50838-2009.</w:t>
      </w:r>
    </w:p>
    <w:p w:rsidR="0084332E" w:rsidRDefault="0084332E" w:rsidP="0084332E">
      <w:r>
        <w:t xml:space="preserve">В месте пересечения с проезжей частью улицы газопровод проложить в футляре из полиэтиленовой трубы Ø315х28,6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84332E" w:rsidRDefault="0084332E" w:rsidP="004A4734">
      <w:pPr>
        <w:pStyle w:val="a1"/>
        <w:numPr>
          <w:ilvl w:val="0"/>
          <w:numId w:val="24"/>
        </w:numPr>
        <w:tabs>
          <w:tab w:val="left" w:pos="993"/>
        </w:tabs>
        <w:ind w:left="0" w:firstLine="709"/>
      </w:pPr>
      <w:r w:rsidRPr="00E35974">
        <w:lastRenderedPageBreak/>
        <w:t xml:space="preserve">Прокладка участков </w:t>
      </w:r>
      <w:r w:rsidR="00960928" w:rsidRPr="00E35974">
        <w:t>162-</w:t>
      </w:r>
      <w:r w:rsidR="00073562" w:rsidRPr="00E35974">
        <w:t>170-</w:t>
      </w:r>
      <w:r w:rsidR="00960928" w:rsidRPr="00E35974">
        <w:t>171</w:t>
      </w:r>
      <w:r w:rsidRPr="00E35974">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w:t>
      </w:r>
      <w:r w:rsidR="00960928">
        <w:t>36</w:t>
      </w:r>
      <w:r>
        <w:t xml:space="preserve"> жилых домов). Распределительный газопровод низкого давления общей протяженностью 2</w:t>
      </w:r>
      <w:r w:rsidR="00960928">
        <w:t>80</w:t>
      </w:r>
      <w:r>
        <w:t xml:space="preserve"> м прокладывается подземно на глубине 1…1,7 м. </w:t>
      </w:r>
    </w:p>
    <w:p w:rsidR="0084332E" w:rsidRDefault="0084332E" w:rsidP="0084332E">
      <w:r>
        <w:t>Проектируемый газопровод прокладывается из полиэтиленовых труб условным диаметром Dу</w:t>
      </w:r>
      <w:r w:rsidR="00960928">
        <w:t>15</w:t>
      </w:r>
      <w:r>
        <w:t>0 мм по ГОСТ Р 50838-2009.</w:t>
      </w:r>
    </w:p>
    <w:p w:rsidR="0084332E" w:rsidRDefault="0084332E" w:rsidP="0084332E">
      <w:r>
        <w:t>В месте пересечения с проезжей частью улицы газопровод проложить в футляре из полиэтиленовой трубы Ø</w:t>
      </w:r>
      <w:r w:rsidR="00960928">
        <w:t>225</w:t>
      </w:r>
      <w:r>
        <w:t>х</w:t>
      </w:r>
      <w:r w:rsidR="00960928">
        <w:t>20</w:t>
      </w:r>
      <w:r>
        <w:t>,</w:t>
      </w:r>
      <w:r w:rsidR="00960928">
        <w:t xml:space="preserve">5 </w:t>
      </w:r>
      <w:r>
        <w:t xml:space="preserve">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960928" w:rsidRDefault="00960928" w:rsidP="004A4734">
      <w:pPr>
        <w:pStyle w:val="a1"/>
        <w:numPr>
          <w:ilvl w:val="0"/>
          <w:numId w:val="24"/>
        </w:numPr>
        <w:tabs>
          <w:tab w:val="left" w:pos="993"/>
        </w:tabs>
        <w:ind w:left="0" w:firstLine="709"/>
      </w:pPr>
      <w:r>
        <w:t>Прокладка участка 163-174 распределительного газопровода низкого давления Р=0,003 МПа от проектируемого газопровода низкого давления Dу200 мм до потребителей (2</w:t>
      </w:r>
      <w:r w:rsidR="00C50EC7">
        <w:t>8</w:t>
      </w:r>
      <w:r>
        <w:t xml:space="preserve"> жилых домов).  Распределительный газопровод низкого давления общей протяженностью 396 м прокладывается подземно на глубине 1…1,7 м. </w:t>
      </w:r>
    </w:p>
    <w:p w:rsidR="00960928" w:rsidRDefault="00960928" w:rsidP="00960928">
      <w:r>
        <w:t>Проектируемый газопровод прокладывается из полиэтиленовых труб условным диаметром Dу150 мм по ГОСТ Р 50838-2009.</w:t>
      </w:r>
    </w:p>
    <w:p w:rsidR="00960928" w:rsidRDefault="00960928" w:rsidP="00960928">
      <w:r>
        <w:t xml:space="preserve">В месте пересечения с проезжей частью улицы газопровод проложить в футляре из полиэтиленовой трубы Ø225х20,5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C50EC7" w:rsidRDefault="00C50EC7" w:rsidP="004A4734">
      <w:pPr>
        <w:pStyle w:val="a1"/>
        <w:numPr>
          <w:ilvl w:val="0"/>
          <w:numId w:val="24"/>
        </w:numPr>
        <w:tabs>
          <w:tab w:val="left" w:pos="993"/>
        </w:tabs>
        <w:ind w:left="0" w:firstLine="709"/>
      </w:pPr>
      <w:r>
        <w:t xml:space="preserve">Прокладка </w:t>
      </w:r>
      <w:r w:rsidRPr="004C4582">
        <w:t>участков 16</w:t>
      </w:r>
      <w:r w:rsidR="00073562" w:rsidRPr="004C4582">
        <w:t>4</w:t>
      </w:r>
      <w:r w:rsidRPr="004C4582">
        <w:t>-</w:t>
      </w:r>
      <w:r w:rsidR="004C4582" w:rsidRPr="004C4582">
        <w:t>172-</w:t>
      </w:r>
      <w:r w:rsidRPr="004C4582">
        <w:t>173 распределительного</w:t>
      </w:r>
      <w:r>
        <w:t xml:space="preserve"> газопровода низкого давления Р=0,003 МПа от проектируемого газопровода низкого давления Dу200 мм до потребителей (9 жилых домов). Распределительный газопровод низкого давления общей протяженностью 2</w:t>
      </w:r>
      <w:r w:rsidR="00073562">
        <w:t>49</w:t>
      </w:r>
      <w:r>
        <w:t xml:space="preserve"> м прокладывается подземно на глубине 1…1,7 м. </w:t>
      </w:r>
    </w:p>
    <w:p w:rsidR="00C50EC7" w:rsidRDefault="00C50EC7" w:rsidP="00C50EC7">
      <w:r>
        <w:t>Проектируемый газопровод прокладывается из полиэтиленовых труб условным диаметром Dу150 мм по ГОСТ Р 50838-2009.</w:t>
      </w:r>
    </w:p>
    <w:p w:rsidR="00FC7BE1" w:rsidRDefault="00FC7BE1" w:rsidP="004A4734">
      <w:pPr>
        <w:pStyle w:val="a1"/>
        <w:numPr>
          <w:ilvl w:val="0"/>
          <w:numId w:val="24"/>
        </w:numPr>
        <w:tabs>
          <w:tab w:val="left" w:pos="993"/>
        </w:tabs>
        <w:ind w:left="0" w:firstLine="709"/>
      </w:pPr>
      <w:r>
        <w:lastRenderedPageBreak/>
        <w:t xml:space="preserve">Прокладка </w:t>
      </w:r>
      <w:r w:rsidRPr="00163133">
        <w:t>участков 1</w:t>
      </w:r>
      <w:r w:rsidR="008A7029">
        <w:t>6</w:t>
      </w:r>
      <w:r w:rsidRPr="00163133">
        <w:t>5-</w:t>
      </w:r>
      <w:r w:rsidR="004C4582">
        <w:t>175-180-</w:t>
      </w:r>
      <w:r w:rsidRPr="00163133">
        <w:t>182 распределительного</w:t>
      </w:r>
      <w:r>
        <w:t xml:space="preserve"> газопровода низкого давления Р=0,003 МПа от проектируемого газопровода низкого давления Dу200 мм до потребителей (</w:t>
      </w:r>
      <w:r w:rsidR="008A7029">
        <w:t>27</w:t>
      </w:r>
      <w:r>
        <w:t xml:space="preserve"> жилых домов). Распределительный газопровод низкого давления общей протяженностью </w:t>
      </w:r>
      <w:r w:rsidR="008A7029">
        <w:t>422</w:t>
      </w:r>
      <w:r>
        <w:t xml:space="preserve"> м прокладывается подземно на глубине 1…1,7 м. </w:t>
      </w:r>
    </w:p>
    <w:p w:rsidR="00FC7BE1" w:rsidRDefault="00FC7BE1" w:rsidP="00FC7BE1">
      <w:r>
        <w:t xml:space="preserve">Проектируемый газопровод прокладывается из полиэтиленовых труб условным диаметром </w:t>
      </w:r>
      <w:r w:rsidR="008A7029">
        <w:t xml:space="preserve">Dу150 мм, </w:t>
      </w:r>
      <w:r>
        <w:t>Dу90 мм, Dу80 мм</w:t>
      </w:r>
      <w:r w:rsidR="00021451">
        <w:t>, Dу50 мм</w:t>
      </w:r>
      <w:r>
        <w:t xml:space="preserve"> по ГОСТ Р 50838-2009.</w:t>
      </w:r>
    </w:p>
    <w:p w:rsidR="00FC7BE1" w:rsidRDefault="00FC7BE1" w:rsidP="00FC7BE1">
      <w:r>
        <w:t>В месте пересечения с проезжей частью улицы газопровод проложить в футляре из полиэтиленовой трубы</w:t>
      </w:r>
      <w:r w:rsidR="008A7029">
        <w:t xml:space="preserve"> Ø225х20,5 мм,</w:t>
      </w:r>
      <w:r>
        <w:t xml:space="preserve"> Ø</w:t>
      </w:r>
      <w:r w:rsidR="00021451">
        <w:t>160</w:t>
      </w:r>
      <w:r>
        <w:t>х</w:t>
      </w:r>
      <w:r w:rsidR="00021451">
        <w:t>14</w:t>
      </w:r>
      <w:r>
        <w:t>,</w:t>
      </w:r>
      <w:r w:rsidR="00021451">
        <w:t>6</w:t>
      </w:r>
      <w:r>
        <w:t xml:space="preserve">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B11DA" w:rsidRDefault="006B11DA" w:rsidP="004A4734">
      <w:pPr>
        <w:pStyle w:val="a1"/>
        <w:numPr>
          <w:ilvl w:val="0"/>
          <w:numId w:val="24"/>
        </w:numPr>
        <w:tabs>
          <w:tab w:val="left" w:pos="993"/>
        </w:tabs>
        <w:ind w:left="0" w:firstLine="709"/>
      </w:pPr>
      <w:r>
        <w:t xml:space="preserve">Прокладка </w:t>
      </w:r>
      <w:r w:rsidRPr="00163133">
        <w:t>участков 1</w:t>
      </w:r>
      <w:r>
        <w:t>66</w:t>
      </w:r>
      <w:r w:rsidR="004C4582">
        <w:t>-194-195</w:t>
      </w:r>
      <w:r w:rsidRPr="00163133">
        <w:t>-1</w:t>
      </w:r>
      <w:r>
        <w:t>96</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(24 жилых домов). Распределительный газопровод низкого давления общей протяженностью 345 м прокладывается подземно на глубине 1…1,7 м. </w:t>
      </w:r>
    </w:p>
    <w:p w:rsidR="006B11DA" w:rsidRDefault="006B11DA" w:rsidP="006B11DA">
      <w:r>
        <w:t>Проектируемый газопровод прокладывается из полиэтиленовых труб условным диаметром Dу90 мм, Dу80 мм, Dу50 мм по ГОСТ Р 50838-2009.</w:t>
      </w:r>
    </w:p>
    <w:p w:rsidR="006B11DA" w:rsidRDefault="006B11DA" w:rsidP="004A4734">
      <w:pPr>
        <w:pStyle w:val="a1"/>
        <w:numPr>
          <w:ilvl w:val="0"/>
          <w:numId w:val="24"/>
        </w:numPr>
        <w:tabs>
          <w:tab w:val="left" w:pos="993"/>
        </w:tabs>
        <w:ind w:left="0" w:firstLine="709"/>
      </w:pPr>
      <w:r>
        <w:t xml:space="preserve">Прокладка </w:t>
      </w:r>
      <w:r w:rsidRPr="00163133">
        <w:t>участков 1</w:t>
      </w:r>
      <w:r>
        <w:t>67</w:t>
      </w:r>
      <w:r w:rsidRPr="00163133">
        <w:t>-</w:t>
      </w:r>
      <w:r w:rsidR="004C4582">
        <w:t>97-198-</w:t>
      </w:r>
      <w:r w:rsidRPr="00163133">
        <w:t>1</w:t>
      </w:r>
      <w:r>
        <w:t>99</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(24 жилых домов). Распределительный газопровод низкого давления общей протяженностью 346 м прокладывается подземно на глубине 1…1,7 м. </w:t>
      </w:r>
    </w:p>
    <w:p w:rsidR="006B11DA" w:rsidRDefault="006B11DA" w:rsidP="006B11DA">
      <w:r>
        <w:t>Проектируемый газопровод прокладывается из полиэтиленовых труб условным диаметром Dу90 мм, Dу80 мм, Dу50 мм по ГОСТ Р 50838-2009.</w:t>
      </w:r>
    </w:p>
    <w:p w:rsidR="006B11DA" w:rsidRDefault="006B11DA" w:rsidP="004A4734">
      <w:pPr>
        <w:pStyle w:val="a1"/>
        <w:numPr>
          <w:ilvl w:val="0"/>
          <w:numId w:val="24"/>
        </w:numPr>
        <w:tabs>
          <w:tab w:val="left" w:pos="993"/>
        </w:tabs>
        <w:ind w:left="0" w:firstLine="709"/>
      </w:pPr>
      <w:r>
        <w:t xml:space="preserve">Прокладка </w:t>
      </w:r>
      <w:r w:rsidRPr="00163133">
        <w:t>участков 1</w:t>
      </w:r>
      <w:r>
        <w:t>6</w:t>
      </w:r>
      <w:r w:rsidRPr="00163133">
        <w:t>8-</w:t>
      </w:r>
      <w:r w:rsidR="004C4582">
        <w:t>200-201-</w:t>
      </w:r>
      <w:r>
        <w:t>202</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(24 жилых домов). Распределительный газопровод </w:t>
      </w:r>
      <w:r>
        <w:lastRenderedPageBreak/>
        <w:t xml:space="preserve">низкого давления общей протяженностью 345 м прокладывается подземно на глубине 1…1,7 м. </w:t>
      </w:r>
    </w:p>
    <w:p w:rsidR="006B11DA" w:rsidRDefault="006B11DA" w:rsidP="006B11DA">
      <w:r>
        <w:t>Проектируемый газопровод прокладывается из полиэтиленовых труб условным диаметром Dу90 мм, Dу80 мм, Dу50 мм по ГОСТ Р 50838-2009.</w:t>
      </w:r>
    </w:p>
    <w:p w:rsidR="006B11DA" w:rsidRDefault="006B11DA" w:rsidP="004A4734">
      <w:pPr>
        <w:pStyle w:val="a1"/>
        <w:numPr>
          <w:ilvl w:val="0"/>
          <w:numId w:val="24"/>
        </w:numPr>
        <w:tabs>
          <w:tab w:val="left" w:pos="993"/>
        </w:tabs>
        <w:ind w:left="0" w:firstLine="709"/>
      </w:pPr>
      <w:r>
        <w:t xml:space="preserve">Прокладка </w:t>
      </w:r>
      <w:r w:rsidRPr="00163133">
        <w:t>участков 1</w:t>
      </w:r>
      <w:r>
        <w:t>69</w:t>
      </w:r>
      <w:r w:rsidRPr="00163133">
        <w:t>-</w:t>
      </w:r>
      <w:r w:rsidR="004C4582">
        <w:t>203-</w:t>
      </w:r>
      <w:r>
        <w:t>204</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(12 жилых домов). Распределительный газопровод низкого давления общей протяженностью 343 м прокладывается подземно на глубине 1…1,7 м. </w:t>
      </w:r>
    </w:p>
    <w:p w:rsidR="006B11DA" w:rsidRDefault="006B11DA" w:rsidP="006B11DA">
      <w:r>
        <w:t>Проектируемый газопровод прокладывается из полиэтиленовых труб условным диаметром Dу90 мм, Dу50 мм по ГОСТ Р 50838-2009.</w:t>
      </w:r>
    </w:p>
    <w:p w:rsidR="00780AEC" w:rsidRDefault="00780AEC" w:rsidP="004A4734">
      <w:pPr>
        <w:pStyle w:val="a1"/>
        <w:numPr>
          <w:ilvl w:val="0"/>
          <w:numId w:val="24"/>
        </w:numPr>
        <w:tabs>
          <w:tab w:val="left" w:pos="993"/>
        </w:tabs>
        <w:ind w:left="0" w:firstLine="709"/>
      </w:pPr>
      <w:r>
        <w:t xml:space="preserve">Прокладка </w:t>
      </w:r>
      <w:r w:rsidRPr="00163133">
        <w:t>участков 17</w:t>
      </w:r>
      <w:r>
        <w:t>0</w:t>
      </w:r>
      <w:r w:rsidRPr="00163133">
        <w:t>-1</w:t>
      </w:r>
      <w:r>
        <w:t>72</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(25 жилых домов). Распределительный газопровод низкого давления общей протяженностью 370 м прокладывается подземно на глубине 1…1,7 м. </w:t>
      </w:r>
    </w:p>
    <w:p w:rsidR="00780AEC" w:rsidRDefault="00780AEC" w:rsidP="00780AEC">
      <w:r>
        <w:t>Проектируемый газопровод прокладывается из полиэтиленовых труб условным диаметром Dу90 мм по ГОСТ Р 50838-2009.</w:t>
      </w:r>
    </w:p>
    <w:p w:rsidR="00780AEC" w:rsidRDefault="00780AEC" w:rsidP="00780AEC">
      <w:r>
        <w:t xml:space="preserve">В месте пересечения с проезжей частью улицы газопровод проложить в футляре из полиэтиленовой трубы Ø160х14,6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5F4CF4" w:rsidRDefault="005F4CF4" w:rsidP="004A4734">
      <w:pPr>
        <w:pStyle w:val="a1"/>
        <w:numPr>
          <w:ilvl w:val="0"/>
          <w:numId w:val="24"/>
        </w:numPr>
        <w:tabs>
          <w:tab w:val="left" w:pos="993"/>
        </w:tabs>
        <w:ind w:left="0" w:firstLine="709"/>
      </w:pPr>
      <w:r>
        <w:t xml:space="preserve">Прокладка </w:t>
      </w:r>
      <w:r w:rsidRPr="00163133">
        <w:t>участков 17</w:t>
      </w:r>
      <w:r>
        <w:t>1</w:t>
      </w:r>
      <w:r w:rsidRPr="00163133">
        <w:t>-1</w:t>
      </w:r>
      <w:r>
        <w:t>73</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(11 жилых домов). Распределительный газопровод низкого давления общей протяженностью 304 м прокладывается подземно на глубине 1…1,7 м. </w:t>
      </w:r>
    </w:p>
    <w:p w:rsidR="005F4CF4" w:rsidRDefault="005F4CF4" w:rsidP="005F4CF4">
      <w:r>
        <w:t>Проектируемый газопровод прокладывается из полиэтиленовых труб условным диаметром Dу150 мм по ГОСТ Р 50838-2009.</w:t>
      </w:r>
    </w:p>
    <w:p w:rsidR="005F4CF4" w:rsidRDefault="005F4CF4" w:rsidP="005F4CF4">
      <w:r>
        <w:lastRenderedPageBreak/>
        <w:t xml:space="preserve">В месте пересечения с проезжей частью улицы газопровод проложить в футляре из полиэтиленовой трубы Ø225х20,5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8A7029" w:rsidRDefault="008A7029" w:rsidP="004A4734">
      <w:pPr>
        <w:pStyle w:val="a1"/>
        <w:numPr>
          <w:ilvl w:val="0"/>
          <w:numId w:val="24"/>
        </w:numPr>
        <w:tabs>
          <w:tab w:val="left" w:pos="993"/>
        </w:tabs>
        <w:ind w:left="0" w:firstLine="709"/>
      </w:pPr>
      <w:r>
        <w:t xml:space="preserve">Прокладка </w:t>
      </w:r>
      <w:r w:rsidRPr="00163133">
        <w:t>участков 1</w:t>
      </w:r>
      <w:r>
        <w:t>66</w:t>
      </w:r>
      <w:r w:rsidRPr="00163133">
        <w:t>-1</w:t>
      </w:r>
      <w:r>
        <w:t>76</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(5 жилых домов). Распределительный газопровод низкого давления общей протяженностью 80 м прокладывается подземно на глубине 1…1,7 м. </w:t>
      </w:r>
    </w:p>
    <w:p w:rsidR="008A7029" w:rsidRDefault="008A7029" w:rsidP="008A7029">
      <w:r>
        <w:t>Проектируемый газопровод прокладывается из полиэтиленовых труб условным диаметром Dу80 мм по ГОСТ Р 50838-2009.</w:t>
      </w:r>
    </w:p>
    <w:p w:rsidR="008A7029" w:rsidRDefault="008A7029" w:rsidP="008A7029">
      <w:r>
        <w:t xml:space="preserve">В месте пересечения с проезжей частью улицы газопровод проложить в футляре из полиэтиленовой трубы Ø140х12,7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8A7029" w:rsidRDefault="008A7029" w:rsidP="004A4734">
      <w:pPr>
        <w:pStyle w:val="a1"/>
        <w:numPr>
          <w:ilvl w:val="0"/>
          <w:numId w:val="24"/>
        </w:numPr>
        <w:tabs>
          <w:tab w:val="left" w:pos="993"/>
        </w:tabs>
        <w:ind w:left="0" w:firstLine="709"/>
      </w:pPr>
      <w:r>
        <w:t xml:space="preserve">Прокладка </w:t>
      </w:r>
      <w:r w:rsidRPr="00163133">
        <w:t>участков 1</w:t>
      </w:r>
      <w:r>
        <w:t>67</w:t>
      </w:r>
      <w:r w:rsidR="007F2052">
        <w:t>-187</w:t>
      </w:r>
      <w:r w:rsidRPr="00163133">
        <w:t>-1</w:t>
      </w:r>
      <w:r>
        <w:t>7</w:t>
      </w:r>
      <w:r w:rsidR="007F2052">
        <w:t>7</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w:t>
      </w:r>
      <w:r w:rsidR="007F2052">
        <w:t>16</w:t>
      </w:r>
      <w:r>
        <w:t xml:space="preserve"> жилых домов). Распределительный газопровод низкого давления общей протяженностью </w:t>
      </w:r>
      <w:r w:rsidR="007F2052">
        <w:t>27</w:t>
      </w:r>
      <w:r>
        <w:t xml:space="preserve">0 м прокладывается подземно на глубине 1…1,7 м. </w:t>
      </w:r>
    </w:p>
    <w:p w:rsidR="008A7029" w:rsidRDefault="008A7029" w:rsidP="008A7029">
      <w:r>
        <w:t>Проектируемый газопровод прокладывается из полиэтиленовых труб условным диаметром Dу80 мм по ГОСТ Р 50838-2009.</w:t>
      </w:r>
    </w:p>
    <w:p w:rsidR="008A7029" w:rsidRDefault="008A7029" w:rsidP="008A7029">
      <w:r>
        <w:t xml:space="preserve">В месте пересечения с проезжей частью улицы газопровод проложить в футляре из полиэтиленовой трубы Ø140х12,7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F2052" w:rsidRDefault="007F2052" w:rsidP="004A4734">
      <w:pPr>
        <w:pStyle w:val="a1"/>
        <w:numPr>
          <w:ilvl w:val="0"/>
          <w:numId w:val="24"/>
        </w:numPr>
        <w:tabs>
          <w:tab w:val="left" w:pos="993"/>
        </w:tabs>
        <w:ind w:left="0" w:firstLine="709"/>
      </w:pPr>
      <w:r>
        <w:t xml:space="preserve">Прокладка </w:t>
      </w:r>
      <w:r w:rsidRPr="00163133">
        <w:t>участков 1</w:t>
      </w:r>
      <w:r>
        <w:t>68-190</w:t>
      </w:r>
      <w:r w:rsidRPr="00163133">
        <w:t>-1</w:t>
      </w:r>
      <w:r>
        <w:t>78</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(24 жилых домов). Распределительный газопровод </w:t>
      </w:r>
      <w:r>
        <w:lastRenderedPageBreak/>
        <w:t xml:space="preserve">низкого давления общей протяженностью </w:t>
      </w:r>
      <w:r w:rsidR="00383A9B">
        <w:t>383</w:t>
      </w:r>
      <w:r>
        <w:t xml:space="preserve"> м прокладывается подземно на глубине 1…1,7 м. </w:t>
      </w:r>
    </w:p>
    <w:p w:rsidR="007F2052" w:rsidRDefault="007F2052" w:rsidP="007F2052">
      <w:r>
        <w:t>Проектируемый газопровод прокладывается из полиэтиленовых труб условным диаметром Dу90 мм по ГОСТ Р 50838-2009.</w:t>
      </w:r>
    </w:p>
    <w:p w:rsidR="007F2052" w:rsidRDefault="007F2052" w:rsidP="007F2052">
      <w:r>
        <w:t xml:space="preserve">В месте пересечения с проезжей частью улицы газопровод проложить в футляре из полиэтиленовой трубы Ø160х14,6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F2052" w:rsidRDefault="007F2052" w:rsidP="004A4734">
      <w:pPr>
        <w:pStyle w:val="a1"/>
        <w:numPr>
          <w:ilvl w:val="0"/>
          <w:numId w:val="24"/>
        </w:numPr>
        <w:tabs>
          <w:tab w:val="left" w:pos="993"/>
        </w:tabs>
        <w:ind w:left="0" w:firstLine="709"/>
      </w:pPr>
      <w:r>
        <w:t xml:space="preserve">Прокладка </w:t>
      </w:r>
      <w:r w:rsidRPr="00163133">
        <w:t>участков 1</w:t>
      </w:r>
      <w:r>
        <w:t>69-193</w:t>
      </w:r>
      <w:r w:rsidRPr="00163133">
        <w:t>-1</w:t>
      </w:r>
      <w:r>
        <w:t>79</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(15 жилых домов). Распределительный газопровод низкого давления общей протяженностью 477 м прокладывается подземно на глубине 1…1,7 м. </w:t>
      </w:r>
    </w:p>
    <w:p w:rsidR="007F2052" w:rsidRDefault="007F2052" w:rsidP="007F2052">
      <w:r>
        <w:t>Проектируемый газопровод прокладывается из полиэтиленовых труб условным диаметром Dу90 мм по ГОСТ Р 50838-2009.</w:t>
      </w:r>
    </w:p>
    <w:p w:rsidR="007F2052" w:rsidRDefault="007F2052" w:rsidP="007F2052">
      <w:r>
        <w:t xml:space="preserve">В месте пересечения с проезжей частью улицы газопровод проложить в футляре из полиэтиленовой трубы Ø160х14,6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021451" w:rsidRDefault="00021451" w:rsidP="004A4734">
      <w:pPr>
        <w:pStyle w:val="a1"/>
        <w:numPr>
          <w:ilvl w:val="0"/>
          <w:numId w:val="24"/>
        </w:numPr>
        <w:tabs>
          <w:tab w:val="left" w:pos="993"/>
        </w:tabs>
        <w:ind w:left="0" w:firstLine="709"/>
      </w:pPr>
      <w:r>
        <w:t xml:space="preserve">Прокладка </w:t>
      </w:r>
      <w:r w:rsidRPr="00163133">
        <w:t>участков 176-</w:t>
      </w:r>
      <w:r w:rsidR="00383A9B">
        <w:t>183-184-</w:t>
      </w:r>
      <w:r w:rsidRPr="00163133">
        <w:t>185 распределительного</w:t>
      </w:r>
      <w:r>
        <w:t xml:space="preserve"> газопровода низкого давления Р=0,003 МПа от проектируемого газопровода низкого давления Dу200 мм до потребителей (18 жилых домов). Распределительный газопровод низкого давления общей протяженностью 376 м прокладывается подземно на глубине 1…1,7 м. </w:t>
      </w:r>
    </w:p>
    <w:p w:rsidR="00021451" w:rsidRDefault="00021451" w:rsidP="00021451">
      <w:r>
        <w:t>Проектируемый газопровод прокладывается из полиэтиленовых труб условным диаметром Dу90 мм, Dу80 мм, Dу50 мм по ГОСТ Р 50838-2009.</w:t>
      </w:r>
    </w:p>
    <w:p w:rsidR="00021451" w:rsidRDefault="00021451" w:rsidP="00021451">
      <w:r>
        <w:t xml:space="preserve">В месте пересечения с проезжей частью улицы газопровод проложить в футляре из полиэтиленовой трубы Ø160х14,6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2074CB" w:rsidRDefault="002074CB" w:rsidP="004A4734">
      <w:pPr>
        <w:pStyle w:val="a1"/>
        <w:numPr>
          <w:ilvl w:val="0"/>
          <w:numId w:val="24"/>
        </w:numPr>
        <w:tabs>
          <w:tab w:val="left" w:pos="993"/>
        </w:tabs>
        <w:ind w:left="0" w:firstLine="709"/>
      </w:pPr>
      <w:r>
        <w:lastRenderedPageBreak/>
        <w:t xml:space="preserve">Прокладка </w:t>
      </w:r>
      <w:r w:rsidRPr="00163133">
        <w:t>участков 17</w:t>
      </w:r>
      <w:r w:rsidR="00C86109" w:rsidRPr="00163133">
        <w:t>7</w:t>
      </w:r>
      <w:r w:rsidRPr="00163133">
        <w:t>-1</w:t>
      </w:r>
      <w:r w:rsidR="00C86109" w:rsidRPr="00163133">
        <w:t>47</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(18 жилых домов). Распределительный газопровод низкого давления общей протяженностью 376 м прокладывается подземно на глубине 1…1,7 м. </w:t>
      </w:r>
    </w:p>
    <w:p w:rsidR="002074CB" w:rsidRDefault="002074CB" w:rsidP="002074CB">
      <w:r>
        <w:t>Проектируемый газопровод прокладывается из полиэтиленовых труб условным диаметром Dу90 мм по ГОСТ Р 50838-2009.</w:t>
      </w:r>
    </w:p>
    <w:p w:rsidR="002074CB" w:rsidRDefault="002074CB" w:rsidP="002074CB">
      <w:r>
        <w:t xml:space="preserve">В месте пересечения с проезжей частью улицы газопровод проложить в футляре из полиэтиленовой трубы Ø160х14,6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64746B" w:rsidRDefault="0064746B" w:rsidP="004A4734">
      <w:pPr>
        <w:pStyle w:val="a1"/>
        <w:numPr>
          <w:ilvl w:val="0"/>
          <w:numId w:val="24"/>
        </w:numPr>
        <w:tabs>
          <w:tab w:val="left" w:pos="993"/>
        </w:tabs>
        <w:ind w:left="0" w:firstLine="709"/>
      </w:pPr>
      <w:r>
        <w:t xml:space="preserve">Прокладка </w:t>
      </w:r>
      <w:r w:rsidRPr="00163133">
        <w:t>участков 178</w:t>
      </w:r>
      <w:r w:rsidR="00383A9B">
        <w:t>-188-189</w:t>
      </w:r>
      <w:r w:rsidRPr="00163133">
        <w:t>-150 распределительного</w:t>
      </w:r>
      <w:r>
        <w:t xml:space="preserve"> газопровода низкого давления Р=0,003 МПа от проектируемого газопровода низкого давления Dу200 мм до потребителей (26 жилых домов). Распределительный газопровод низкого давления общей протяженностью </w:t>
      </w:r>
      <w:r w:rsidR="00383A9B">
        <w:t>289</w:t>
      </w:r>
      <w:r>
        <w:t xml:space="preserve"> м прокладывается подземно на глубине 1…1,7 м. </w:t>
      </w:r>
    </w:p>
    <w:p w:rsidR="0064746B" w:rsidRDefault="0064746B" w:rsidP="0064746B">
      <w:r>
        <w:t>Проектируемый газопровод прокладывается из полиэтиленовых труб условным диаметром Dу90 мм, Dу80 мм, Dу50 мм по ГОСТ Р 50838-2009.</w:t>
      </w:r>
    </w:p>
    <w:p w:rsidR="0064746B" w:rsidRDefault="0064746B" w:rsidP="0064746B">
      <w:r>
        <w:t xml:space="preserve">В месте пересечения с проезжей частью улицы газопровод проложить в футляре из полиэтиленовой трубы Ø160х14,6 мм, Ø110х10,0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F124E1" w:rsidRDefault="00F124E1" w:rsidP="004A4734">
      <w:pPr>
        <w:pStyle w:val="a1"/>
        <w:numPr>
          <w:ilvl w:val="0"/>
          <w:numId w:val="24"/>
        </w:numPr>
        <w:tabs>
          <w:tab w:val="left" w:pos="993"/>
        </w:tabs>
        <w:ind w:left="0" w:firstLine="709"/>
      </w:pPr>
      <w:r>
        <w:t xml:space="preserve">Прокладка </w:t>
      </w:r>
      <w:r w:rsidRPr="00163133">
        <w:t>участков 17</w:t>
      </w:r>
      <w:r>
        <w:t>9</w:t>
      </w:r>
      <w:r w:rsidR="00383A9B">
        <w:t>-191-192</w:t>
      </w:r>
      <w:r w:rsidRPr="00163133">
        <w:t>-15</w:t>
      </w:r>
      <w:r>
        <w:t>1</w:t>
      </w:r>
      <w:r w:rsidRPr="00163133">
        <w:t xml:space="preserve"> распределительного</w:t>
      </w:r>
      <w:r>
        <w:t xml:space="preserve"> газопровода низкого давления Р=0,003 МПа от проектируемого газопровода низкого давления Dу200 мм до потребителей (13 жилых домов). Распределительный газопровод низкого давления общей протяженностью 394 м прокладывается подземно на глубине 1…1,7 м. </w:t>
      </w:r>
    </w:p>
    <w:p w:rsidR="00F124E1" w:rsidRDefault="00F124E1" w:rsidP="00F124E1">
      <w:r>
        <w:lastRenderedPageBreak/>
        <w:t>Проектируемый газопровод прокладывается из полиэтиленовых труб условным диаметром Dу90 мм по ГОСТ Р 50838-2009.</w:t>
      </w:r>
    </w:p>
    <w:p w:rsidR="00F124E1" w:rsidRDefault="00F124E1" w:rsidP="00F124E1">
      <w:r>
        <w:t xml:space="preserve">В месте пересечения с проезжей частью улицы газопровод проложить в футляре из полиэтиленовой трубы Ø160х14,6 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C51205" w:rsidRDefault="00C51205" w:rsidP="004A4734">
      <w:pPr>
        <w:pStyle w:val="a1"/>
        <w:numPr>
          <w:ilvl w:val="0"/>
          <w:numId w:val="24"/>
        </w:numPr>
        <w:tabs>
          <w:tab w:val="left" w:pos="993"/>
        </w:tabs>
        <w:ind w:left="0" w:firstLine="709"/>
      </w:pPr>
      <w:r>
        <w:t xml:space="preserve">Закольцовка проектируемых сетей низкого давления в точках 174-182 из полиэтиленовых труб условным диаметром Dу150 мм по ГОСТ Р 50838-2009. </w:t>
      </w:r>
    </w:p>
    <w:p w:rsidR="00383A9B" w:rsidRDefault="00383A9B" w:rsidP="004A4734">
      <w:pPr>
        <w:pStyle w:val="a1"/>
        <w:numPr>
          <w:ilvl w:val="0"/>
          <w:numId w:val="24"/>
        </w:numPr>
        <w:tabs>
          <w:tab w:val="left" w:pos="993"/>
        </w:tabs>
        <w:ind w:left="0" w:firstLine="709"/>
      </w:pPr>
      <w:r>
        <w:t xml:space="preserve">Закольцовка проектируемых сетей низкого давления в точках 182-185из полиэтиленовых труб условным диаметром Dу150 мм по ГОСТ Р 50838-2009. </w:t>
      </w:r>
    </w:p>
    <w:p w:rsidR="00383A9B" w:rsidRDefault="00383A9B" w:rsidP="004A4734">
      <w:pPr>
        <w:pStyle w:val="a1"/>
        <w:numPr>
          <w:ilvl w:val="0"/>
          <w:numId w:val="24"/>
        </w:numPr>
        <w:tabs>
          <w:tab w:val="left" w:pos="993"/>
        </w:tabs>
        <w:ind w:left="0" w:firstLine="709"/>
      </w:pPr>
      <w:r>
        <w:t xml:space="preserve">Закольцовка проектируемых сетей низкого давления в точках 185-186 из полиэтиленовых труб условным диаметром Dу150 мм по ГОСТ Р 50838-2009. </w:t>
      </w:r>
    </w:p>
    <w:p w:rsidR="00C51205" w:rsidRDefault="00C51205" w:rsidP="004A4734">
      <w:pPr>
        <w:pStyle w:val="a1"/>
        <w:numPr>
          <w:ilvl w:val="0"/>
          <w:numId w:val="24"/>
        </w:numPr>
        <w:tabs>
          <w:tab w:val="left" w:pos="993"/>
        </w:tabs>
        <w:ind w:left="0" w:firstLine="709"/>
      </w:pPr>
      <w:r>
        <w:t xml:space="preserve">Закольцовка проектируемых сетей низкого давления в точках 191-145 из полиэтиленовых труб условным диаметром Dу90 мм по ГОСТ Р 50838-2009. </w:t>
      </w:r>
    </w:p>
    <w:p w:rsidR="00C51205" w:rsidRDefault="00C51205" w:rsidP="004A4734">
      <w:pPr>
        <w:pStyle w:val="a1"/>
        <w:numPr>
          <w:ilvl w:val="0"/>
          <w:numId w:val="24"/>
        </w:numPr>
        <w:tabs>
          <w:tab w:val="left" w:pos="993"/>
        </w:tabs>
        <w:ind w:left="0" w:firstLine="709"/>
      </w:pPr>
      <w:r>
        <w:t xml:space="preserve">Закольцовка проектируемых сетей низкого давления в точках 173-196 из полиэтиленовых труб условным диаметром Dу150 мм по ГОСТ Р 50838-2009. </w:t>
      </w:r>
    </w:p>
    <w:p w:rsidR="00383A9B" w:rsidRDefault="00383A9B" w:rsidP="004A4734">
      <w:pPr>
        <w:pStyle w:val="a1"/>
        <w:numPr>
          <w:ilvl w:val="0"/>
          <w:numId w:val="24"/>
        </w:numPr>
        <w:tabs>
          <w:tab w:val="left" w:pos="993"/>
        </w:tabs>
        <w:ind w:left="0" w:firstLine="709"/>
      </w:pPr>
      <w:r>
        <w:t xml:space="preserve">Закольцовка проектируемых сетей низкого давления в точках 196-199 из полиэтиленовых труб условным диаметром Dу150 мм по ГОСТ Р 50838-2009. </w:t>
      </w:r>
    </w:p>
    <w:p w:rsidR="00383A9B" w:rsidRDefault="00383A9B" w:rsidP="004A4734">
      <w:pPr>
        <w:pStyle w:val="a1"/>
        <w:numPr>
          <w:ilvl w:val="0"/>
          <w:numId w:val="24"/>
        </w:numPr>
        <w:tabs>
          <w:tab w:val="left" w:pos="993"/>
        </w:tabs>
        <w:ind w:left="0" w:firstLine="709"/>
      </w:pPr>
      <w:r>
        <w:t xml:space="preserve">Закольцовка проектируемых сетей низкого давления в точках 199-202 из полиэтиленовых труб условным диаметром Dу150 мм по ГОСТ Р 50838-2009. </w:t>
      </w:r>
    </w:p>
    <w:p w:rsidR="00383A9B" w:rsidRDefault="00383A9B" w:rsidP="004A4734">
      <w:pPr>
        <w:pStyle w:val="a1"/>
        <w:numPr>
          <w:ilvl w:val="0"/>
          <w:numId w:val="24"/>
        </w:numPr>
        <w:tabs>
          <w:tab w:val="left" w:pos="993"/>
        </w:tabs>
        <w:ind w:left="0" w:firstLine="709"/>
      </w:pPr>
      <w:r>
        <w:t xml:space="preserve">Закольцовка проектируемых сетей низкого давления в точках 202-204 из полиэтиленовых труб условным диаметром Dу150 мм по ГОСТ Р 50838-2009. </w:t>
      </w:r>
    </w:p>
    <w:p w:rsidR="004C70BC" w:rsidRDefault="004C70BC" w:rsidP="004C70BC">
      <w:pPr>
        <w:pStyle w:val="a1"/>
        <w:numPr>
          <w:ilvl w:val="0"/>
          <w:numId w:val="0"/>
        </w:numPr>
        <w:tabs>
          <w:tab w:val="left" w:pos="993"/>
        </w:tabs>
        <w:ind w:left="709"/>
      </w:pPr>
    </w:p>
    <w:p w:rsidR="00F124E1" w:rsidRDefault="00F124E1" w:rsidP="00E239A8"/>
    <w:p w:rsidR="00BC20E5" w:rsidRPr="00EB1B37" w:rsidRDefault="006B0091" w:rsidP="002C0279">
      <w:pPr>
        <w:pStyle w:val="a1"/>
        <w:numPr>
          <w:ilvl w:val="0"/>
          <w:numId w:val="40"/>
        </w:numPr>
        <w:tabs>
          <w:tab w:val="left" w:pos="993"/>
        </w:tabs>
        <w:rPr>
          <w:b/>
        </w:rPr>
      </w:pPr>
      <w:r>
        <w:rPr>
          <w:b/>
        </w:rPr>
        <w:t xml:space="preserve"> </w:t>
      </w:r>
      <w:r w:rsidR="00EB1B37" w:rsidRPr="00EB1B37">
        <w:rPr>
          <w:b/>
        </w:rPr>
        <w:t>д. </w:t>
      </w:r>
      <w:r w:rsidR="00F83F6A">
        <w:rPr>
          <w:b/>
        </w:rPr>
        <w:t>Стуколкино</w:t>
      </w:r>
      <w:r w:rsidR="00EB1B37" w:rsidRPr="00EB1B37">
        <w:rPr>
          <w:b/>
        </w:rPr>
        <w:t xml:space="preserve">: </w:t>
      </w:r>
    </w:p>
    <w:p w:rsidR="005921AB" w:rsidRDefault="005921AB" w:rsidP="004A4734">
      <w:pPr>
        <w:pStyle w:val="a1"/>
        <w:numPr>
          <w:ilvl w:val="0"/>
          <w:numId w:val="24"/>
        </w:numPr>
        <w:tabs>
          <w:tab w:val="left" w:pos="993"/>
        </w:tabs>
        <w:ind w:left="0" w:firstLine="709"/>
      </w:pPr>
      <w:r>
        <w:t xml:space="preserve">Прокладка участков 14-15 распределительного газопровода низкого давления Р=0,003 МПа от существующего газопровода низкого давления Dу90 мм. </w:t>
      </w:r>
      <w:r>
        <w:lastRenderedPageBreak/>
        <w:t xml:space="preserve">Распределительный газопровод низкого давления общей протяженностью 431 м прокладывается подземно на глубине 1…1,7 м. </w:t>
      </w:r>
    </w:p>
    <w:p w:rsidR="005921AB" w:rsidRDefault="005921AB" w:rsidP="005921AB">
      <w:r>
        <w:t>Проектируемый газопровод прокладывается из полиэтиленовых труб условным диаметром Dу50 мм по ГОСТ Р 50838-2009.</w:t>
      </w:r>
    </w:p>
    <w:p w:rsidR="00276E47" w:rsidRDefault="005921AB" w:rsidP="004A4734">
      <w:pPr>
        <w:pStyle w:val="a1"/>
        <w:numPr>
          <w:ilvl w:val="0"/>
          <w:numId w:val="24"/>
        </w:numPr>
        <w:tabs>
          <w:tab w:val="left" w:pos="993"/>
        </w:tabs>
        <w:ind w:left="0" w:firstLine="709"/>
      </w:pPr>
      <w:r>
        <w:t xml:space="preserve">Закольцовка проектируемых сетей низкого давления в точках 15-16 из полиэтиленовых труб условным диаметром Dу50 мм по ГОСТ Р 50838-2009. </w:t>
      </w:r>
    </w:p>
    <w:p w:rsidR="005921AB" w:rsidRDefault="005921AB" w:rsidP="004A4734">
      <w:pPr>
        <w:pStyle w:val="a1"/>
        <w:numPr>
          <w:ilvl w:val="0"/>
          <w:numId w:val="24"/>
        </w:numPr>
        <w:tabs>
          <w:tab w:val="left" w:pos="993"/>
        </w:tabs>
        <w:ind w:left="0" w:firstLine="709"/>
      </w:pPr>
      <w:r>
        <w:t>Закольцовка суще</w:t>
      </w:r>
      <w:r w:rsidR="00E012C6">
        <w:t>с</w:t>
      </w:r>
      <w:r>
        <w:t xml:space="preserve">твующих сетей низкого давления: </w:t>
      </w:r>
    </w:p>
    <w:p w:rsidR="005921AB" w:rsidRDefault="005921AB" w:rsidP="004A4734">
      <w:pPr>
        <w:pStyle w:val="a1"/>
        <w:numPr>
          <w:ilvl w:val="0"/>
          <w:numId w:val="24"/>
        </w:numPr>
        <w:tabs>
          <w:tab w:val="left" w:pos="993"/>
        </w:tabs>
      </w:pPr>
      <w:r>
        <w:t>в точках 9-19-18-11 из полиэтиленовых труб условным диаметром Dу50 мм по ГОСТ Р 50838-2009</w:t>
      </w:r>
      <w:r w:rsidR="00223F5C">
        <w:t>;</w:t>
      </w:r>
    </w:p>
    <w:p w:rsidR="005921AB" w:rsidRDefault="005921AB" w:rsidP="004A4734">
      <w:pPr>
        <w:pStyle w:val="a1"/>
        <w:numPr>
          <w:ilvl w:val="0"/>
          <w:numId w:val="24"/>
        </w:numPr>
        <w:tabs>
          <w:tab w:val="left" w:pos="993"/>
        </w:tabs>
      </w:pPr>
      <w:r>
        <w:t>в точках 21-25 из полиэтиленовых труб условным диаметром Dу50 мм по ГОСТ Р 50838-2009</w:t>
      </w:r>
      <w:r w:rsidR="00223F5C">
        <w:t>;</w:t>
      </w:r>
    </w:p>
    <w:p w:rsidR="00C779FA" w:rsidRDefault="00C779FA" w:rsidP="004A4734">
      <w:pPr>
        <w:pStyle w:val="a1"/>
        <w:numPr>
          <w:ilvl w:val="0"/>
          <w:numId w:val="24"/>
        </w:numPr>
        <w:tabs>
          <w:tab w:val="left" w:pos="993"/>
        </w:tabs>
        <w:ind w:left="0" w:firstLine="709"/>
      </w:pPr>
      <w:r>
        <w:t>Замена существующего участка 3-14 распределительного газопровода низкого давления Р=0,003 МПа Dу50 мм на газопровод из полиэтиленовых труб условным диаметром Dу90 мм по ГОСТ Р 50838-2009.</w:t>
      </w:r>
    </w:p>
    <w:p w:rsidR="00C779FA" w:rsidRDefault="00C779FA" w:rsidP="004A4734">
      <w:pPr>
        <w:pStyle w:val="a1"/>
        <w:numPr>
          <w:ilvl w:val="0"/>
          <w:numId w:val="24"/>
        </w:numPr>
        <w:tabs>
          <w:tab w:val="left" w:pos="993"/>
        </w:tabs>
        <w:ind w:left="0" w:firstLine="709"/>
      </w:pPr>
      <w:r>
        <w:t>Замена существующего участка 13-16 распределительного газопровода низкого давления Р=0,003 МПа Dу50 мм на газопровод из полиэтиленовых труб условным диаметром Dу80 мм по ГОСТ Р 50838-2009.</w:t>
      </w:r>
    </w:p>
    <w:p w:rsidR="00C779FA" w:rsidRDefault="00C779FA" w:rsidP="00C779FA">
      <w:pPr>
        <w:pStyle w:val="a1"/>
        <w:numPr>
          <w:ilvl w:val="0"/>
          <w:numId w:val="0"/>
        </w:numPr>
        <w:tabs>
          <w:tab w:val="left" w:pos="993"/>
        </w:tabs>
        <w:ind w:left="709"/>
      </w:pPr>
    </w:p>
    <w:p w:rsidR="00BC20E5" w:rsidRDefault="00BC20E5" w:rsidP="00E239A8"/>
    <w:p w:rsidR="00B36DCC" w:rsidRDefault="004D1576" w:rsidP="002C0279">
      <w:pPr>
        <w:pStyle w:val="a1"/>
        <w:numPr>
          <w:ilvl w:val="0"/>
          <w:numId w:val="40"/>
        </w:numPr>
        <w:tabs>
          <w:tab w:val="left" w:pos="993"/>
          <w:tab w:val="left" w:pos="1276"/>
        </w:tabs>
        <w:rPr>
          <w:b/>
        </w:rPr>
      </w:pPr>
      <w:r>
        <w:rPr>
          <w:b/>
        </w:rPr>
        <w:t xml:space="preserve"> д</w:t>
      </w:r>
      <w:r w:rsidR="00480119">
        <w:rPr>
          <w:b/>
        </w:rPr>
        <w:t>. </w:t>
      </w:r>
      <w:r w:rsidR="00C779FA">
        <w:rPr>
          <w:b/>
        </w:rPr>
        <w:t>Фомиче</w:t>
      </w:r>
      <w:r w:rsidR="00480119">
        <w:rPr>
          <w:b/>
        </w:rPr>
        <w:t>во</w:t>
      </w:r>
      <w:r w:rsidR="004203A6">
        <w:rPr>
          <w:b/>
        </w:rPr>
        <w:t xml:space="preserve">: </w:t>
      </w:r>
    </w:p>
    <w:p w:rsidR="00C01D63" w:rsidRDefault="00C01D63" w:rsidP="00C01D63">
      <w:pPr>
        <w:pStyle w:val="a1"/>
      </w:pPr>
      <w:r>
        <w:t xml:space="preserve">Прокладка участка 2-11-12-14 распределительного газопровода низкого давления Р=0,003 МПа от существующего газопровода низкого давления Dу200 мм до потребителей (42 жилых домов). Распределительный газопровод низкого давления общей протяженностью 443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Dу90 мм по ГОСТ Р 50838-2009.</w:t>
      </w:r>
    </w:p>
    <w:p w:rsidR="00C01D63" w:rsidRDefault="00C01D63" w:rsidP="00C01D63">
      <w:pPr>
        <w:pStyle w:val="a1"/>
      </w:pPr>
      <w:r>
        <w:t xml:space="preserve">Прокладка участка 12-13-70 распределительного газопровода низкого давления Р=0,003 МПа от существующего газопровода низкого давления Dу200 </w:t>
      </w:r>
      <w:r>
        <w:lastRenderedPageBreak/>
        <w:t xml:space="preserve">мм до потребителей (7 жилых домов). Распределительный газопровод низкого давления общей протяженностью 287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Dу50 мм по ГОСТ Р 50838-2009.</w:t>
      </w:r>
    </w:p>
    <w:p w:rsidR="00C01D63" w:rsidRDefault="00C01D63" w:rsidP="004A4734">
      <w:pPr>
        <w:pStyle w:val="a1"/>
        <w:numPr>
          <w:ilvl w:val="0"/>
          <w:numId w:val="24"/>
        </w:numPr>
        <w:tabs>
          <w:tab w:val="left" w:pos="993"/>
        </w:tabs>
        <w:ind w:left="0" w:firstLine="709"/>
      </w:pPr>
      <w:r>
        <w:t xml:space="preserve">Прокладка участка 14-17 распределительного газопровода низкого давления Р=0,003 МПа от проектируемог газопровода низкого давления Dу90 мм до потребителей (31 жилых домов). Распределительный газопровод низкого давления общей протяженностью 438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Dу90 мм по ГОСТ Р 50838-2009.</w:t>
      </w:r>
    </w:p>
    <w:p w:rsidR="00C01D63" w:rsidRDefault="00C01D63" w:rsidP="004A4734">
      <w:pPr>
        <w:pStyle w:val="a1"/>
        <w:numPr>
          <w:ilvl w:val="0"/>
          <w:numId w:val="24"/>
        </w:numPr>
        <w:tabs>
          <w:tab w:val="left" w:pos="993"/>
        </w:tabs>
        <w:ind w:left="0" w:firstLine="709"/>
      </w:pPr>
      <w:r>
        <w:t xml:space="preserve">Прокладка участков 14-18-19 распределительного газопровода низкого давления Р=0,003 МПа от проектируемого газопровода низкого давления Dу90 мм. Распределительный газопровод низкого давления общей протяженностью 285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Dу50 мм по ГОСТ Р 50838-2009.</w:t>
      </w:r>
    </w:p>
    <w:p w:rsidR="00C01D63" w:rsidRDefault="00C01D63" w:rsidP="004A4734">
      <w:pPr>
        <w:pStyle w:val="a1"/>
        <w:numPr>
          <w:ilvl w:val="0"/>
          <w:numId w:val="24"/>
        </w:numPr>
        <w:tabs>
          <w:tab w:val="left" w:pos="993"/>
        </w:tabs>
        <w:ind w:left="0" w:firstLine="709"/>
      </w:pPr>
      <w:r>
        <w:t xml:space="preserve">Закольцовка проектируемых сетей низкого давления в точках 19-15 из полиэтиленовых труб условным диаметром Dу50 мм по ГОСТ Р 50838-2009. </w:t>
      </w:r>
    </w:p>
    <w:p w:rsidR="00C01D63" w:rsidRDefault="00C01D63" w:rsidP="004A4734">
      <w:pPr>
        <w:pStyle w:val="a1"/>
        <w:numPr>
          <w:ilvl w:val="0"/>
          <w:numId w:val="24"/>
        </w:numPr>
        <w:tabs>
          <w:tab w:val="left" w:pos="993"/>
        </w:tabs>
        <w:ind w:left="0" w:firstLine="709"/>
      </w:pPr>
      <w:r>
        <w:t xml:space="preserve">Прокладка участков 22-23 распределительного газопровода низкого давления Р=0,003 МПа от существующего газопровода низкого давления Dу100 мм. Распределительный газопровод низкого давления общей протяженностью 46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Dу100 мм по ГОСТ Р 50838-2009.</w:t>
      </w:r>
    </w:p>
    <w:p w:rsidR="00C01D63" w:rsidRDefault="00C01D63" w:rsidP="004A4734">
      <w:pPr>
        <w:pStyle w:val="a1"/>
        <w:numPr>
          <w:ilvl w:val="0"/>
          <w:numId w:val="24"/>
        </w:numPr>
        <w:tabs>
          <w:tab w:val="left" w:pos="993"/>
        </w:tabs>
        <w:ind w:left="0" w:firstLine="709"/>
      </w:pPr>
      <w:r>
        <w:t xml:space="preserve">Закольцовка проектируемых сетей низкого давления в точках 23-13 из полиэтиленовых труб условным диаметром Dу90 мм по ГОСТ Р 50838-2009. </w:t>
      </w:r>
    </w:p>
    <w:p w:rsidR="001441C1" w:rsidRDefault="001441C1" w:rsidP="001441C1">
      <w:pPr>
        <w:tabs>
          <w:tab w:val="left" w:pos="993"/>
        </w:tabs>
      </w:pPr>
    </w:p>
    <w:p w:rsidR="00C01D63" w:rsidRDefault="00C01D63" w:rsidP="004A4734">
      <w:pPr>
        <w:pStyle w:val="a1"/>
        <w:numPr>
          <w:ilvl w:val="0"/>
          <w:numId w:val="24"/>
        </w:numPr>
        <w:tabs>
          <w:tab w:val="left" w:pos="993"/>
        </w:tabs>
        <w:ind w:left="0" w:firstLine="709"/>
      </w:pPr>
      <w:r>
        <w:lastRenderedPageBreak/>
        <w:t xml:space="preserve">Прокладка участков 3-20-21 распределительного газопровода низкого давления Р=0,003 МПа от существующего газопровода низкого давления Dу200 мм. Распределительный газопровод низкого давления общей протяженностью 540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Dу80 мм по ГОСТ Р 50838-2009.</w:t>
      </w:r>
    </w:p>
    <w:p w:rsidR="001441C1" w:rsidRDefault="001441C1" w:rsidP="00C01D63"/>
    <w:p w:rsidR="00C01D63" w:rsidRDefault="00C01D63" w:rsidP="004A4734">
      <w:pPr>
        <w:pStyle w:val="a1"/>
        <w:numPr>
          <w:ilvl w:val="0"/>
          <w:numId w:val="24"/>
        </w:numPr>
        <w:tabs>
          <w:tab w:val="left" w:pos="993"/>
        </w:tabs>
        <w:ind w:left="0" w:firstLine="709"/>
      </w:pPr>
      <w:r>
        <w:t xml:space="preserve">Прокладка участков 24-41 распределительного газопровода низкого давления Р=0,003 МПа от существующего газопровода низкого давления Dу100 мм. Распределительный газопровод низкого давления общей протяженностью 540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Dу90 мм, Dу80 мм, Dу50 мм по ГОСТ Р 50838-2009.</w:t>
      </w:r>
    </w:p>
    <w:p w:rsidR="00C01D63" w:rsidRDefault="00C01D63" w:rsidP="004A4734">
      <w:pPr>
        <w:pStyle w:val="a1"/>
        <w:numPr>
          <w:ilvl w:val="0"/>
          <w:numId w:val="24"/>
        </w:numPr>
        <w:tabs>
          <w:tab w:val="left" w:pos="993"/>
        </w:tabs>
        <w:ind w:left="0" w:firstLine="709"/>
      </w:pPr>
      <w:r>
        <w:t xml:space="preserve">Прокладка участков 36-37-38 распределительного газопровода низкого давления Р=0,003 МПа от существующего газопровода низкого давления Dу100 мм. Распределительный газопровод низкого давления общей протяженностью 540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Dу50 мм по ГОСТ Р 50838-2009.</w:t>
      </w:r>
    </w:p>
    <w:p w:rsidR="00C01D63" w:rsidRDefault="00C01D63" w:rsidP="004A4734">
      <w:pPr>
        <w:pStyle w:val="a1"/>
        <w:numPr>
          <w:ilvl w:val="0"/>
          <w:numId w:val="24"/>
        </w:numPr>
        <w:tabs>
          <w:tab w:val="left" w:pos="993"/>
        </w:tabs>
        <w:ind w:left="0" w:firstLine="709"/>
      </w:pPr>
      <w:r>
        <w:t xml:space="preserve">Прокладка участков </w:t>
      </w:r>
      <w:r w:rsidR="00DF5C73">
        <w:t>39-43</w:t>
      </w:r>
      <w:r>
        <w:t xml:space="preserve"> распределительного газопровода низкого давления Р=0,003 МПа от </w:t>
      </w:r>
      <w:r w:rsidR="009218CF">
        <w:t>проектируемо</w:t>
      </w:r>
      <w:r>
        <w:t>го газопровода низкого давления Dу</w:t>
      </w:r>
      <w:r w:rsidR="009218CF">
        <w:t>9</w:t>
      </w:r>
      <w:r>
        <w:t>0 мм. Распределительный газопровод низкого давления общей протяженностью</w:t>
      </w:r>
      <w:r w:rsidR="009218CF">
        <w:t xml:space="preserve"> </w:t>
      </w:r>
      <w:r w:rsidR="00DF5C73">
        <w:t>103</w:t>
      </w:r>
      <w:r w:rsidR="009218CF">
        <w:t xml:space="preserve"> </w:t>
      </w:r>
      <w:r>
        <w:t xml:space="preserve">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Dу50 мм по ГОСТ Р 50838-2009.</w:t>
      </w:r>
    </w:p>
    <w:p w:rsidR="00DF5C73" w:rsidRDefault="00DF5C73" w:rsidP="004A4734">
      <w:pPr>
        <w:pStyle w:val="a1"/>
        <w:numPr>
          <w:ilvl w:val="0"/>
          <w:numId w:val="24"/>
        </w:numPr>
        <w:tabs>
          <w:tab w:val="left" w:pos="993"/>
        </w:tabs>
        <w:ind w:left="0" w:firstLine="709"/>
      </w:pPr>
      <w:r>
        <w:t xml:space="preserve">Прокладка участков 40-44 распределительного газопровода низкого давления Р=0,003 МПа от проектируемого газопровода низкого давления Dу90 мм. </w:t>
      </w:r>
      <w:r>
        <w:lastRenderedPageBreak/>
        <w:t xml:space="preserve">Распределительный газопровод низкого давления общей протяженностью 103 м прокладывается подземно на глубине 1…1,7 м. </w:t>
      </w:r>
    </w:p>
    <w:p w:rsidR="00DF5C73" w:rsidRDefault="00DF5C73" w:rsidP="00DF5C73">
      <w:r>
        <w:t>Проектируемый газопровод прокладывается из полиэтиленовых труб условным диаметром Dу50 мм по ГОСТ Р 50838-2009.</w:t>
      </w:r>
    </w:p>
    <w:p w:rsidR="00DF5C73" w:rsidRDefault="00DF5C73" w:rsidP="004A4734">
      <w:pPr>
        <w:pStyle w:val="a1"/>
        <w:numPr>
          <w:ilvl w:val="0"/>
          <w:numId w:val="24"/>
        </w:numPr>
        <w:tabs>
          <w:tab w:val="left" w:pos="993"/>
        </w:tabs>
        <w:ind w:left="0" w:firstLine="709"/>
      </w:pPr>
      <w:r>
        <w:t xml:space="preserve">Прокладка участков 41-45 распределительного газопровода низкого давления Р=0,003 МПа от проектируемого газопровода низкого давления Dу90 мм. Распределительный газопровод низкого давления общей протяженностью 103 м прокладывается подземно на глубине 1…1,7 м. </w:t>
      </w:r>
    </w:p>
    <w:p w:rsidR="00DF5C73" w:rsidRDefault="00DF5C73" w:rsidP="00DF5C73">
      <w:r>
        <w:t>Проектируемый газопровод прокладывается из полиэтиленовых труб условным диаметром Dу50 мм по ГОСТ Р 50838-2009.</w:t>
      </w:r>
    </w:p>
    <w:p w:rsidR="00DF5C73" w:rsidRDefault="00DF5C73" w:rsidP="004A4734">
      <w:pPr>
        <w:pStyle w:val="a1"/>
        <w:numPr>
          <w:ilvl w:val="0"/>
          <w:numId w:val="24"/>
        </w:numPr>
        <w:tabs>
          <w:tab w:val="left" w:pos="993"/>
        </w:tabs>
        <w:ind w:left="0" w:firstLine="709"/>
      </w:pPr>
      <w:r>
        <w:t xml:space="preserve">Прокладка участков 44-45 распределительного газопровода низкого давления Р=0,003 МПа от проектируемого газопровода низкого давления Dу90 мм. Распределительный газопровод низкого давления общей протяженностью 103 м прокладывается подземно на глубине 1…1,7 м. </w:t>
      </w:r>
    </w:p>
    <w:p w:rsidR="00DF5C73" w:rsidRDefault="00DF5C73" w:rsidP="00DF5C73">
      <w:r>
        <w:t>Проектируемый газопровод прокладывается из полиэтиленовых труб условным диаметром Dу50 мм по ГОСТ Р 50838-2009.</w:t>
      </w:r>
    </w:p>
    <w:p w:rsidR="001441C1" w:rsidRDefault="001441C1" w:rsidP="00DF5C73"/>
    <w:p w:rsidR="00C01D63" w:rsidRDefault="00C01D63" w:rsidP="004A4734">
      <w:pPr>
        <w:pStyle w:val="a1"/>
        <w:numPr>
          <w:ilvl w:val="0"/>
          <w:numId w:val="24"/>
        </w:numPr>
        <w:tabs>
          <w:tab w:val="left" w:pos="993"/>
        </w:tabs>
        <w:ind w:left="0" w:firstLine="709"/>
      </w:pPr>
      <w:r>
        <w:t xml:space="preserve">Закольцовка существующих сетей низкого давления в точках 48-55 из полиэтиленовых труб условным диаметром Dу50 мм по ГОСТ Р 50838-2009. </w:t>
      </w:r>
    </w:p>
    <w:p w:rsidR="00C01D63" w:rsidRDefault="00C01D63" w:rsidP="004A4734">
      <w:pPr>
        <w:pStyle w:val="a1"/>
        <w:numPr>
          <w:ilvl w:val="0"/>
          <w:numId w:val="24"/>
        </w:numPr>
        <w:tabs>
          <w:tab w:val="left" w:pos="993"/>
        </w:tabs>
        <w:ind w:left="0" w:firstLine="709"/>
      </w:pPr>
      <w:r>
        <w:t xml:space="preserve">Закольцовка существующих сетей низкого давления в точках 54-59 из полиэтиленовых труб условным диаметром Dу80 мм по ГОСТ Р 50838-2009. </w:t>
      </w:r>
    </w:p>
    <w:p w:rsidR="00C01D63" w:rsidRDefault="00C01D63" w:rsidP="00C01D63"/>
    <w:p w:rsidR="00301558" w:rsidRDefault="00301558" w:rsidP="004A4734">
      <w:pPr>
        <w:pStyle w:val="a1"/>
        <w:numPr>
          <w:ilvl w:val="0"/>
          <w:numId w:val="24"/>
        </w:numPr>
        <w:tabs>
          <w:tab w:val="left" w:pos="993"/>
        </w:tabs>
        <w:ind w:left="0" w:firstLine="709"/>
      </w:pPr>
      <w:r>
        <w:t xml:space="preserve">Прокладка участков 60-63-64 распределительного газопровода низкого давления Р=0,003 МПа от существующего газопровода низкого давления Dу80 мм. Распределительный газопровод низкого давления общей протяженностью 202 м прокладывается подземно на глубине 1…1,7 м. </w:t>
      </w:r>
    </w:p>
    <w:p w:rsidR="00301558" w:rsidRDefault="00301558" w:rsidP="00301558">
      <w:r>
        <w:lastRenderedPageBreak/>
        <w:t>Проектируемый газопровод прокладывается из полиэтиленовых труб условным диаметром Dу80 мм по ГОСТ Р 50838-2009.</w:t>
      </w:r>
    </w:p>
    <w:p w:rsidR="00C01D63" w:rsidRDefault="00C01D63" w:rsidP="004A4734">
      <w:pPr>
        <w:pStyle w:val="a1"/>
        <w:numPr>
          <w:ilvl w:val="0"/>
          <w:numId w:val="24"/>
        </w:numPr>
        <w:tabs>
          <w:tab w:val="left" w:pos="993"/>
        </w:tabs>
        <w:ind w:left="0" w:firstLine="709"/>
      </w:pPr>
      <w:r>
        <w:t>Прокладка участков 63-</w:t>
      </w:r>
      <w:r w:rsidRPr="00DF5C73">
        <w:t>66 распределительного</w:t>
      </w:r>
      <w:r>
        <w:t xml:space="preserve"> газопровода низкого давления Р=0,003 МПа от проектируемого газопровода низкого давления Dу80 мм до потребителей (6 жилых домов). Распределительный газопровод низкого давления общей протяженностью 300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Dу80 мм по ГОСТ Р 50838-2009.</w:t>
      </w:r>
    </w:p>
    <w:p w:rsidR="00C01D63" w:rsidRDefault="00C01D63" w:rsidP="00C01D63">
      <w:r>
        <w:t xml:space="preserve">В месте пересечения с проезжей частью улицы газопровод проложить в футляре из полиэтиленовой трубы Ø140х12,7мм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C01D63" w:rsidRDefault="00C01D63" w:rsidP="004A4734">
      <w:pPr>
        <w:pStyle w:val="a1"/>
        <w:numPr>
          <w:ilvl w:val="0"/>
          <w:numId w:val="24"/>
        </w:numPr>
        <w:tabs>
          <w:tab w:val="left" w:pos="993"/>
        </w:tabs>
        <w:ind w:left="0" w:firstLine="709"/>
      </w:pPr>
      <w:r>
        <w:t>Прокладка участков 63-67</w:t>
      </w:r>
      <w:r w:rsidRPr="00DF5C73">
        <w:t xml:space="preserve"> распределительного</w:t>
      </w:r>
      <w:r>
        <w:t xml:space="preserve"> газопровода низкого давления Р=0,003 МПа от проектируемого газопровода низкого давления Dу150 мм до потребителей (9 жилых домов). Распределительный газопровод низкого давления общей протяженностью 255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Dу80 мм по ГОСТ Р 50838-2009.</w:t>
      </w:r>
    </w:p>
    <w:p w:rsidR="00C01D63" w:rsidRDefault="00C01D63" w:rsidP="004A4734">
      <w:pPr>
        <w:pStyle w:val="a1"/>
        <w:numPr>
          <w:ilvl w:val="0"/>
          <w:numId w:val="24"/>
        </w:numPr>
        <w:tabs>
          <w:tab w:val="left" w:pos="993"/>
        </w:tabs>
        <w:ind w:left="0" w:firstLine="709"/>
      </w:pPr>
      <w:r>
        <w:t>Прокладка участков 64-68</w:t>
      </w:r>
      <w:r w:rsidRPr="00DF5C73">
        <w:t xml:space="preserve"> распределительного</w:t>
      </w:r>
      <w:r>
        <w:t xml:space="preserve"> газопровода низкого давления Р=0,003 МПа от проектируемого газопровода низкого давления Dу80 мм до потребителей (6 жилых домов). Распределительный газопровод низкого давления общей протяженностью 300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Dу80 мм по ГОСТ Р 50838-2009.</w:t>
      </w:r>
    </w:p>
    <w:p w:rsidR="00C01D63" w:rsidRDefault="00C01D63" w:rsidP="00C01D63">
      <w:r>
        <w:t xml:space="preserve">В месте пересечения с проезжей частью улицы газопровод проложить в футляре из полиэтиленовой трубы Ø140х12,7мм по ГОСТ Р 50838-2009. Концы </w:t>
      </w:r>
      <w:r>
        <w:lastRenderedPageBreak/>
        <w:t xml:space="preserve">футляра уплотнить. В конце футляра установить </w:t>
      </w:r>
      <w:proofErr w:type="gramStart"/>
      <w:r>
        <w:t>контрольную трубку</w:t>
      </w:r>
      <w:proofErr w:type="gramEnd"/>
      <w:r>
        <w:t xml:space="preserve"> выходящую под люк-ковер. </w:t>
      </w:r>
    </w:p>
    <w:p w:rsidR="00C01D63" w:rsidRDefault="00C01D63" w:rsidP="004A4734">
      <w:pPr>
        <w:pStyle w:val="a1"/>
        <w:numPr>
          <w:ilvl w:val="0"/>
          <w:numId w:val="24"/>
        </w:numPr>
        <w:tabs>
          <w:tab w:val="left" w:pos="993"/>
        </w:tabs>
        <w:ind w:left="0" w:firstLine="709"/>
      </w:pPr>
      <w:r>
        <w:t xml:space="preserve">Прокладка участков 64-69 распределительного газопровода низкого давления Р=0,003 МПа от проектируемого газопровода низкого давления Dу90 мм до потребителей (9 жилых домов). Распределительный газопровод низкого давления общей протяженностью 255 м прокладывается подземно на глубине 1…1,7 м. </w:t>
      </w:r>
    </w:p>
    <w:p w:rsidR="00C01D63" w:rsidRDefault="00C01D63" w:rsidP="00C01D63">
      <w:r>
        <w:t>Проектируемый газопровод прокладывается из полиэтиленовых труб условным диаметром Dу80 мм по ГОСТ Р 50838-2009.</w:t>
      </w:r>
    </w:p>
    <w:p w:rsidR="00C01D63" w:rsidRDefault="00C01D63" w:rsidP="004A4734">
      <w:pPr>
        <w:pStyle w:val="a1"/>
        <w:numPr>
          <w:ilvl w:val="0"/>
          <w:numId w:val="24"/>
        </w:numPr>
        <w:tabs>
          <w:tab w:val="left" w:pos="993"/>
        </w:tabs>
        <w:ind w:left="0" w:firstLine="709"/>
      </w:pPr>
      <w:r>
        <w:t xml:space="preserve">Закольцовка проектируемых сетей низкого давления в точках 66-68 из полиэтиленовых труб условным диаметром Dу80 мм по ГОСТ Р 50838-2009. </w:t>
      </w:r>
    </w:p>
    <w:p w:rsidR="00C01D63" w:rsidRDefault="00C01D63" w:rsidP="004A4734">
      <w:pPr>
        <w:pStyle w:val="a1"/>
        <w:numPr>
          <w:ilvl w:val="0"/>
          <w:numId w:val="24"/>
        </w:numPr>
        <w:tabs>
          <w:tab w:val="left" w:pos="993"/>
        </w:tabs>
        <w:ind w:left="0" w:firstLine="709"/>
      </w:pPr>
      <w:r>
        <w:t xml:space="preserve">Закольцовка проектируемых сетей низкого давления в точках 67-69 из полиэтиленовых труб условным диаметром Dу80 мм по ГОСТ Р 50838-2009. </w:t>
      </w:r>
    </w:p>
    <w:p w:rsidR="00C01D63" w:rsidRPr="00C01D63" w:rsidRDefault="00C01D63" w:rsidP="00C01D63">
      <w:pPr>
        <w:tabs>
          <w:tab w:val="left" w:pos="993"/>
          <w:tab w:val="left" w:pos="1276"/>
        </w:tabs>
        <w:rPr>
          <w:b/>
        </w:rPr>
      </w:pPr>
    </w:p>
    <w:p w:rsidR="00485868" w:rsidRDefault="00485868" w:rsidP="004A4734">
      <w:pPr>
        <w:pStyle w:val="a1"/>
        <w:numPr>
          <w:ilvl w:val="0"/>
          <w:numId w:val="33"/>
        </w:numPr>
        <w:tabs>
          <w:tab w:val="left" w:pos="993"/>
        </w:tabs>
        <w:ind w:left="0" w:firstLine="106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sidR="00CC3DB7">
        <w:rPr>
          <w:szCs w:val="28"/>
        </w:rPr>
        <w:t>11</w:t>
      </w:r>
      <w:r>
        <w:rPr>
          <w:szCs w:val="28"/>
        </w:rPr>
        <w:t>00</w:t>
      </w:r>
      <w:r w:rsidRPr="00325A02">
        <w:rPr>
          <w:szCs w:val="28"/>
        </w:rPr>
        <w:t> 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485868" w:rsidRDefault="00485868" w:rsidP="004A4734">
      <w:pPr>
        <w:pStyle w:val="a1"/>
        <w:numPr>
          <w:ilvl w:val="0"/>
          <w:numId w:val="24"/>
        </w:numPr>
        <w:tabs>
          <w:tab w:val="left" w:pos="993"/>
        </w:tabs>
        <w:ind w:left="0" w:firstLine="709"/>
      </w:pPr>
      <w:r>
        <w:t xml:space="preserve">Прокладка участков </w:t>
      </w:r>
      <w:r w:rsidR="00CC3DB7">
        <w:t>71</w:t>
      </w:r>
      <w:r>
        <w:t>-</w:t>
      </w:r>
      <w:r w:rsidR="00CC3DB7">
        <w:t>79</w:t>
      </w:r>
      <w:r>
        <w:t xml:space="preserve"> распределительного газопровода низкого давления Р=0,003 МПа от проектируемого ПГБ. Распределительный газопровод низкого давления общей протяженностью </w:t>
      </w:r>
      <w:r w:rsidR="00CC3DB7">
        <w:t>897</w:t>
      </w:r>
      <w:r>
        <w:t xml:space="preserve"> м прокладывается подземно на глубине 1…1,7 м. </w:t>
      </w:r>
    </w:p>
    <w:p w:rsidR="00485868" w:rsidRDefault="00485868" w:rsidP="00485868">
      <w:r>
        <w:t>Проектируемый газопровод прокладывается из полиэтиленовых труб условным диаметром Dу200 мм, Dу</w:t>
      </w:r>
      <w:r w:rsidR="00CC3DB7">
        <w:t>15</w:t>
      </w:r>
      <w:r>
        <w:t>0 мм по ГОСТ Р 50838-2009.</w:t>
      </w:r>
    </w:p>
    <w:p w:rsidR="00485868" w:rsidRDefault="00485868" w:rsidP="00485868">
      <w:r>
        <w:t>В месте пересечения с проезжей частью улицы газопровод проложить в футляре из полиэтиленовой трубы Ø315х28,6мм, Ø</w:t>
      </w:r>
      <w:r w:rsidR="00CC3DB7">
        <w:t>225</w:t>
      </w:r>
      <w:r>
        <w:t>х</w:t>
      </w:r>
      <w:r w:rsidR="00CC3DB7">
        <w:t>20</w:t>
      </w:r>
      <w:r>
        <w:t>,</w:t>
      </w:r>
      <w:r w:rsidR="00CC3DB7">
        <w:t>5</w:t>
      </w:r>
      <w:r>
        <w:t>мм</w:t>
      </w:r>
      <w:r w:rsidR="00CC3DB7">
        <w:t xml:space="preserve"> </w:t>
      </w:r>
      <w:r>
        <w:t xml:space="preserve">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485868" w:rsidRDefault="00485868" w:rsidP="004A4734">
      <w:pPr>
        <w:pStyle w:val="a1"/>
        <w:numPr>
          <w:ilvl w:val="0"/>
          <w:numId w:val="24"/>
        </w:numPr>
        <w:tabs>
          <w:tab w:val="left" w:pos="993"/>
        </w:tabs>
        <w:ind w:left="0" w:firstLine="709"/>
      </w:pPr>
      <w:r>
        <w:t xml:space="preserve">Прокладка участков </w:t>
      </w:r>
      <w:r w:rsidR="00E021DF">
        <w:t>72-8</w:t>
      </w:r>
      <w:r>
        <w:t>0</w:t>
      </w:r>
      <w:r w:rsidR="00E021DF">
        <w:t>-81</w:t>
      </w:r>
      <w:r>
        <w:t xml:space="preserve"> распределительного газопровода низкого давления Р=0,003 МПа от проектируемого газопровода низкого давления Dу200 </w:t>
      </w:r>
      <w:r>
        <w:lastRenderedPageBreak/>
        <w:t>мм до потребителей (</w:t>
      </w:r>
      <w:r w:rsidR="00E021DF">
        <w:t>4</w:t>
      </w:r>
      <w:r>
        <w:t xml:space="preserve"> жилых дома). Распределительный газопровод низкого давления общей протяженностью 2</w:t>
      </w:r>
      <w:r w:rsidR="00E021DF">
        <w:t>63</w:t>
      </w:r>
      <w:r>
        <w:t xml:space="preserve"> м прокладывается подземно на глубине 1…1,7 м. </w:t>
      </w:r>
    </w:p>
    <w:p w:rsidR="00485868" w:rsidRDefault="00485868" w:rsidP="00485868">
      <w:r>
        <w:t>Проектируемый газопровод прокладывается из полиэтиленовых труб условным диаметром Dу</w:t>
      </w:r>
      <w:r w:rsidR="00E021DF">
        <w:t>5</w:t>
      </w:r>
      <w:r>
        <w:t>0 мм по ГОСТ Р 50838-2009.</w:t>
      </w:r>
    </w:p>
    <w:p w:rsidR="00485868" w:rsidRDefault="00485868" w:rsidP="00485868">
      <w:r>
        <w:t>В месте пересечения с проезжей частью улицы газопровод проложить в футляре из полиэтиленовой трубы Ø</w:t>
      </w:r>
      <w:r w:rsidR="00E021DF">
        <w:t>110</w:t>
      </w:r>
      <w:r>
        <w:t>х</w:t>
      </w:r>
      <w:r w:rsidR="00E021DF">
        <w:t>10</w:t>
      </w:r>
      <w:r>
        <w:t>,</w:t>
      </w:r>
      <w:r w:rsidR="00E021DF">
        <w:t>0</w:t>
      </w:r>
      <w:r>
        <w:t xml:space="preserve">ммпо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485868" w:rsidRDefault="00E021DF" w:rsidP="004A4734">
      <w:pPr>
        <w:pStyle w:val="a1"/>
        <w:numPr>
          <w:ilvl w:val="0"/>
          <w:numId w:val="24"/>
        </w:numPr>
        <w:tabs>
          <w:tab w:val="left" w:pos="993"/>
        </w:tabs>
        <w:ind w:left="0" w:firstLine="709"/>
      </w:pPr>
      <w:r>
        <w:t>Прокладка участков 72-83-85</w:t>
      </w:r>
      <w:r w:rsidR="00485868">
        <w:t xml:space="preserve"> распределительного газопровода низкого давления Р=0,003 МПа от проектируемого газопровода низкого давления Dу200 мм до потребителей (</w:t>
      </w:r>
      <w:r>
        <w:t>2</w:t>
      </w:r>
      <w:r w:rsidR="00485868">
        <w:t xml:space="preserve">5 жилых домов). Распределительный газопровод низкого давления общей протяженностью </w:t>
      </w:r>
      <w:r>
        <w:t>754</w:t>
      </w:r>
      <w:r w:rsidR="00485868">
        <w:t xml:space="preserve"> м прокладывается подземно на глубине 1…1,7 м. </w:t>
      </w:r>
    </w:p>
    <w:p w:rsidR="00485868" w:rsidRDefault="00485868" w:rsidP="00485868">
      <w:r>
        <w:t>Проектируемый газопровод прокладывается из полиэтиленовых труб условным диаметром Dу150 мм по ГОСТ Р 50838-2009.</w:t>
      </w:r>
    </w:p>
    <w:p w:rsidR="00485868" w:rsidRDefault="00485868" w:rsidP="00485868">
      <w:r>
        <w:t>В месте пересечения с проезжей частью улицы газопровод проложить в футляре из полиэтиленовой трубы Ø225х20,5мм</w:t>
      </w:r>
      <w:r w:rsidR="00E021DF">
        <w:t xml:space="preserve"> </w:t>
      </w:r>
      <w:r>
        <w:t xml:space="preserve">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485868" w:rsidRDefault="00485868" w:rsidP="004A4734">
      <w:pPr>
        <w:pStyle w:val="a1"/>
        <w:numPr>
          <w:ilvl w:val="0"/>
          <w:numId w:val="24"/>
        </w:numPr>
        <w:tabs>
          <w:tab w:val="left" w:pos="993"/>
        </w:tabs>
        <w:ind w:left="0" w:firstLine="709"/>
      </w:pPr>
      <w:r>
        <w:t xml:space="preserve">Прокладка участка </w:t>
      </w:r>
      <w:r w:rsidR="00DF1FB6">
        <w:t>73-87-90</w:t>
      </w:r>
      <w:r>
        <w:t xml:space="preserve"> распределительного газопровода низкого давления Р=0,003 МПа от проектируемого газопровода низкого давления Dу50 мм до потребителей (</w:t>
      </w:r>
      <w:r w:rsidR="00DF1FB6">
        <w:t>48</w:t>
      </w:r>
      <w:r>
        <w:t xml:space="preserve"> жилых дома). Распределительный газопровод низкого</w:t>
      </w:r>
      <w:r w:rsidR="00DF1FB6">
        <w:t xml:space="preserve"> давления общей протяженностью 722</w:t>
      </w:r>
      <w:r>
        <w:t xml:space="preserve"> м прокладывается подземно на глубине 1…1,7 м. </w:t>
      </w:r>
    </w:p>
    <w:p w:rsidR="00485868" w:rsidRDefault="00485868" w:rsidP="00485868">
      <w:r>
        <w:t>Проектируемый газопровод прокладывается из полиэтиленовых труб условным диаметром Dу</w:t>
      </w:r>
      <w:r w:rsidR="00DF1FB6">
        <w:t>1</w:t>
      </w:r>
      <w:r>
        <w:t>50 мм</w:t>
      </w:r>
      <w:r w:rsidR="00DF1FB6">
        <w:t>, Dу90 мм, Dу80 мм, Dу50 мм</w:t>
      </w:r>
      <w:r>
        <w:t xml:space="preserve"> по ГОСТ Р 50838-2009.</w:t>
      </w:r>
    </w:p>
    <w:p w:rsidR="00485868" w:rsidRDefault="00485868" w:rsidP="00485868">
      <w:r>
        <w:t>В месте пересечения с проезжей частью улицы газопровод проложить в футляре из полиэтиленовой трубы Ø1</w:t>
      </w:r>
      <w:r w:rsidR="00311164">
        <w:t>6</w:t>
      </w:r>
      <w:r>
        <w:t>0х1</w:t>
      </w:r>
      <w:r w:rsidR="00311164">
        <w:t>4</w:t>
      </w:r>
      <w:r>
        <w:t>,</w:t>
      </w:r>
      <w:r w:rsidR="00311164">
        <w:t xml:space="preserve">6 </w:t>
      </w:r>
      <w:r>
        <w:t>мм</w:t>
      </w:r>
      <w:r w:rsidR="00311164">
        <w:t>, Ø140х12,7 мм</w:t>
      </w:r>
      <w:r>
        <w:t xml:space="preserve"> по ГОСТ Р 50838-</w:t>
      </w:r>
      <w:r>
        <w:lastRenderedPageBreak/>
        <w:t xml:space="preserve">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D7220" w:rsidRDefault="007D7220" w:rsidP="004A4734">
      <w:pPr>
        <w:pStyle w:val="a1"/>
        <w:numPr>
          <w:ilvl w:val="0"/>
          <w:numId w:val="24"/>
        </w:numPr>
        <w:tabs>
          <w:tab w:val="left" w:pos="993"/>
        </w:tabs>
        <w:ind w:left="0" w:firstLine="709"/>
      </w:pPr>
      <w:r>
        <w:t xml:space="preserve">Прокладка участков </w:t>
      </w:r>
      <w:r w:rsidR="003B5A98">
        <w:t>74-</w:t>
      </w:r>
      <w:r w:rsidR="00982F19">
        <w:t>92-</w:t>
      </w:r>
      <w:r w:rsidR="003B5A98">
        <w:t>94</w:t>
      </w:r>
      <w:r>
        <w:t xml:space="preserve"> распределительного газопровода низкого давления Р=0,003 МПа от проектируемого газопровода низкого давления Dу200 мм до потребителей (4</w:t>
      </w:r>
      <w:r w:rsidR="003B5A98">
        <w:t>7</w:t>
      </w:r>
      <w:r>
        <w:t xml:space="preserve"> жилых домов). Распределительный газопровод низкого давления общей протяженностью </w:t>
      </w:r>
      <w:r w:rsidR="003B5A98">
        <w:t>686</w:t>
      </w:r>
      <w:r>
        <w:t xml:space="preserve"> м прокладывается подземно на глубине 1…1,7 м. </w:t>
      </w:r>
    </w:p>
    <w:p w:rsidR="007D7220" w:rsidRDefault="007D7220" w:rsidP="007D7220">
      <w:r>
        <w:t>Проектируемый газопровод прокладывается из полиэтиленовых труб условным диаметром Dу</w:t>
      </w:r>
      <w:r w:rsidR="003B5A98">
        <w:t>15</w:t>
      </w:r>
      <w:r>
        <w:t>0 мм, Dу90 мм, Dу80 мм</w:t>
      </w:r>
      <w:r w:rsidR="003B5A98">
        <w:t>, Dу50 мм</w:t>
      </w:r>
      <w:r>
        <w:t xml:space="preserve"> по ГОСТ Р 50838-2009.</w:t>
      </w:r>
    </w:p>
    <w:p w:rsidR="007D7220" w:rsidRDefault="007D7220" w:rsidP="007D7220">
      <w:r>
        <w:t xml:space="preserve">В месте пересечения с проезжей частью улицы газопровод проложить в футляре из полиэтиленовой трубы Ø160х14,6мм, Ø140х12,7ммпо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7D7220" w:rsidRDefault="007D7220" w:rsidP="004A4734">
      <w:pPr>
        <w:pStyle w:val="a1"/>
        <w:numPr>
          <w:ilvl w:val="0"/>
          <w:numId w:val="24"/>
        </w:numPr>
        <w:tabs>
          <w:tab w:val="left" w:pos="993"/>
        </w:tabs>
        <w:ind w:left="0" w:firstLine="709"/>
      </w:pPr>
      <w:r>
        <w:t xml:space="preserve">Прокладка участков </w:t>
      </w:r>
      <w:r w:rsidR="00982F19">
        <w:t>75-96-98</w:t>
      </w:r>
      <w:r>
        <w:t xml:space="preserve"> распределительного газопровода низкого давления Р=0,003 МПа от проектируемого газопровода низкого давления Dу80 мм до потребителей (</w:t>
      </w:r>
      <w:r w:rsidR="00982F19">
        <w:t>2</w:t>
      </w:r>
      <w:r>
        <w:t xml:space="preserve">3 жилых дома). Распределительный газопровод низкого давления общей протяженностью </w:t>
      </w:r>
      <w:r w:rsidR="00982F19">
        <w:t>651</w:t>
      </w:r>
      <w:r>
        <w:t xml:space="preserve"> м прокладывается подземно на глубине 1…1,7 м. </w:t>
      </w:r>
    </w:p>
    <w:p w:rsidR="007D7220" w:rsidRDefault="007D7220" w:rsidP="007D7220">
      <w:r>
        <w:t xml:space="preserve">Проектируемый газопровод прокладывается из полиэтиленовых труб условным диаметром </w:t>
      </w:r>
      <w:r w:rsidR="00982F19">
        <w:t>Dу90 мм, Dу80 мм, Dу50 мм</w:t>
      </w:r>
      <w:r>
        <w:t xml:space="preserve"> по ГОСТ Р 50838-2009.</w:t>
      </w:r>
    </w:p>
    <w:p w:rsidR="007D7220" w:rsidRDefault="007D7220" w:rsidP="007D7220">
      <w:r>
        <w:t xml:space="preserve">В месте пересечения с проезжей частью улицы газопровод проложить в футляре из полиэтиленовой трубы </w:t>
      </w:r>
      <w:r w:rsidR="00982F19">
        <w:t xml:space="preserve">Ø140х12,7 мм, </w:t>
      </w:r>
      <w:r>
        <w:t xml:space="preserve">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9C1D9D" w:rsidRDefault="009C1D9D" w:rsidP="004A4734">
      <w:pPr>
        <w:pStyle w:val="a1"/>
        <w:numPr>
          <w:ilvl w:val="0"/>
          <w:numId w:val="24"/>
        </w:numPr>
        <w:tabs>
          <w:tab w:val="left" w:pos="993"/>
        </w:tabs>
        <w:ind w:left="0" w:firstLine="709"/>
      </w:pPr>
      <w:r>
        <w:t xml:space="preserve">Прокладка участков </w:t>
      </w:r>
      <w:r w:rsidR="00982F19">
        <w:t>76-101</w:t>
      </w:r>
      <w:r>
        <w:t xml:space="preserve"> распределительного газопровода низкого давления Р=0,003 МПа от проектируемого газопровода низкого давления Dу90 мм до потребителей (</w:t>
      </w:r>
      <w:r w:rsidR="00982F19">
        <w:t>17</w:t>
      </w:r>
      <w:r>
        <w:t xml:space="preserve"> жилых домов). Распределительный газопровод низкого </w:t>
      </w:r>
      <w:r>
        <w:lastRenderedPageBreak/>
        <w:t xml:space="preserve">давления общей протяженностью </w:t>
      </w:r>
      <w:r w:rsidR="00982F19">
        <w:t>638</w:t>
      </w:r>
      <w:r>
        <w:t xml:space="preserve"> м прокладывается подземно на глубине 1…1,7 м. </w:t>
      </w:r>
    </w:p>
    <w:p w:rsidR="009C1D9D" w:rsidRDefault="009C1D9D" w:rsidP="009C1D9D">
      <w:r>
        <w:t xml:space="preserve">Проектируемый газопровод прокладывается из полиэтиленовых труб условным диаметром </w:t>
      </w:r>
      <w:r w:rsidR="00982F19">
        <w:t xml:space="preserve">Dу90 мм, Dу80 мм, </w:t>
      </w:r>
      <w:r>
        <w:t>Dу50 мм по ГОСТ Р 50838-2009.</w:t>
      </w:r>
    </w:p>
    <w:p w:rsidR="009C1D9D" w:rsidRDefault="009C1D9D" w:rsidP="009C1D9D">
      <w:r>
        <w:t xml:space="preserve">В месте пересечения с проезжей частью улицы газопровод проложить в футляре из полиэтиленовой трубы </w:t>
      </w:r>
      <w:r w:rsidR="00982F19">
        <w:t>Ø140х12,7 мм</w:t>
      </w:r>
      <w:r>
        <w:t xml:space="preserve">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BF1CCF" w:rsidRDefault="00BF1CCF" w:rsidP="004A4734">
      <w:pPr>
        <w:pStyle w:val="a1"/>
        <w:numPr>
          <w:ilvl w:val="0"/>
          <w:numId w:val="24"/>
        </w:numPr>
        <w:tabs>
          <w:tab w:val="left" w:pos="993"/>
        </w:tabs>
        <w:ind w:left="0" w:firstLine="709"/>
      </w:pPr>
      <w:r>
        <w:t xml:space="preserve">Прокладка участка </w:t>
      </w:r>
      <w:r w:rsidR="0061590E">
        <w:t>77-103-105</w:t>
      </w:r>
      <w:r>
        <w:t xml:space="preserve"> распределительного газопровода низкого давления Р=0,003 МПа от проектируемого газопровода низкого давления Dу200 мм до потребителей (</w:t>
      </w:r>
      <w:r w:rsidR="0061590E">
        <w:t>37</w:t>
      </w:r>
      <w:r>
        <w:t xml:space="preserve"> жилых домов). Распределительный газопровод низкого давления общей протяженностью </w:t>
      </w:r>
      <w:r w:rsidR="0061590E">
        <w:t>603</w:t>
      </w:r>
      <w:r>
        <w:t xml:space="preserve"> м прокладывается подземно на глубине 1…1,7 м. </w:t>
      </w:r>
    </w:p>
    <w:p w:rsidR="00BF1CCF" w:rsidRDefault="00BF1CCF" w:rsidP="00BF1CCF">
      <w:r>
        <w:t>Проектируемый газопровод прокладывается из полиэтиленовых труб условным диаметром Dу150 мм</w:t>
      </w:r>
      <w:r w:rsidR="0061590E">
        <w:t>, Dу90 мм, Dу80 мм, Dу50 мм</w:t>
      </w:r>
      <w:r>
        <w:t xml:space="preserve"> по ГОСТ Р 50838-2009.</w:t>
      </w:r>
    </w:p>
    <w:p w:rsidR="00BF1CCF" w:rsidRDefault="00BF1CCF" w:rsidP="00BF1CCF">
      <w:r>
        <w:t>В месте пересечения с проезжей частью улицы газопровод проложить в футляре из полиэтиленовой трубы Ø</w:t>
      </w:r>
      <w:r w:rsidR="0061590E">
        <w:t>160</w:t>
      </w:r>
      <w:r>
        <w:t>х</w:t>
      </w:r>
      <w:r w:rsidR="0061590E">
        <w:t>14</w:t>
      </w:r>
      <w:r>
        <w:t>,</w:t>
      </w:r>
      <w:r w:rsidR="0061590E">
        <w:t>6</w:t>
      </w:r>
      <w:r>
        <w:t xml:space="preserve">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BF1CCF" w:rsidRDefault="00BF1CCF" w:rsidP="004A4734">
      <w:pPr>
        <w:pStyle w:val="a1"/>
        <w:numPr>
          <w:ilvl w:val="0"/>
          <w:numId w:val="24"/>
        </w:numPr>
        <w:tabs>
          <w:tab w:val="left" w:pos="993"/>
        </w:tabs>
        <w:ind w:left="0" w:firstLine="709"/>
      </w:pPr>
      <w:r>
        <w:t xml:space="preserve">Прокладка участка </w:t>
      </w:r>
      <w:r w:rsidR="00107908">
        <w:t>78-108</w:t>
      </w:r>
      <w:r>
        <w:t xml:space="preserve"> распределительного газопровода низкого давления Р=0,003 МПа от проектируемого газопровода низкого давления Dу150 мм до потребителей (</w:t>
      </w:r>
      <w:r w:rsidR="00107908">
        <w:t>40</w:t>
      </w:r>
      <w:r>
        <w:t xml:space="preserve"> жилых домов). Распределительный газопровод низкого давления общей протяженностью </w:t>
      </w:r>
      <w:r w:rsidR="00107908">
        <w:t>568</w:t>
      </w:r>
      <w:r>
        <w:t xml:space="preserve"> м прокладывается подземно на глубине 1…1,7 м. </w:t>
      </w:r>
    </w:p>
    <w:p w:rsidR="00BF1CCF" w:rsidRDefault="00BF1CCF" w:rsidP="00BF1CCF">
      <w:r>
        <w:t xml:space="preserve">Проектируемый газопровод прокладывается из полиэтиленовых труб условным диаметром </w:t>
      </w:r>
      <w:r w:rsidR="00107908">
        <w:t xml:space="preserve">Dу150 мм, Dу90 мм, </w:t>
      </w:r>
      <w:r>
        <w:t>Dу50 мм по ГОСТ Р 50838-2009.</w:t>
      </w:r>
    </w:p>
    <w:p w:rsidR="00BF1CCF" w:rsidRDefault="00BF1CCF" w:rsidP="00BF1CCF">
      <w:r>
        <w:t>В месте пересечения с проезжей частью улицы газопровод проложить в футляре из полиэтиленовой трубы Ø1</w:t>
      </w:r>
      <w:r w:rsidR="00107908">
        <w:t>6</w:t>
      </w:r>
      <w:r>
        <w:t>0х1</w:t>
      </w:r>
      <w:r w:rsidR="00107908">
        <w:t>4</w:t>
      </w:r>
      <w:r>
        <w:t>,</w:t>
      </w:r>
      <w:r w:rsidR="00107908">
        <w:t>6</w:t>
      </w:r>
      <w:r>
        <w:t xml:space="preserve">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BF1CCF" w:rsidRDefault="00BF1CCF" w:rsidP="004A4734">
      <w:pPr>
        <w:pStyle w:val="a1"/>
        <w:numPr>
          <w:ilvl w:val="0"/>
          <w:numId w:val="24"/>
        </w:numPr>
        <w:tabs>
          <w:tab w:val="left" w:pos="993"/>
        </w:tabs>
        <w:ind w:left="0" w:firstLine="709"/>
      </w:pPr>
      <w:r>
        <w:lastRenderedPageBreak/>
        <w:t xml:space="preserve">Прокладка участков </w:t>
      </w:r>
      <w:r w:rsidR="00DB3A54">
        <w:t>79-110</w:t>
      </w:r>
      <w:r>
        <w:t xml:space="preserve"> распределительного газопровода низкого давления Р=0,003 МПа от проектируемого газопровода низкого давления Dу150 мм до потребителей (</w:t>
      </w:r>
      <w:r w:rsidR="00DB3A54">
        <w:t>18</w:t>
      </w:r>
      <w:r>
        <w:t xml:space="preserve"> жилых домов). Распределительный газопровод низкого давления общей протяженностью </w:t>
      </w:r>
      <w:r w:rsidR="00DB3A54">
        <w:t xml:space="preserve">504 </w:t>
      </w:r>
      <w:r>
        <w:t xml:space="preserve">м прокладывается подземно на глубине 1…1,7 м. </w:t>
      </w:r>
    </w:p>
    <w:p w:rsidR="00BF1CCF" w:rsidRDefault="00BF1CCF" w:rsidP="00BF1CCF">
      <w:r>
        <w:t>Проектируемый газопровод прокладывается из полиэтиленовых труб условным диаметром Dу90 мм, Dу50 мм по ГОСТ Р 50838-2009.</w:t>
      </w:r>
    </w:p>
    <w:p w:rsidR="00BF1CCF" w:rsidRDefault="00BF1CCF" w:rsidP="00BF1CCF">
      <w:r>
        <w:t>В месте пересечения с проезжей частью улицы газопровод проложить в футляре из полиэтиленовой трубы Ø110х10,0</w:t>
      </w:r>
      <w:r w:rsidR="0059403D">
        <w:t xml:space="preserve"> </w:t>
      </w:r>
      <w:r>
        <w:t xml:space="preserve">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0B4082" w:rsidRDefault="000B4082" w:rsidP="004A4734">
      <w:pPr>
        <w:pStyle w:val="a1"/>
        <w:numPr>
          <w:ilvl w:val="0"/>
          <w:numId w:val="24"/>
        </w:numPr>
        <w:tabs>
          <w:tab w:val="left" w:pos="993"/>
        </w:tabs>
        <w:ind w:left="0" w:firstLine="709"/>
      </w:pPr>
      <w:r>
        <w:t xml:space="preserve">Закольцовка проектируемых сетей низкого давления в точках 73-81 из полиэтиленовых труб условным диаметром Dу50 мм по ГОСТ Р 50838-2009. </w:t>
      </w:r>
    </w:p>
    <w:p w:rsidR="000B4082" w:rsidRDefault="000B4082" w:rsidP="004A4734">
      <w:pPr>
        <w:pStyle w:val="a1"/>
        <w:numPr>
          <w:ilvl w:val="0"/>
          <w:numId w:val="24"/>
        </w:numPr>
        <w:tabs>
          <w:tab w:val="left" w:pos="993"/>
        </w:tabs>
        <w:ind w:left="0" w:firstLine="709"/>
      </w:pPr>
      <w:r>
        <w:t>Закольцовка проектируемых сетей низкого давления в точках 85-</w:t>
      </w:r>
      <w:r w:rsidR="00E7265C">
        <w:t>90-94-98-</w:t>
      </w:r>
      <w:r>
        <w:t xml:space="preserve">101 из полиэтиленовых труб условным диаметром Dу150 мм по ГОСТ Р 50838-2009. </w:t>
      </w:r>
    </w:p>
    <w:p w:rsidR="000B4082" w:rsidRDefault="000B4082" w:rsidP="004A4734">
      <w:pPr>
        <w:pStyle w:val="a1"/>
        <w:numPr>
          <w:ilvl w:val="0"/>
          <w:numId w:val="24"/>
        </w:numPr>
        <w:tabs>
          <w:tab w:val="left" w:pos="993"/>
        </w:tabs>
        <w:ind w:left="0" w:firstLine="709"/>
      </w:pPr>
      <w:r>
        <w:t>Закольцовка проектируемых сетей низкого давления в точках 101-</w:t>
      </w:r>
      <w:r w:rsidR="00E7265C">
        <w:t>105-108-</w:t>
      </w:r>
      <w:r>
        <w:t xml:space="preserve">110 из полиэтиленовых труб условным диаметром Dу90 мм по ГОСТ Р 50838-2009. </w:t>
      </w:r>
    </w:p>
    <w:p w:rsidR="00CF0760" w:rsidRDefault="00CF0760" w:rsidP="00CF0760">
      <w:pPr>
        <w:tabs>
          <w:tab w:val="left" w:pos="993"/>
        </w:tabs>
      </w:pPr>
    </w:p>
    <w:p w:rsidR="00EA37BB" w:rsidRDefault="00EA37BB" w:rsidP="00EA37BB">
      <w:pPr>
        <w:pStyle w:val="20"/>
      </w:pPr>
      <w:bookmarkStart w:id="15" w:name="_Toc459203055"/>
      <w:r>
        <w:t>3.</w:t>
      </w:r>
      <w:r w:rsidRPr="00335E6C">
        <w:t>4</w:t>
      </w:r>
      <w:r>
        <w:t xml:space="preserve"> Расчетные расходы газа</w:t>
      </w:r>
      <w:bookmarkEnd w:id="15"/>
    </w:p>
    <w:p w:rsidR="000169A9" w:rsidRDefault="000169A9" w:rsidP="000169A9">
      <w:r>
        <w:t>Все виды потребления газа можно сгруппировать следующим образом:</w:t>
      </w:r>
    </w:p>
    <w:p w:rsidR="000169A9" w:rsidRDefault="000169A9" w:rsidP="009E4E18">
      <w:pPr>
        <w:pStyle w:val="a1"/>
        <w:numPr>
          <w:ilvl w:val="0"/>
          <w:numId w:val="16"/>
        </w:numPr>
        <w:tabs>
          <w:tab w:val="left" w:pos="993"/>
        </w:tabs>
        <w:ind w:left="0" w:firstLine="709"/>
      </w:pPr>
      <w:r>
        <w:t>бытовое потребление (потребление газа в квартирах);</w:t>
      </w:r>
    </w:p>
    <w:p w:rsidR="000169A9" w:rsidRDefault="000169A9" w:rsidP="009E4E18">
      <w:pPr>
        <w:pStyle w:val="a1"/>
        <w:numPr>
          <w:ilvl w:val="0"/>
          <w:numId w:val="16"/>
        </w:numPr>
        <w:tabs>
          <w:tab w:val="left" w:pos="993"/>
        </w:tabs>
        <w:ind w:left="0" w:firstLine="709"/>
      </w:pPr>
      <w:r>
        <w:t>потребление в коммунальных и общественных предприятиях;</w:t>
      </w:r>
    </w:p>
    <w:p w:rsidR="000169A9" w:rsidRDefault="000169A9" w:rsidP="009E4E18">
      <w:pPr>
        <w:pStyle w:val="a1"/>
        <w:numPr>
          <w:ilvl w:val="0"/>
          <w:numId w:val="16"/>
        </w:numPr>
        <w:tabs>
          <w:tab w:val="left" w:pos="993"/>
        </w:tabs>
        <w:ind w:left="0" w:firstLine="709"/>
      </w:pPr>
      <w:r>
        <w:t>потребление на отопление и вентиляцию зданий;</w:t>
      </w:r>
    </w:p>
    <w:p w:rsidR="000169A9" w:rsidRPr="00114EAE" w:rsidRDefault="000169A9" w:rsidP="009E4E18">
      <w:pPr>
        <w:pStyle w:val="a1"/>
        <w:numPr>
          <w:ilvl w:val="0"/>
          <w:numId w:val="16"/>
        </w:numPr>
        <w:tabs>
          <w:tab w:val="left" w:pos="993"/>
        </w:tabs>
        <w:ind w:left="0" w:firstLine="709"/>
      </w:pPr>
      <w:r>
        <w:t>промышленное потребление.</w:t>
      </w:r>
    </w:p>
    <w:p w:rsidR="000169A9" w:rsidRDefault="000169A9" w:rsidP="000169A9">
      <w:r>
        <w:lastRenderedPageBreak/>
        <w:t>Все потребители – бытовые, коммунальные, общественные и промышленные – потребляют газ неравномерно. Потребление газа изменяется по месяцам года, дням недели и календарным дням, а также по часам суток.</w:t>
      </w:r>
    </w:p>
    <w:p w:rsidR="000169A9" w:rsidRPr="00224B69" w:rsidRDefault="000169A9" w:rsidP="000169A9">
      <w:r>
        <w:t xml:space="preserve">В зависимости от периода, в течение которого потребление принимают </w:t>
      </w:r>
      <w:r w:rsidRPr="00224B69">
        <w:t>постоянным, различают:</w:t>
      </w:r>
    </w:p>
    <w:p w:rsidR="000169A9" w:rsidRPr="00224B69" w:rsidRDefault="000169A9" w:rsidP="004A4734">
      <w:pPr>
        <w:pStyle w:val="a1"/>
        <w:numPr>
          <w:ilvl w:val="0"/>
          <w:numId w:val="23"/>
        </w:numPr>
        <w:ind w:left="0" w:firstLine="709"/>
      </w:pPr>
      <w:r w:rsidRPr="00224B69">
        <w:t>сезонную неравномерность, или неравномерность по месяцам года;</w:t>
      </w:r>
    </w:p>
    <w:p w:rsidR="000169A9" w:rsidRPr="00224B69" w:rsidRDefault="000169A9" w:rsidP="004A4734">
      <w:pPr>
        <w:pStyle w:val="a1"/>
        <w:numPr>
          <w:ilvl w:val="0"/>
          <w:numId w:val="23"/>
        </w:numPr>
        <w:ind w:left="0" w:firstLine="709"/>
      </w:pPr>
      <w:r w:rsidRPr="00224B69">
        <w:t>суточную неравномерность, или неравномерность по дням недели, месяца или года;</w:t>
      </w:r>
    </w:p>
    <w:p w:rsidR="000169A9" w:rsidRPr="00224B69" w:rsidRDefault="000169A9" w:rsidP="004A4734">
      <w:pPr>
        <w:pStyle w:val="a1"/>
        <w:numPr>
          <w:ilvl w:val="0"/>
          <w:numId w:val="23"/>
        </w:numPr>
        <w:ind w:left="0" w:firstLine="709"/>
      </w:pPr>
      <w:r w:rsidRPr="00224B69">
        <w:t>часовую неравномерность, или неравномерность по часам суток.</w:t>
      </w:r>
    </w:p>
    <w:p w:rsidR="00467443" w:rsidRPr="00224B69" w:rsidRDefault="00467443" w:rsidP="00EA37BB">
      <w:r w:rsidRPr="00224B69">
        <w:t xml:space="preserve">Для расчета прогнозного потребления природного газа на территории </w:t>
      </w:r>
      <w:r w:rsidR="00977378" w:rsidRPr="00224B69">
        <w:t xml:space="preserve">сельского поселения </w:t>
      </w:r>
      <w:r w:rsidR="002A388B" w:rsidRPr="00224B69">
        <w:t>Булгако</w:t>
      </w:r>
      <w:r w:rsidR="00461EDF" w:rsidRPr="00224B69">
        <w:t>вский</w:t>
      </w:r>
      <w:r w:rsidR="00977378" w:rsidRPr="00224B69">
        <w:t xml:space="preserve"> сельсовет муниципального района </w:t>
      </w:r>
      <w:r w:rsidR="00ED2691" w:rsidRPr="00224B69">
        <w:t>Уфимский</w:t>
      </w:r>
      <w:r w:rsidR="00977378" w:rsidRPr="00224B69">
        <w:t xml:space="preserve"> район </w:t>
      </w:r>
      <w:r w:rsidR="001307CB" w:rsidRPr="00224B69">
        <w:t xml:space="preserve">Республики Башкортостан </w:t>
      </w:r>
      <w:r w:rsidRPr="00224B69">
        <w:t xml:space="preserve">принимаются следующие параметры: </w:t>
      </w:r>
    </w:p>
    <w:p w:rsidR="00467443" w:rsidRPr="00224B69" w:rsidRDefault="00467443" w:rsidP="001D1D95">
      <w:pPr>
        <w:pStyle w:val="a1"/>
        <w:numPr>
          <w:ilvl w:val="0"/>
          <w:numId w:val="15"/>
        </w:numPr>
        <w:tabs>
          <w:tab w:val="left" w:pos="993"/>
        </w:tabs>
        <w:ind w:left="0" w:firstLine="709"/>
      </w:pPr>
      <w:r w:rsidRPr="00224B69">
        <w:t xml:space="preserve">расчет производится по этапам на период до 2030 г.; </w:t>
      </w:r>
    </w:p>
    <w:p w:rsidR="00467443" w:rsidRDefault="00467443" w:rsidP="001D1D95">
      <w:pPr>
        <w:pStyle w:val="a1"/>
        <w:numPr>
          <w:ilvl w:val="0"/>
          <w:numId w:val="15"/>
        </w:numPr>
        <w:tabs>
          <w:tab w:val="left" w:pos="993"/>
        </w:tabs>
        <w:ind w:left="0" w:firstLine="709"/>
      </w:pPr>
      <w:r w:rsidRPr="00224B69">
        <w:t xml:space="preserve">в расчете определено потребление газа на хозяйственно-бытовые нужды населения в жилых домах и общественных зданиях для </w:t>
      </w:r>
      <w:r w:rsidR="00461EDF" w:rsidRPr="00224B69">
        <w:t>д. </w:t>
      </w:r>
      <w:r w:rsidR="002A388B" w:rsidRPr="00224B69">
        <w:t>Дубки,</w:t>
      </w:r>
      <w:r w:rsidR="00461EDF" w:rsidRPr="00224B69">
        <w:t xml:space="preserve"> д. </w:t>
      </w:r>
      <w:r w:rsidR="002A388B" w:rsidRPr="00224B69">
        <w:t>Фомичево</w:t>
      </w:r>
      <w:r w:rsidR="00461EDF" w:rsidRPr="00224B69">
        <w:t>, с. </w:t>
      </w:r>
      <w:r w:rsidR="002A388B" w:rsidRPr="00224B69">
        <w:t>Булгаково</w:t>
      </w:r>
      <w:r w:rsidR="00461EDF" w:rsidRPr="00224B69">
        <w:t>, д. </w:t>
      </w:r>
      <w:r w:rsidR="00472DCD" w:rsidRPr="00224B69">
        <w:t>Камышлы</w:t>
      </w:r>
      <w:r w:rsidR="00461EDF" w:rsidRPr="00224B69">
        <w:t xml:space="preserve"> </w:t>
      </w:r>
      <w:r w:rsidRPr="00224B69">
        <w:t>в соответствии с нормативами по СП 42-101-2003</w:t>
      </w:r>
      <w:r w:rsidRPr="00467443">
        <w:t xml:space="preserve"> «Общие положения по проектированию и строительству газораспределительных систем из металлических и полиэтиленовых труб»; </w:t>
      </w:r>
    </w:p>
    <w:p w:rsidR="00467443" w:rsidRDefault="00467443" w:rsidP="001D1D95">
      <w:pPr>
        <w:pStyle w:val="a1"/>
        <w:numPr>
          <w:ilvl w:val="0"/>
          <w:numId w:val="15"/>
        </w:numPr>
        <w:tabs>
          <w:tab w:val="left" w:pos="993"/>
        </w:tabs>
        <w:ind w:left="0" w:firstLine="709"/>
      </w:pPr>
      <w:r w:rsidRPr="00467443">
        <w:t xml:space="preserve">годовые и расчетные часовые расходы газа на нужды отопления, вентиляции и горячего водоснабжения определяются по расчетным значениям потребления тепловой энергии на данные нужды в соответствии с нормами проектирования, климатическими условиями, а также по укрупненным показателям, в зависимости от величины общей площади зданий и сооружений; </w:t>
      </w:r>
    </w:p>
    <w:p w:rsidR="00467443" w:rsidRDefault="00467443" w:rsidP="001D1D95">
      <w:pPr>
        <w:pStyle w:val="a1"/>
        <w:numPr>
          <w:ilvl w:val="0"/>
          <w:numId w:val="15"/>
        </w:numPr>
        <w:tabs>
          <w:tab w:val="left" w:pos="993"/>
        </w:tabs>
        <w:ind w:left="0" w:firstLine="709"/>
      </w:pPr>
      <w:r w:rsidRPr="00467443">
        <w:t>величина расходов на нужды предприятий торговли, бытового обслуживания непроизводственного характера принимается 5% суммарного расхода газа на жилые дома;</w:t>
      </w:r>
    </w:p>
    <w:p w:rsidR="00EA37BB" w:rsidRDefault="00EA37BB" w:rsidP="00A15F82">
      <w:r w:rsidRPr="00AB1513">
        <w:t xml:space="preserve">В </w:t>
      </w:r>
      <w:r>
        <w:t>Г</w:t>
      </w:r>
      <w:r w:rsidRPr="00AB1513">
        <w:t>РП предусмотре</w:t>
      </w:r>
      <w:r>
        <w:t xml:space="preserve">ть </w:t>
      </w:r>
      <w:r w:rsidRPr="00AB1513">
        <w:t>установк</w:t>
      </w:r>
      <w:r>
        <w:t>у</w:t>
      </w:r>
      <w:r w:rsidRPr="00AB1513">
        <w:t xml:space="preserve"> </w:t>
      </w:r>
      <w:r>
        <w:t>системы телеметрии</w:t>
      </w:r>
      <w:r w:rsidRPr="00AB1513">
        <w:t xml:space="preserve">. </w:t>
      </w:r>
    </w:p>
    <w:p w:rsidR="00EA37BB" w:rsidRPr="008D181B" w:rsidRDefault="00EA37BB" w:rsidP="00A15F82">
      <w:r w:rsidRPr="00A15F82">
        <w:lastRenderedPageBreak/>
        <w:t>Схемой газоснабжения предусматрив</w:t>
      </w:r>
      <w:r w:rsidR="00467443" w:rsidRPr="00A15F82">
        <w:t>ается стопроцентное обеспечение</w:t>
      </w:r>
      <w:r w:rsidRPr="00A15F82">
        <w:t xml:space="preserve"> природным газом</w:t>
      </w:r>
      <w:r w:rsidR="00467443" w:rsidRPr="00A15F82">
        <w:t xml:space="preserve"> </w:t>
      </w:r>
      <w:r w:rsidR="00472DCD">
        <w:t>д. Дубки, д. Фомичево, с. Булгаково, д. Камышлы</w:t>
      </w:r>
      <w:r w:rsidRPr="008D181B">
        <w:t>.</w:t>
      </w:r>
    </w:p>
    <w:p w:rsidR="00EA37BB" w:rsidRDefault="00EA37BB" w:rsidP="00EA37BB">
      <w:r w:rsidRPr="00040AA7">
        <w:t>Газ будет использоваться населением на нужды отопления, пищеприготовления и горячего водоснабжения.</w:t>
      </w:r>
    </w:p>
    <w:p w:rsidR="00EA37BB" w:rsidRDefault="00EA37BB" w:rsidP="00EA37BB">
      <w:r w:rsidRPr="00040AA7">
        <w:t xml:space="preserve">Тепловые нагрузки </w:t>
      </w:r>
      <w:r>
        <w:t>негазифицированных общественных</w:t>
      </w:r>
      <w:r w:rsidRPr="00040AA7">
        <w:t xml:space="preserve"> зданий</w:t>
      </w:r>
      <w:r>
        <w:t xml:space="preserve"> (</w:t>
      </w:r>
      <w:r w:rsidR="00467443">
        <w:t>магазины, здание администрации,</w:t>
      </w:r>
      <w:r>
        <w:t xml:space="preserve"> детский сад, школа, аптека, медпункт, сельский клуб)</w:t>
      </w:r>
      <w:r w:rsidRPr="00040AA7">
        <w:t xml:space="preserve">, определенные при выполнении гидравлического расчета, </w:t>
      </w:r>
      <w:r>
        <w:t>малы</w:t>
      </w:r>
      <w:r w:rsidRPr="00040AA7">
        <w:t>, что по</w:t>
      </w:r>
      <w:r>
        <w:t>зволяет применить двухконтурные газовые</w:t>
      </w:r>
      <w:r w:rsidRPr="00040AA7">
        <w:t xml:space="preserve"> котлы,</w:t>
      </w:r>
      <w:r>
        <w:t xml:space="preserve"> на нужды отопления и ГВС,</w:t>
      </w:r>
      <w:r w:rsidRPr="00040AA7">
        <w:t xml:space="preserve"> рабочее давление которых обеспечивается давлением в распределительных сетях. </w:t>
      </w:r>
    </w:p>
    <w:p w:rsidR="00EA37BB" w:rsidRDefault="00EA37BB" w:rsidP="00EA37BB">
      <w:r>
        <w:t xml:space="preserve">Газовые приборы, планируемые к установке в схеме газоснабжения и планируемые </w:t>
      </w:r>
      <w:r w:rsidRPr="0044700D">
        <w:rPr>
          <w:szCs w:val="28"/>
        </w:rPr>
        <w:t>объемы использования газа</w:t>
      </w:r>
      <w:r>
        <w:t xml:space="preserve">, </w:t>
      </w:r>
      <w:r w:rsidRPr="00284D9B">
        <w:t xml:space="preserve">приведены в таблице </w:t>
      </w:r>
      <w:r w:rsidR="00ED2691">
        <w:t>1</w:t>
      </w:r>
      <w:r w:rsidR="00D03322">
        <w:t>6</w:t>
      </w:r>
      <w:r w:rsidRPr="00284D9B">
        <w:t>.</w:t>
      </w:r>
      <w:r>
        <w:t xml:space="preserve"> </w:t>
      </w:r>
    </w:p>
    <w:p w:rsidR="008A69BC" w:rsidRDefault="008A69BC" w:rsidP="008A69BC">
      <w:r>
        <w:t>Население будет использовать газ н</w:t>
      </w:r>
      <w:r w:rsidR="00FC7D89">
        <w:t>а нужды отопления, пищеприготов</w:t>
      </w:r>
      <w:r>
        <w:t>ления и горячего водоснабжения для чего каждая квартира населенного пункта оборудуется двухконтурным газовым котлом (отопление и ГВС) и бытовой газовой плитой ПГ-4 (расход газа 1,3м</w:t>
      </w:r>
      <w:r w:rsidRPr="008A69BC">
        <w:rPr>
          <w:vertAlign w:val="superscript"/>
        </w:rPr>
        <w:t>3</w:t>
      </w:r>
      <w:r>
        <w:t>/ч).</w:t>
      </w:r>
    </w:p>
    <w:p w:rsidR="008A69BC" w:rsidRDefault="008A69BC" w:rsidP="008A69BC">
      <w:r>
        <w:t>Объекты соцкультбыта:</w:t>
      </w:r>
    </w:p>
    <w:p w:rsidR="00EA37BB" w:rsidRDefault="008A69BC" w:rsidP="008A69BC">
      <w:r>
        <w:t>Максимально-часовой расход газ</w:t>
      </w:r>
      <w:r w:rsidR="00FC7D89">
        <w:t>а на котельные общественных зда</w:t>
      </w:r>
      <w:r>
        <w:t>ний принят по укрупненным показателям.</w:t>
      </w:r>
    </w:p>
    <w:p w:rsidR="00CF5867" w:rsidRDefault="00CF5867">
      <w:pPr>
        <w:spacing w:line="240" w:lineRule="auto"/>
        <w:ind w:firstLine="0"/>
        <w:jc w:val="left"/>
      </w:pPr>
    </w:p>
    <w:p w:rsidR="00EA37BB" w:rsidRPr="00D46546" w:rsidRDefault="00C61C6E" w:rsidP="00C61C6E">
      <w:pPr>
        <w:pStyle w:val="af5"/>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15</w:t>
      </w:r>
      <w:r w:rsidR="00585FF8">
        <w:rPr>
          <w:noProof/>
        </w:rPr>
        <w:fldChar w:fldCharType="end"/>
      </w:r>
      <w:r w:rsidR="00ED2691">
        <w:rPr>
          <w:noProof/>
        </w:rPr>
        <w:t xml:space="preserve">. </w:t>
      </w:r>
      <w:r w:rsidR="00ED2691">
        <w:t>Газовые приборы, планируемые к установке</w:t>
      </w:r>
    </w:p>
    <w:tbl>
      <w:tblPr>
        <w:tblStyle w:val="afe"/>
        <w:tblpPr w:leftFromText="180" w:rightFromText="180" w:vertAnchor="text" w:tblpXSpec="center" w:tblpY="1"/>
        <w:tblOverlap w:val="never"/>
        <w:tblW w:w="0" w:type="auto"/>
        <w:jc w:val="center"/>
        <w:tblLook w:val="04A0" w:firstRow="1" w:lastRow="0" w:firstColumn="1" w:lastColumn="0" w:noHBand="0" w:noVBand="1"/>
      </w:tblPr>
      <w:tblGrid>
        <w:gridCol w:w="2555"/>
        <w:gridCol w:w="2686"/>
        <w:gridCol w:w="1541"/>
        <w:gridCol w:w="2054"/>
        <w:gridCol w:w="1206"/>
      </w:tblGrid>
      <w:tr w:rsidR="00EA37BB" w:rsidRPr="00D46546" w:rsidTr="00284D9B">
        <w:trPr>
          <w:jc w:val="center"/>
        </w:trPr>
        <w:tc>
          <w:tcPr>
            <w:tcW w:w="2555" w:type="dxa"/>
            <w:vMerge w:val="restart"/>
            <w:vAlign w:val="center"/>
          </w:tcPr>
          <w:p w:rsidR="00EA37BB" w:rsidRPr="00D46546" w:rsidRDefault="00EA37BB" w:rsidP="00C626D8">
            <w:pPr>
              <w:spacing w:line="240" w:lineRule="auto"/>
              <w:ind w:firstLine="0"/>
              <w:jc w:val="center"/>
            </w:pPr>
            <w:r w:rsidRPr="00D46546">
              <w:t>Тип жилых домов (существующее состояние газоснабжения)</w:t>
            </w:r>
          </w:p>
        </w:tc>
        <w:tc>
          <w:tcPr>
            <w:tcW w:w="6365" w:type="dxa"/>
            <w:gridSpan w:val="3"/>
            <w:vAlign w:val="center"/>
          </w:tcPr>
          <w:p w:rsidR="00EA37BB" w:rsidRPr="00D46546" w:rsidRDefault="00472DCD" w:rsidP="00ED2691">
            <w:pPr>
              <w:spacing w:line="240" w:lineRule="auto"/>
              <w:ind w:firstLine="0"/>
              <w:jc w:val="center"/>
            </w:pPr>
            <w:r>
              <w:t>д. Дубки, д. Фомичево, с. Булгаково, д. Камышлы</w:t>
            </w:r>
          </w:p>
        </w:tc>
        <w:tc>
          <w:tcPr>
            <w:tcW w:w="1348" w:type="dxa"/>
            <w:vMerge w:val="restart"/>
            <w:vAlign w:val="center"/>
          </w:tcPr>
          <w:p w:rsidR="00EA37BB" w:rsidRPr="00D46546" w:rsidRDefault="00EA37BB" w:rsidP="00C626D8">
            <w:pPr>
              <w:spacing w:line="240" w:lineRule="auto"/>
              <w:ind w:firstLine="0"/>
              <w:jc w:val="center"/>
            </w:pPr>
            <w:r w:rsidRPr="00D46546">
              <w:t>Макс. часовой расход газа, м</w:t>
            </w:r>
            <w:r w:rsidRPr="00D46546">
              <w:rPr>
                <w:vertAlign w:val="superscript"/>
              </w:rPr>
              <w:t>3</w:t>
            </w:r>
            <w:r w:rsidRPr="00D46546">
              <w:t>/час</w:t>
            </w:r>
          </w:p>
        </w:tc>
      </w:tr>
      <w:tr w:rsidR="00EA37BB" w:rsidRPr="00D46546" w:rsidTr="00284D9B">
        <w:trPr>
          <w:jc w:val="center"/>
        </w:trPr>
        <w:tc>
          <w:tcPr>
            <w:tcW w:w="2555" w:type="dxa"/>
            <w:vMerge/>
          </w:tcPr>
          <w:p w:rsidR="00EA37BB" w:rsidRPr="00D46546" w:rsidRDefault="00EA37BB" w:rsidP="00C626D8">
            <w:pPr>
              <w:spacing w:line="240" w:lineRule="auto"/>
              <w:ind w:firstLine="0"/>
            </w:pPr>
          </w:p>
        </w:tc>
        <w:tc>
          <w:tcPr>
            <w:tcW w:w="2686" w:type="dxa"/>
            <w:vAlign w:val="center"/>
          </w:tcPr>
          <w:p w:rsidR="00EA37BB" w:rsidRPr="00D46546" w:rsidRDefault="00EA37BB" w:rsidP="00C626D8">
            <w:pPr>
              <w:spacing w:line="240" w:lineRule="auto"/>
              <w:ind w:firstLine="0"/>
              <w:jc w:val="center"/>
            </w:pPr>
            <w:r w:rsidRPr="00D46546">
              <w:t>Пищеприготовление</w:t>
            </w:r>
          </w:p>
        </w:tc>
        <w:tc>
          <w:tcPr>
            <w:tcW w:w="1625" w:type="dxa"/>
            <w:vAlign w:val="center"/>
          </w:tcPr>
          <w:p w:rsidR="00EA37BB" w:rsidRPr="00D46546" w:rsidRDefault="00EA37BB" w:rsidP="00C626D8">
            <w:pPr>
              <w:spacing w:line="240" w:lineRule="auto"/>
              <w:ind w:firstLine="0"/>
              <w:jc w:val="center"/>
            </w:pPr>
            <w:r w:rsidRPr="00D46546">
              <w:t>Отопление</w:t>
            </w:r>
          </w:p>
        </w:tc>
        <w:tc>
          <w:tcPr>
            <w:tcW w:w="2054" w:type="dxa"/>
            <w:vAlign w:val="center"/>
          </w:tcPr>
          <w:p w:rsidR="00EA37BB" w:rsidRPr="00D46546" w:rsidRDefault="00EA37BB" w:rsidP="00C626D8">
            <w:pPr>
              <w:spacing w:line="240" w:lineRule="auto"/>
              <w:ind w:firstLine="0"/>
              <w:jc w:val="center"/>
            </w:pPr>
            <w:r w:rsidRPr="00D46546">
              <w:t>Горячее водоснабжение</w:t>
            </w:r>
          </w:p>
        </w:tc>
        <w:tc>
          <w:tcPr>
            <w:tcW w:w="1348" w:type="dxa"/>
            <w:vMerge/>
          </w:tcPr>
          <w:p w:rsidR="00EA37BB" w:rsidRPr="00D46546" w:rsidRDefault="00EA37BB" w:rsidP="00C626D8">
            <w:pPr>
              <w:spacing w:line="240" w:lineRule="auto"/>
              <w:ind w:firstLine="0"/>
            </w:pPr>
          </w:p>
        </w:tc>
      </w:tr>
      <w:tr w:rsidR="00EA37BB" w:rsidRPr="00FC7D89" w:rsidTr="00284D9B">
        <w:trPr>
          <w:jc w:val="center"/>
        </w:trPr>
        <w:tc>
          <w:tcPr>
            <w:tcW w:w="2555" w:type="dxa"/>
            <w:vAlign w:val="center"/>
          </w:tcPr>
          <w:p w:rsidR="00EA37BB" w:rsidRPr="00D46546" w:rsidRDefault="00EA37BB" w:rsidP="00C626D8">
            <w:pPr>
              <w:spacing w:line="240" w:lineRule="auto"/>
              <w:ind w:firstLine="0"/>
              <w:jc w:val="left"/>
            </w:pPr>
            <w:r w:rsidRPr="00D46546">
              <w:rPr>
                <w:color w:val="000000"/>
                <w:szCs w:val="24"/>
              </w:rPr>
              <w:t>малоэтажные неблагоустроенные жилые дома (на одну квартиру)</w:t>
            </w:r>
          </w:p>
        </w:tc>
        <w:tc>
          <w:tcPr>
            <w:tcW w:w="2686" w:type="dxa"/>
            <w:vAlign w:val="center"/>
          </w:tcPr>
          <w:p w:rsidR="00EA37BB" w:rsidRPr="00D46546" w:rsidRDefault="00BB6EA9" w:rsidP="00C626D8">
            <w:pPr>
              <w:spacing w:line="240" w:lineRule="auto"/>
              <w:ind w:firstLine="0"/>
              <w:jc w:val="center"/>
            </w:pPr>
            <w:r w:rsidRPr="00D46546">
              <w:rPr>
                <w:color w:val="000000"/>
                <w:sz w:val="24"/>
                <w:szCs w:val="24"/>
              </w:rPr>
              <w:t>ПГ-4</w:t>
            </w:r>
          </w:p>
        </w:tc>
        <w:tc>
          <w:tcPr>
            <w:tcW w:w="3679" w:type="dxa"/>
            <w:gridSpan w:val="2"/>
            <w:vAlign w:val="center"/>
          </w:tcPr>
          <w:p w:rsidR="00BB6EA9" w:rsidRPr="00D46546" w:rsidRDefault="00BB6EA9" w:rsidP="00C626D8">
            <w:pPr>
              <w:spacing w:line="240" w:lineRule="auto"/>
              <w:ind w:firstLine="0"/>
              <w:jc w:val="center"/>
              <w:rPr>
                <w:color w:val="000000"/>
                <w:sz w:val="24"/>
                <w:szCs w:val="24"/>
              </w:rPr>
            </w:pPr>
            <w:proofErr w:type="gramStart"/>
            <w:r w:rsidRPr="00D46546">
              <w:rPr>
                <w:color w:val="000000"/>
                <w:sz w:val="24"/>
                <w:szCs w:val="24"/>
              </w:rPr>
              <w:t>Двухконтурный  газовый</w:t>
            </w:r>
            <w:proofErr w:type="gramEnd"/>
            <w:r w:rsidRPr="00D46546">
              <w:rPr>
                <w:color w:val="000000"/>
                <w:sz w:val="24"/>
                <w:szCs w:val="24"/>
              </w:rPr>
              <w:t xml:space="preserve"> котел мощностью 13 кВт</w:t>
            </w:r>
          </w:p>
          <w:p w:rsidR="00EA37BB" w:rsidRPr="00D46546" w:rsidRDefault="00EA37BB" w:rsidP="00C626D8">
            <w:pPr>
              <w:spacing w:line="240" w:lineRule="auto"/>
              <w:ind w:firstLine="0"/>
              <w:jc w:val="center"/>
            </w:pPr>
          </w:p>
        </w:tc>
        <w:tc>
          <w:tcPr>
            <w:tcW w:w="1348" w:type="dxa"/>
            <w:vAlign w:val="center"/>
          </w:tcPr>
          <w:p w:rsidR="00EA37BB" w:rsidRPr="00284D9B" w:rsidRDefault="00BB6EA9" w:rsidP="00C626D8">
            <w:pPr>
              <w:spacing w:line="240" w:lineRule="auto"/>
              <w:ind w:firstLine="0"/>
              <w:jc w:val="center"/>
            </w:pPr>
            <w:r w:rsidRPr="00D46546">
              <w:t>3,32</w:t>
            </w:r>
          </w:p>
        </w:tc>
      </w:tr>
    </w:tbl>
    <w:p w:rsidR="00224B69" w:rsidRDefault="00224B69" w:rsidP="002C0279">
      <w:bookmarkStart w:id="16" w:name="_Toc459203056"/>
    </w:p>
    <w:p w:rsidR="008A69BC" w:rsidRPr="008A69BC" w:rsidRDefault="008A69BC" w:rsidP="008A69BC">
      <w:pPr>
        <w:pStyle w:val="20"/>
      </w:pPr>
      <w:r>
        <w:lastRenderedPageBreak/>
        <w:t>3.5</w:t>
      </w:r>
      <w:r w:rsidRPr="008A69BC">
        <w:t xml:space="preserve"> Гидравлический расчет газопроводов</w:t>
      </w:r>
      <w:bookmarkEnd w:id="16"/>
    </w:p>
    <w:p w:rsidR="008A69BC" w:rsidRPr="008A69BC" w:rsidRDefault="008A69BC" w:rsidP="008A69BC">
      <w:r w:rsidRPr="008A69BC">
        <w:t xml:space="preserve">Диаметры газопроводов в схеме газоснабжения </w:t>
      </w:r>
      <w:r w:rsidR="001B3B95">
        <w:t xml:space="preserve">сельского поселения </w:t>
      </w:r>
      <w:r w:rsidR="00472DCD">
        <w:t>Булгако</w:t>
      </w:r>
      <w:r w:rsidR="00D03322">
        <w:t>вский</w:t>
      </w:r>
      <w:r w:rsidR="001B3B95">
        <w:t xml:space="preserve"> сельсовет муниципального района </w:t>
      </w:r>
      <w:r w:rsidR="00ED2691">
        <w:t>Уфимский</w:t>
      </w:r>
      <w:r w:rsidR="001B3B95">
        <w:t xml:space="preserve"> район</w:t>
      </w:r>
      <w:r w:rsidR="00D46546" w:rsidRPr="00260A93">
        <w:rPr>
          <w:szCs w:val="28"/>
        </w:rPr>
        <w:t xml:space="preserve"> </w:t>
      </w:r>
      <w:r w:rsidR="00FC7D89">
        <w:t>Республики Башкортостан</w:t>
      </w:r>
      <w:r w:rsidR="00FC7D89" w:rsidRPr="008A69BC">
        <w:t xml:space="preserve"> </w:t>
      </w:r>
      <w:r w:rsidRPr="008A69BC">
        <w:t>определены гидравлическим расчетом из условия обеспечения газом всех потребителей в часы максимального газопотребления при максимально-допустимых перепадах.</w:t>
      </w:r>
    </w:p>
    <w:p w:rsidR="008A69BC" w:rsidRDefault="008A69BC" w:rsidP="008A69BC">
      <w:r w:rsidRPr="00114EAE">
        <w:t>Расчет диаметров выполнен согласно СП 42-101-2003 «Общие положения по проектированию и строительству газораспределительных систем из металлических и полиэтиленовых труб</w:t>
      </w:r>
      <w:proofErr w:type="gramStart"/>
      <w:r w:rsidRPr="00114EAE">
        <w:t>»</w:t>
      </w:r>
      <w:proofErr w:type="gramEnd"/>
      <w:r w:rsidRPr="00114EAE">
        <w:t xml:space="preserve"> с использованием компьютерных программ (пакет программ </w:t>
      </w:r>
      <w:r w:rsidRPr="00114EAE">
        <w:rPr>
          <w:lang w:val="en-US"/>
        </w:rPr>
        <w:t>Microsoft</w:t>
      </w:r>
      <w:r w:rsidRPr="00114EAE">
        <w:t xml:space="preserve"> </w:t>
      </w:r>
      <w:r w:rsidRPr="00114EAE">
        <w:rPr>
          <w:lang w:val="en-US"/>
        </w:rPr>
        <w:t>office</w:t>
      </w:r>
      <w:r w:rsidRPr="00114EAE">
        <w:t>).</w:t>
      </w:r>
      <w:r w:rsidR="000169A9">
        <w:t xml:space="preserve"> </w:t>
      </w:r>
    </w:p>
    <w:p w:rsidR="008A69BC" w:rsidRDefault="008A69BC" w:rsidP="008A69BC">
      <w:r w:rsidRPr="00114EAE">
        <w:t xml:space="preserve">Результаты гидравлического расчета газопроводов </w:t>
      </w:r>
      <w:r w:rsidR="00114EAE" w:rsidRPr="00114EAE">
        <w:t>низкого</w:t>
      </w:r>
      <w:r w:rsidRPr="00114EAE">
        <w:t xml:space="preserve"> давления приведены в таблице </w:t>
      </w:r>
      <w:r w:rsidR="00D03322">
        <w:t>17-2</w:t>
      </w:r>
      <w:r w:rsidR="004A6B4A">
        <w:t>5</w:t>
      </w:r>
      <w:r w:rsidRPr="00114EAE">
        <w:t>.</w:t>
      </w:r>
      <w:r w:rsidR="000169A9">
        <w:t xml:space="preserve"> </w:t>
      </w:r>
    </w:p>
    <w:p w:rsidR="000948C2" w:rsidRDefault="000948C2" w:rsidP="000948C2">
      <w:r>
        <w:t>Расчётные потери давления в газопроводах высокого и среднего давления следует принимать в пределах категории давления, принятой для газопровода.</w:t>
      </w:r>
    </w:p>
    <w:p w:rsidR="000948C2" w:rsidRDefault="000948C2" w:rsidP="000948C2">
      <w:r>
        <w:t>Расчётные суммарные потери давления газа в газопроводах низкого давления (от источника газоснабжения до наиболее удалённого прибора) следует принимать не более 180 даПа, в том числе в распределительных газопроводах – 120 даПа, в газопроводах-вводах и внутренних газопроводах – 60 даПа.</w:t>
      </w:r>
    </w:p>
    <w:p w:rsidR="000169A9" w:rsidRDefault="000948C2" w:rsidP="000948C2">
      <w:r w:rsidRPr="000948C2">
        <w:t>Падение давления на участках газовой сети низкого давления определ</w:t>
      </w:r>
      <w:r>
        <w:t>яе</w:t>
      </w:r>
      <w:r w:rsidRPr="000948C2">
        <w:t>тся по формуле</w:t>
      </w:r>
      <w:r>
        <w:t xml:space="preserve">: </w:t>
      </w:r>
    </w:p>
    <w:p w:rsidR="000948C2" w:rsidRPr="000948C2" w:rsidRDefault="000948C2" w:rsidP="000948C2">
      <w:pPr>
        <w:ind w:firstLine="0"/>
        <w:jc w:val="center"/>
      </w:pPr>
      <w:r w:rsidRPr="000948C2">
        <w:rPr>
          <w:position w:val="-30"/>
        </w:rPr>
        <w:object w:dxaOrig="32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40.5pt" o:ole="">
            <v:imagedata r:id="rId13" o:title=""/>
          </v:shape>
          <o:OLEObject Type="Embed" ProgID="Equation.3" ShapeID="_x0000_i1025" DrawAspect="Content" ObjectID="_1546754369" r:id="rId14"/>
        </w:object>
      </w:r>
    </w:p>
    <w:p w:rsidR="000948C2" w:rsidRDefault="000948C2" w:rsidP="000948C2">
      <w:pPr>
        <w:ind w:firstLine="0"/>
      </w:pPr>
      <w:r>
        <w:t>где</w:t>
      </w:r>
      <w:r w:rsidRPr="008800A9">
        <w:rPr>
          <w:i/>
          <w:sz w:val="32"/>
        </w:rPr>
        <w:t xml:space="preserve"> Р</w:t>
      </w:r>
      <w:r w:rsidRPr="008800A9">
        <w:rPr>
          <w:i/>
          <w:sz w:val="32"/>
          <w:vertAlign w:val="subscript"/>
        </w:rPr>
        <w:t>Н</w:t>
      </w:r>
      <w:r w:rsidRPr="008800A9">
        <w:rPr>
          <w:sz w:val="32"/>
        </w:rPr>
        <w:t xml:space="preserve"> </w:t>
      </w:r>
      <w:r w:rsidRPr="000948C2">
        <w:t xml:space="preserve">и </w:t>
      </w:r>
      <w:r w:rsidRPr="008800A9">
        <w:rPr>
          <w:i/>
          <w:sz w:val="32"/>
        </w:rPr>
        <w:t>Р</w:t>
      </w:r>
      <w:r w:rsidRPr="008800A9">
        <w:rPr>
          <w:i/>
          <w:sz w:val="32"/>
          <w:vertAlign w:val="subscript"/>
        </w:rPr>
        <w:t>К</w:t>
      </w:r>
      <w:r w:rsidRPr="000948C2">
        <w:t xml:space="preserve"> – абсолютные </w:t>
      </w:r>
      <w:r>
        <w:t xml:space="preserve">давления газа в начале и в конце газопровода, МПа; </w:t>
      </w:r>
    </w:p>
    <w:p w:rsidR="000948C2" w:rsidRDefault="000948C2" w:rsidP="000948C2">
      <w:pPr>
        <w:ind w:firstLine="426"/>
      </w:pPr>
      <w:r w:rsidRPr="008800A9">
        <w:rPr>
          <w:i/>
          <w:sz w:val="32"/>
          <w:lang w:val="en-US"/>
        </w:rPr>
        <w:t>Q</w:t>
      </w:r>
      <w:r w:rsidRPr="008800A9">
        <w:rPr>
          <w:i/>
          <w:sz w:val="32"/>
          <w:vertAlign w:val="subscript"/>
        </w:rPr>
        <w:t>0</w:t>
      </w:r>
      <w:r>
        <w:t xml:space="preserve"> – расход газа при нормальных условиях, м</w:t>
      </w:r>
      <w:r w:rsidRPr="000948C2">
        <w:rPr>
          <w:vertAlign w:val="superscript"/>
        </w:rPr>
        <w:t>3</w:t>
      </w:r>
      <w:r>
        <w:t xml:space="preserve">/ч; </w:t>
      </w:r>
    </w:p>
    <w:p w:rsidR="000948C2" w:rsidRDefault="000948C2" w:rsidP="000948C2">
      <w:pPr>
        <w:ind w:firstLine="426"/>
      </w:pPr>
      <w:r w:rsidRPr="008800A9">
        <w:rPr>
          <w:i/>
          <w:sz w:val="32"/>
          <w:lang w:val="en-US"/>
        </w:rPr>
        <w:t>L</w:t>
      </w:r>
      <w:r>
        <w:t xml:space="preserve"> – расчетная длина газопровода постоянного диаметра, м; </w:t>
      </w:r>
    </w:p>
    <w:p w:rsidR="000948C2" w:rsidRDefault="000948C2" w:rsidP="000948C2">
      <w:pPr>
        <w:ind w:firstLine="426"/>
      </w:pPr>
      <w:r w:rsidRPr="008800A9">
        <w:rPr>
          <w:i/>
          <w:sz w:val="32"/>
        </w:rPr>
        <w:t>λ</w:t>
      </w:r>
      <w:r>
        <w:t xml:space="preserve"> – коэффициент гидравлического трения; </w:t>
      </w:r>
    </w:p>
    <w:p w:rsidR="000948C2" w:rsidRDefault="000948C2" w:rsidP="000948C2">
      <w:pPr>
        <w:ind w:firstLine="426"/>
      </w:pPr>
      <w:r w:rsidRPr="008800A9">
        <w:rPr>
          <w:i/>
          <w:sz w:val="32"/>
        </w:rPr>
        <w:t>ρ</w:t>
      </w:r>
      <w:r w:rsidRPr="008800A9">
        <w:rPr>
          <w:i/>
          <w:sz w:val="32"/>
          <w:vertAlign w:val="subscript"/>
        </w:rPr>
        <w:t>0</w:t>
      </w:r>
      <w:r>
        <w:t xml:space="preserve"> – плотность газа при нормальных условиях, кг/м</w:t>
      </w:r>
      <w:r w:rsidRPr="008800A9">
        <w:rPr>
          <w:vertAlign w:val="superscript"/>
        </w:rPr>
        <w:t>3</w:t>
      </w:r>
      <w:r w:rsidR="008800A9">
        <w:t xml:space="preserve">; </w:t>
      </w:r>
    </w:p>
    <w:p w:rsidR="008800A9" w:rsidRDefault="008800A9" w:rsidP="000948C2">
      <w:pPr>
        <w:ind w:firstLine="426"/>
      </w:pPr>
      <w:r w:rsidRPr="008800A9">
        <w:rPr>
          <w:i/>
          <w:sz w:val="32"/>
          <w:lang w:val="en-US"/>
        </w:rPr>
        <w:t>d</w:t>
      </w:r>
      <w:r>
        <w:t xml:space="preserve"> – внутренний диаметр газопровода, см. </w:t>
      </w:r>
    </w:p>
    <w:p w:rsidR="008800A9" w:rsidRDefault="008800A9" w:rsidP="008800A9">
      <w:r>
        <w:lastRenderedPageBreak/>
        <w:t>Коэффициент гидравлического трения определяется в зависимости от режима движения газа по газопроводу</w:t>
      </w:r>
      <w:proofErr w:type="gramStart"/>
      <w:r>
        <w:t>.</w:t>
      </w:r>
      <w:proofErr w:type="gramEnd"/>
      <w:r>
        <w:t xml:space="preserve"> характеризуемого числом Рейнольдса: </w:t>
      </w:r>
    </w:p>
    <w:p w:rsidR="008800A9" w:rsidRDefault="008800A9" w:rsidP="008800A9">
      <w:pPr>
        <w:ind w:firstLine="0"/>
        <w:jc w:val="center"/>
      </w:pPr>
      <w:r w:rsidRPr="000948C2">
        <w:rPr>
          <w:position w:val="-30"/>
        </w:rPr>
        <w:object w:dxaOrig="2180" w:dyaOrig="800">
          <v:shape id="_x0000_i1026" type="#_x0000_t75" style="width:108.75pt;height:40.5pt" o:ole="">
            <v:imagedata r:id="rId15" o:title=""/>
          </v:shape>
          <o:OLEObject Type="Embed" ProgID="Equation.3" ShapeID="_x0000_i1026" DrawAspect="Content" ObjectID="_1546754370" r:id="rId16"/>
        </w:object>
      </w:r>
      <w:r>
        <w:t xml:space="preserve">, </w:t>
      </w:r>
    </w:p>
    <w:p w:rsidR="008800A9" w:rsidRDefault="008800A9" w:rsidP="008800A9">
      <w:pPr>
        <w:ind w:firstLine="0"/>
      </w:pPr>
      <w:r>
        <w:t xml:space="preserve">где </w:t>
      </w:r>
      <w:r w:rsidRPr="008800A9">
        <w:rPr>
          <w:i/>
          <w:sz w:val="32"/>
        </w:rPr>
        <w:t>ν</w:t>
      </w:r>
      <w:r>
        <w:t xml:space="preserve"> – коэффициент кинематической вязкости газа, м</w:t>
      </w:r>
      <w:r w:rsidRPr="008800A9">
        <w:rPr>
          <w:vertAlign w:val="superscript"/>
        </w:rPr>
        <w:t>2</w:t>
      </w:r>
      <w:r>
        <w:t xml:space="preserve">/с, при нормальных условиях. </w:t>
      </w:r>
    </w:p>
    <w:p w:rsidR="008800A9" w:rsidRDefault="008800A9" w:rsidP="008800A9">
      <w:r>
        <w:t xml:space="preserve">А также коэффициент гидравлического трения, </w:t>
      </w:r>
      <w:r w:rsidRPr="008800A9">
        <w:rPr>
          <w:i/>
          <w:sz w:val="32"/>
        </w:rPr>
        <w:t>λ</w:t>
      </w:r>
      <w:r>
        <w:t xml:space="preserve">, зависит от гидравлической гладкости внутренней стенки газопровода, определяемой по условию: </w:t>
      </w:r>
    </w:p>
    <w:p w:rsidR="008800A9" w:rsidRDefault="00DA7831" w:rsidP="008800A9">
      <w:pPr>
        <w:ind w:firstLine="0"/>
        <w:jc w:val="center"/>
      </w:pPr>
      <w:r w:rsidRPr="000948C2">
        <w:rPr>
          <w:position w:val="-30"/>
        </w:rPr>
        <w:object w:dxaOrig="1340" w:dyaOrig="800">
          <v:shape id="_x0000_i1027" type="#_x0000_t75" style="width:67.5pt;height:40.5pt" o:ole="">
            <v:imagedata r:id="rId17" o:title=""/>
          </v:shape>
          <o:OLEObject Type="Embed" ProgID="Equation.3" ShapeID="_x0000_i1027" DrawAspect="Content" ObjectID="_1546754371" r:id="rId18"/>
        </w:object>
      </w:r>
      <w:r w:rsidR="008800A9">
        <w:t xml:space="preserve">, </w:t>
      </w:r>
    </w:p>
    <w:p w:rsidR="008800A9" w:rsidRDefault="008800A9" w:rsidP="008800A9">
      <w:pPr>
        <w:ind w:firstLine="0"/>
      </w:pPr>
      <w:r>
        <w:t xml:space="preserve">где </w:t>
      </w:r>
      <w:r>
        <w:rPr>
          <w:lang w:val="en-US"/>
        </w:rPr>
        <w:t>n</w:t>
      </w:r>
      <w:r>
        <w:t xml:space="preserve"> – эквивалентная абсолютная шероховатость внутренней поверхности стенки трубы, принимается равной, см, для новых стальных труб n = 0,01; для бывших в эксплуатации стальных труб – n = 0,1см; для полиэтиленовых независимо от времени эксплуатации – n = 0,0007.</w:t>
      </w:r>
    </w:p>
    <w:p w:rsidR="008800A9" w:rsidRDefault="00DA7831" w:rsidP="00DA7831">
      <w:r>
        <w:t xml:space="preserve">Гидравлический расчёт кольцевых сетей газопроводов следует выполнять увязкой давлений газа в узловых точках расчётных колец. Неувязка потерь давления в кольце допускается до 10%. </w:t>
      </w:r>
    </w:p>
    <w:p w:rsidR="008800A9" w:rsidRDefault="00DA7831" w:rsidP="00DA7831">
      <w:r>
        <w:t xml:space="preserve">При выполнении гидравлического расчёта газопроводов по приведённым формулам расчётный внутренний диаметр газопровода следует предварительно определять по формуле: </w:t>
      </w:r>
    </w:p>
    <w:p w:rsidR="00DA7831" w:rsidRDefault="00DA7831" w:rsidP="00DA7831">
      <w:pPr>
        <w:ind w:firstLine="0"/>
        <w:jc w:val="center"/>
      </w:pPr>
      <w:r w:rsidRPr="00DA7831">
        <w:rPr>
          <w:position w:val="-42"/>
        </w:rPr>
        <w:object w:dxaOrig="2120" w:dyaOrig="960">
          <v:shape id="_x0000_i1028" type="#_x0000_t75" style="width:106.5pt;height:48pt" o:ole="">
            <v:imagedata r:id="rId19" o:title=""/>
          </v:shape>
          <o:OLEObject Type="Embed" ProgID="Equation.3" ShapeID="_x0000_i1028" DrawAspect="Content" ObjectID="_1546754372" r:id="rId20"/>
        </w:object>
      </w:r>
      <w:r>
        <w:t xml:space="preserve">, </w:t>
      </w:r>
    </w:p>
    <w:p w:rsidR="00DA7831" w:rsidRDefault="00DA7831" w:rsidP="00DA7831">
      <w:pPr>
        <w:ind w:firstLine="0"/>
      </w:pPr>
      <w:r>
        <w:t xml:space="preserve">где </w:t>
      </w:r>
      <w:r w:rsidRPr="00DA7831">
        <w:rPr>
          <w:i/>
          <w:sz w:val="32"/>
          <w:lang w:val="en-US"/>
        </w:rPr>
        <w:t>d</w:t>
      </w:r>
      <w:r w:rsidRPr="00DA7831">
        <w:rPr>
          <w:i/>
          <w:sz w:val="32"/>
          <w:vertAlign w:val="subscript"/>
        </w:rPr>
        <w:t>р</w:t>
      </w:r>
      <w:r>
        <w:t xml:space="preserve"> – расчетный диаметр, см; </w:t>
      </w:r>
    </w:p>
    <w:p w:rsidR="00DA7831" w:rsidRDefault="00DA7831" w:rsidP="00DA7831">
      <w:pPr>
        <w:ind w:firstLine="426"/>
      </w:pPr>
      <w:r w:rsidRPr="00DA7831">
        <w:rPr>
          <w:i/>
          <w:sz w:val="32"/>
          <w:lang w:val="en-US"/>
        </w:rPr>
        <w:t>A</w:t>
      </w:r>
      <w:r w:rsidRPr="00DA7831">
        <w:rPr>
          <w:i/>
          <w:sz w:val="32"/>
        </w:rPr>
        <w:t xml:space="preserve">, </w:t>
      </w:r>
      <w:r w:rsidRPr="00DA7831">
        <w:rPr>
          <w:i/>
          <w:sz w:val="32"/>
          <w:lang w:val="en-US"/>
        </w:rPr>
        <w:t>B</w:t>
      </w:r>
      <w:r w:rsidRPr="00DA7831">
        <w:rPr>
          <w:i/>
          <w:sz w:val="32"/>
        </w:rPr>
        <w:t xml:space="preserve">, </w:t>
      </w:r>
      <w:r w:rsidRPr="00DA7831">
        <w:rPr>
          <w:i/>
          <w:sz w:val="32"/>
          <w:lang w:val="en-US"/>
        </w:rPr>
        <w:t>m</w:t>
      </w:r>
      <w:r w:rsidRPr="00DA7831">
        <w:rPr>
          <w:i/>
          <w:sz w:val="32"/>
        </w:rPr>
        <w:t xml:space="preserve">, </w:t>
      </w:r>
      <w:r w:rsidRPr="00DA7831">
        <w:rPr>
          <w:i/>
          <w:sz w:val="32"/>
          <w:lang w:val="en-US"/>
        </w:rPr>
        <w:t>m</w:t>
      </w:r>
      <w:r w:rsidRPr="00DA7831">
        <w:rPr>
          <w:i/>
          <w:sz w:val="32"/>
        </w:rPr>
        <w:t>1</w:t>
      </w:r>
      <w:r w:rsidRPr="00DA7831">
        <w:rPr>
          <w:sz w:val="32"/>
        </w:rPr>
        <w:t xml:space="preserve"> </w:t>
      </w:r>
      <w:r w:rsidRPr="00DA7831">
        <w:t xml:space="preserve">– </w:t>
      </w:r>
      <w:r>
        <w:t xml:space="preserve">коэффициенты, зависящие от категории сети (по давлению) и материала газопровода; </w:t>
      </w:r>
    </w:p>
    <w:p w:rsidR="00DA7831" w:rsidRDefault="00DA7831" w:rsidP="00DA7831">
      <w:pPr>
        <w:ind w:firstLine="426"/>
      </w:pPr>
      <w:r w:rsidRPr="00DA7831">
        <w:rPr>
          <w:i/>
          <w:sz w:val="32"/>
          <w:lang w:val="en-US"/>
        </w:rPr>
        <w:t>Q</w:t>
      </w:r>
      <w:r w:rsidRPr="00DA7831">
        <w:rPr>
          <w:i/>
          <w:sz w:val="32"/>
          <w:vertAlign w:val="subscript"/>
        </w:rPr>
        <w:t>0</w:t>
      </w:r>
      <w:r>
        <w:t xml:space="preserve"> – расчетный расход газа, приведенный к нормальным физическим условиям, м3/ч. </w:t>
      </w:r>
    </w:p>
    <w:p w:rsidR="00DA7831" w:rsidRDefault="00DA7831" w:rsidP="00DA7831">
      <w:r>
        <w:t xml:space="preserve">Удельные потери давления, </w:t>
      </w:r>
      <w:r w:rsidRPr="00F4062B">
        <w:rPr>
          <w:i/>
          <w:sz w:val="32"/>
        </w:rPr>
        <w:t>ΔР</w:t>
      </w:r>
      <w:r w:rsidRPr="00F4062B">
        <w:rPr>
          <w:i/>
          <w:sz w:val="32"/>
          <w:vertAlign w:val="subscript"/>
        </w:rPr>
        <w:t>уд</w:t>
      </w:r>
      <w:r>
        <w:t xml:space="preserve">, </w:t>
      </w:r>
      <w:r w:rsidR="00F4062B">
        <w:t>Па</w:t>
      </w:r>
      <w:r>
        <w:t xml:space="preserve">/м, определяются по формуле: </w:t>
      </w:r>
    </w:p>
    <w:p w:rsidR="00DA7831" w:rsidRDefault="00F4062B" w:rsidP="00F4062B">
      <w:pPr>
        <w:ind w:firstLine="0"/>
        <w:jc w:val="center"/>
      </w:pPr>
      <w:r w:rsidRPr="00F4062B">
        <w:rPr>
          <w:position w:val="-36"/>
        </w:rPr>
        <w:object w:dxaOrig="1680" w:dyaOrig="859">
          <v:shape id="_x0000_i1029" type="#_x0000_t75" style="width:83.25pt;height:42.75pt" o:ole="">
            <v:imagedata r:id="rId21" o:title=""/>
          </v:shape>
          <o:OLEObject Type="Embed" ProgID="Equation.3" ShapeID="_x0000_i1029" DrawAspect="Content" ObjectID="_1546754373" r:id="rId22"/>
        </w:object>
      </w:r>
      <w:r>
        <w:t xml:space="preserve">, </w:t>
      </w:r>
    </w:p>
    <w:p w:rsidR="00F4062B" w:rsidRDefault="00F4062B" w:rsidP="00F4062B">
      <w:pPr>
        <w:ind w:firstLine="0"/>
      </w:pPr>
      <w:r>
        <w:lastRenderedPageBreak/>
        <w:t xml:space="preserve">где </w:t>
      </w:r>
      <w:r w:rsidRPr="00F4062B">
        <w:rPr>
          <w:i/>
          <w:sz w:val="32"/>
        </w:rPr>
        <w:t>ΔР</w:t>
      </w:r>
      <w:r w:rsidRPr="00F4062B">
        <w:rPr>
          <w:i/>
          <w:sz w:val="32"/>
          <w:vertAlign w:val="subscript"/>
        </w:rPr>
        <w:t>доп</w:t>
      </w:r>
      <w:r>
        <w:t xml:space="preserve"> – допустимые потери давления, Па; </w:t>
      </w:r>
    </w:p>
    <w:p w:rsidR="00F4062B" w:rsidRPr="00F4062B" w:rsidRDefault="00F4062B" w:rsidP="00F4062B">
      <w:pPr>
        <w:ind w:firstLine="567"/>
      </w:pPr>
      <w:r w:rsidRPr="00F4062B">
        <w:rPr>
          <w:i/>
          <w:sz w:val="32"/>
          <w:lang w:val="en-US"/>
        </w:rPr>
        <w:t>l</w:t>
      </w:r>
      <w:r w:rsidRPr="00F4062B">
        <w:t xml:space="preserve"> </w:t>
      </w:r>
      <w:r>
        <w:t xml:space="preserve">– расстояние до самой удаленной точки. м. </w:t>
      </w:r>
    </w:p>
    <w:p w:rsidR="00FA29CC" w:rsidRDefault="00FA29CC" w:rsidP="00FA29CC">
      <w:r>
        <w:t xml:space="preserve">Для отдельных жилых домов и общественных зданий расчетный часовой расход газа определяется по сумме номинальных расходов газа газовыми приборами с учетом коэффициентов одновременности действия: </w:t>
      </w:r>
    </w:p>
    <w:p w:rsidR="00FA29CC" w:rsidRDefault="00FA29CC" w:rsidP="00FA29CC">
      <w:pPr>
        <w:ind w:firstLine="0"/>
        <w:jc w:val="center"/>
      </w:pPr>
      <w:r w:rsidRPr="00FA29CC">
        <w:rPr>
          <w:position w:val="-26"/>
        </w:rPr>
        <w:object w:dxaOrig="2220" w:dyaOrig="680">
          <v:shape id="_x0000_i1030" type="#_x0000_t75" style="width:111pt;height:34.5pt" o:ole="">
            <v:imagedata r:id="rId23" o:title=""/>
          </v:shape>
          <o:OLEObject Type="Embed" ProgID="Equation.3" ShapeID="_x0000_i1030" DrawAspect="Content" ObjectID="_1546754374" r:id="rId24"/>
        </w:object>
      </w:r>
      <w:r>
        <w:t xml:space="preserve">, </w:t>
      </w:r>
    </w:p>
    <w:p w:rsidR="00FA29CC" w:rsidRDefault="00FA29CC" w:rsidP="00FA29CC">
      <w:pPr>
        <w:ind w:firstLine="0"/>
      </w:pPr>
      <w:r>
        <w:t xml:space="preserve">где </w:t>
      </w:r>
      <w:r w:rsidRPr="00FA29CC">
        <w:rPr>
          <w:i/>
          <w:sz w:val="32"/>
          <w:lang w:val="en-US"/>
        </w:rPr>
        <w:t>K</w:t>
      </w:r>
      <w:r w:rsidRPr="00FA29CC">
        <w:rPr>
          <w:i/>
          <w:sz w:val="32"/>
          <w:vertAlign w:val="subscript"/>
          <w:lang w:val="en-US"/>
        </w:rPr>
        <w:t>sim</w:t>
      </w:r>
      <w:r w:rsidRPr="00FA29CC">
        <w:t xml:space="preserve"> – </w:t>
      </w:r>
      <w:r>
        <w:t xml:space="preserve">коэффициент одновременности </w:t>
      </w:r>
    </w:p>
    <w:p w:rsidR="00FA29CC" w:rsidRDefault="00FA29CC" w:rsidP="00FA29CC">
      <w:pPr>
        <w:ind w:firstLine="426"/>
      </w:pPr>
      <w:r w:rsidRPr="00FA29CC">
        <w:rPr>
          <w:i/>
          <w:sz w:val="32"/>
          <w:lang w:val="en-US"/>
        </w:rPr>
        <w:t>q</w:t>
      </w:r>
      <w:r w:rsidRPr="00FA29CC">
        <w:rPr>
          <w:i/>
          <w:sz w:val="32"/>
          <w:vertAlign w:val="subscript"/>
          <w:lang w:val="en-US"/>
        </w:rPr>
        <w:t>nom</w:t>
      </w:r>
      <w:r>
        <w:t xml:space="preserve"> – номинальный расход газа прибором или групповой приборов, принимаемой по паспортным данным или техническим характеристикам приборов, м</w:t>
      </w:r>
      <w:r w:rsidRPr="00FA29CC">
        <w:rPr>
          <w:vertAlign w:val="superscript"/>
        </w:rPr>
        <w:t>3</w:t>
      </w:r>
      <w:r>
        <w:t xml:space="preserve">/ч; </w:t>
      </w:r>
    </w:p>
    <w:p w:rsidR="00FA29CC" w:rsidRDefault="00FA29CC" w:rsidP="00FA29CC">
      <w:pPr>
        <w:ind w:firstLine="426"/>
      </w:pPr>
      <w:r w:rsidRPr="00FA29CC">
        <w:rPr>
          <w:i/>
          <w:sz w:val="32"/>
          <w:lang w:val="en-US"/>
        </w:rPr>
        <w:t>n</w:t>
      </w:r>
      <w:r w:rsidRPr="00FA29CC">
        <w:rPr>
          <w:i/>
          <w:sz w:val="32"/>
          <w:vertAlign w:val="subscript"/>
          <w:lang w:val="en-US"/>
        </w:rPr>
        <w:t>i</w:t>
      </w:r>
      <w:r w:rsidRPr="00FA29CC">
        <w:t xml:space="preserve"> – </w:t>
      </w:r>
      <w:r>
        <w:t xml:space="preserve">число однотипных приборов или групп приборов; </w:t>
      </w:r>
    </w:p>
    <w:p w:rsidR="00FA29CC" w:rsidRPr="00FA29CC" w:rsidRDefault="00FA29CC" w:rsidP="00FA29CC">
      <w:pPr>
        <w:ind w:firstLine="426"/>
      </w:pPr>
      <w:r w:rsidRPr="00FA29CC">
        <w:rPr>
          <w:i/>
          <w:sz w:val="32"/>
          <w:lang w:val="en-US"/>
        </w:rPr>
        <w:t>m</w:t>
      </w:r>
      <w:r>
        <w:t xml:space="preserve"> – число приборов или групп приборов (при установке в квартирах приборов одного типа это число квартир). </w:t>
      </w:r>
    </w:p>
    <w:p w:rsidR="00FA29CC" w:rsidRDefault="00FA29CC" w:rsidP="00FA29CC"/>
    <w:p w:rsidR="00364CFB" w:rsidRDefault="00364CFB" w:rsidP="00CF0760">
      <w:pPr>
        <w:pStyle w:val="af5"/>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16</w:t>
      </w:r>
      <w:r w:rsidR="00585FF8">
        <w:rPr>
          <w:noProof/>
        </w:rPr>
        <w:fldChar w:fldCharType="end"/>
      </w:r>
      <w:r>
        <w:t xml:space="preserve">. </w:t>
      </w:r>
      <w:r w:rsidRPr="00114EAE">
        <w:t>Результаты расчета газопровод</w:t>
      </w:r>
      <w:r>
        <w:t>а</w:t>
      </w:r>
      <w:r w:rsidRPr="00114EAE">
        <w:t xml:space="preserve"> </w:t>
      </w:r>
      <w:r>
        <w:t>низкого</w:t>
      </w:r>
      <w:r w:rsidRPr="00114EAE">
        <w:t xml:space="preserve"> давления </w:t>
      </w:r>
      <w:r>
        <w:rPr>
          <w:szCs w:val="24"/>
        </w:rPr>
        <w:t>с. Булгаково</w:t>
      </w:r>
    </w:p>
    <w:tbl>
      <w:tblPr>
        <w:tblW w:w="0" w:type="auto"/>
        <w:jc w:val="center"/>
        <w:tblLook w:val="04A0" w:firstRow="1" w:lastRow="0" w:firstColumn="1" w:lastColumn="0" w:noHBand="0" w:noVBand="1"/>
      </w:tblPr>
      <w:tblGrid>
        <w:gridCol w:w="1218"/>
        <w:gridCol w:w="1218"/>
        <w:gridCol w:w="1073"/>
        <w:gridCol w:w="1029"/>
        <w:gridCol w:w="1536"/>
        <w:gridCol w:w="1180"/>
        <w:gridCol w:w="1120"/>
        <w:gridCol w:w="1140"/>
      </w:tblGrid>
      <w:tr w:rsidR="00364CFB" w:rsidRPr="00364CFB" w:rsidTr="00364CFB">
        <w:trPr>
          <w:trHeight w:val="1005"/>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CFB" w:rsidRPr="00364CFB" w:rsidRDefault="00364CFB" w:rsidP="00364CFB">
            <w:pPr>
              <w:spacing w:line="240" w:lineRule="auto"/>
              <w:ind w:firstLine="0"/>
              <w:jc w:val="center"/>
              <w:rPr>
                <w:b/>
                <w:color w:val="000000"/>
                <w:szCs w:val="24"/>
              </w:rPr>
            </w:pPr>
            <w:r w:rsidRPr="00364CFB">
              <w:rPr>
                <w:b/>
                <w:color w:val="000000"/>
                <w:szCs w:val="24"/>
              </w:rPr>
              <w:t>Начало участка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4CFB" w:rsidRPr="00364CFB" w:rsidRDefault="00364CFB" w:rsidP="00364CFB">
            <w:pPr>
              <w:spacing w:line="240" w:lineRule="auto"/>
              <w:ind w:firstLine="0"/>
              <w:jc w:val="center"/>
              <w:rPr>
                <w:b/>
                <w:color w:val="000000"/>
                <w:szCs w:val="24"/>
              </w:rPr>
            </w:pPr>
            <w:r w:rsidRPr="00364CFB">
              <w:rPr>
                <w:b/>
                <w:color w:val="000000"/>
                <w:szCs w:val="24"/>
              </w:rPr>
              <w:t>Конец участка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4CFB" w:rsidRPr="00364CFB" w:rsidRDefault="00364CFB" w:rsidP="00364CFB">
            <w:pPr>
              <w:spacing w:line="240" w:lineRule="auto"/>
              <w:ind w:firstLine="0"/>
              <w:jc w:val="center"/>
              <w:rPr>
                <w:b/>
                <w:color w:val="000000"/>
                <w:szCs w:val="24"/>
              </w:rPr>
            </w:pPr>
            <w:r w:rsidRPr="00364CFB">
              <w:rPr>
                <w:b/>
                <w:color w:val="000000"/>
                <w:szCs w:val="24"/>
              </w:rPr>
              <w:t>Расход газа, м</w:t>
            </w:r>
            <w:r w:rsidRPr="00364CFB">
              <w:rPr>
                <w:b/>
                <w:color w:val="000000"/>
                <w:szCs w:val="24"/>
                <w:vertAlign w:val="superscript"/>
              </w:rPr>
              <w:t>3</w:t>
            </w:r>
            <w:r w:rsidRPr="00364CFB">
              <w:rPr>
                <w:b/>
                <w:color w:val="000000"/>
                <w:szCs w:val="24"/>
              </w:rPr>
              <w:t>/ч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64CFB" w:rsidRPr="00364CFB" w:rsidRDefault="00364CFB" w:rsidP="00364CFB">
            <w:pPr>
              <w:spacing w:line="240" w:lineRule="auto"/>
              <w:ind w:firstLine="0"/>
              <w:jc w:val="center"/>
              <w:rPr>
                <w:b/>
                <w:color w:val="000000"/>
                <w:szCs w:val="24"/>
              </w:rPr>
            </w:pPr>
            <w:r w:rsidRPr="00364CFB">
              <w:rPr>
                <w:b/>
                <w:color w:val="000000"/>
                <w:szCs w:val="24"/>
              </w:rPr>
              <w:t>Длина L, 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64CFB" w:rsidRPr="00364CFB" w:rsidRDefault="00364CFB" w:rsidP="00364CFB">
            <w:pPr>
              <w:spacing w:line="240" w:lineRule="auto"/>
              <w:ind w:firstLine="0"/>
              <w:jc w:val="center"/>
              <w:rPr>
                <w:b/>
                <w:color w:val="000000"/>
                <w:szCs w:val="24"/>
              </w:rPr>
            </w:pPr>
            <w:r w:rsidRPr="00364CFB">
              <w:rPr>
                <w:b/>
                <w:color w:val="000000"/>
                <w:szCs w:val="24"/>
              </w:rPr>
              <w:t>Условный диаметр d, мм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64CFB" w:rsidRPr="00364CFB" w:rsidRDefault="00364CFB" w:rsidP="00364CFB">
            <w:pPr>
              <w:spacing w:line="240" w:lineRule="auto"/>
              <w:ind w:firstLine="0"/>
              <w:jc w:val="center"/>
              <w:rPr>
                <w:b/>
                <w:color w:val="000000"/>
                <w:szCs w:val="24"/>
              </w:rPr>
            </w:pPr>
            <w:r w:rsidRPr="00364CFB">
              <w:rPr>
                <w:b/>
                <w:color w:val="000000"/>
                <w:szCs w:val="24"/>
              </w:rPr>
              <w:t>Р</w:t>
            </w:r>
            <w:r w:rsidRPr="00364CFB">
              <w:rPr>
                <w:b/>
                <w:color w:val="000000"/>
                <w:szCs w:val="16"/>
              </w:rPr>
              <w:t>н</w:t>
            </w:r>
            <w:r w:rsidRPr="00364CFB">
              <w:rPr>
                <w:b/>
                <w:color w:val="000000"/>
                <w:szCs w:val="24"/>
              </w:rPr>
              <w:t>, Па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64CFB" w:rsidRPr="00364CFB" w:rsidRDefault="00364CFB" w:rsidP="00364CFB">
            <w:pPr>
              <w:spacing w:line="240" w:lineRule="auto"/>
              <w:ind w:firstLine="0"/>
              <w:jc w:val="center"/>
              <w:rPr>
                <w:b/>
                <w:color w:val="000000"/>
                <w:szCs w:val="24"/>
              </w:rPr>
            </w:pPr>
            <w:r w:rsidRPr="00364CFB">
              <w:rPr>
                <w:rFonts w:ascii="Calibri" w:hAnsi="Calibri"/>
                <w:b/>
                <w:color w:val="000000"/>
                <w:szCs w:val="24"/>
              </w:rPr>
              <w:t>Δ</w:t>
            </w:r>
            <w:r w:rsidRPr="00364CFB">
              <w:rPr>
                <w:b/>
                <w:color w:val="000000"/>
                <w:szCs w:val="24"/>
              </w:rPr>
              <w:t>Р, Па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64CFB" w:rsidRPr="00364CFB" w:rsidRDefault="00364CFB" w:rsidP="00364CFB">
            <w:pPr>
              <w:spacing w:line="240" w:lineRule="auto"/>
              <w:ind w:firstLine="0"/>
              <w:jc w:val="center"/>
              <w:rPr>
                <w:b/>
                <w:color w:val="000000"/>
                <w:szCs w:val="24"/>
              </w:rPr>
            </w:pPr>
            <w:r w:rsidRPr="00364CFB">
              <w:rPr>
                <w:b/>
                <w:color w:val="000000"/>
                <w:szCs w:val="24"/>
              </w:rPr>
              <w:t>Р</w:t>
            </w:r>
            <w:r w:rsidRPr="00364CFB">
              <w:rPr>
                <w:b/>
                <w:color w:val="000000"/>
                <w:szCs w:val="16"/>
              </w:rPr>
              <w:t>к</w:t>
            </w:r>
            <w:r w:rsidRPr="00364CFB">
              <w:rPr>
                <w:b/>
                <w:color w:val="000000"/>
                <w:szCs w:val="24"/>
              </w:rPr>
              <w:t>, Па</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2216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195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300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294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370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390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398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2494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1109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449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2266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2218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745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480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490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501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2215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2326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555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 </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581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215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2380</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2380</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270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2297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597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2217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2215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603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2411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2397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2432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611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609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286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129</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48</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2258</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618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187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619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2217</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2232</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244</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372</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2258</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2222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582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2487</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lastRenderedPageBreak/>
              <w:t>625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116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2404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136</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198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2453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145</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251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634</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2352</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2389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635</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2366</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2334</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629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220</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637</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638</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2351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77</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2343</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2331</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138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2315</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641</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88</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2315</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2283</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639</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143</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2331</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2309</w:t>
            </w:r>
          </w:p>
        </w:tc>
      </w:tr>
      <w:tr w:rsidR="00364CFB" w:rsidRPr="00364CFB" w:rsidTr="00364CF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642</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643</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231</w:t>
            </w:r>
          </w:p>
        </w:tc>
        <w:tc>
          <w:tcPr>
            <w:tcW w:w="14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2309</w:t>
            </w:r>
          </w:p>
        </w:tc>
        <w:tc>
          <w:tcPr>
            <w:tcW w:w="112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37</w:t>
            </w:r>
          </w:p>
        </w:tc>
        <w:tc>
          <w:tcPr>
            <w:tcW w:w="1140" w:type="dxa"/>
            <w:tcBorders>
              <w:top w:val="nil"/>
              <w:left w:val="nil"/>
              <w:bottom w:val="single" w:sz="4" w:space="0" w:color="auto"/>
              <w:right w:val="single" w:sz="4" w:space="0" w:color="auto"/>
            </w:tcBorders>
            <w:shd w:val="clear" w:color="auto" w:fill="auto"/>
            <w:noWrap/>
            <w:vAlign w:val="center"/>
            <w:hideMark/>
          </w:tcPr>
          <w:p w:rsidR="00364CFB" w:rsidRPr="00364CFB" w:rsidRDefault="00364CFB" w:rsidP="00364CFB">
            <w:pPr>
              <w:spacing w:line="240" w:lineRule="auto"/>
              <w:ind w:firstLine="0"/>
              <w:jc w:val="center"/>
              <w:rPr>
                <w:color w:val="000000"/>
                <w:szCs w:val="24"/>
              </w:rPr>
            </w:pPr>
            <w:r w:rsidRPr="00364CFB">
              <w:rPr>
                <w:color w:val="000000"/>
                <w:szCs w:val="24"/>
              </w:rPr>
              <w:t>2272</w:t>
            </w:r>
          </w:p>
        </w:tc>
      </w:tr>
    </w:tbl>
    <w:p w:rsidR="00364CFB" w:rsidRDefault="00364CFB" w:rsidP="00364CFB">
      <w:pPr>
        <w:pStyle w:val="af5"/>
        <w:ind w:firstLine="0"/>
        <w:jc w:val="center"/>
      </w:pPr>
    </w:p>
    <w:p w:rsidR="00FF20CD" w:rsidRDefault="00CF0760" w:rsidP="00CF0760">
      <w:pPr>
        <w:pStyle w:val="af5"/>
        <w:jc w:val="right"/>
        <w:rPr>
          <w:szCs w:val="24"/>
        </w:rPr>
      </w:pPr>
      <w:r>
        <w:t xml:space="preserve">Таблица </w:t>
      </w:r>
      <w:r w:rsidR="00585FF8">
        <w:fldChar w:fldCharType="begin"/>
      </w:r>
      <w:r w:rsidR="00585FF8">
        <w:instrText xml:space="preserve"> SEQ Таблица \* ARABIC </w:instrText>
      </w:r>
      <w:r w:rsidR="00585FF8">
        <w:fldChar w:fldCharType="separate"/>
      </w:r>
      <w:r w:rsidR="00D67DFF">
        <w:rPr>
          <w:noProof/>
        </w:rPr>
        <w:t>17</w:t>
      </w:r>
      <w:r w:rsidR="00585FF8">
        <w:rPr>
          <w:noProof/>
        </w:rPr>
        <w:fldChar w:fldCharType="end"/>
      </w:r>
      <w:r w:rsidR="00FF20CD">
        <w:t xml:space="preserve">. </w:t>
      </w:r>
      <w:r w:rsidR="00FF20CD" w:rsidRPr="00114EAE">
        <w:t>Результаты расчета газопровод</w:t>
      </w:r>
      <w:r w:rsidR="00FF20CD">
        <w:t>а</w:t>
      </w:r>
      <w:r w:rsidR="00FF20CD" w:rsidRPr="00114EAE">
        <w:t xml:space="preserve"> </w:t>
      </w:r>
      <w:r w:rsidR="00FF20CD">
        <w:t>низкого</w:t>
      </w:r>
      <w:r w:rsidR="00FF20CD" w:rsidRPr="00114EAE">
        <w:t xml:space="preserve"> давления </w:t>
      </w:r>
      <w:r w:rsidR="00FF20CD">
        <w:rPr>
          <w:szCs w:val="24"/>
        </w:rPr>
        <w:t>д. Дубки</w:t>
      </w:r>
    </w:p>
    <w:tbl>
      <w:tblPr>
        <w:tblW w:w="9514" w:type="dxa"/>
        <w:jc w:val="center"/>
        <w:tblLook w:val="04A0" w:firstRow="1" w:lastRow="0" w:firstColumn="1" w:lastColumn="0" w:noHBand="0" w:noVBand="1"/>
      </w:tblPr>
      <w:tblGrid>
        <w:gridCol w:w="1218"/>
        <w:gridCol w:w="1218"/>
        <w:gridCol w:w="1073"/>
        <w:gridCol w:w="1029"/>
        <w:gridCol w:w="1536"/>
        <w:gridCol w:w="1180"/>
        <w:gridCol w:w="1120"/>
        <w:gridCol w:w="1140"/>
      </w:tblGrid>
      <w:tr w:rsidR="00FF20CD" w:rsidRPr="00364CFB" w:rsidTr="00CF0760">
        <w:trPr>
          <w:trHeight w:val="1005"/>
          <w:tblHeader/>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0CD" w:rsidRPr="00364CFB" w:rsidRDefault="00FF20CD" w:rsidP="0087166D">
            <w:pPr>
              <w:spacing w:line="240" w:lineRule="auto"/>
              <w:ind w:firstLine="0"/>
              <w:jc w:val="center"/>
              <w:rPr>
                <w:b/>
                <w:color w:val="000000"/>
                <w:szCs w:val="24"/>
              </w:rPr>
            </w:pPr>
            <w:r w:rsidRPr="00364CFB">
              <w:rPr>
                <w:b/>
                <w:color w:val="000000"/>
                <w:szCs w:val="24"/>
              </w:rPr>
              <w:t>Начало участка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FF20CD" w:rsidRPr="00364CFB" w:rsidRDefault="00FF20CD" w:rsidP="0087166D">
            <w:pPr>
              <w:spacing w:line="240" w:lineRule="auto"/>
              <w:ind w:firstLine="0"/>
              <w:jc w:val="center"/>
              <w:rPr>
                <w:b/>
                <w:color w:val="000000"/>
                <w:szCs w:val="24"/>
              </w:rPr>
            </w:pPr>
            <w:r w:rsidRPr="00364CFB">
              <w:rPr>
                <w:b/>
                <w:color w:val="000000"/>
                <w:szCs w:val="24"/>
              </w:rPr>
              <w:t>Конец участка</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FF20CD" w:rsidRPr="00364CFB" w:rsidRDefault="00FF20CD" w:rsidP="0087166D">
            <w:pPr>
              <w:spacing w:line="240" w:lineRule="auto"/>
              <w:ind w:firstLine="0"/>
              <w:jc w:val="center"/>
              <w:rPr>
                <w:b/>
                <w:color w:val="000000"/>
                <w:szCs w:val="24"/>
              </w:rPr>
            </w:pPr>
            <w:r w:rsidRPr="00364CFB">
              <w:rPr>
                <w:b/>
                <w:color w:val="000000"/>
                <w:szCs w:val="24"/>
              </w:rPr>
              <w:t>Расход газа, м</w:t>
            </w:r>
            <w:r w:rsidRPr="00364CFB">
              <w:rPr>
                <w:b/>
                <w:color w:val="000000"/>
                <w:szCs w:val="24"/>
                <w:vertAlign w:val="superscript"/>
              </w:rPr>
              <w:t>3</w:t>
            </w:r>
            <w:r w:rsidRPr="00364CFB">
              <w:rPr>
                <w:b/>
                <w:color w:val="000000"/>
                <w:szCs w:val="24"/>
              </w:rPr>
              <w:t>/ч</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FF20CD" w:rsidRPr="00364CFB" w:rsidRDefault="00FF20CD" w:rsidP="0087166D">
            <w:pPr>
              <w:spacing w:line="240" w:lineRule="auto"/>
              <w:ind w:firstLine="0"/>
              <w:jc w:val="center"/>
              <w:rPr>
                <w:b/>
                <w:color w:val="000000"/>
                <w:szCs w:val="24"/>
              </w:rPr>
            </w:pPr>
            <w:r w:rsidRPr="00364CFB">
              <w:rPr>
                <w:b/>
                <w:color w:val="000000"/>
                <w:szCs w:val="24"/>
              </w:rPr>
              <w:t>Длина L, м</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FF20CD" w:rsidRPr="00364CFB" w:rsidRDefault="00FF20CD" w:rsidP="0087166D">
            <w:pPr>
              <w:spacing w:line="240" w:lineRule="auto"/>
              <w:ind w:firstLine="0"/>
              <w:jc w:val="center"/>
              <w:rPr>
                <w:b/>
                <w:color w:val="000000"/>
                <w:szCs w:val="24"/>
              </w:rPr>
            </w:pPr>
            <w:r w:rsidRPr="00364CFB">
              <w:rPr>
                <w:b/>
                <w:color w:val="000000"/>
                <w:szCs w:val="24"/>
              </w:rPr>
              <w:t>Условный диаметр d, мм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F20CD" w:rsidRPr="00364CFB" w:rsidRDefault="00FF20CD" w:rsidP="0087166D">
            <w:pPr>
              <w:spacing w:line="240" w:lineRule="auto"/>
              <w:ind w:firstLine="0"/>
              <w:jc w:val="center"/>
              <w:rPr>
                <w:b/>
                <w:color w:val="000000"/>
                <w:szCs w:val="24"/>
              </w:rPr>
            </w:pPr>
            <w:r w:rsidRPr="00364CFB">
              <w:rPr>
                <w:b/>
                <w:color w:val="000000"/>
                <w:szCs w:val="24"/>
              </w:rPr>
              <w:t>Р</w:t>
            </w:r>
            <w:r w:rsidRPr="00364CFB">
              <w:rPr>
                <w:b/>
                <w:color w:val="000000"/>
                <w:szCs w:val="16"/>
              </w:rPr>
              <w:t>н</w:t>
            </w:r>
            <w:r w:rsidRPr="00364CFB">
              <w:rPr>
                <w:b/>
                <w:color w:val="000000"/>
                <w:szCs w:val="24"/>
              </w:rPr>
              <w:t>, Па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F20CD" w:rsidRPr="00364CFB" w:rsidRDefault="00FF20CD" w:rsidP="0087166D">
            <w:pPr>
              <w:spacing w:line="240" w:lineRule="auto"/>
              <w:ind w:firstLine="0"/>
              <w:jc w:val="center"/>
              <w:rPr>
                <w:b/>
                <w:color w:val="000000"/>
                <w:szCs w:val="24"/>
              </w:rPr>
            </w:pPr>
            <w:r w:rsidRPr="00364CFB">
              <w:rPr>
                <w:rFonts w:ascii="Calibri" w:hAnsi="Calibri"/>
                <w:b/>
                <w:color w:val="000000"/>
                <w:szCs w:val="24"/>
              </w:rPr>
              <w:t>Δ</w:t>
            </w:r>
            <w:r w:rsidRPr="00364CFB">
              <w:rPr>
                <w:b/>
                <w:color w:val="000000"/>
                <w:szCs w:val="24"/>
              </w:rPr>
              <w:t>Р, Па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F20CD" w:rsidRPr="00364CFB" w:rsidRDefault="00FF20CD" w:rsidP="0087166D">
            <w:pPr>
              <w:spacing w:line="240" w:lineRule="auto"/>
              <w:ind w:firstLine="0"/>
              <w:jc w:val="center"/>
              <w:rPr>
                <w:b/>
                <w:color w:val="000000"/>
                <w:szCs w:val="24"/>
              </w:rPr>
            </w:pPr>
            <w:r w:rsidRPr="00364CFB">
              <w:rPr>
                <w:b/>
                <w:color w:val="000000"/>
                <w:szCs w:val="24"/>
              </w:rPr>
              <w:t>Р</w:t>
            </w:r>
            <w:r w:rsidRPr="00364CFB">
              <w:rPr>
                <w:b/>
                <w:color w:val="000000"/>
                <w:szCs w:val="16"/>
              </w:rPr>
              <w:t>к</w:t>
            </w:r>
            <w:r w:rsidRPr="00364CFB">
              <w:rPr>
                <w:b/>
                <w:color w:val="000000"/>
                <w:szCs w:val="24"/>
              </w:rPr>
              <w:t>, Па</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508</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2485</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508</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156</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2485</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2472</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389</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51</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2472</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2451</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287</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11</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2451</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2432</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6</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188</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157</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2432</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2416</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6</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7</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175</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274</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2416</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2392</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7</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112</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96</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2363</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69</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135</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2363</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2335</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lastRenderedPageBreak/>
              <w:t>9</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10</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261</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2335</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2317</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11</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119</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19</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2472</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2453</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11</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12</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89</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66</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2453</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2431</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12</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152</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2431</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2406</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14</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66</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106</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2406</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2386</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14</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26</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116</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2386</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2366</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16</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56</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2366</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2361</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151</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2406</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39</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2367</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lastRenderedPageBreak/>
              <w:t>14</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18</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151</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2386</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2350</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19</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151</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2366</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39</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2327</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11</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20</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229</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2453</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2435</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21</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102</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395</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2451</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2438</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21</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383</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2438</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2427</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10</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113</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2427</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37</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2390</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7</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43</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2381</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25</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285</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2381</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2359</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lastRenderedPageBreak/>
              <w:t>8</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26</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40</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176</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2363</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57</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2306</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26</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27</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40</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213</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2306</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2282</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28</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99</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164</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2432</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2420</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28</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29</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99</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191</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2420</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2405</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29</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30</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55</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2405</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2383</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30</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31</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172</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2383</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2371</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29</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32</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66</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2405</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2390</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32</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33</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43</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2390</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2368</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lastRenderedPageBreak/>
              <w:t>33</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34</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173</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2368</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2333</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33</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35</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7</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120</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2368</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2366</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35</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36</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7</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161</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2366</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2363</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32</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37</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377</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2390</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2359</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37</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38</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10</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54</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2359</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2342</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 </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 </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 </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 </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41</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42</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228</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40</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37</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2463</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42</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43</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228</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98</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2463</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2433</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lastRenderedPageBreak/>
              <w:t>43</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44</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119</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143</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43</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2391</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44</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45</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131</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2391</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2371</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45</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46</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143</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2371</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2360</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43</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47</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56</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189</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2408</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47</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48</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56</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207</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2408</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2380</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48</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49</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36</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198</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2380</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2358</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49</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166</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2358</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59</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2298</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43</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51</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169</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36</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2397</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51</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52</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33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136</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2397</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2384</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52</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53</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176</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2384</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46</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2339</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44</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54</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66</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134</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2391</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2367</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54</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55</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2367</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2355</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55</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56</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136</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2355</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64</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2291</w:t>
            </w:r>
          </w:p>
        </w:tc>
      </w:tr>
      <w:tr w:rsidR="00FF20CD" w:rsidRPr="00364CFB"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46</w:t>
            </w:r>
          </w:p>
        </w:tc>
        <w:tc>
          <w:tcPr>
            <w:tcW w:w="1218"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56</w:t>
            </w:r>
          </w:p>
        </w:tc>
        <w:tc>
          <w:tcPr>
            <w:tcW w:w="1073"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13</w:t>
            </w:r>
          </w:p>
        </w:tc>
        <w:tc>
          <w:tcPr>
            <w:tcW w:w="1029"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294</w:t>
            </w:r>
          </w:p>
        </w:tc>
        <w:tc>
          <w:tcPr>
            <w:tcW w:w="1536"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2360</w:t>
            </w:r>
          </w:p>
        </w:tc>
        <w:tc>
          <w:tcPr>
            <w:tcW w:w="112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52</w:t>
            </w:r>
          </w:p>
        </w:tc>
        <w:tc>
          <w:tcPr>
            <w:tcW w:w="1140" w:type="dxa"/>
            <w:tcBorders>
              <w:top w:val="nil"/>
              <w:left w:val="nil"/>
              <w:bottom w:val="single" w:sz="4" w:space="0" w:color="auto"/>
              <w:right w:val="single" w:sz="4" w:space="0" w:color="auto"/>
            </w:tcBorders>
            <w:shd w:val="clear" w:color="auto" w:fill="auto"/>
            <w:noWrap/>
            <w:vAlign w:val="center"/>
            <w:hideMark/>
          </w:tcPr>
          <w:p w:rsidR="00FF20CD" w:rsidRPr="00364CFB" w:rsidRDefault="00FF20CD" w:rsidP="0087166D">
            <w:pPr>
              <w:spacing w:line="240" w:lineRule="auto"/>
              <w:ind w:firstLine="0"/>
              <w:jc w:val="center"/>
              <w:rPr>
                <w:color w:val="000000"/>
                <w:szCs w:val="24"/>
              </w:rPr>
            </w:pPr>
            <w:r w:rsidRPr="00364CFB">
              <w:rPr>
                <w:color w:val="000000"/>
                <w:szCs w:val="24"/>
              </w:rPr>
              <w:t>2309</w:t>
            </w:r>
          </w:p>
        </w:tc>
      </w:tr>
    </w:tbl>
    <w:p w:rsidR="00FF20CD" w:rsidRDefault="00FF20CD" w:rsidP="001B3B95">
      <w:pPr>
        <w:pStyle w:val="af5"/>
        <w:ind w:firstLine="0"/>
        <w:jc w:val="right"/>
      </w:pPr>
    </w:p>
    <w:p w:rsidR="001277EB" w:rsidRDefault="001277EB">
      <w:pPr>
        <w:spacing w:line="240" w:lineRule="auto"/>
        <w:ind w:firstLine="0"/>
        <w:jc w:val="left"/>
      </w:pPr>
      <w:r>
        <w:br w:type="page"/>
      </w:r>
    </w:p>
    <w:p w:rsidR="001277EB" w:rsidRDefault="00CF0760" w:rsidP="00CF0760">
      <w:pPr>
        <w:pStyle w:val="af5"/>
        <w:jc w:val="right"/>
        <w:rPr>
          <w:szCs w:val="24"/>
        </w:rPr>
      </w:pPr>
      <w:bookmarkStart w:id="17" w:name="_Toc459203057"/>
      <w:r>
        <w:lastRenderedPageBreak/>
        <w:t xml:space="preserve">Таблица </w:t>
      </w:r>
      <w:r w:rsidR="00585FF8">
        <w:fldChar w:fldCharType="begin"/>
      </w:r>
      <w:r w:rsidR="00585FF8">
        <w:instrText xml:space="preserve"> SEQ Таблица \* ARABIC </w:instrText>
      </w:r>
      <w:r w:rsidR="00585FF8">
        <w:fldChar w:fldCharType="separate"/>
      </w:r>
      <w:r w:rsidR="00D67DFF">
        <w:rPr>
          <w:noProof/>
        </w:rPr>
        <w:t>18</w:t>
      </w:r>
      <w:r w:rsidR="00585FF8">
        <w:rPr>
          <w:noProof/>
        </w:rPr>
        <w:fldChar w:fldCharType="end"/>
      </w:r>
      <w:r w:rsidR="009B0A6A">
        <w:t xml:space="preserve">. </w:t>
      </w:r>
      <w:r w:rsidR="00826B5F" w:rsidRPr="00114EAE">
        <w:t>Результаты расчета газопровод</w:t>
      </w:r>
      <w:r w:rsidR="00826B5F">
        <w:t>а</w:t>
      </w:r>
      <w:r w:rsidR="00826B5F" w:rsidRPr="00114EAE">
        <w:t xml:space="preserve"> </w:t>
      </w:r>
      <w:r w:rsidR="00826B5F">
        <w:t>низкого</w:t>
      </w:r>
      <w:r w:rsidR="00826B5F" w:rsidRPr="00114EAE">
        <w:t xml:space="preserve"> давления </w:t>
      </w:r>
      <w:r w:rsidR="00826B5F">
        <w:rPr>
          <w:szCs w:val="24"/>
        </w:rPr>
        <w:t>д. </w:t>
      </w:r>
      <w:r w:rsidR="00D1048C">
        <w:rPr>
          <w:szCs w:val="24"/>
        </w:rPr>
        <w:t>Камышлы</w:t>
      </w:r>
    </w:p>
    <w:tbl>
      <w:tblPr>
        <w:tblW w:w="9514" w:type="dxa"/>
        <w:jc w:val="center"/>
        <w:tblLook w:val="04A0" w:firstRow="1" w:lastRow="0" w:firstColumn="1" w:lastColumn="0" w:noHBand="0" w:noVBand="1"/>
      </w:tblPr>
      <w:tblGrid>
        <w:gridCol w:w="1218"/>
        <w:gridCol w:w="1218"/>
        <w:gridCol w:w="1073"/>
        <w:gridCol w:w="1029"/>
        <w:gridCol w:w="1536"/>
        <w:gridCol w:w="1180"/>
        <w:gridCol w:w="1120"/>
        <w:gridCol w:w="1140"/>
      </w:tblGrid>
      <w:tr w:rsidR="000331C3" w:rsidRPr="00CF0760" w:rsidTr="00CF0760">
        <w:trPr>
          <w:trHeight w:val="1005"/>
          <w:tblHeader/>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1C3" w:rsidRPr="00CF0760" w:rsidRDefault="000331C3" w:rsidP="000331C3">
            <w:pPr>
              <w:spacing w:line="240" w:lineRule="auto"/>
              <w:ind w:firstLine="0"/>
              <w:jc w:val="center"/>
              <w:rPr>
                <w:b/>
                <w:color w:val="000000"/>
                <w:szCs w:val="24"/>
              </w:rPr>
            </w:pPr>
            <w:r w:rsidRPr="00CF0760">
              <w:rPr>
                <w:b/>
                <w:color w:val="000000"/>
                <w:szCs w:val="24"/>
              </w:rPr>
              <w:t>Начало участка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331C3">
            <w:pPr>
              <w:spacing w:line="240" w:lineRule="auto"/>
              <w:ind w:firstLine="0"/>
              <w:jc w:val="center"/>
              <w:rPr>
                <w:b/>
                <w:color w:val="000000"/>
                <w:szCs w:val="24"/>
              </w:rPr>
            </w:pPr>
            <w:r w:rsidRPr="00CF0760">
              <w:rPr>
                <w:b/>
                <w:color w:val="000000"/>
                <w:szCs w:val="24"/>
              </w:rPr>
              <w:t>Конец участка</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331C3">
            <w:pPr>
              <w:spacing w:line="240" w:lineRule="auto"/>
              <w:ind w:firstLine="0"/>
              <w:jc w:val="center"/>
              <w:rPr>
                <w:b/>
                <w:color w:val="000000"/>
                <w:szCs w:val="24"/>
              </w:rPr>
            </w:pPr>
            <w:r w:rsidRPr="00CF0760">
              <w:rPr>
                <w:b/>
                <w:color w:val="000000"/>
                <w:szCs w:val="24"/>
              </w:rPr>
              <w:t>Расход газа, м</w:t>
            </w:r>
            <w:r w:rsidRPr="00CF0760">
              <w:rPr>
                <w:b/>
                <w:color w:val="000000"/>
                <w:szCs w:val="24"/>
                <w:vertAlign w:val="superscript"/>
              </w:rPr>
              <w:t>3</w:t>
            </w:r>
            <w:r w:rsidRPr="00CF0760">
              <w:rPr>
                <w:b/>
                <w:color w:val="000000"/>
                <w:szCs w:val="24"/>
              </w:rPr>
              <w:t>/ч</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331C3">
            <w:pPr>
              <w:spacing w:line="240" w:lineRule="auto"/>
              <w:ind w:firstLine="0"/>
              <w:jc w:val="center"/>
              <w:rPr>
                <w:b/>
                <w:color w:val="000000"/>
                <w:szCs w:val="24"/>
              </w:rPr>
            </w:pPr>
            <w:r w:rsidRPr="00CF0760">
              <w:rPr>
                <w:b/>
                <w:color w:val="000000"/>
                <w:szCs w:val="24"/>
              </w:rPr>
              <w:t>Длина L, м</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331C3">
            <w:pPr>
              <w:spacing w:line="240" w:lineRule="auto"/>
              <w:ind w:firstLine="0"/>
              <w:jc w:val="center"/>
              <w:rPr>
                <w:b/>
                <w:color w:val="000000"/>
                <w:szCs w:val="24"/>
              </w:rPr>
            </w:pPr>
            <w:r w:rsidRPr="00CF0760">
              <w:rPr>
                <w:b/>
                <w:color w:val="000000"/>
                <w:szCs w:val="24"/>
              </w:rPr>
              <w:t>Условный диаметр d, мм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331C3">
            <w:pPr>
              <w:spacing w:line="240" w:lineRule="auto"/>
              <w:ind w:firstLine="0"/>
              <w:jc w:val="center"/>
              <w:rPr>
                <w:b/>
                <w:color w:val="000000"/>
                <w:szCs w:val="24"/>
              </w:rPr>
            </w:pPr>
            <w:r w:rsidRPr="00CF0760">
              <w:rPr>
                <w:b/>
                <w:color w:val="000000"/>
                <w:szCs w:val="24"/>
              </w:rPr>
              <w:t>Р</w:t>
            </w:r>
            <w:r w:rsidRPr="00CF0760">
              <w:rPr>
                <w:b/>
                <w:color w:val="000000"/>
                <w:szCs w:val="16"/>
              </w:rPr>
              <w:t>н</w:t>
            </w:r>
            <w:r w:rsidRPr="00CF0760">
              <w:rPr>
                <w:b/>
                <w:color w:val="000000"/>
                <w:szCs w:val="24"/>
              </w:rPr>
              <w:t>, Па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331C3">
            <w:pPr>
              <w:spacing w:line="240" w:lineRule="auto"/>
              <w:ind w:firstLine="0"/>
              <w:jc w:val="center"/>
              <w:rPr>
                <w:b/>
                <w:color w:val="000000"/>
                <w:szCs w:val="24"/>
              </w:rPr>
            </w:pPr>
            <w:r w:rsidRPr="00CF0760">
              <w:rPr>
                <w:rFonts w:ascii="Calibri" w:hAnsi="Calibri"/>
                <w:b/>
                <w:color w:val="000000"/>
                <w:szCs w:val="24"/>
              </w:rPr>
              <w:t>Δ</w:t>
            </w:r>
            <w:r w:rsidRPr="00CF0760">
              <w:rPr>
                <w:b/>
                <w:color w:val="000000"/>
                <w:szCs w:val="24"/>
              </w:rPr>
              <w:t>Р, Па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331C3">
            <w:pPr>
              <w:spacing w:line="240" w:lineRule="auto"/>
              <w:ind w:firstLine="0"/>
              <w:jc w:val="center"/>
              <w:rPr>
                <w:b/>
                <w:color w:val="000000"/>
                <w:szCs w:val="24"/>
              </w:rPr>
            </w:pPr>
            <w:r w:rsidRPr="00CF0760">
              <w:rPr>
                <w:b/>
                <w:color w:val="000000"/>
                <w:szCs w:val="24"/>
              </w:rPr>
              <w:t>Р</w:t>
            </w:r>
            <w:r w:rsidRPr="00CF0760">
              <w:rPr>
                <w:b/>
                <w:color w:val="000000"/>
                <w:szCs w:val="16"/>
              </w:rPr>
              <w:t>к</w:t>
            </w:r>
            <w:r w:rsidRPr="00CF0760">
              <w:rPr>
                <w:b/>
                <w:color w:val="000000"/>
                <w:szCs w:val="24"/>
              </w:rPr>
              <w:t>, Па</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88</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2483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2483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64</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524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2483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722</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2484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687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2484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2462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643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2462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643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517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423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344</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316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334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35</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556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2484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2452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44</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2462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31</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380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58</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31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474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71</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396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38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2347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2347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2239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2344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42</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271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43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164</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330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124</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112</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2237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2237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2225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2237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2231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2225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2211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2211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2211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48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624</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45</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2473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297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2473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208</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65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2349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2349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327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2473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275</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2404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102</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2404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75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2405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2266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2404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76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2405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95</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75</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2256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2256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2230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87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2230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2207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673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2480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584</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2480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2457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376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2457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198</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75</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2404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2404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87</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92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275</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2480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2479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2457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277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96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290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2457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107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125</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2255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2404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2258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2341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103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2347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290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2347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861</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2477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409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490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2477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2403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2403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452</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2477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2456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126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452</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2456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419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370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261</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132</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129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330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142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2219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396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281</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125</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2365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150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 </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1132</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2466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1023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288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2466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47</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901</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858</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485</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380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167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251</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2466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370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2441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2437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2427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2378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132</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2394</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2384</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163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396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2418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2408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353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2353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267</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211</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2262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2262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2257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2293</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187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2266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2266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2256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268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2256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2256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2226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176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2313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123</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376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2228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180</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2257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2257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2239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105</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2239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37</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2201</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43</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2256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lastRenderedPageBreak/>
              <w:t>191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88</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2226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192</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151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187</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2226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2206</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166</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145</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2335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194</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195</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2299</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2280</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195</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196</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2249</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197</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2323</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197</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198</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2287</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2268</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199</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2268</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2237</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168</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79</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145</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2301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2265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200</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201</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46</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114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2265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201</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202</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86</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2245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2215</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169</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203</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40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174</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2285</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2272</w:t>
            </w:r>
          </w:p>
        </w:tc>
      </w:tr>
      <w:tr w:rsidR="000331C3"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203</w:t>
            </w:r>
          </w:p>
        </w:tc>
        <w:tc>
          <w:tcPr>
            <w:tcW w:w="121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204</w:t>
            </w:r>
          </w:p>
        </w:tc>
        <w:tc>
          <w:tcPr>
            <w:tcW w:w="1073"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169</w:t>
            </w:r>
          </w:p>
        </w:tc>
        <w:tc>
          <w:tcPr>
            <w:tcW w:w="1536"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2272</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61</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331C3">
            <w:pPr>
              <w:spacing w:line="240" w:lineRule="auto"/>
              <w:ind w:firstLine="0"/>
              <w:jc w:val="center"/>
              <w:rPr>
                <w:color w:val="000000"/>
                <w:szCs w:val="24"/>
              </w:rPr>
            </w:pPr>
            <w:r w:rsidRPr="00CF0760">
              <w:rPr>
                <w:color w:val="000000"/>
                <w:szCs w:val="24"/>
              </w:rPr>
              <w:t>2212</w:t>
            </w:r>
          </w:p>
        </w:tc>
      </w:tr>
    </w:tbl>
    <w:p w:rsidR="000331C3" w:rsidRDefault="000331C3" w:rsidP="000331C3"/>
    <w:p w:rsidR="000331C3" w:rsidRDefault="000331C3" w:rsidP="000331C3"/>
    <w:p w:rsidR="00FF20CD" w:rsidRDefault="00FF20CD" w:rsidP="000331C3"/>
    <w:p w:rsidR="00FF20CD" w:rsidRDefault="00FF20CD" w:rsidP="000331C3"/>
    <w:p w:rsidR="000331C3" w:rsidRDefault="00CF0760" w:rsidP="00CF0760">
      <w:pPr>
        <w:pStyle w:val="af5"/>
        <w:jc w:val="right"/>
        <w:rPr>
          <w:szCs w:val="24"/>
        </w:rPr>
      </w:pPr>
      <w:r>
        <w:t xml:space="preserve">Таблица </w:t>
      </w:r>
      <w:r w:rsidR="00585FF8">
        <w:fldChar w:fldCharType="begin"/>
      </w:r>
      <w:r w:rsidR="00585FF8">
        <w:instrText xml:space="preserve"> SEQ Таблица \* ARABIC </w:instrText>
      </w:r>
      <w:r w:rsidR="00585FF8">
        <w:fldChar w:fldCharType="separate"/>
      </w:r>
      <w:r w:rsidR="00D67DFF">
        <w:rPr>
          <w:noProof/>
        </w:rPr>
        <w:t>19</w:t>
      </w:r>
      <w:r w:rsidR="00585FF8">
        <w:rPr>
          <w:noProof/>
        </w:rPr>
        <w:fldChar w:fldCharType="end"/>
      </w:r>
      <w:r w:rsidR="000331C3">
        <w:t xml:space="preserve">. </w:t>
      </w:r>
      <w:r w:rsidR="000331C3" w:rsidRPr="00114EAE">
        <w:t>Результаты расчета газопровод</w:t>
      </w:r>
      <w:r w:rsidR="000331C3">
        <w:t>а</w:t>
      </w:r>
      <w:r w:rsidR="000331C3" w:rsidRPr="00114EAE">
        <w:t xml:space="preserve"> </w:t>
      </w:r>
      <w:r w:rsidR="000331C3">
        <w:t>низкого</w:t>
      </w:r>
      <w:r w:rsidR="000331C3" w:rsidRPr="00114EAE">
        <w:t xml:space="preserve"> давления </w:t>
      </w:r>
      <w:r w:rsidR="000331C3">
        <w:rPr>
          <w:szCs w:val="24"/>
        </w:rPr>
        <w:t>д. Песчаный</w:t>
      </w:r>
    </w:p>
    <w:tbl>
      <w:tblPr>
        <w:tblW w:w="8796" w:type="dxa"/>
        <w:jc w:val="center"/>
        <w:tblLook w:val="04A0" w:firstRow="1" w:lastRow="0" w:firstColumn="1" w:lastColumn="0" w:noHBand="0" w:noVBand="1"/>
      </w:tblPr>
      <w:tblGrid>
        <w:gridCol w:w="1218"/>
        <w:gridCol w:w="1218"/>
        <w:gridCol w:w="1073"/>
        <w:gridCol w:w="1029"/>
        <w:gridCol w:w="1536"/>
        <w:gridCol w:w="1180"/>
        <w:gridCol w:w="1120"/>
        <w:gridCol w:w="1140"/>
      </w:tblGrid>
      <w:tr w:rsidR="000331C3" w:rsidRPr="00CF0760" w:rsidTr="00CF0760">
        <w:trPr>
          <w:trHeight w:val="1005"/>
          <w:jc w:val="center"/>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1C3" w:rsidRPr="00CF0760" w:rsidRDefault="000331C3" w:rsidP="00011A96">
            <w:pPr>
              <w:spacing w:line="240" w:lineRule="auto"/>
              <w:ind w:firstLine="0"/>
              <w:jc w:val="center"/>
              <w:rPr>
                <w:b/>
                <w:color w:val="000000"/>
                <w:szCs w:val="24"/>
              </w:rPr>
            </w:pPr>
            <w:r w:rsidRPr="00CF0760">
              <w:rPr>
                <w:b/>
                <w:color w:val="000000"/>
                <w:szCs w:val="24"/>
              </w:rPr>
              <w:t>Начало участка</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11A96">
            <w:pPr>
              <w:spacing w:line="240" w:lineRule="auto"/>
              <w:ind w:firstLine="0"/>
              <w:jc w:val="center"/>
              <w:rPr>
                <w:b/>
                <w:color w:val="000000"/>
                <w:szCs w:val="24"/>
              </w:rPr>
            </w:pPr>
            <w:r w:rsidRPr="00CF0760">
              <w:rPr>
                <w:b/>
                <w:color w:val="000000"/>
                <w:szCs w:val="24"/>
              </w:rPr>
              <w:t>Конец участка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11A96">
            <w:pPr>
              <w:spacing w:line="240" w:lineRule="auto"/>
              <w:ind w:firstLine="0"/>
              <w:jc w:val="center"/>
              <w:rPr>
                <w:b/>
                <w:color w:val="000000"/>
                <w:szCs w:val="24"/>
              </w:rPr>
            </w:pPr>
            <w:r w:rsidRPr="00CF0760">
              <w:rPr>
                <w:b/>
                <w:color w:val="000000"/>
                <w:szCs w:val="24"/>
              </w:rPr>
              <w:t>Расход газа, м</w:t>
            </w:r>
            <w:r w:rsidRPr="00CF0760">
              <w:rPr>
                <w:b/>
                <w:color w:val="000000"/>
                <w:szCs w:val="24"/>
                <w:vertAlign w:val="superscript"/>
              </w:rPr>
              <w:t>3</w:t>
            </w:r>
            <w:r w:rsidRPr="00CF0760">
              <w:rPr>
                <w:b/>
                <w:color w:val="000000"/>
                <w:szCs w:val="24"/>
              </w:rPr>
              <w:t>/ч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11A96">
            <w:pPr>
              <w:spacing w:line="240" w:lineRule="auto"/>
              <w:ind w:firstLine="0"/>
              <w:jc w:val="center"/>
              <w:rPr>
                <w:b/>
                <w:color w:val="000000"/>
                <w:szCs w:val="24"/>
              </w:rPr>
            </w:pPr>
            <w:r w:rsidRPr="00CF0760">
              <w:rPr>
                <w:b/>
                <w:color w:val="000000"/>
                <w:szCs w:val="24"/>
              </w:rPr>
              <w:t>Длина L, 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11A96">
            <w:pPr>
              <w:spacing w:line="240" w:lineRule="auto"/>
              <w:ind w:firstLine="0"/>
              <w:jc w:val="center"/>
              <w:rPr>
                <w:b/>
                <w:color w:val="000000"/>
                <w:szCs w:val="24"/>
              </w:rPr>
            </w:pPr>
            <w:r w:rsidRPr="00CF0760">
              <w:rPr>
                <w:b/>
                <w:color w:val="000000"/>
                <w:szCs w:val="24"/>
              </w:rPr>
              <w:t>Условный диаметр d, мм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11A96">
            <w:pPr>
              <w:spacing w:line="240" w:lineRule="auto"/>
              <w:ind w:firstLine="0"/>
              <w:jc w:val="center"/>
              <w:rPr>
                <w:b/>
                <w:color w:val="000000"/>
                <w:szCs w:val="24"/>
              </w:rPr>
            </w:pPr>
            <w:r w:rsidRPr="00CF0760">
              <w:rPr>
                <w:b/>
                <w:color w:val="000000"/>
                <w:szCs w:val="24"/>
              </w:rPr>
              <w:t>Р</w:t>
            </w:r>
            <w:r w:rsidRPr="00CF0760">
              <w:rPr>
                <w:b/>
                <w:color w:val="000000"/>
                <w:szCs w:val="16"/>
              </w:rPr>
              <w:t>н</w:t>
            </w:r>
            <w:r w:rsidRPr="00CF0760">
              <w:rPr>
                <w:b/>
                <w:color w:val="000000"/>
                <w:szCs w:val="24"/>
              </w:rPr>
              <w:t>, Па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11A96">
            <w:pPr>
              <w:spacing w:line="240" w:lineRule="auto"/>
              <w:ind w:firstLine="0"/>
              <w:jc w:val="center"/>
              <w:rPr>
                <w:b/>
                <w:color w:val="000000"/>
                <w:szCs w:val="24"/>
              </w:rPr>
            </w:pPr>
            <w:r w:rsidRPr="00CF0760">
              <w:rPr>
                <w:rFonts w:ascii="Calibri" w:hAnsi="Calibri"/>
                <w:b/>
                <w:color w:val="000000"/>
                <w:szCs w:val="24"/>
              </w:rPr>
              <w:t>Δ</w:t>
            </w:r>
            <w:r w:rsidRPr="00CF0760">
              <w:rPr>
                <w:b/>
                <w:color w:val="000000"/>
                <w:szCs w:val="24"/>
              </w:rPr>
              <w:t>Р, Па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331C3" w:rsidRPr="00CF0760" w:rsidRDefault="000331C3" w:rsidP="00011A96">
            <w:pPr>
              <w:spacing w:line="240" w:lineRule="auto"/>
              <w:ind w:firstLine="0"/>
              <w:jc w:val="center"/>
              <w:rPr>
                <w:b/>
                <w:color w:val="000000"/>
                <w:szCs w:val="24"/>
              </w:rPr>
            </w:pPr>
            <w:r w:rsidRPr="00CF0760">
              <w:rPr>
                <w:b/>
                <w:color w:val="000000"/>
                <w:szCs w:val="24"/>
              </w:rPr>
              <w:t>Р</w:t>
            </w:r>
            <w:r w:rsidRPr="00CF0760">
              <w:rPr>
                <w:b/>
                <w:color w:val="000000"/>
                <w:szCs w:val="16"/>
              </w:rPr>
              <w:t>к</w:t>
            </w:r>
            <w:r w:rsidRPr="00CF0760">
              <w:rPr>
                <w:b/>
                <w:color w:val="000000"/>
                <w:szCs w:val="24"/>
              </w:rPr>
              <w:t>, Па</w:t>
            </w:r>
          </w:p>
        </w:tc>
      </w:tr>
      <w:tr w:rsidR="000331C3" w:rsidRPr="00CF0760" w:rsidTr="00CF0760">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1</w:t>
            </w:r>
          </w:p>
        </w:tc>
        <w:tc>
          <w:tcPr>
            <w:tcW w:w="99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106</w:t>
            </w:r>
          </w:p>
        </w:tc>
        <w:tc>
          <w:tcPr>
            <w:tcW w:w="96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83</w:t>
            </w:r>
          </w:p>
        </w:tc>
        <w:tc>
          <w:tcPr>
            <w:tcW w:w="14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109</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2391</w:t>
            </w:r>
          </w:p>
        </w:tc>
      </w:tr>
      <w:tr w:rsidR="000331C3" w:rsidRPr="00CF0760" w:rsidTr="00CF0760">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w:t>
            </w:r>
          </w:p>
        </w:tc>
        <w:tc>
          <w:tcPr>
            <w:tcW w:w="99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205</w:t>
            </w:r>
          </w:p>
        </w:tc>
        <w:tc>
          <w:tcPr>
            <w:tcW w:w="14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2391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63</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2328</w:t>
            </w:r>
          </w:p>
        </w:tc>
      </w:tr>
      <w:tr w:rsidR="000331C3" w:rsidRPr="00CF0760" w:rsidTr="00CF0760">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w:t>
            </w:r>
          </w:p>
        </w:tc>
        <w:tc>
          <w:tcPr>
            <w:tcW w:w="99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79</w:t>
            </w:r>
          </w:p>
        </w:tc>
        <w:tc>
          <w:tcPr>
            <w:tcW w:w="96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332</w:t>
            </w:r>
          </w:p>
        </w:tc>
        <w:tc>
          <w:tcPr>
            <w:tcW w:w="14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2391</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85</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2306</w:t>
            </w:r>
          </w:p>
        </w:tc>
      </w:tr>
      <w:tr w:rsidR="000331C3" w:rsidRPr="00CF0760" w:rsidTr="00CF0760">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4</w:t>
            </w:r>
          </w:p>
        </w:tc>
        <w:tc>
          <w:tcPr>
            <w:tcW w:w="998"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296</w:t>
            </w:r>
          </w:p>
        </w:tc>
        <w:tc>
          <w:tcPr>
            <w:tcW w:w="14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2306</w:t>
            </w:r>
          </w:p>
        </w:tc>
        <w:tc>
          <w:tcPr>
            <w:tcW w:w="112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106</w:t>
            </w:r>
          </w:p>
        </w:tc>
        <w:tc>
          <w:tcPr>
            <w:tcW w:w="1140" w:type="dxa"/>
            <w:tcBorders>
              <w:top w:val="nil"/>
              <w:left w:val="nil"/>
              <w:bottom w:val="single" w:sz="4" w:space="0" w:color="auto"/>
              <w:right w:val="single" w:sz="4" w:space="0" w:color="auto"/>
            </w:tcBorders>
            <w:shd w:val="clear" w:color="auto" w:fill="auto"/>
            <w:noWrap/>
            <w:vAlign w:val="center"/>
            <w:hideMark/>
          </w:tcPr>
          <w:p w:rsidR="000331C3" w:rsidRPr="00CF0760" w:rsidRDefault="000331C3" w:rsidP="00011A96">
            <w:pPr>
              <w:spacing w:line="240" w:lineRule="auto"/>
              <w:ind w:firstLine="0"/>
              <w:jc w:val="center"/>
              <w:rPr>
                <w:color w:val="000000"/>
                <w:szCs w:val="24"/>
              </w:rPr>
            </w:pPr>
            <w:r w:rsidRPr="00CF0760">
              <w:rPr>
                <w:color w:val="000000"/>
                <w:szCs w:val="24"/>
              </w:rPr>
              <w:t>2200</w:t>
            </w:r>
          </w:p>
        </w:tc>
      </w:tr>
    </w:tbl>
    <w:p w:rsidR="000331C3" w:rsidRDefault="000331C3" w:rsidP="000331C3"/>
    <w:p w:rsidR="00011A96" w:rsidRDefault="00CF0760" w:rsidP="00CF0760">
      <w:pPr>
        <w:pStyle w:val="af5"/>
        <w:jc w:val="right"/>
        <w:rPr>
          <w:szCs w:val="24"/>
        </w:rPr>
      </w:pPr>
      <w:r>
        <w:t xml:space="preserve">Таблица </w:t>
      </w:r>
      <w:r w:rsidR="00585FF8">
        <w:fldChar w:fldCharType="begin"/>
      </w:r>
      <w:r w:rsidR="00585FF8">
        <w:instrText xml:space="preserve"> SEQ Таблица \* ARABIC </w:instrText>
      </w:r>
      <w:r w:rsidR="00585FF8">
        <w:fldChar w:fldCharType="separate"/>
      </w:r>
      <w:r w:rsidR="00D67DFF">
        <w:rPr>
          <w:noProof/>
        </w:rPr>
        <w:t>20</w:t>
      </w:r>
      <w:r w:rsidR="00585FF8">
        <w:rPr>
          <w:noProof/>
        </w:rPr>
        <w:fldChar w:fldCharType="end"/>
      </w:r>
      <w:r w:rsidR="00011A96">
        <w:t xml:space="preserve">. </w:t>
      </w:r>
      <w:r w:rsidR="00011A96" w:rsidRPr="00114EAE">
        <w:t>Результаты расчета газопровод</w:t>
      </w:r>
      <w:r w:rsidR="00011A96">
        <w:t>а низкого</w:t>
      </w:r>
      <w:r w:rsidR="00011A96" w:rsidRPr="00114EAE">
        <w:t xml:space="preserve"> давления </w:t>
      </w:r>
      <w:r w:rsidR="00011A96">
        <w:rPr>
          <w:szCs w:val="24"/>
        </w:rPr>
        <w:t>д. Стуколкино</w:t>
      </w:r>
    </w:p>
    <w:tbl>
      <w:tblPr>
        <w:tblW w:w="9514" w:type="dxa"/>
        <w:jc w:val="center"/>
        <w:tblLook w:val="04A0" w:firstRow="1" w:lastRow="0" w:firstColumn="1" w:lastColumn="0" w:noHBand="0" w:noVBand="1"/>
      </w:tblPr>
      <w:tblGrid>
        <w:gridCol w:w="1218"/>
        <w:gridCol w:w="1218"/>
        <w:gridCol w:w="1073"/>
        <w:gridCol w:w="1029"/>
        <w:gridCol w:w="1536"/>
        <w:gridCol w:w="1180"/>
        <w:gridCol w:w="1120"/>
        <w:gridCol w:w="1140"/>
      </w:tblGrid>
      <w:tr w:rsidR="00011A96" w:rsidRPr="00CF0760" w:rsidTr="00CF0760">
        <w:trPr>
          <w:trHeight w:val="1005"/>
          <w:tblHeader/>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A96" w:rsidRPr="00CF0760" w:rsidRDefault="00011A96" w:rsidP="00CF0760">
            <w:pPr>
              <w:spacing w:line="240" w:lineRule="auto"/>
              <w:ind w:firstLine="0"/>
              <w:jc w:val="center"/>
              <w:rPr>
                <w:b/>
                <w:color w:val="000000"/>
                <w:szCs w:val="24"/>
              </w:rPr>
            </w:pPr>
            <w:r w:rsidRPr="00CF0760">
              <w:rPr>
                <w:b/>
                <w:color w:val="000000"/>
                <w:szCs w:val="24"/>
              </w:rPr>
              <w:lastRenderedPageBreak/>
              <w:t>Начало участка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011A96" w:rsidRPr="00CF0760" w:rsidRDefault="00011A96" w:rsidP="00CF0760">
            <w:pPr>
              <w:spacing w:line="240" w:lineRule="auto"/>
              <w:ind w:firstLine="0"/>
              <w:jc w:val="center"/>
              <w:rPr>
                <w:b/>
                <w:color w:val="000000"/>
                <w:szCs w:val="24"/>
              </w:rPr>
            </w:pPr>
            <w:r w:rsidRPr="00CF0760">
              <w:rPr>
                <w:b/>
                <w:color w:val="000000"/>
                <w:szCs w:val="24"/>
              </w:rPr>
              <w:t>Конец участка</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011A96" w:rsidRPr="00CF0760" w:rsidRDefault="00011A96" w:rsidP="00CF0760">
            <w:pPr>
              <w:spacing w:line="240" w:lineRule="auto"/>
              <w:ind w:firstLine="0"/>
              <w:jc w:val="center"/>
              <w:rPr>
                <w:b/>
                <w:color w:val="000000"/>
                <w:szCs w:val="24"/>
              </w:rPr>
            </w:pPr>
            <w:r w:rsidRPr="00CF0760">
              <w:rPr>
                <w:b/>
                <w:color w:val="000000"/>
                <w:szCs w:val="24"/>
              </w:rPr>
              <w:t>Расход газа, м</w:t>
            </w:r>
            <w:r w:rsidRPr="00CF0760">
              <w:rPr>
                <w:b/>
                <w:color w:val="000000"/>
                <w:szCs w:val="24"/>
                <w:vertAlign w:val="superscript"/>
              </w:rPr>
              <w:t>3</w:t>
            </w:r>
            <w:r w:rsidRPr="00CF0760">
              <w:rPr>
                <w:b/>
                <w:color w:val="000000"/>
                <w:szCs w:val="24"/>
              </w:rPr>
              <w:t>/ч</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011A96" w:rsidRPr="00CF0760" w:rsidRDefault="00011A96" w:rsidP="00CF0760">
            <w:pPr>
              <w:spacing w:line="240" w:lineRule="auto"/>
              <w:ind w:firstLine="0"/>
              <w:jc w:val="center"/>
              <w:rPr>
                <w:b/>
                <w:color w:val="000000"/>
                <w:szCs w:val="24"/>
              </w:rPr>
            </w:pPr>
            <w:r w:rsidRPr="00CF0760">
              <w:rPr>
                <w:b/>
                <w:color w:val="000000"/>
                <w:szCs w:val="24"/>
              </w:rPr>
              <w:t>Длина L, м</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011A96" w:rsidRPr="00CF0760" w:rsidRDefault="00011A96" w:rsidP="00CF0760">
            <w:pPr>
              <w:spacing w:line="240" w:lineRule="auto"/>
              <w:ind w:firstLine="0"/>
              <w:jc w:val="center"/>
              <w:rPr>
                <w:b/>
                <w:color w:val="000000"/>
                <w:szCs w:val="24"/>
              </w:rPr>
            </w:pPr>
            <w:r w:rsidRPr="00CF0760">
              <w:rPr>
                <w:b/>
                <w:color w:val="000000"/>
                <w:szCs w:val="24"/>
              </w:rPr>
              <w:t>Условный диаметр d, мм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11A96" w:rsidRPr="00CF0760" w:rsidRDefault="00011A96" w:rsidP="00CF0760">
            <w:pPr>
              <w:spacing w:line="240" w:lineRule="auto"/>
              <w:ind w:firstLine="0"/>
              <w:jc w:val="center"/>
              <w:rPr>
                <w:b/>
                <w:color w:val="000000"/>
                <w:szCs w:val="24"/>
              </w:rPr>
            </w:pPr>
            <w:r w:rsidRPr="00CF0760">
              <w:rPr>
                <w:b/>
                <w:color w:val="000000"/>
                <w:szCs w:val="24"/>
              </w:rPr>
              <w:t>Р</w:t>
            </w:r>
            <w:r w:rsidRPr="00CF0760">
              <w:rPr>
                <w:b/>
                <w:color w:val="000000"/>
                <w:szCs w:val="16"/>
              </w:rPr>
              <w:t>н</w:t>
            </w:r>
            <w:r w:rsidRPr="00CF0760">
              <w:rPr>
                <w:b/>
                <w:color w:val="000000"/>
                <w:szCs w:val="24"/>
              </w:rPr>
              <w:t>, Па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11A96" w:rsidRPr="00CF0760" w:rsidRDefault="00011A96" w:rsidP="00CF0760">
            <w:pPr>
              <w:spacing w:line="240" w:lineRule="auto"/>
              <w:ind w:firstLine="0"/>
              <w:jc w:val="center"/>
              <w:rPr>
                <w:b/>
                <w:color w:val="000000"/>
                <w:szCs w:val="24"/>
              </w:rPr>
            </w:pPr>
            <w:r w:rsidRPr="00CF0760">
              <w:rPr>
                <w:rFonts w:ascii="Calibri" w:hAnsi="Calibri"/>
                <w:b/>
                <w:color w:val="000000"/>
                <w:szCs w:val="24"/>
              </w:rPr>
              <w:t>Δ</w:t>
            </w:r>
            <w:r w:rsidRPr="00CF0760">
              <w:rPr>
                <w:b/>
                <w:color w:val="000000"/>
                <w:szCs w:val="24"/>
              </w:rPr>
              <w:t>Р, Па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11A96" w:rsidRPr="00CF0760" w:rsidRDefault="00011A96" w:rsidP="00CF0760">
            <w:pPr>
              <w:spacing w:line="240" w:lineRule="auto"/>
              <w:ind w:firstLine="0"/>
              <w:jc w:val="center"/>
              <w:rPr>
                <w:b/>
                <w:color w:val="000000"/>
                <w:szCs w:val="24"/>
              </w:rPr>
            </w:pPr>
            <w:r w:rsidRPr="00CF0760">
              <w:rPr>
                <w:b/>
                <w:color w:val="000000"/>
                <w:szCs w:val="24"/>
              </w:rPr>
              <w:t>Р</w:t>
            </w:r>
            <w:r w:rsidRPr="00CF0760">
              <w:rPr>
                <w:b/>
                <w:color w:val="000000"/>
                <w:szCs w:val="16"/>
              </w:rPr>
              <w:t>к</w:t>
            </w:r>
            <w:r w:rsidRPr="00CF0760">
              <w:rPr>
                <w:b/>
                <w:color w:val="000000"/>
                <w:szCs w:val="24"/>
              </w:rPr>
              <w:t>, Па</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353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2486</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320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29</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2486</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2466</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191</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295</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2466</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2444</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139</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160</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2421</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6</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114</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2402</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6</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7</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76</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34</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2402</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2387</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7</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116</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2387</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2370</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9</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97</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2370</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2353</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lastRenderedPageBreak/>
              <w:t>2</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10</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151</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2486</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2473</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10</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11</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240</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65</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2473</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2455</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12</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129</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85</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2466</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2456</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12</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13</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122</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147</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2456</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2439</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13</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14</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131</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2439</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2421</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14</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15</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431</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54</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2367</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13</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16</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66</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451</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2439</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2422</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15</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2444</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2428</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lastRenderedPageBreak/>
              <w:t>17</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18</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187</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2428</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2410</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19</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199</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2396</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7</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20</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2387</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2364</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20</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16</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135</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2364</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2329</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20</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21</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37</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2364</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2334</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21</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22</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105</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2334</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2307</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44</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2370</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2348</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96</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2348</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2331</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lastRenderedPageBreak/>
              <w:t>23</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25</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70</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2348</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2325</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31</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32</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145</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2495</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32</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33</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102</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2495</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2491</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33</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34</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63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636</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2491</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46</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2444</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33</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35</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32</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2491</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2479</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35</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36</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366</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2479</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2439</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35</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37</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211</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2479</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2438</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32</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38</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2495</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2483</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38</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39</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185</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2483</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2465</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38</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40</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175</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2483</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2469</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40</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41</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103</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2469</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2449</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41</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42</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187</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2449</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33</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2416</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40</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43</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10</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182</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2469</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96</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2372</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38</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44</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66</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2483</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2452</w:t>
            </w:r>
          </w:p>
        </w:tc>
      </w:tr>
      <w:tr w:rsidR="00011A96" w:rsidRPr="00CF0760" w:rsidTr="00CF0760">
        <w:trPr>
          <w:trHeight w:val="315"/>
          <w:jc w:val="center"/>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44</w:t>
            </w:r>
          </w:p>
        </w:tc>
        <w:tc>
          <w:tcPr>
            <w:tcW w:w="1218"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45</w:t>
            </w:r>
          </w:p>
        </w:tc>
        <w:tc>
          <w:tcPr>
            <w:tcW w:w="1073"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33</w:t>
            </w:r>
          </w:p>
        </w:tc>
        <w:tc>
          <w:tcPr>
            <w:tcW w:w="1029"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409</w:t>
            </w:r>
          </w:p>
        </w:tc>
        <w:tc>
          <w:tcPr>
            <w:tcW w:w="1536"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2452</w:t>
            </w:r>
          </w:p>
        </w:tc>
        <w:tc>
          <w:tcPr>
            <w:tcW w:w="112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011A96" w:rsidRPr="00CF0760" w:rsidRDefault="00011A96" w:rsidP="00CF0760">
            <w:pPr>
              <w:spacing w:line="240" w:lineRule="auto"/>
              <w:ind w:firstLine="0"/>
              <w:jc w:val="center"/>
              <w:rPr>
                <w:color w:val="000000"/>
                <w:szCs w:val="24"/>
              </w:rPr>
            </w:pPr>
            <w:r w:rsidRPr="00CF0760">
              <w:rPr>
                <w:color w:val="000000"/>
                <w:szCs w:val="24"/>
              </w:rPr>
              <w:t>2413</w:t>
            </w:r>
          </w:p>
        </w:tc>
      </w:tr>
    </w:tbl>
    <w:p w:rsidR="00011A96" w:rsidRDefault="00011A96" w:rsidP="00011A96">
      <w:pPr>
        <w:pStyle w:val="af5"/>
        <w:ind w:firstLine="0"/>
        <w:jc w:val="right"/>
        <w:rPr>
          <w:szCs w:val="24"/>
        </w:rPr>
      </w:pPr>
    </w:p>
    <w:p w:rsidR="00F00E9B" w:rsidRDefault="00F00E9B" w:rsidP="00CF0760">
      <w:pPr>
        <w:pStyle w:val="af5"/>
        <w:ind w:firstLine="0"/>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21</w:t>
      </w:r>
      <w:r w:rsidR="00585FF8">
        <w:rPr>
          <w:noProof/>
        </w:rPr>
        <w:fldChar w:fldCharType="end"/>
      </w:r>
      <w:r>
        <w:t>.</w:t>
      </w:r>
      <w:r w:rsidRPr="00114EAE">
        <w:t xml:space="preserve"> Результаты расчета </w:t>
      </w:r>
      <w:r>
        <w:t xml:space="preserve">проектируемого </w:t>
      </w:r>
      <w:r w:rsidRPr="00114EAE">
        <w:t>газопровод</w:t>
      </w:r>
      <w:r>
        <w:t>а</w:t>
      </w:r>
      <w:r w:rsidRPr="00114EAE">
        <w:t xml:space="preserve"> </w:t>
      </w:r>
      <w:r>
        <w:t>низкого</w:t>
      </w:r>
      <w:r w:rsidRPr="00114EAE">
        <w:t xml:space="preserve"> давления </w:t>
      </w:r>
      <w:r>
        <w:rPr>
          <w:szCs w:val="24"/>
        </w:rPr>
        <w:t>д.</w:t>
      </w:r>
      <w:r w:rsidRPr="00224B69">
        <w:rPr>
          <w:szCs w:val="24"/>
        </w:rPr>
        <w:t> Фомичево</w:t>
      </w:r>
    </w:p>
    <w:tbl>
      <w:tblPr>
        <w:tblW w:w="8796" w:type="dxa"/>
        <w:jc w:val="center"/>
        <w:tblLook w:val="04A0" w:firstRow="1" w:lastRow="0" w:firstColumn="1" w:lastColumn="0" w:noHBand="0" w:noVBand="1"/>
      </w:tblPr>
      <w:tblGrid>
        <w:gridCol w:w="1218"/>
        <w:gridCol w:w="1218"/>
        <w:gridCol w:w="1073"/>
        <w:gridCol w:w="1029"/>
        <w:gridCol w:w="1536"/>
        <w:gridCol w:w="1180"/>
        <w:gridCol w:w="1120"/>
        <w:gridCol w:w="1140"/>
      </w:tblGrid>
      <w:tr w:rsidR="00F00E9B" w:rsidRPr="00CF0760" w:rsidTr="00CF0760">
        <w:trPr>
          <w:trHeight w:val="1005"/>
          <w:tblHeader/>
          <w:jc w:val="center"/>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E9B" w:rsidRPr="00CF0760" w:rsidRDefault="00F00E9B" w:rsidP="0087166D">
            <w:pPr>
              <w:spacing w:line="240" w:lineRule="auto"/>
              <w:ind w:firstLine="0"/>
              <w:jc w:val="center"/>
              <w:rPr>
                <w:b/>
                <w:color w:val="000000"/>
                <w:szCs w:val="24"/>
              </w:rPr>
            </w:pPr>
            <w:r w:rsidRPr="00CF0760">
              <w:rPr>
                <w:b/>
                <w:color w:val="000000"/>
                <w:szCs w:val="24"/>
              </w:rPr>
              <w:t>Начало участка</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F00E9B" w:rsidRPr="00CF0760" w:rsidRDefault="00F00E9B" w:rsidP="0087166D">
            <w:pPr>
              <w:spacing w:line="240" w:lineRule="auto"/>
              <w:ind w:firstLine="0"/>
              <w:jc w:val="center"/>
              <w:rPr>
                <w:b/>
                <w:color w:val="000000"/>
                <w:szCs w:val="24"/>
              </w:rPr>
            </w:pPr>
            <w:r w:rsidRPr="00CF0760">
              <w:rPr>
                <w:b/>
                <w:color w:val="000000"/>
                <w:szCs w:val="24"/>
              </w:rPr>
              <w:t>Конец участка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00E9B" w:rsidRPr="00CF0760" w:rsidRDefault="00F00E9B" w:rsidP="0087166D">
            <w:pPr>
              <w:spacing w:line="240" w:lineRule="auto"/>
              <w:ind w:firstLine="0"/>
              <w:jc w:val="center"/>
              <w:rPr>
                <w:b/>
                <w:color w:val="000000"/>
                <w:szCs w:val="24"/>
              </w:rPr>
            </w:pPr>
            <w:r w:rsidRPr="00CF0760">
              <w:rPr>
                <w:b/>
                <w:color w:val="000000"/>
                <w:szCs w:val="24"/>
              </w:rPr>
              <w:t>Расход газа, м</w:t>
            </w:r>
            <w:r w:rsidRPr="00CF0760">
              <w:rPr>
                <w:b/>
                <w:color w:val="000000"/>
                <w:szCs w:val="24"/>
                <w:vertAlign w:val="superscript"/>
              </w:rPr>
              <w:t>3</w:t>
            </w:r>
            <w:r w:rsidRPr="00CF0760">
              <w:rPr>
                <w:b/>
                <w:color w:val="000000"/>
                <w:szCs w:val="24"/>
              </w:rPr>
              <w:t>/ч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00E9B" w:rsidRPr="00CF0760" w:rsidRDefault="00F00E9B" w:rsidP="0087166D">
            <w:pPr>
              <w:spacing w:line="240" w:lineRule="auto"/>
              <w:ind w:firstLine="0"/>
              <w:jc w:val="center"/>
              <w:rPr>
                <w:b/>
                <w:color w:val="000000"/>
                <w:szCs w:val="24"/>
              </w:rPr>
            </w:pPr>
            <w:r w:rsidRPr="00CF0760">
              <w:rPr>
                <w:b/>
                <w:color w:val="000000"/>
                <w:szCs w:val="24"/>
              </w:rPr>
              <w:t>Длина L, м</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00E9B" w:rsidRPr="00CF0760" w:rsidRDefault="00F00E9B" w:rsidP="0087166D">
            <w:pPr>
              <w:spacing w:line="240" w:lineRule="auto"/>
              <w:ind w:firstLine="0"/>
              <w:jc w:val="center"/>
              <w:rPr>
                <w:b/>
                <w:color w:val="000000"/>
                <w:szCs w:val="24"/>
              </w:rPr>
            </w:pPr>
            <w:r w:rsidRPr="00CF0760">
              <w:rPr>
                <w:b/>
                <w:color w:val="000000"/>
                <w:szCs w:val="24"/>
              </w:rPr>
              <w:t>Условный диаметр d, мм</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00E9B" w:rsidRPr="00CF0760" w:rsidRDefault="00F00E9B" w:rsidP="0087166D">
            <w:pPr>
              <w:spacing w:line="240" w:lineRule="auto"/>
              <w:ind w:firstLine="0"/>
              <w:jc w:val="center"/>
              <w:rPr>
                <w:b/>
                <w:color w:val="000000"/>
                <w:szCs w:val="24"/>
              </w:rPr>
            </w:pPr>
            <w:r w:rsidRPr="00CF0760">
              <w:rPr>
                <w:b/>
                <w:color w:val="000000"/>
                <w:szCs w:val="24"/>
              </w:rPr>
              <w:t>Р</w:t>
            </w:r>
            <w:r w:rsidRPr="00CF0760">
              <w:rPr>
                <w:b/>
                <w:color w:val="000000"/>
                <w:szCs w:val="16"/>
              </w:rPr>
              <w:t>н</w:t>
            </w:r>
            <w:r w:rsidRPr="00CF0760">
              <w:rPr>
                <w:b/>
                <w:color w:val="000000"/>
                <w:szCs w:val="24"/>
              </w:rPr>
              <w:t>, Па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00E9B" w:rsidRPr="00CF0760" w:rsidRDefault="00F00E9B" w:rsidP="0087166D">
            <w:pPr>
              <w:spacing w:line="240" w:lineRule="auto"/>
              <w:ind w:firstLine="0"/>
              <w:jc w:val="center"/>
              <w:rPr>
                <w:b/>
                <w:color w:val="000000"/>
                <w:szCs w:val="24"/>
              </w:rPr>
            </w:pPr>
            <w:r w:rsidRPr="00CF0760">
              <w:rPr>
                <w:rFonts w:ascii="Calibri" w:hAnsi="Calibri"/>
                <w:b/>
                <w:color w:val="000000"/>
                <w:szCs w:val="24"/>
              </w:rPr>
              <w:t>Δ</w:t>
            </w:r>
            <w:r w:rsidRPr="00CF0760">
              <w:rPr>
                <w:b/>
                <w:color w:val="000000"/>
                <w:szCs w:val="24"/>
              </w:rPr>
              <w:t>Р, Па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00E9B" w:rsidRPr="00CF0760" w:rsidRDefault="00F00E9B" w:rsidP="0087166D">
            <w:pPr>
              <w:spacing w:line="240" w:lineRule="auto"/>
              <w:ind w:firstLine="0"/>
              <w:jc w:val="center"/>
              <w:rPr>
                <w:b/>
                <w:color w:val="000000"/>
                <w:szCs w:val="24"/>
              </w:rPr>
            </w:pPr>
            <w:r w:rsidRPr="00CF0760">
              <w:rPr>
                <w:b/>
                <w:color w:val="000000"/>
                <w:szCs w:val="24"/>
              </w:rPr>
              <w:t>Р</w:t>
            </w:r>
            <w:r w:rsidRPr="00CF0760">
              <w:rPr>
                <w:b/>
                <w:color w:val="000000"/>
                <w:szCs w:val="16"/>
              </w:rPr>
              <w:t>к</w:t>
            </w:r>
            <w:r w:rsidRPr="00CF0760">
              <w:rPr>
                <w:b/>
                <w:color w:val="000000"/>
                <w:szCs w:val="24"/>
              </w:rPr>
              <w:t>, Па</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1076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2486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924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2486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2468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878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554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2468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2454</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756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165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2454</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2436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357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221</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2436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2419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357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388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2419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2402</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325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2402</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2380</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152</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2361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9</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341</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2361</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2339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2486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2460</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443</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2460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2433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201</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2408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2433</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2409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146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2409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2384</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2384</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16</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2351</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2303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14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140</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2409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36</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18</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145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2373</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2335</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296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2468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2441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2441</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41</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2399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92</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2454</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2449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2449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2444</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380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2436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2392</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79</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25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2374</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26</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100</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2374</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2363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27</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72</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2363</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28</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2354</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29</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70</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2354</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2350</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30</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40</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31</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2338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32</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2338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33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77</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112</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36</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91</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2392</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46</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38</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177</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41</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2306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39</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87</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2306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40</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67</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2279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25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113</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2367</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239</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2367</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2345</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2345</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2330</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101</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2330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2325</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39</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103</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2306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2287</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40</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112</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2276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41</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2279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2274</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27</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281</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2363</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28</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2333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29</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281</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2354</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2327</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30</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279</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2337</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31</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243</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2325</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257</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2338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2303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259</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354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334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2311</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2294</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8</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69</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2347</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56</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218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145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2347</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57</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165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62</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58</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142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2288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59</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2288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2265</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330</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2300</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56</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123</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2347</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2307</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57</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58</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262</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2287</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59</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282</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2288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2248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60</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77</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2300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2266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2266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2242</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164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2266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2250</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2250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2245</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2266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2246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64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300</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2242</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2230</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2242</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2222</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 </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 </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 </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71</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868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33</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2500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2488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772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2488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2449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601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144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2449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2421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449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139</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2405</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376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2405</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76</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310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129</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77</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191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140</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2344</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78</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2344</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2342</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2488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2464</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2464</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2441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2488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2485</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253</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2485</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2481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204</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2481</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2471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84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169</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2471</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2466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163</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2449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2437</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86</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220</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2437</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2415</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87</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95</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2415</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2377</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88</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2377</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89</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2343</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2312</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193</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2421</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2408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91</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190</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2408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2330</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lastRenderedPageBreak/>
              <w:t>92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216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2330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2262</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87</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2262</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2231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2405</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2377</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95</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2377</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26</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96</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97</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2351</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70</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2280</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97</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172</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2280</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61</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2219</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76</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2389</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43</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99</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34</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2312</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100</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101</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171</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2312</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61</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2251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77</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268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2358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12</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102</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2322</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103</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104</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133</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2322</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28</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104</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105</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2293</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2263</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78</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106</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132</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303</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2344</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2328</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106</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107</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177</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2328</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27</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2301</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107</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108</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88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2301</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31</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2270</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79</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59</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306</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90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2342</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46</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2296</w:t>
            </w:r>
          </w:p>
        </w:tc>
      </w:tr>
      <w:tr w:rsidR="00F00E9B" w:rsidRPr="00CF0760" w:rsidTr="0087166D">
        <w:trPr>
          <w:trHeight w:val="31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109</w:t>
            </w:r>
          </w:p>
        </w:tc>
        <w:tc>
          <w:tcPr>
            <w:tcW w:w="998"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110</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23</w:t>
            </w:r>
          </w:p>
        </w:tc>
        <w:tc>
          <w:tcPr>
            <w:tcW w:w="96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198</w:t>
            </w:r>
          </w:p>
        </w:tc>
        <w:tc>
          <w:tcPr>
            <w:tcW w:w="14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50</w:t>
            </w:r>
          </w:p>
        </w:tc>
        <w:tc>
          <w:tcPr>
            <w:tcW w:w="118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2296</w:t>
            </w:r>
          </w:p>
        </w:tc>
        <w:tc>
          <w:tcPr>
            <w:tcW w:w="112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rsidR="00F00E9B" w:rsidRPr="00CF0760" w:rsidRDefault="00F00E9B" w:rsidP="0087166D">
            <w:pPr>
              <w:spacing w:line="240" w:lineRule="auto"/>
              <w:ind w:firstLine="0"/>
              <w:jc w:val="center"/>
              <w:rPr>
                <w:color w:val="000000"/>
                <w:szCs w:val="24"/>
              </w:rPr>
            </w:pPr>
            <w:r w:rsidRPr="00CF0760">
              <w:rPr>
                <w:color w:val="000000"/>
                <w:szCs w:val="24"/>
              </w:rPr>
              <w:t>2271</w:t>
            </w:r>
          </w:p>
        </w:tc>
      </w:tr>
    </w:tbl>
    <w:p w:rsidR="00F00E9B" w:rsidRDefault="00F00E9B" w:rsidP="00F00E9B">
      <w:pPr>
        <w:spacing w:line="240" w:lineRule="auto"/>
        <w:ind w:firstLine="0"/>
        <w:jc w:val="center"/>
      </w:pPr>
    </w:p>
    <w:p w:rsidR="00D1048C" w:rsidRPr="00D1048C" w:rsidRDefault="00D1048C" w:rsidP="00D1048C"/>
    <w:p w:rsidR="001277EB" w:rsidRPr="00826B5F" w:rsidRDefault="001277EB" w:rsidP="00826B5F"/>
    <w:p w:rsidR="001B198A" w:rsidRPr="00730B05" w:rsidRDefault="00806CE0">
      <w:pPr>
        <w:spacing w:line="240" w:lineRule="auto"/>
        <w:ind w:firstLine="0"/>
        <w:jc w:val="left"/>
      </w:pPr>
      <w:r>
        <w:br w:type="page"/>
      </w:r>
    </w:p>
    <w:p w:rsidR="008A69BC" w:rsidRDefault="007D25AB" w:rsidP="007D25AB">
      <w:pPr>
        <w:pStyle w:val="20"/>
      </w:pPr>
      <w:r>
        <w:lastRenderedPageBreak/>
        <w:t>3.6 Объем основных строительно-монтажных работ по газоснабжению</w:t>
      </w:r>
      <w:bookmarkEnd w:id="17"/>
      <w:r>
        <w:t xml:space="preserve"> </w:t>
      </w:r>
    </w:p>
    <w:p w:rsidR="00490D10" w:rsidRDefault="00490D10" w:rsidP="00490D10">
      <w:pPr>
        <w:pStyle w:val="a1"/>
        <w:numPr>
          <w:ilvl w:val="0"/>
          <w:numId w:val="34"/>
        </w:numPr>
        <w:tabs>
          <w:tab w:val="left" w:pos="993"/>
        </w:tabs>
        <w:ind w:hanging="503"/>
        <w:rPr>
          <w:b/>
          <w:szCs w:val="28"/>
        </w:rPr>
      </w:pPr>
      <w:r>
        <w:rPr>
          <w:b/>
          <w:szCs w:val="28"/>
        </w:rPr>
        <w:t>с. Булгаково:</w:t>
      </w:r>
    </w:p>
    <w:p w:rsidR="00490D10" w:rsidRDefault="00490D10" w:rsidP="00490D10">
      <w:pPr>
        <w:pStyle w:val="a1"/>
        <w:numPr>
          <w:ilvl w:val="0"/>
          <w:numId w:val="35"/>
        </w:numPr>
        <w:tabs>
          <w:tab w:val="left" w:pos="993"/>
        </w:tabs>
        <w:ind w:left="0" w:firstLine="70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Pr>
          <w:szCs w:val="28"/>
        </w:rPr>
        <w:t>900</w:t>
      </w:r>
      <w:r w:rsidRPr="00325A02">
        <w:rPr>
          <w:szCs w:val="28"/>
        </w:rPr>
        <w:t> 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490D10" w:rsidRDefault="00490D10" w:rsidP="00490D10">
      <w:pPr>
        <w:pStyle w:val="a1"/>
        <w:numPr>
          <w:ilvl w:val="0"/>
          <w:numId w:val="35"/>
        </w:numPr>
        <w:tabs>
          <w:tab w:val="left" w:pos="993"/>
        </w:tabs>
        <w:ind w:left="0" w:firstLine="70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Pr>
          <w:szCs w:val="28"/>
        </w:rPr>
        <w:t>1100</w:t>
      </w:r>
      <w:r w:rsidRPr="00325A02">
        <w:rPr>
          <w:szCs w:val="28"/>
        </w:rPr>
        <w:t> 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490D10" w:rsidRDefault="00490D10" w:rsidP="00490D10">
      <w:pPr>
        <w:pStyle w:val="a1"/>
        <w:numPr>
          <w:ilvl w:val="0"/>
          <w:numId w:val="35"/>
        </w:numPr>
        <w:tabs>
          <w:tab w:val="left" w:pos="993"/>
        </w:tabs>
        <w:ind w:left="0" w:firstLine="70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Pr>
          <w:szCs w:val="28"/>
        </w:rPr>
        <w:t>1800</w:t>
      </w:r>
      <w:r w:rsidRPr="00325A02">
        <w:rPr>
          <w:szCs w:val="28"/>
        </w:rPr>
        <w:t> 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490D10" w:rsidRDefault="00490D10" w:rsidP="00490D10">
      <w:r>
        <w:t xml:space="preserve">Прокладка распределительного газопровода низкого давления Р=0,003 МПа от проектируемого газопровода низкого давления. Распределительный газопровод низкого давления общей протяженностью 43809 м прокладывается подземно на глубине 1…1,7 м. </w:t>
      </w:r>
    </w:p>
    <w:p w:rsidR="00490D10" w:rsidRDefault="00490D10" w:rsidP="00490D10">
      <w:r>
        <w:t>Проектируемый газопровод прокладывается из полиэтиленовых труб условным диаметром Dу200 мм, Dу150 мм, Dу90 мм, Dу80 мм, Dу50 мм по ГОСТ Р 50838-2009.</w:t>
      </w:r>
    </w:p>
    <w:p w:rsidR="00490D10" w:rsidRDefault="00490D10" w:rsidP="00490D10">
      <w:r>
        <w:t xml:space="preserve">В месте пересечения с проезжей частью улицы газопровод проложить в футляре из полиэтиленовой трубы Ø315х28,6мм, Ø225х20,5мм,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490D10" w:rsidRDefault="00490D10" w:rsidP="00490D10">
      <w:pPr>
        <w:pStyle w:val="a1"/>
        <w:numPr>
          <w:ilvl w:val="0"/>
          <w:numId w:val="24"/>
        </w:numPr>
        <w:tabs>
          <w:tab w:val="left" w:pos="993"/>
        </w:tabs>
        <w:ind w:left="0" w:firstLine="709"/>
      </w:pPr>
      <w:r>
        <w:t xml:space="preserve">Закольцовка проектируемых сетей низкого давления в 8-21 из полиэтиленовых труб условным диаметром Dу50 мм по ГОСТ Р 50838-2009. </w:t>
      </w:r>
    </w:p>
    <w:p w:rsidR="00490D10" w:rsidRDefault="00490D10" w:rsidP="00490D10">
      <w:pPr>
        <w:pStyle w:val="a1"/>
        <w:numPr>
          <w:ilvl w:val="0"/>
          <w:numId w:val="24"/>
        </w:numPr>
        <w:tabs>
          <w:tab w:val="left" w:pos="993"/>
        </w:tabs>
        <w:ind w:left="0" w:firstLine="709"/>
      </w:pPr>
      <w:r>
        <w:t xml:space="preserve">Закольцовка проектируемых сетей низкого давления в 283-285 из полиэтиленовых труб условным диаметром Dу50 мм по ГОСТ Р 50838-2009. </w:t>
      </w:r>
    </w:p>
    <w:p w:rsidR="00490D10" w:rsidRDefault="00490D10" w:rsidP="00490D10">
      <w:pPr>
        <w:pStyle w:val="a1"/>
        <w:numPr>
          <w:ilvl w:val="0"/>
          <w:numId w:val="24"/>
        </w:numPr>
        <w:tabs>
          <w:tab w:val="left" w:pos="993"/>
        </w:tabs>
        <w:ind w:left="0" w:firstLine="709"/>
      </w:pPr>
      <w:r>
        <w:t xml:space="preserve">Закольцовка проектируемых сетей низкого давления в 464-455 из полиэтиленовых труб условным диаметром Dу90 мм по ГОСТ Р 50838-2009. </w:t>
      </w:r>
    </w:p>
    <w:p w:rsidR="00490D10" w:rsidRDefault="00490D10" w:rsidP="00490D10">
      <w:pPr>
        <w:pStyle w:val="a1"/>
        <w:numPr>
          <w:ilvl w:val="0"/>
          <w:numId w:val="24"/>
        </w:numPr>
        <w:tabs>
          <w:tab w:val="left" w:pos="993"/>
        </w:tabs>
        <w:ind w:left="0" w:firstLine="709"/>
      </w:pPr>
      <w:r>
        <w:lastRenderedPageBreak/>
        <w:t xml:space="preserve">Закольцовка проектируемых сетей низкого давления в 565-573 из полиэтиленовых труб условным диаметром Dу50 мм по ГОСТ Р 50838-2009. </w:t>
      </w:r>
    </w:p>
    <w:p w:rsidR="00490D10" w:rsidRDefault="00490D10" w:rsidP="00490D10">
      <w:pPr>
        <w:pStyle w:val="a1"/>
        <w:numPr>
          <w:ilvl w:val="0"/>
          <w:numId w:val="24"/>
        </w:numPr>
        <w:tabs>
          <w:tab w:val="left" w:pos="993"/>
        </w:tabs>
        <w:ind w:left="0" w:firstLine="709"/>
      </w:pPr>
      <w:r>
        <w:t xml:space="preserve">Закольцовка проектируемых сетей низкого давления в 557-562 из полиэтиленовых труб условным диаметром Dу50 мм по ГОСТ Р 50838-2009. </w:t>
      </w:r>
    </w:p>
    <w:p w:rsidR="00490D10" w:rsidRDefault="00490D10" w:rsidP="00490D10">
      <w:pPr>
        <w:pStyle w:val="a1"/>
        <w:numPr>
          <w:ilvl w:val="0"/>
          <w:numId w:val="24"/>
        </w:numPr>
        <w:tabs>
          <w:tab w:val="left" w:pos="993"/>
        </w:tabs>
        <w:ind w:left="0" w:firstLine="709"/>
      </w:pPr>
      <w:r>
        <w:t xml:space="preserve">Закольцовка проектируемых сетей низкого давления в 614-616 из полиэтиленовых труб условным диаметром Dу50 мм по ГОСТ Р 50838-2009. </w:t>
      </w:r>
    </w:p>
    <w:p w:rsidR="00490D10" w:rsidRDefault="00490D10" w:rsidP="00490D10">
      <w:pPr>
        <w:pStyle w:val="a1"/>
        <w:numPr>
          <w:ilvl w:val="0"/>
          <w:numId w:val="24"/>
        </w:numPr>
        <w:tabs>
          <w:tab w:val="left" w:pos="993"/>
        </w:tabs>
        <w:ind w:left="0" w:firstLine="709"/>
      </w:pPr>
      <w:r>
        <w:t xml:space="preserve">Закольцовка проектируемых сетей низкого давления в 606-613 из полиэтиленовых труб условным диаметром Dу50 мм по ГОСТ Р 50838-2009. </w:t>
      </w:r>
    </w:p>
    <w:p w:rsidR="00490D10" w:rsidRDefault="00490D10" w:rsidP="00490D10">
      <w:pPr>
        <w:pStyle w:val="a1"/>
        <w:numPr>
          <w:ilvl w:val="0"/>
          <w:numId w:val="24"/>
        </w:numPr>
        <w:tabs>
          <w:tab w:val="left" w:pos="993"/>
        </w:tabs>
        <w:ind w:left="0" w:firstLine="709"/>
      </w:pPr>
      <w:r>
        <w:t xml:space="preserve">Закольцовка проектируемых сетей низкого давления в 632-630 из полиэтиленовых труб условным диаметром Dу50 мм по ГОСТ Р 50838-2009. </w:t>
      </w:r>
    </w:p>
    <w:p w:rsidR="00490D10" w:rsidRDefault="00490D10" w:rsidP="00490D10">
      <w:pPr>
        <w:pStyle w:val="a1"/>
        <w:numPr>
          <w:ilvl w:val="0"/>
          <w:numId w:val="24"/>
        </w:numPr>
        <w:tabs>
          <w:tab w:val="left" w:pos="993"/>
        </w:tabs>
        <w:ind w:left="0" w:firstLine="709"/>
      </w:pPr>
      <w:r>
        <w:t xml:space="preserve">Закольцовка проектируемых сетей низкого давления в 636-643 из полиэтиленовых труб условным диаметром Dу50 мм по ГОСТ Р 50838-2009. </w:t>
      </w:r>
    </w:p>
    <w:p w:rsidR="00490D10" w:rsidRDefault="00490D10" w:rsidP="00490D10"/>
    <w:p w:rsidR="0025583B" w:rsidRPr="004203A6" w:rsidRDefault="0025583B" w:rsidP="00490D10">
      <w:pPr>
        <w:pStyle w:val="a1"/>
        <w:numPr>
          <w:ilvl w:val="0"/>
          <w:numId w:val="34"/>
        </w:numPr>
        <w:tabs>
          <w:tab w:val="left" w:pos="993"/>
        </w:tabs>
        <w:ind w:hanging="503"/>
        <w:rPr>
          <w:b/>
          <w:szCs w:val="28"/>
        </w:rPr>
      </w:pPr>
      <w:r>
        <w:rPr>
          <w:b/>
          <w:szCs w:val="28"/>
        </w:rPr>
        <w:t>д. Дубки</w:t>
      </w:r>
      <w:r w:rsidRPr="004203A6">
        <w:rPr>
          <w:b/>
          <w:szCs w:val="28"/>
        </w:rPr>
        <w:t>:</w:t>
      </w:r>
    </w:p>
    <w:p w:rsidR="0025583B" w:rsidRDefault="0025583B" w:rsidP="0025583B">
      <w:pPr>
        <w:pStyle w:val="a1"/>
        <w:numPr>
          <w:ilvl w:val="0"/>
          <w:numId w:val="35"/>
        </w:numPr>
        <w:tabs>
          <w:tab w:val="left" w:pos="993"/>
        </w:tabs>
        <w:ind w:left="0" w:firstLine="70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Pr>
          <w:szCs w:val="28"/>
        </w:rPr>
        <w:t>500</w:t>
      </w:r>
      <w:r w:rsidRPr="00325A02">
        <w:rPr>
          <w:szCs w:val="28"/>
        </w:rPr>
        <w:t> 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25583B" w:rsidRDefault="0025583B" w:rsidP="0025583B">
      <w:pPr>
        <w:tabs>
          <w:tab w:val="left" w:pos="993"/>
        </w:tabs>
      </w:pPr>
      <w:r>
        <w:t xml:space="preserve">Прокладка распределительного газопровода низкого давления Р=0,003 МПа от проектируемого газопровода низкого давления. Распределительный газопровод низкого давления общей протяженностью 3282 м прокладывается подземно на глубине 1…1,7 м. </w:t>
      </w:r>
    </w:p>
    <w:p w:rsidR="0025583B" w:rsidRDefault="0025583B" w:rsidP="0025583B">
      <w:pPr>
        <w:ind w:firstLine="851"/>
      </w:pPr>
      <w:r>
        <w:t>Проектируемый газопровод прокладывается из полиэтиленовых труб условным диаметром Dу90 мм, Dу80 мм, Dу50 мм по ГОСТ Р 50838-2009.</w:t>
      </w:r>
    </w:p>
    <w:p w:rsidR="0025583B" w:rsidRDefault="0025583B" w:rsidP="0025583B">
      <w:pPr>
        <w:ind w:firstLine="851"/>
      </w:pPr>
      <w:r>
        <w:t xml:space="preserve">В месте пересечения с проезжей частью улицы газопровод проложить в футляре из полиэтиленовой трубы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25583B" w:rsidRDefault="0025583B" w:rsidP="0025583B">
      <w:pPr>
        <w:pStyle w:val="a1"/>
        <w:numPr>
          <w:ilvl w:val="0"/>
          <w:numId w:val="24"/>
        </w:numPr>
        <w:tabs>
          <w:tab w:val="left" w:pos="993"/>
        </w:tabs>
        <w:ind w:left="0" w:firstLine="709"/>
      </w:pPr>
      <w:r>
        <w:lastRenderedPageBreak/>
        <w:t xml:space="preserve">Закольцовка проектируемых сетей низкого давления в 42-2 из полиэтиленовых труб условным диаметром Dу90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46-50 из полиэтиленовых труб условным диаметром Dу50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53-56 из полиэтиленовых труб условным диаметром Dу50 мм по ГОСТ Р 50838-2009. </w:t>
      </w:r>
    </w:p>
    <w:p w:rsidR="0025583B" w:rsidRDefault="0025583B" w:rsidP="0025583B">
      <w:pPr>
        <w:pStyle w:val="a1"/>
        <w:numPr>
          <w:ilvl w:val="0"/>
          <w:numId w:val="24"/>
        </w:numPr>
        <w:tabs>
          <w:tab w:val="left" w:pos="993"/>
        </w:tabs>
        <w:ind w:left="0" w:firstLine="709"/>
      </w:pPr>
      <w:r>
        <w:t xml:space="preserve">Закольцовка существующих сетей низкого давления в 16-20 из полиэтиленовых труб условным диаметром Dу50 мм по ГОСТ Р 50838-2009. </w:t>
      </w:r>
    </w:p>
    <w:p w:rsidR="0025583B" w:rsidRDefault="0025583B" w:rsidP="0025583B">
      <w:pPr>
        <w:pStyle w:val="a1"/>
        <w:numPr>
          <w:ilvl w:val="0"/>
          <w:numId w:val="24"/>
        </w:numPr>
        <w:tabs>
          <w:tab w:val="left" w:pos="993"/>
        </w:tabs>
        <w:ind w:left="0" w:firstLine="709"/>
      </w:pPr>
      <w:r>
        <w:t xml:space="preserve">Закольцовка существующих сетей низкого давления в 34-36 из полиэтиленовых труб условным диаметром Dу50 мм по ГОСТ Р 50838-2009. </w:t>
      </w:r>
    </w:p>
    <w:p w:rsidR="0025583B" w:rsidRDefault="0025583B" w:rsidP="0025583B">
      <w:pPr>
        <w:pStyle w:val="a1"/>
        <w:numPr>
          <w:ilvl w:val="0"/>
          <w:numId w:val="24"/>
        </w:numPr>
        <w:tabs>
          <w:tab w:val="left" w:pos="993"/>
        </w:tabs>
        <w:ind w:left="0" w:firstLine="709"/>
      </w:pPr>
      <w:r>
        <w:t xml:space="preserve">Закольцовка существующих сетей низкого давления в 8-31 из полиэтиленовых труб условным диаметром Dу50 мм по ГОСТ Р 50838-2009. </w:t>
      </w:r>
    </w:p>
    <w:p w:rsidR="0025583B" w:rsidRDefault="0025583B" w:rsidP="0025583B">
      <w:pPr>
        <w:pStyle w:val="a1"/>
        <w:numPr>
          <w:ilvl w:val="0"/>
          <w:numId w:val="24"/>
        </w:numPr>
        <w:tabs>
          <w:tab w:val="left" w:pos="993"/>
        </w:tabs>
        <w:ind w:left="0" w:firstLine="709"/>
      </w:pPr>
      <w:r>
        <w:t>Замена существующего участка 4-21-22 распределительного газопровода низкого давления Р=0,003 МПа Dу80 мм, Dу50 мм на газопровод из полиэтиленовых труб условным диаметром Dу90 мм, Dу80 мм по ГОСТ Р 50838-2009.</w:t>
      </w:r>
    </w:p>
    <w:p w:rsidR="0025583B" w:rsidRDefault="0025583B" w:rsidP="0025583B">
      <w:pPr>
        <w:pStyle w:val="a1"/>
        <w:numPr>
          <w:ilvl w:val="0"/>
          <w:numId w:val="24"/>
        </w:numPr>
        <w:tabs>
          <w:tab w:val="left" w:pos="993"/>
        </w:tabs>
        <w:ind w:left="0" w:firstLine="709"/>
      </w:pPr>
      <w:r>
        <w:t>Замена существующего участка 6-7 распределительного газопровода низкого давления Р=0,003 МПа Dу80 мм на газопровод из полиэтиленовых труб условным диаметром Dу90 мм по ГОСТ Р 50838-2009.</w:t>
      </w:r>
    </w:p>
    <w:p w:rsidR="0025583B" w:rsidRDefault="0025583B" w:rsidP="0025583B">
      <w:pPr>
        <w:pStyle w:val="a1"/>
        <w:numPr>
          <w:ilvl w:val="0"/>
          <w:numId w:val="24"/>
        </w:numPr>
        <w:tabs>
          <w:tab w:val="left" w:pos="993"/>
        </w:tabs>
        <w:ind w:left="0" w:firstLine="709"/>
      </w:pPr>
      <w:r>
        <w:t>Замена существующего участка 7-8 распределительного газопровода низкого давления Р=0,003 МПа Dу80 мм на газопровод из полиэтиленовых труб условным диаметром Dу90 мм по ГОСТ Р 50838-2009.</w:t>
      </w:r>
    </w:p>
    <w:p w:rsidR="0025583B" w:rsidRDefault="0025583B" w:rsidP="0025583B">
      <w:pPr>
        <w:pStyle w:val="a1"/>
        <w:numPr>
          <w:ilvl w:val="0"/>
          <w:numId w:val="24"/>
        </w:numPr>
        <w:tabs>
          <w:tab w:val="left" w:pos="993"/>
        </w:tabs>
        <w:ind w:left="0" w:firstLine="709"/>
      </w:pPr>
      <w:r>
        <w:t xml:space="preserve"> Замена существующего участка 3-11-12-13-14 распределительного газопровода низкого давления Р=0,003 МПа Dу50 мм на газопровод из полиэтиленовых труб условным диаметром Dу80 мм по ГОСТ Р 50838-2009.</w:t>
      </w:r>
    </w:p>
    <w:p w:rsidR="0025583B" w:rsidRDefault="0025583B" w:rsidP="0025583B">
      <w:pPr>
        <w:pStyle w:val="a1"/>
        <w:numPr>
          <w:ilvl w:val="0"/>
          <w:numId w:val="0"/>
        </w:numPr>
        <w:tabs>
          <w:tab w:val="left" w:pos="993"/>
        </w:tabs>
        <w:ind w:firstLine="709"/>
      </w:pPr>
    </w:p>
    <w:p w:rsidR="0025583B" w:rsidRDefault="0025583B" w:rsidP="00FF49A3">
      <w:pPr>
        <w:pStyle w:val="a1"/>
        <w:numPr>
          <w:ilvl w:val="0"/>
          <w:numId w:val="34"/>
        </w:numPr>
        <w:tabs>
          <w:tab w:val="left" w:pos="993"/>
        </w:tabs>
        <w:rPr>
          <w:b/>
          <w:szCs w:val="28"/>
        </w:rPr>
      </w:pPr>
      <w:r>
        <w:rPr>
          <w:b/>
          <w:szCs w:val="28"/>
        </w:rPr>
        <w:t xml:space="preserve"> д. Камышлы</w:t>
      </w:r>
      <w:r w:rsidRPr="004203A6">
        <w:rPr>
          <w:b/>
          <w:szCs w:val="28"/>
        </w:rPr>
        <w:t>:</w:t>
      </w:r>
    </w:p>
    <w:p w:rsidR="00DB189F" w:rsidRDefault="0025583B" w:rsidP="00FF49A3">
      <w:pPr>
        <w:pStyle w:val="a1"/>
        <w:numPr>
          <w:ilvl w:val="0"/>
          <w:numId w:val="37"/>
        </w:numPr>
        <w:tabs>
          <w:tab w:val="left" w:pos="993"/>
        </w:tabs>
        <w:ind w:left="0" w:firstLine="1069"/>
        <w:rPr>
          <w:szCs w:val="28"/>
        </w:rPr>
      </w:pPr>
      <w:r w:rsidRPr="00325A02">
        <w:rPr>
          <w:szCs w:val="28"/>
        </w:rPr>
        <w:lastRenderedPageBreak/>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Pr>
          <w:szCs w:val="28"/>
        </w:rPr>
        <w:t>900</w:t>
      </w:r>
      <w:r w:rsidRPr="00325A02">
        <w:rPr>
          <w:szCs w:val="28"/>
        </w:rPr>
        <w:t> 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00DB189F">
        <w:rPr>
          <w:szCs w:val="28"/>
        </w:rPr>
        <w:t>(Р≤0,003МПа);</w:t>
      </w:r>
    </w:p>
    <w:p w:rsidR="00DB189F" w:rsidRDefault="0025583B" w:rsidP="00DB189F">
      <w:pPr>
        <w:pStyle w:val="a1"/>
        <w:numPr>
          <w:ilvl w:val="0"/>
          <w:numId w:val="37"/>
        </w:numPr>
        <w:tabs>
          <w:tab w:val="left" w:pos="993"/>
        </w:tabs>
        <w:ind w:left="0" w:firstLine="1069"/>
        <w:rPr>
          <w:szCs w:val="28"/>
        </w:rPr>
      </w:pPr>
      <w:r w:rsidRPr="00325A02">
        <w:rPr>
          <w:szCs w:val="28"/>
        </w:rPr>
        <w:t xml:space="preserve"> </w:t>
      </w:r>
      <w:r w:rsidR="00DB189F" w:rsidRPr="00325A02">
        <w:rPr>
          <w:szCs w:val="28"/>
        </w:rPr>
        <w:t xml:space="preserve">Установка </w:t>
      </w:r>
      <w:r w:rsidR="00DB189F" w:rsidRPr="0049428F">
        <w:rPr>
          <w:bCs/>
          <w:szCs w:val="28"/>
        </w:rPr>
        <w:t xml:space="preserve">пункта газорегуляторного блочного ПГБ </w:t>
      </w:r>
      <w:r w:rsidR="00DB189F" w:rsidRPr="00325A02">
        <w:rPr>
          <w:szCs w:val="28"/>
        </w:rPr>
        <w:t xml:space="preserve">производительностью </w:t>
      </w:r>
      <w:r w:rsidR="00DB189F">
        <w:rPr>
          <w:szCs w:val="28"/>
        </w:rPr>
        <w:t>900</w:t>
      </w:r>
      <w:r w:rsidR="00DB189F" w:rsidRPr="00325A02">
        <w:rPr>
          <w:szCs w:val="28"/>
        </w:rPr>
        <w:t> м</w:t>
      </w:r>
      <w:r w:rsidR="00DB189F" w:rsidRPr="00325A02">
        <w:rPr>
          <w:szCs w:val="28"/>
          <w:vertAlign w:val="superscript"/>
        </w:rPr>
        <w:t>3</w:t>
      </w:r>
      <w:r w:rsidR="00DB189F" w:rsidRPr="00325A02">
        <w:rPr>
          <w:szCs w:val="28"/>
        </w:rPr>
        <w:t xml:space="preserve">/час для снижения давления газа </w:t>
      </w:r>
      <w:r w:rsidR="00DB189F">
        <w:t>с высокого</w:t>
      </w:r>
      <w:r w:rsidR="00DB189F" w:rsidRPr="00FB51F7">
        <w:t xml:space="preserve"> (</w:t>
      </w:r>
      <w:r w:rsidR="00DB189F" w:rsidRPr="00325A02">
        <w:rPr>
          <w:szCs w:val="28"/>
        </w:rPr>
        <w:t>Р=</w:t>
      </w:r>
      <w:r w:rsidR="00DB189F">
        <w:rPr>
          <w:szCs w:val="28"/>
        </w:rPr>
        <w:t>1,2 – 0,6</w:t>
      </w:r>
      <w:r w:rsidR="00DB189F" w:rsidRPr="00325A02">
        <w:rPr>
          <w:szCs w:val="28"/>
        </w:rPr>
        <w:t xml:space="preserve"> МПа)</w:t>
      </w:r>
      <w:r w:rsidR="00DB189F" w:rsidRPr="00FB51F7">
        <w:t xml:space="preserve"> до низкого </w:t>
      </w:r>
      <w:r w:rsidR="00DB189F" w:rsidRPr="00325A02">
        <w:rPr>
          <w:szCs w:val="28"/>
        </w:rPr>
        <w:t xml:space="preserve">(Р≤0,003МПа). </w:t>
      </w:r>
    </w:p>
    <w:p w:rsidR="00DB189F" w:rsidRDefault="00DB189F" w:rsidP="00DB189F">
      <w:pPr>
        <w:pStyle w:val="a1"/>
        <w:numPr>
          <w:ilvl w:val="0"/>
          <w:numId w:val="37"/>
        </w:numPr>
        <w:tabs>
          <w:tab w:val="left" w:pos="993"/>
        </w:tabs>
        <w:ind w:left="0" w:firstLine="106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Pr>
          <w:szCs w:val="28"/>
        </w:rPr>
        <w:t>1100</w:t>
      </w:r>
      <w:r w:rsidRPr="00325A02">
        <w:rPr>
          <w:szCs w:val="28"/>
        </w:rPr>
        <w:t> 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25583B" w:rsidRPr="00DB189F" w:rsidRDefault="00DB189F" w:rsidP="00DB189F">
      <w:pPr>
        <w:pStyle w:val="a1"/>
        <w:numPr>
          <w:ilvl w:val="0"/>
          <w:numId w:val="37"/>
        </w:numPr>
        <w:tabs>
          <w:tab w:val="left" w:pos="993"/>
        </w:tabs>
        <w:ind w:left="0" w:firstLine="106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Pr>
          <w:szCs w:val="28"/>
        </w:rPr>
        <w:t>6200</w:t>
      </w:r>
      <w:r w:rsidRPr="00325A02">
        <w:rPr>
          <w:szCs w:val="28"/>
        </w:rPr>
        <w:t>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25583B" w:rsidRDefault="0025583B" w:rsidP="0025583B">
      <w:pPr>
        <w:pStyle w:val="a1"/>
        <w:numPr>
          <w:ilvl w:val="0"/>
          <w:numId w:val="24"/>
        </w:numPr>
        <w:tabs>
          <w:tab w:val="left" w:pos="993"/>
        </w:tabs>
        <w:ind w:left="0" w:firstLine="709"/>
      </w:pPr>
      <w:r>
        <w:t>Прокладка распределительного газопровода низкого давления Р=0,003 МПа от проектируем</w:t>
      </w:r>
      <w:r w:rsidR="007910A7">
        <w:t>ых</w:t>
      </w:r>
      <w:r>
        <w:t xml:space="preserve"> ПГБ. Распределительный газопровод низкого давления общей протяженностью </w:t>
      </w:r>
      <w:r w:rsidR="00FF49A3">
        <w:t>26222</w:t>
      </w:r>
      <w:r>
        <w:t xml:space="preserve"> м прокладывается подземно на глубине 1…1,7 м. </w:t>
      </w:r>
    </w:p>
    <w:p w:rsidR="00FF49A3" w:rsidRDefault="00FF49A3" w:rsidP="00FF49A3">
      <w:r>
        <w:t>Проектируемый газопровод прокладывается из полиэтиленовых труб условным диаметром Dу200 мм, Dу150 мм, Dу90 мм, Dу80 мм, Dу50 мм по ГОСТ Р 50838-2009.</w:t>
      </w:r>
    </w:p>
    <w:p w:rsidR="00FF49A3" w:rsidRDefault="00FF49A3" w:rsidP="00FF49A3">
      <w:r>
        <w:t xml:space="preserve">В месте пересечения с проезжей частью улицы газопровод проложить в футляре из полиэтиленовой трубы Ø315х28,6мм, Ø225х20,5мм,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69-67-81-83-88 из полиэтиленовых труб условным диаметром Dу50 мм по ГОСТ Р 50838-2009. протяженностью 535 м.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79-86 из полиэтиленовых труб условным диаметром Dу90 мм по ГОСТ Р 50838-2009. протяженностью 139 м. </w:t>
      </w:r>
    </w:p>
    <w:p w:rsidR="0025583B" w:rsidRDefault="0025583B" w:rsidP="0025583B">
      <w:pPr>
        <w:pStyle w:val="a1"/>
        <w:numPr>
          <w:ilvl w:val="0"/>
          <w:numId w:val="24"/>
        </w:numPr>
        <w:tabs>
          <w:tab w:val="left" w:pos="993"/>
        </w:tabs>
        <w:ind w:left="0" w:firstLine="709"/>
      </w:pPr>
      <w:r>
        <w:lastRenderedPageBreak/>
        <w:t>Замена существующего участка 27-28 распределительного газопровода низкого давления Р=0,003 МПа Dу50 мм на газопровод из полиэтиленовых труб условным диаметром Dу80 мм по ГОСТ Р 50838-2009, протяженностью 100 м.</w:t>
      </w:r>
    </w:p>
    <w:p w:rsidR="0025583B" w:rsidRDefault="0025583B" w:rsidP="0025583B">
      <w:pPr>
        <w:pStyle w:val="a1"/>
        <w:numPr>
          <w:ilvl w:val="0"/>
          <w:numId w:val="24"/>
        </w:numPr>
        <w:tabs>
          <w:tab w:val="left" w:pos="993"/>
        </w:tabs>
        <w:ind w:left="0" w:firstLine="709"/>
      </w:pPr>
      <w:r>
        <w:t>Замена существующего участка 18-42 распределительного газопровода низкого давления Р=0,003 МПа Dу32 мм на газопровод из полиэтиленовых труб условным диаметром Dу50 мм по ГОСТ Р 50838-2009, протяженностью 147 м.</w:t>
      </w:r>
    </w:p>
    <w:p w:rsidR="0025583B" w:rsidRDefault="0025583B" w:rsidP="0025583B">
      <w:pPr>
        <w:pStyle w:val="a1"/>
        <w:numPr>
          <w:ilvl w:val="0"/>
          <w:numId w:val="24"/>
        </w:numPr>
        <w:tabs>
          <w:tab w:val="left" w:pos="993"/>
        </w:tabs>
        <w:ind w:left="0" w:firstLine="709"/>
      </w:pPr>
      <w:r>
        <w:t>Замена существующего участка 19-43, 43-47 распределительного газопровода низкого давления Р=0,003 МПа Dу65 мм, Dу50 мм на газопровод из полиэтиленовых труб условным диаметром Dу90 мм по ГОСТ Р 50838-2009, протяженностью 90 м.</w:t>
      </w:r>
    </w:p>
    <w:p w:rsidR="0025583B" w:rsidRDefault="0025583B" w:rsidP="00DB189F">
      <w:pPr>
        <w:tabs>
          <w:tab w:val="left" w:pos="993"/>
        </w:tabs>
        <w:ind w:firstLine="0"/>
      </w:pPr>
      <w:r>
        <w:tab/>
        <w:t xml:space="preserve">Закольцовка проектируемых сетей низкого давления в точках 103-105 из полиэтиленовых труб условным диаметром Dу80 мм по ГОСТ Р 50838-2009. протяженностью 121 м. </w:t>
      </w:r>
    </w:p>
    <w:p w:rsidR="0025583B" w:rsidRDefault="0025583B" w:rsidP="0025583B">
      <w:pPr>
        <w:pStyle w:val="a1"/>
        <w:numPr>
          <w:ilvl w:val="0"/>
          <w:numId w:val="24"/>
        </w:numPr>
        <w:tabs>
          <w:tab w:val="left" w:pos="993"/>
        </w:tabs>
        <w:ind w:left="0" w:firstLine="709"/>
      </w:pPr>
      <w:r>
        <w:t>Закольцовка проектируемых сетей низкого давления в точках 108-109 из полиэтиленовых труб условным диаметром Dу80 мм по ГОСТ Р 50838-2009.</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109-110 из полиэтиленовых труб условным диаметром Dу80 мм по ГОСТ Р 50838-2009. </w:t>
      </w:r>
    </w:p>
    <w:p w:rsidR="0025583B" w:rsidRDefault="0025583B" w:rsidP="0025583B">
      <w:pPr>
        <w:pStyle w:val="a1"/>
        <w:numPr>
          <w:ilvl w:val="0"/>
          <w:numId w:val="24"/>
        </w:numPr>
        <w:tabs>
          <w:tab w:val="left" w:pos="993"/>
        </w:tabs>
        <w:ind w:left="0" w:firstLine="709"/>
      </w:pPr>
      <w:r>
        <w:t xml:space="preserve"> Закольцовка проектируемых сетей низкого давления в точках 110-112 из полиэтиленовых труб условным диаметром Dу80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112-113 из полиэтиленовых труб условным диаметром Dу80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133-134 из полиэтиленовых труб условным диаметром Dу50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137-139 из полиэтиленовых труб условным диаметром D50 мм по ГОСТ Р 50838-2009. </w:t>
      </w:r>
    </w:p>
    <w:p w:rsidR="0025583B" w:rsidRDefault="0025583B" w:rsidP="0025583B">
      <w:pPr>
        <w:pStyle w:val="a1"/>
        <w:numPr>
          <w:ilvl w:val="0"/>
          <w:numId w:val="24"/>
        </w:numPr>
        <w:tabs>
          <w:tab w:val="left" w:pos="993"/>
        </w:tabs>
        <w:ind w:left="0" w:firstLine="709"/>
      </w:pPr>
      <w:r>
        <w:lastRenderedPageBreak/>
        <w:t xml:space="preserve">Закольцовка проектируемых сетей низкого давления в точках 139-141из полиэтиленовых труб условным диаметром D50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141-143 из полиэтиленовых труб условным диаметром D50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125-131 из полиэтиленовых труб условным диаметром Dу90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125-149 из полиэтиленовых труб условным диаметром Dу90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149-151 из полиэтиленовых труб условным диаметром Dу90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139 и существующих сетей в точке 39 из полиэтиленовых труб условным диаметром Dу80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137-45-44-41 с существующими сетями из полиэтиленовых труб условным диаметром Dу50 мм по ГОСТ Р 50838-2009. </w:t>
      </w:r>
    </w:p>
    <w:p w:rsidR="0025583B" w:rsidRDefault="0025583B" w:rsidP="0025583B">
      <w:pPr>
        <w:pStyle w:val="a1"/>
        <w:numPr>
          <w:ilvl w:val="0"/>
          <w:numId w:val="24"/>
        </w:numPr>
        <w:tabs>
          <w:tab w:val="left" w:pos="993"/>
        </w:tabs>
        <w:ind w:left="0" w:firstLine="709"/>
      </w:pPr>
      <w:r>
        <w:t xml:space="preserve">Закольцовка существующих сетей низкого давления в точках 40-42 из полиэтиленовых труб условным диаметром Dу50 мм по ГОСТ Р 50838-2009. </w:t>
      </w:r>
    </w:p>
    <w:p w:rsidR="0025583B" w:rsidRDefault="0025583B" w:rsidP="00E96227">
      <w:pPr>
        <w:pStyle w:val="a1"/>
        <w:numPr>
          <w:ilvl w:val="0"/>
          <w:numId w:val="24"/>
        </w:numPr>
        <w:tabs>
          <w:tab w:val="left" w:pos="993"/>
        </w:tabs>
        <w:ind w:left="0" w:firstLine="709"/>
      </w:pPr>
      <w:r>
        <w:t xml:space="preserve">Закольцовка проектируемых сетей низкого давления в точках 174-182 из полиэтиленовых труб условным диаметром Dу150 мм по ГОСТ Р 50838-2009. </w:t>
      </w:r>
    </w:p>
    <w:p w:rsidR="0025583B" w:rsidRDefault="0025583B" w:rsidP="00E96227">
      <w:pPr>
        <w:pStyle w:val="a1"/>
        <w:numPr>
          <w:ilvl w:val="0"/>
          <w:numId w:val="24"/>
        </w:numPr>
        <w:tabs>
          <w:tab w:val="left" w:pos="993"/>
        </w:tabs>
        <w:ind w:left="0" w:firstLine="709"/>
      </w:pPr>
      <w:r>
        <w:t xml:space="preserve">Закольцовка проектируемых сетей низкого давления в точках 182-185из полиэтиленовых труб условным диаметром Dу150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185-186 из полиэтиленовых труб условным диаметром Dу150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191-145 из полиэтиленовых труб условным диаметром Dу90 мм по ГОСТ Р 50838-2009. </w:t>
      </w:r>
    </w:p>
    <w:p w:rsidR="0025583B" w:rsidRDefault="0025583B" w:rsidP="0025583B">
      <w:pPr>
        <w:pStyle w:val="a1"/>
        <w:numPr>
          <w:ilvl w:val="0"/>
          <w:numId w:val="24"/>
        </w:numPr>
        <w:tabs>
          <w:tab w:val="left" w:pos="993"/>
        </w:tabs>
        <w:ind w:left="0" w:firstLine="709"/>
      </w:pPr>
      <w:r>
        <w:lastRenderedPageBreak/>
        <w:t xml:space="preserve">Закольцовка проектируемых сетей низкого давления в точках 173-196 из полиэтиленовых труб условным диаметром Dу150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196-199 из полиэтиленовых труб условным диаметром Dу150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199-202 из полиэтиленовых труб условным диаметром Dу150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202-204 из полиэтиленовых труб условным диаметром Dу150 мм по ГОСТ Р 50838-2009. </w:t>
      </w:r>
    </w:p>
    <w:p w:rsidR="0025583B" w:rsidRDefault="0025583B" w:rsidP="0025583B">
      <w:pPr>
        <w:pStyle w:val="a1"/>
        <w:numPr>
          <w:ilvl w:val="0"/>
          <w:numId w:val="0"/>
        </w:numPr>
        <w:tabs>
          <w:tab w:val="left" w:pos="993"/>
        </w:tabs>
        <w:ind w:left="709"/>
      </w:pPr>
    </w:p>
    <w:p w:rsidR="0025583B" w:rsidRDefault="0025583B" w:rsidP="00FF49A3">
      <w:pPr>
        <w:pStyle w:val="a1"/>
        <w:numPr>
          <w:ilvl w:val="0"/>
          <w:numId w:val="34"/>
        </w:numPr>
        <w:tabs>
          <w:tab w:val="left" w:pos="993"/>
        </w:tabs>
        <w:rPr>
          <w:b/>
        </w:rPr>
      </w:pPr>
      <w:r>
        <w:rPr>
          <w:b/>
        </w:rPr>
        <w:t xml:space="preserve"> </w:t>
      </w:r>
      <w:r w:rsidRPr="00EB1B37">
        <w:rPr>
          <w:b/>
        </w:rPr>
        <w:t>д. </w:t>
      </w:r>
      <w:r>
        <w:rPr>
          <w:b/>
        </w:rPr>
        <w:t>Стуколкино</w:t>
      </w:r>
      <w:r w:rsidRPr="00EB1B37">
        <w:rPr>
          <w:b/>
        </w:rPr>
        <w:t xml:space="preserve">: </w:t>
      </w:r>
    </w:p>
    <w:p w:rsidR="009578ED" w:rsidRDefault="009578ED" w:rsidP="009578ED">
      <w:pPr>
        <w:tabs>
          <w:tab w:val="left" w:pos="993"/>
        </w:tabs>
        <w:ind w:firstLine="852"/>
      </w:pPr>
      <w:r>
        <w:t xml:space="preserve">Прокладка участков 14-15 распределительного газопровода низкого давления Р=0,003 МПа от существующего газопровода низкого давления Dу90 мм. Распределительный газопровод низкого давления общей протяженностью 431 м прокладывается подземно на глубине 1…1,7 м. </w:t>
      </w:r>
    </w:p>
    <w:p w:rsidR="009578ED" w:rsidRDefault="009578ED" w:rsidP="009578ED">
      <w:r>
        <w:t>Проектируемый газопровод прокладывается из полиэтиленовых труб условным диаметром Dу50 мм по ГОСТ Р 50838-2009.</w:t>
      </w:r>
    </w:p>
    <w:p w:rsidR="008E5404" w:rsidRDefault="008E5404" w:rsidP="008E5404">
      <w:pPr>
        <w:pStyle w:val="a1"/>
        <w:numPr>
          <w:ilvl w:val="0"/>
          <w:numId w:val="24"/>
        </w:numPr>
        <w:tabs>
          <w:tab w:val="left" w:pos="993"/>
        </w:tabs>
        <w:ind w:left="0" w:firstLine="709"/>
      </w:pPr>
      <w:r>
        <w:t>В месте пересечения с проезжей частью улицы газопровод проложить в футляре из полиэтиленовой трубы Ø1</w:t>
      </w:r>
      <w:r w:rsidR="009578ED">
        <w:t>1</w:t>
      </w:r>
      <w:r>
        <w:t>0х1</w:t>
      </w:r>
      <w:r w:rsidR="009578ED">
        <w:t>0</w:t>
      </w:r>
      <w:r>
        <w:t>,</w:t>
      </w:r>
      <w:r w:rsidR="009578ED">
        <w:t>0</w:t>
      </w:r>
      <w:r w:rsidR="007910A7">
        <w:t xml:space="preserve"> </w:t>
      </w:r>
      <w:r>
        <w:t>мм</w:t>
      </w:r>
      <w:r w:rsidR="007910A7">
        <w:t xml:space="preserve"> </w:t>
      </w:r>
      <w:r>
        <w:t xml:space="preserve">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15-16 из полиэтиленовых труб условным диаметром Dу50 мм по ГОСТ Р 50838-2009. </w:t>
      </w:r>
    </w:p>
    <w:p w:rsidR="0025583B" w:rsidRDefault="0025583B" w:rsidP="0025583B">
      <w:pPr>
        <w:pStyle w:val="a1"/>
        <w:numPr>
          <w:ilvl w:val="0"/>
          <w:numId w:val="24"/>
        </w:numPr>
        <w:tabs>
          <w:tab w:val="left" w:pos="993"/>
        </w:tabs>
        <w:ind w:left="0" w:firstLine="709"/>
      </w:pPr>
      <w:r>
        <w:t xml:space="preserve">Закольцовка существующих сетей низкого давления: </w:t>
      </w:r>
    </w:p>
    <w:p w:rsidR="0025583B" w:rsidRDefault="0025583B" w:rsidP="0025583B">
      <w:pPr>
        <w:pStyle w:val="a1"/>
        <w:numPr>
          <w:ilvl w:val="0"/>
          <w:numId w:val="24"/>
        </w:numPr>
        <w:tabs>
          <w:tab w:val="left" w:pos="993"/>
        </w:tabs>
      </w:pPr>
      <w:r>
        <w:t>в точках 9-19-18-11 из полиэтиленовых труб условным диаметром Dу50 мм по ГОСТ Р 50838-2009;</w:t>
      </w:r>
    </w:p>
    <w:p w:rsidR="0025583B" w:rsidRDefault="0025583B" w:rsidP="0025583B">
      <w:pPr>
        <w:pStyle w:val="a1"/>
        <w:numPr>
          <w:ilvl w:val="0"/>
          <w:numId w:val="24"/>
        </w:numPr>
        <w:tabs>
          <w:tab w:val="left" w:pos="993"/>
        </w:tabs>
      </w:pPr>
      <w:r>
        <w:t>в точках 21-25 из полиэтиленовых труб условным диаметром Dу50 мм по ГОСТ Р 50838-2009;</w:t>
      </w:r>
    </w:p>
    <w:p w:rsidR="0025583B" w:rsidRDefault="0025583B" w:rsidP="0025583B">
      <w:pPr>
        <w:pStyle w:val="a1"/>
        <w:numPr>
          <w:ilvl w:val="0"/>
          <w:numId w:val="24"/>
        </w:numPr>
        <w:tabs>
          <w:tab w:val="left" w:pos="993"/>
        </w:tabs>
        <w:ind w:left="0" w:firstLine="709"/>
      </w:pPr>
      <w:r>
        <w:lastRenderedPageBreak/>
        <w:t>Замена существующего участка 3-14 распределительного газопровода низкого давления Р=0,003 МПа Dу50 мм на газопровод из полиэтиленовых труб условным диаметром Dу90 мм по ГОСТ Р 50838-2009.</w:t>
      </w:r>
    </w:p>
    <w:p w:rsidR="0025583B" w:rsidRDefault="0025583B" w:rsidP="0025583B">
      <w:pPr>
        <w:pStyle w:val="a1"/>
        <w:numPr>
          <w:ilvl w:val="0"/>
          <w:numId w:val="24"/>
        </w:numPr>
        <w:tabs>
          <w:tab w:val="left" w:pos="993"/>
        </w:tabs>
        <w:ind w:left="0" w:firstLine="709"/>
      </w:pPr>
      <w:r>
        <w:t>Замена существующего участка 13-16 распределительного газопровода низкого давления Р=0,003 МПа Dу50 мм на газопровод из полиэтиленовых труб условным диаметром Dу80 мм по ГОСТ Р 50838-2009.</w:t>
      </w:r>
    </w:p>
    <w:p w:rsidR="0025583B" w:rsidRDefault="0025583B" w:rsidP="0025583B">
      <w:pPr>
        <w:pStyle w:val="a1"/>
        <w:numPr>
          <w:ilvl w:val="0"/>
          <w:numId w:val="0"/>
        </w:numPr>
        <w:tabs>
          <w:tab w:val="left" w:pos="993"/>
        </w:tabs>
        <w:ind w:firstLine="709"/>
      </w:pPr>
    </w:p>
    <w:p w:rsidR="0025583B" w:rsidRDefault="0025583B" w:rsidP="00FF49A3">
      <w:pPr>
        <w:pStyle w:val="a1"/>
        <w:numPr>
          <w:ilvl w:val="0"/>
          <w:numId w:val="34"/>
        </w:numPr>
        <w:tabs>
          <w:tab w:val="left" w:pos="993"/>
          <w:tab w:val="left" w:pos="1276"/>
        </w:tabs>
        <w:rPr>
          <w:b/>
        </w:rPr>
      </w:pPr>
      <w:r>
        <w:rPr>
          <w:b/>
        </w:rPr>
        <w:t xml:space="preserve"> д. Фомичево: </w:t>
      </w:r>
    </w:p>
    <w:p w:rsidR="008E5404" w:rsidRDefault="008E5404" w:rsidP="008E5404">
      <w:pPr>
        <w:pStyle w:val="a1"/>
        <w:numPr>
          <w:ilvl w:val="0"/>
          <w:numId w:val="38"/>
        </w:numPr>
        <w:tabs>
          <w:tab w:val="left" w:pos="993"/>
        </w:tabs>
        <w:ind w:left="0" w:firstLine="1069"/>
        <w:rPr>
          <w:szCs w:val="28"/>
        </w:rPr>
      </w:pPr>
      <w:r w:rsidRPr="00325A02">
        <w:rPr>
          <w:szCs w:val="28"/>
        </w:rPr>
        <w:t xml:space="preserve">Установка </w:t>
      </w:r>
      <w:r w:rsidRPr="0049428F">
        <w:rPr>
          <w:bCs/>
          <w:szCs w:val="28"/>
        </w:rPr>
        <w:t xml:space="preserve">пункта газорегуляторного блочного ПГБ </w:t>
      </w:r>
      <w:r w:rsidRPr="00325A02">
        <w:rPr>
          <w:szCs w:val="28"/>
        </w:rPr>
        <w:t xml:space="preserve">производительностью </w:t>
      </w:r>
      <w:r>
        <w:rPr>
          <w:szCs w:val="28"/>
        </w:rPr>
        <w:t>1100</w:t>
      </w:r>
      <w:r w:rsidRPr="00325A02">
        <w:rPr>
          <w:szCs w:val="28"/>
        </w:rPr>
        <w:t> м</w:t>
      </w:r>
      <w:r w:rsidRPr="00325A02">
        <w:rPr>
          <w:szCs w:val="28"/>
          <w:vertAlign w:val="superscript"/>
        </w:rPr>
        <w:t>3</w:t>
      </w:r>
      <w:r w:rsidRPr="00325A02">
        <w:rPr>
          <w:szCs w:val="28"/>
        </w:rPr>
        <w:t xml:space="preserve">/час для снижения давления газа </w:t>
      </w:r>
      <w:r>
        <w:t>с высокого</w:t>
      </w:r>
      <w:r w:rsidRPr="00FB51F7">
        <w:t xml:space="preserve"> (</w:t>
      </w:r>
      <w:r w:rsidRPr="00325A02">
        <w:rPr>
          <w:szCs w:val="28"/>
        </w:rPr>
        <w:t>Р=</w:t>
      </w:r>
      <w:r>
        <w:rPr>
          <w:szCs w:val="28"/>
        </w:rPr>
        <w:t>1,2 – 0,6</w:t>
      </w:r>
      <w:r w:rsidRPr="00325A02">
        <w:rPr>
          <w:szCs w:val="28"/>
        </w:rPr>
        <w:t xml:space="preserve"> МПа)</w:t>
      </w:r>
      <w:r w:rsidRPr="00FB51F7">
        <w:t xml:space="preserve"> до низкого </w:t>
      </w:r>
      <w:r w:rsidRPr="00325A02">
        <w:rPr>
          <w:szCs w:val="28"/>
        </w:rPr>
        <w:t xml:space="preserve">(Р≤0,003МПа). </w:t>
      </w:r>
    </w:p>
    <w:p w:rsidR="008E5404" w:rsidRDefault="008E5404" w:rsidP="008E5404">
      <w:pPr>
        <w:tabs>
          <w:tab w:val="left" w:pos="993"/>
        </w:tabs>
      </w:pPr>
      <w:r>
        <w:t xml:space="preserve">Прокладка распределительного газопровода низкого давления Р=0,003 МПа от проектируемого ПГБ. Распределительный газопровод низкого давления общей протяженностью 10835 м прокладывается подземно на глубине 1…1,7 м. </w:t>
      </w:r>
    </w:p>
    <w:p w:rsidR="008E5404" w:rsidRDefault="008E5404" w:rsidP="008E5404">
      <w:r>
        <w:t>Проектируемый газопровод прокладывается из полиэтиленовых труб условным диаметром Dу90 мм, Dу80 мм, Dу50 мм по ГОСТ Р 50838-2009.</w:t>
      </w:r>
    </w:p>
    <w:p w:rsidR="008E5404" w:rsidRDefault="008E5404" w:rsidP="008E5404">
      <w:r>
        <w:t xml:space="preserve">В месте пересечения с проезжей частью улицы газопровод проложить в футляре из полиэтиленовой трубы Ø160х14,6мм, Ø140х12,7мм, Ø110х10,0мм по ГОСТ Р 50838-2009. Концы футляра уплотнить. В конце футляра установить </w:t>
      </w:r>
      <w:proofErr w:type="gramStart"/>
      <w:r>
        <w:t>контрольную трубку</w:t>
      </w:r>
      <w:proofErr w:type="gramEnd"/>
      <w:r>
        <w:t xml:space="preserve"> выходящую под люк-ковер. </w:t>
      </w:r>
    </w:p>
    <w:p w:rsidR="008E5404" w:rsidRDefault="008E5404" w:rsidP="008E5404">
      <w:pPr>
        <w:pStyle w:val="a1"/>
        <w:numPr>
          <w:ilvl w:val="0"/>
          <w:numId w:val="24"/>
        </w:numPr>
        <w:tabs>
          <w:tab w:val="left" w:pos="993"/>
        </w:tabs>
        <w:ind w:left="0" w:firstLine="709"/>
      </w:pPr>
      <w:r>
        <w:t xml:space="preserve">Закольцовка проектируемых сетей низкого давления в точках 73-81 из полиэтиленовых труб условным диаметром Dу50 мм по ГОСТ Р 50838-2009. </w:t>
      </w:r>
    </w:p>
    <w:p w:rsidR="008E5404" w:rsidRDefault="008E5404" w:rsidP="008E5404">
      <w:pPr>
        <w:pStyle w:val="a1"/>
        <w:numPr>
          <w:ilvl w:val="0"/>
          <w:numId w:val="24"/>
        </w:numPr>
        <w:tabs>
          <w:tab w:val="left" w:pos="993"/>
        </w:tabs>
        <w:ind w:left="0" w:firstLine="709"/>
      </w:pPr>
      <w:r>
        <w:t xml:space="preserve">Закольцовка проектируемых сетей низкого давления в точках 85-90-94-98-101 из полиэтиленовых труб условным диаметром Dу150 мм по ГОСТ Р 50838-2009. </w:t>
      </w:r>
    </w:p>
    <w:p w:rsidR="008E5404" w:rsidRDefault="008E5404" w:rsidP="008E5404">
      <w:pPr>
        <w:pStyle w:val="a1"/>
        <w:numPr>
          <w:ilvl w:val="0"/>
          <w:numId w:val="24"/>
        </w:numPr>
        <w:tabs>
          <w:tab w:val="left" w:pos="993"/>
        </w:tabs>
        <w:ind w:left="0" w:firstLine="709"/>
      </w:pPr>
      <w:r w:rsidRPr="008E5404">
        <w:lastRenderedPageBreak/>
        <w:t>Закольцовка проектируемых сетей низког</w:t>
      </w:r>
      <w:r>
        <w:t>о давления в точках 101-105-108-</w:t>
      </w:r>
      <w:r w:rsidRPr="008E5404">
        <w:t xml:space="preserve">110 из полиэтиленовых труб условным диаметром Dу90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19-15 из полиэтиленовых труб условным диаметром Dу50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23-13 из полиэтиленовых труб условным диаметром Dу90 мм по ГОСТ Р 50838-2009. </w:t>
      </w:r>
    </w:p>
    <w:p w:rsidR="0025583B" w:rsidRDefault="0025583B" w:rsidP="0025583B">
      <w:pPr>
        <w:pStyle w:val="a1"/>
        <w:numPr>
          <w:ilvl w:val="0"/>
          <w:numId w:val="24"/>
        </w:numPr>
        <w:tabs>
          <w:tab w:val="left" w:pos="993"/>
        </w:tabs>
        <w:ind w:left="0" w:firstLine="709"/>
      </w:pPr>
      <w:r>
        <w:t xml:space="preserve">Закольцовка существующих сетей низкого давления в точках 48-55 из полиэтиленовых труб условным диаметром Dу50 мм по ГОСТ Р 50838-2009. </w:t>
      </w:r>
    </w:p>
    <w:p w:rsidR="0025583B" w:rsidRDefault="0025583B" w:rsidP="0025583B">
      <w:pPr>
        <w:pStyle w:val="a1"/>
        <w:numPr>
          <w:ilvl w:val="0"/>
          <w:numId w:val="24"/>
        </w:numPr>
        <w:tabs>
          <w:tab w:val="left" w:pos="993"/>
        </w:tabs>
        <w:ind w:left="0" w:firstLine="709"/>
      </w:pPr>
      <w:r>
        <w:t xml:space="preserve">Закольцовка существующих сетей низкого давления в точках 54-59 из полиэтиленовых труб условным диаметром Dу80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66-68 из полиэтиленовых труб условным диаметром Dу80 мм по ГОСТ Р 50838-2009. </w:t>
      </w:r>
    </w:p>
    <w:p w:rsidR="0025583B" w:rsidRDefault="0025583B" w:rsidP="0025583B">
      <w:pPr>
        <w:pStyle w:val="a1"/>
        <w:numPr>
          <w:ilvl w:val="0"/>
          <w:numId w:val="24"/>
        </w:numPr>
        <w:tabs>
          <w:tab w:val="left" w:pos="993"/>
        </w:tabs>
        <w:ind w:left="0" w:firstLine="709"/>
      </w:pPr>
      <w:r>
        <w:t xml:space="preserve">Закольцовка проектируемых сетей низкого давления в точках 67-69 из полиэтиленовых труб условным диаметром Dу80 мм по ГОСТ Р 50838-2009. </w:t>
      </w:r>
    </w:p>
    <w:p w:rsidR="007D25AB" w:rsidRPr="00F25B68" w:rsidRDefault="007D25AB" w:rsidP="007D25AB">
      <w:pPr>
        <w:pStyle w:val="31"/>
        <w:rPr>
          <w:lang w:val="ru-RU"/>
        </w:rPr>
      </w:pPr>
      <w:bookmarkStart w:id="18" w:name="_Toc459203058"/>
      <w:r w:rsidRPr="00F25B68">
        <w:rPr>
          <w:lang w:val="ru-RU"/>
        </w:rPr>
        <w:t>3.6.1 Газопроводы и сооружения на них</w:t>
      </w:r>
      <w:bookmarkEnd w:id="18"/>
    </w:p>
    <w:p w:rsidR="000B2F3C" w:rsidRPr="00493FDF" w:rsidRDefault="000B2F3C" w:rsidP="000B2F3C">
      <w:r w:rsidRPr="00493FDF">
        <w:t>К прокладке принять полиэтиленовые трубы по ГОСТ Р 50838-2009 Ø</w:t>
      </w:r>
      <w:r w:rsidR="00FB51F7">
        <w:t xml:space="preserve"> </w:t>
      </w:r>
      <w:r w:rsidR="008E1F4B">
        <w:t>200</w:t>
      </w:r>
      <w:r w:rsidR="00305128">
        <w:t xml:space="preserve">, </w:t>
      </w:r>
      <w:r w:rsidR="008E1F4B">
        <w:t>150</w:t>
      </w:r>
      <w:r w:rsidR="00FB51F7">
        <w:t xml:space="preserve">, </w:t>
      </w:r>
      <w:r w:rsidR="008E1F4B">
        <w:t>90</w:t>
      </w:r>
      <w:r w:rsidRPr="00493FDF">
        <w:t>,</w:t>
      </w:r>
      <w:r w:rsidR="008E1F4B">
        <w:t xml:space="preserve"> 8</w:t>
      </w:r>
      <w:r w:rsidR="00B45277">
        <w:t>0,</w:t>
      </w:r>
      <w:r w:rsidRPr="00493FDF">
        <w:t xml:space="preserve"> </w:t>
      </w:r>
      <w:r w:rsidR="008E1F4B">
        <w:t xml:space="preserve">50 </w:t>
      </w:r>
      <w:r w:rsidR="00195512" w:rsidRPr="00493FDF">
        <w:t>мм</w:t>
      </w:r>
      <w:r w:rsidRPr="00493FDF">
        <w:t>.</w:t>
      </w:r>
      <w:r w:rsidR="004C620B">
        <w:t xml:space="preserve"> </w:t>
      </w:r>
    </w:p>
    <w:p w:rsidR="000B2F3C" w:rsidRPr="00493FDF" w:rsidRDefault="000B2F3C" w:rsidP="000B2F3C">
      <w:r w:rsidRPr="00493FDF">
        <w:t xml:space="preserve">Допускается замена полиэтиленовых труб на </w:t>
      </w:r>
      <w:r w:rsidR="00195512" w:rsidRPr="00493FDF">
        <w:t>стальные электросварные пря</w:t>
      </w:r>
      <w:r w:rsidRPr="00493FDF">
        <w:t>мошовные трубы по ГОСТ 10704-91.</w:t>
      </w:r>
      <w:r w:rsidR="004C620B">
        <w:t xml:space="preserve"> </w:t>
      </w:r>
    </w:p>
    <w:p w:rsidR="00195512" w:rsidRDefault="00195512" w:rsidP="000B2F3C">
      <w:r>
        <w:t xml:space="preserve">В месте пересечения с проезжей частью улицы газопровод проложить в футляре из полиэтиленовой трубы по ГОСТ Р 50838-2009. </w:t>
      </w:r>
    </w:p>
    <w:p w:rsidR="00923688" w:rsidRDefault="00923688" w:rsidP="000B2F3C"/>
    <w:p w:rsidR="00195512" w:rsidRDefault="00C61C6E" w:rsidP="00260BF3">
      <w:pPr>
        <w:pStyle w:val="af5"/>
        <w:ind w:firstLine="0"/>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22</w:t>
      </w:r>
      <w:r w:rsidR="00585FF8">
        <w:rPr>
          <w:noProof/>
        </w:rPr>
        <w:fldChar w:fldCharType="end"/>
      </w:r>
      <w:r w:rsidR="00195512">
        <w:t xml:space="preserve">. </w:t>
      </w:r>
      <w:r w:rsidR="00195512" w:rsidRPr="00847CC4">
        <w:t>Протяженность проектируемых газопроводов</w:t>
      </w:r>
      <w:r w:rsidR="00195512">
        <w:t xml:space="preserve"> по участкам и</w:t>
      </w:r>
      <w:r w:rsidR="00195512" w:rsidRPr="00847CC4">
        <w:t xml:space="preserve"> </w:t>
      </w:r>
      <w:r w:rsidR="00195512">
        <w:t>диаметрам и к</w:t>
      </w:r>
      <w:r w:rsidR="00195512" w:rsidRPr="00224679">
        <w:t>оличество запорной арматуры по диаметрам</w:t>
      </w:r>
      <w:r w:rsidR="00E5657C">
        <w:t xml:space="preserve"> </w:t>
      </w:r>
    </w:p>
    <w:tbl>
      <w:tblPr>
        <w:tblStyle w:val="afe"/>
        <w:tblpPr w:leftFromText="180" w:rightFromText="180" w:vertAnchor="text" w:tblpXSpec="center" w:tblpY="1"/>
        <w:tblOverlap w:val="never"/>
        <w:tblW w:w="0" w:type="auto"/>
        <w:jc w:val="center"/>
        <w:tblLayout w:type="fixed"/>
        <w:tblLook w:val="04A0" w:firstRow="1" w:lastRow="0" w:firstColumn="1" w:lastColumn="0" w:noHBand="0" w:noVBand="1"/>
      </w:tblPr>
      <w:tblGrid>
        <w:gridCol w:w="534"/>
        <w:gridCol w:w="3118"/>
        <w:gridCol w:w="1418"/>
        <w:gridCol w:w="1039"/>
        <w:gridCol w:w="1040"/>
        <w:gridCol w:w="1039"/>
        <w:gridCol w:w="1040"/>
        <w:gridCol w:w="1040"/>
      </w:tblGrid>
      <w:tr w:rsidR="00223483" w:rsidRPr="00223483" w:rsidTr="00223483">
        <w:trPr>
          <w:jc w:val="center"/>
        </w:trPr>
        <w:tc>
          <w:tcPr>
            <w:tcW w:w="534" w:type="dxa"/>
            <w:vMerge w:val="restart"/>
            <w:vAlign w:val="center"/>
          </w:tcPr>
          <w:p w:rsidR="00223483" w:rsidRPr="00E5657C" w:rsidRDefault="00223483" w:rsidP="00223483">
            <w:pPr>
              <w:spacing w:line="240" w:lineRule="auto"/>
              <w:ind w:firstLine="0"/>
              <w:jc w:val="center"/>
              <w:rPr>
                <w:b/>
                <w:color w:val="000000"/>
                <w:sz w:val="24"/>
                <w:szCs w:val="24"/>
              </w:rPr>
            </w:pPr>
            <w:r w:rsidRPr="00E5657C">
              <w:rPr>
                <w:b/>
                <w:color w:val="000000"/>
                <w:sz w:val="24"/>
                <w:szCs w:val="24"/>
              </w:rPr>
              <w:lastRenderedPageBreak/>
              <w:t>№</w:t>
            </w:r>
          </w:p>
        </w:tc>
        <w:tc>
          <w:tcPr>
            <w:tcW w:w="3118" w:type="dxa"/>
            <w:vMerge w:val="restart"/>
            <w:vAlign w:val="center"/>
          </w:tcPr>
          <w:p w:rsidR="00223483" w:rsidRPr="00E5657C" w:rsidRDefault="003C10FD" w:rsidP="003C10FD">
            <w:pPr>
              <w:spacing w:line="240" w:lineRule="auto"/>
              <w:ind w:firstLine="0"/>
              <w:jc w:val="center"/>
              <w:rPr>
                <w:b/>
                <w:color w:val="000000"/>
                <w:sz w:val="24"/>
                <w:szCs w:val="24"/>
              </w:rPr>
            </w:pPr>
            <w:r>
              <w:rPr>
                <w:b/>
                <w:color w:val="000000"/>
                <w:sz w:val="24"/>
                <w:szCs w:val="24"/>
              </w:rPr>
              <w:t>с</w:t>
            </w:r>
            <w:r w:rsidR="00791A1B">
              <w:rPr>
                <w:b/>
                <w:color w:val="000000"/>
                <w:sz w:val="24"/>
                <w:szCs w:val="24"/>
              </w:rPr>
              <w:t>.</w:t>
            </w:r>
            <w:r>
              <w:rPr>
                <w:b/>
                <w:color w:val="000000"/>
                <w:sz w:val="24"/>
                <w:szCs w:val="24"/>
              </w:rPr>
              <w:t>Булгаково</w:t>
            </w:r>
          </w:p>
        </w:tc>
        <w:tc>
          <w:tcPr>
            <w:tcW w:w="1418" w:type="dxa"/>
            <w:vMerge w:val="restart"/>
            <w:vAlign w:val="center"/>
          </w:tcPr>
          <w:p w:rsidR="00223483" w:rsidRPr="00E5657C" w:rsidRDefault="00223483" w:rsidP="00223483">
            <w:pPr>
              <w:spacing w:line="240" w:lineRule="auto"/>
              <w:ind w:firstLine="0"/>
              <w:jc w:val="center"/>
              <w:rPr>
                <w:b/>
                <w:color w:val="000000"/>
                <w:sz w:val="24"/>
                <w:szCs w:val="24"/>
              </w:rPr>
            </w:pPr>
            <w:r w:rsidRPr="00E5657C">
              <w:rPr>
                <w:b/>
                <w:color w:val="000000"/>
                <w:sz w:val="24"/>
                <w:szCs w:val="24"/>
              </w:rPr>
              <w:t>Всего</w:t>
            </w:r>
          </w:p>
        </w:tc>
        <w:tc>
          <w:tcPr>
            <w:tcW w:w="5198" w:type="dxa"/>
            <w:gridSpan w:val="5"/>
            <w:vAlign w:val="center"/>
          </w:tcPr>
          <w:p w:rsidR="00223483" w:rsidRPr="00223483" w:rsidRDefault="00223483" w:rsidP="00223483">
            <w:pPr>
              <w:spacing w:line="240" w:lineRule="auto"/>
              <w:ind w:firstLine="0"/>
              <w:jc w:val="center"/>
              <w:rPr>
                <w:b/>
                <w:sz w:val="24"/>
                <w:szCs w:val="24"/>
              </w:rPr>
            </w:pPr>
            <w:r w:rsidRPr="00223483">
              <w:rPr>
                <w:b/>
                <w:sz w:val="24"/>
                <w:szCs w:val="24"/>
              </w:rPr>
              <w:t>Из них по диаметрам</w:t>
            </w:r>
          </w:p>
        </w:tc>
      </w:tr>
      <w:tr w:rsidR="00223483" w:rsidRPr="00223483" w:rsidTr="00223483">
        <w:trPr>
          <w:jc w:val="center"/>
        </w:trPr>
        <w:tc>
          <w:tcPr>
            <w:tcW w:w="534" w:type="dxa"/>
            <w:vMerge/>
            <w:vAlign w:val="center"/>
          </w:tcPr>
          <w:p w:rsidR="00223483" w:rsidRPr="00223483" w:rsidRDefault="00223483" w:rsidP="00223483">
            <w:pPr>
              <w:spacing w:line="240" w:lineRule="auto"/>
              <w:ind w:firstLine="0"/>
              <w:jc w:val="center"/>
              <w:rPr>
                <w:sz w:val="24"/>
                <w:szCs w:val="24"/>
              </w:rPr>
            </w:pPr>
          </w:p>
        </w:tc>
        <w:tc>
          <w:tcPr>
            <w:tcW w:w="3118" w:type="dxa"/>
            <w:vMerge/>
            <w:vAlign w:val="center"/>
          </w:tcPr>
          <w:p w:rsidR="00223483" w:rsidRPr="00223483" w:rsidRDefault="00223483" w:rsidP="00223483">
            <w:pPr>
              <w:spacing w:line="240" w:lineRule="auto"/>
              <w:ind w:firstLine="0"/>
              <w:jc w:val="center"/>
              <w:rPr>
                <w:sz w:val="24"/>
                <w:szCs w:val="24"/>
              </w:rPr>
            </w:pPr>
          </w:p>
        </w:tc>
        <w:tc>
          <w:tcPr>
            <w:tcW w:w="1418" w:type="dxa"/>
            <w:vMerge/>
            <w:vAlign w:val="center"/>
          </w:tcPr>
          <w:p w:rsidR="00223483" w:rsidRPr="00223483" w:rsidRDefault="00223483" w:rsidP="00223483">
            <w:pPr>
              <w:spacing w:line="240" w:lineRule="auto"/>
              <w:ind w:firstLine="0"/>
              <w:jc w:val="center"/>
              <w:rPr>
                <w:sz w:val="24"/>
                <w:szCs w:val="24"/>
              </w:rPr>
            </w:pPr>
          </w:p>
        </w:tc>
        <w:tc>
          <w:tcPr>
            <w:tcW w:w="1039" w:type="dxa"/>
            <w:vAlign w:val="center"/>
          </w:tcPr>
          <w:p w:rsidR="00223483" w:rsidRPr="00223483" w:rsidRDefault="00223483" w:rsidP="00223483">
            <w:pPr>
              <w:spacing w:line="240" w:lineRule="auto"/>
              <w:ind w:firstLine="0"/>
              <w:jc w:val="center"/>
              <w:rPr>
                <w:b/>
                <w:sz w:val="24"/>
                <w:szCs w:val="24"/>
              </w:rPr>
            </w:pPr>
            <w:r w:rsidRPr="00223483">
              <w:rPr>
                <w:b/>
                <w:sz w:val="24"/>
                <w:szCs w:val="24"/>
              </w:rPr>
              <w:t>200</w:t>
            </w:r>
          </w:p>
        </w:tc>
        <w:tc>
          <w:tcPr>
            <w:tcW w:w="1040" w:type="dxa"/>
            <w:vAlign w:val="center"/>
          </w:tcPr>
          <w:p w:rsidR="00223483" w:rsidRPr="00223483" w:rsidRDefault="00223483" w:rsidP="00223483">
            <w:pPr>
              <w:spacing w:line="240" w:lineRule="auto"/>
              <w:ind w:firstLine="0"/>
              <w:jc w:val="center"/>
              <w:rPr>
                <w:b/>
                <w:sz w:val="24"/>
                <w:szCs w:val="24"/>
              </w:rPr>
            </w:pPr>
            <w:r w:rsidRPr="00223483">
              <w:rPr>
                <w:b/>
                <w:sz w:val="24"/>
                <w:szCs w:val="24"/>
              </w:rPr>
              <w:t>150</w:t>
            </w:r>
          </w:p>
        </w:tc>
        <w:tc>
          <w:tcPr>
            <w:tcW w:w="1039" w:type="dxa"/>
            <w:vAlign w:val="center"/>
          </w:tcPr>
          <w:p w:rsidR="00223483" w:rsidRPr="00223483" w:rsidRDefault="00223483" w:rsidP="00223483">
            <w:pPr>
              <w:spacing w:line="240" w:lineRule="auto"/>
              <w:ind w:firstLine="0"/>
              <w:jc w:val="center"/>
              <w:rPr>
                <w:b/>
                <w:sz w:val="24"/>
                <w:szCs w:val="24"/>
              </w:rPr>
            </w:pPr>
            <w:r w:rsidRPr="00223483">
              <w:rPr>
                <w:b/>
                <w:sz w:val="24"/>
                <w:szCs w:val="24"/>
              </w:rPr>
              <w:t>90</w:t>
            </w:r>
          </w:p>
        </w:tc>
        <w:tc>
          <w:tcPr>
            <w:tcW w:w="1040" w:type="dxa"/>
            <w:vAlign w:val="center"/>
          </w:tcPr>
          <w:p w:rsidR="00223483" w:rsidRPr="00223483" w:rsidRDefault="00223483" w:rsidP="00223483">
            <w:pPr>
              <w:spacing w:line="240" w:lineRule="auto"/>
              <w:ind w:firstLine="0"/>
              <w:jc w:val="center"/>
              <w:rPr>
                <w:b/>
                <w:sz w:val="24"/>
                <w:szCs w:val="24"/>
              </w:rPr>
            </w:pPr>
            <w:r w:rsidRPr="00223483">
              <w:rPr>
                <w:b/>
                <w:sz w:val="24"/>
                <w:szCs w:val="24"/>
              </w:rPr>
              <w:t>80</w:t>
            </w:r>
          </w:p>
        </w:tc>
        <w:tc>
          <w:tcPr>
            <w:tcW w:w="1040" w:type="dxa"/>
            <w:vAlign w:val="center"/>
          </w:tcPr>
          <w:p w:rsidR="00223483" w:rsidRPr="00223483" w:rsidRDefault="00223483" w:rsidP="00223483">
            <w:pPr>
              <w:spacing w:line="240" w:lineRule="auto"/>
              <w:ind w:firstLine="0"/>
              <w:jc w:val="center"/>
              <w:rPr>
                <w:b/>
                <w:sz w:val="24"/>
                <w:szCs w:val="24"/>
              </w:rPr>
            </w:pPr>
            <w:r w:rsidRPr="00223483">
              <w:rPr>
                <w:b/>
                <w:sz w:val="24"/>
                <w:szCs w:val="24"/>
              </w:rPr>
              <w:t>50</w:t>
            </w:r>
          </w:p>
        </w:tc>
      </w:tr>
      <w:tr w:rsidR="00223483" w:rsidRPr="00223483" w:rsidTr="00D728B2">
        <w:trPr>
          <w:jc w:val="center"/>
        </w:trPr>
        <w:tc>
          <w:tcPr>
            <w:tcW w:w="534" w:type="dxa"/>
            <w:vAlign w:val="center"/>
          </w:tcPr>
          <w:p w:rsidR="00223483" w:rsidRPr="00223483" w:rsidRDefault="00223483" w:rsidP="00D728B2">
            <w:pPr>
              <w:spacing w:line="240" w:lineRule="auto"/>
              <w:ind w:firstLine="0"/>
              <w:jc w:val="center"/>
              <w:rPr>
                <w:sz w:val="24"/>
                <w:szCs w:val="24"/>
              </w:rPr>
            </w:pPr>
            <w:r>
              <w:rPr>
                <w:sz w:val="24"/>
                <w:szCs w:val="24"/>
              </w:rPr>
              <w:t>1</w:t>
            </w:r>
          </w:p>
        </w:tc>
        <w:tc>
          <w:tcPr>
            <w:tcW w:w="9734" w:type="dxa"/>
            <w:gridSpan w:val="7"/>
          </w:tcPr>
          <w:p w:rsidR="00223483" w:rsidRPr="00223483" w:rsidRDefault="00223483" w:rsidP="00223483">
            <w:pPr>
              <w:spacing w:line="240" w:lineRule="auto"/>
              <w:ind w:firstLine="0"/>
              <w:rPr>
                <w:sz w:val="24"/>
                <w:szCs w:val="24"/>
              </w:rPr>
            </w:pPr>
            <w:r>
              <w:rPr>
                <w:sz w:val="24"/>
                <w:szCs w:val="24"/>
              </w:rPr>
              <w:t>Газопроводы, м</w:t>
            </w:r>
          </w:p>
        </w:tc>
      </w:tr>
      <w:tr w:rsidR="00223483" w:rsidRPr="00223483" w:rsidTr="00D728B2">
        <w:trPr>
          <w:jc w:val="center"/>
        </w:trPr>
        <w:tc>
          <w:tcPr>
            <w:tcW w:w="534" w:type="dxa"/>
            <w:vAlign w:val="center"/>
          </w:tcPr>
          <w:p w:rsidR="00223483" w:rsidRPr="00223483" w:rsidRDefault="00103C58" w:rsidP="00D728B2">
            <w:pPr>
              <w:spacing w:line="240" w:lineRule="auto"/>
              <w:ind w:firstLine="0"/>
              <w:jc w:val="center"/>
              <w:rPr>
                <w:sz w:val="24"/>
                <w:szCs w:val="24"/>
              </w:rPr>
            </w:pPr>
            <w:r>
              <w:rPr>
                <w:sz w:val="24"/>
                <w:szCs w:val="24"/>
              </w:rPr>
              <w:t>1.1</w:t>
            </w:r>
          </w:p>
        </w:tc>
        <w:tc>
          <w:tcPr>
            <w:tcW w:w="3118" w:type="dxa"/>
          </w:tcPr>
          <w:p w:rsidR="00223483" w:rsidRPr="00223483" w:rsidRDefault="00223483" w:rsidP="00490D10">
            <w:pPr>
              <w:spacing w:line="240" w:lineRule="auto"/>
              <w:ind w:firstLine="0"/>
              <w:rPr>
                <w:sz w:val="24"/>
                <w:szCs w:val="24"/>
              </w:rPr>
            </w:pPr>
            <w:r>
              <w:rPr>
                <w:sz w:val="24"/>
                <w:szCs w:val="24"/>
              </w:rPr>
              <w:t xml:space="preserve">низкого давления </w:t>
            </w:r>
          </w:p>
        </w:tc>
        <w:tc>
          <w:tcPr>
            <w:tcW w:w="1418" w:type="dxa"/>
            <w:vAlign w:val="center"/>
          </w:tcPr>
          <w:p w:rsidR="00223483" w:rsidRPr="00223483" w:rsidRDefault="00490D10" w:rsidP="00223483">
            <w:pPr>
              <w:spacing w:line="240" w:lineRule="auto"/>
              <w:ind w:firstLine="0"/>
              <w:jc w:val="center"/>
              <w:rPr>
                <w:sz w:val="24"/>
                <w:szCs w:val="24"/>
              </w:rPr>
            </w:pPr>
            <w:r>
              <w:rPr>
                <w:sz w:val="24"/>
                <w:szCs w:val="24"/>
              </w:rPr>
              <w:t>43809</w:t>
            </w:r>
          </w:p>
        </w:tc>
        <w:tc>
          <w:tcPr>
            <w:tcW w:w="1039" w:type="dxa"/>
            <w:vAlign w:val="center"/>
          </w:tcPr>
          <w:p w:rsidR="00223483" w:rsidRPr="00223483" w:rsidRDefault="00490D10" w:rsidP="00223483">
            <w:pPr>
              <w:spacing w:line="240" w:lineRule="auto"/>
              <w:ind w:firstLine="0"/>
              <w:jc w:val="center"/>
              <w:rPr>
                <w:sz w:val="24"/>
                <w:szCs w:val="24"/>
              </w:rPr>
            </w:pPr>
            <w:r>
              <w:rPr>
                <w:sz w:val="24"/>
                <w:szCs w:val="24"/>
              </w:rPr>
              <w:t>9971</w:t>
            </w:r>
          </w:p>
        </w:tc>
        <w:tc>
          <w:tcPr>
            <w:tcW w:w="1040" w:type="dxa"/>
            <w:vAlign w:val="center"/>
          </w:tcPr>
          <w:p w:rsidR="00223483" w:rsidRPr="00223483" w:rsidRDefault="00490D10" w:rsidP="00223483">
            <w:pPr>
              <w:spacing w:line="240" w:lineRule="auto"/>
              <w:ind w:firstLine="0"/>
              <w:jc w:val="center"/>
              <w:rPr>
                <w:sz w:val="24"/>
                <w:szCs w:val="24"/>
              </w:rPr>
            </w:pPr>
            <w:r>
              <w:rPr>
                <w:sz w:val="24"/>
                <w:szCs w:val="24"/>
              </w:rPr>
              <w:t>9116</w:t>
            </w:r>
          </w:p>
        </w:tc>
        <w:tc>
          <w:tcPr>
            <w:tcW w:w="1039" w:type="dxa"/>
            <w:vAlign w:val="center"/>
          </w:tcPr>
          <w:p w:rsidR="00223483" w:rsidRPr="00223483" w:rsidRDefault="00490D10" w:rsidP="00223483">
            <w:pPr>
              <w:spacing w:line="240" w:lineRule="auto"/>
              <w:ind w:firstLine="0"/>
              <w:jc w:val="center"/>
              <w:rPr>
                <w:sz w:val="24"/>
                <w:szCs w:val="24"/>
              </w:rPr>
            </w:pPr>
            <w:r>
              <w:rPr>
                <w:sz w:val="24"/>
                <w:szCs w:val="24"/>
              </w:rPr>
              <w:t>11837</w:t>
            </w:r>
          </w:p>
        </w:tc>
        <w:tc>
          <w:tcPr>
            <w:tcW w:w="1040" w:type="dxa"/>
            <w:vAlign w:val="center"/>
          </w:tcPr>
          <w:p w:rsidR="00223483" w:rsidRPr="00223483" w:rsidRDefault="00490D10" w:rsidP="00223483">
            <w:pPr>
              <w:spacing w:line="240" w:lineRule="auto"/>
              <w:ind w:firstLine="0"/>
              <w:jc w:val="center"/>
              <w:rPr>
                <w:sz w:val="24"/>
                <w:szCs w:val="24"/>
              </w:rPr>
            </w:pPr>
            <w:r>
              <w:rPr>
                <w:sz w:val="24"/>
                <w:szCs w:val="24"/>
              </w:rPr>
              <w:t>7992</w:t>
            </w:r>
          </w:p>
        </w:tc>
        <w:tc>
          <w:tcPr>
            <w:tcW w:w="1040" w:type="dxa"/>
            <w:vAlign w:val="center"/>
          </w:tcPr>
          <w:p w:rsidR="00223483" w:rsidRPr="00223483" w:rsidRDefault="00490D10" w:rsidP="00223483">
            <w:pPr>
              <w:spacing w:line="240" w:lineRule="auto"/>
              <w:ind w:firstLine="0"/>
              <w:jc w:val="center"/>
              <w:rPr>
                <w:sz w:val="24"/>
                <w:szCs w:val="24"/>
              </w:rPr>
            </w:pPr>
            <w:r>
              <w:rPr>
                <w:sz w:val="24"/>
                <w:szCs w:val="24"/>
              </w:rPr>
              <w:t>4894</w:t>
            </w:r>
          </w:p>
        </w:tc>
      </w:tr>
      <w:tr w:rsidR="004E2B5D" w:rsidRPr="00223483" w:rsidTr="00D728B2">
        <w:trPr>
          <w:jc w:val="center"/>
        </w:trPr>
        <w:tc>
          <w:tcPr>
            <w:tcW w:w="534" w:type="dxa"/>
            <w:vAlign w:val="center"/>
          </w:tcPr>
          <w:p w:rsidR="004E2B5D" w:rsidRPr="00E5657C" w:rsidRDefault="004E2B5D" w:rsidP="004E2B5D">
            <w:pPr>
              <w:spacing w:line="240" w:lineRule="auto"/>
              <w:ind w:firstLine="0"/>
              <w:jc w:val="center"/>
              <w:rPr>
                <w:color w:val="000000"/>
                <w:sz w:val="24"/>
                <w:szCs w:val="24"/>
              </w:rPr>
            </w:pPr>
            <w:r w:rsidRPr="00E5657C">
              <w:rPr>
                <w:color w:val="000000"/>
                <w:sz w:val="24"/>
                <w:szCs w:val="24"/>
              </w:rPr>
              <w:t>2</w:t>
            </w:r>
          </w:p>
        </w:tc>
        <w:tc>
          <w:tcPr>
            <w:tcW w:w="9734" w:type="dxa"/>
            <w:gridSpan w:val="7"/>
            <w:vAlign w:val="center"/>
          </w:tcPr>
          <w:p w:rsidR="004E2B5D" w:rsidRPr="00E5657C" w:rsidRDefault="004E2B5D" w:rsidP="004E2B5D">
            <w:pPr>
              <w:spacing w:line="240" w:lineRule="auto"/>
              <w:ind w:firstLine="0"/>
              <w:jc w:val="left"/>
              <w:rPr>
                <w:color w:val="000000"/>
                <w:sz w:val="24"/>
                <w:szCs w:val="24"/>
              </w:rPr>
            </w:pPr>
            <w:r w:rsidRPr="00E5657C">
              <w:rPr>
                <w:color w:val="000000"/>
                <w:sz w:val="24"/>
                <w:szCs w:val="24"/>
              </w:rPr>
              <w:t>Отключающие устройства на газопроводах (шт)</w:t>
            </w:r>
          </w:p>
        </w:tc>
      </w:tr>
      <w:tr w:rsidR="00103C58" w:rsidRPr="00223483" w:rsidTr="00D728B2">
        <w:trPr>
          <w:jc w:val="center"/>
        </w:trPr>
        <w:tc>
          <w:tcPr>
            <w:tcW w:w="534" w:type="dxa"/>
            <w:vAlign w:val="center"/>
          </w:tcPr>
          <w:p w:rsidR="00103C58" w:rsidRPr="00223483" w:rsidRDefault="00103C58" w:rsidP="00103C58">
            <w:pPr>
              <w:spacing w:line="240" w:lineRule="auto"/>
              <w:ind w:firstLine="0"/>
              <w:jc w:val="center"/>
              <w:rPr>
                <w:sz w:val="24"/>
                <w:szCs w:val="24"/>
              </w:rPr>
            </w:pPr>
          </w:p>
        </w:tc>
        <w:tc>
          <w:tcPr>
            <w:tcW w:w="3118" w:type="dxa"/>
          </w:tcPr>
          <w:p w:rsidR="00103C58" w:rsidRPr="00223483" w:rsidRDefault="00103C58" w:rsidP="00791A1B">
            <w:pPr>
              <w:spacing w:line="240" w:lineRule="auto"/>
              <w:ind w:firstLine="0"/>
              <w:rPr>
                <w:sz w:val="24"/>
                <w:szCs w:val="24"/>
              </w:rPr>
            </w:pPr>
            <w:r>
              <w:rPr>
                <w:sz w:val="24"/>
                <w:szCs w:val="24"/>
              </w:rPr>
              <w:t>низкого давления</w:t>
            </w:r>
          </w:p>
        </w:tc>
        <w:tc>
          <w:tcPr>
            <w:tcW w:w="1418" w:type="dxa"/>
            <w:vAlign w:val="center"/>
          </w:tcPr>
          <w:p w:rsidR="00103C58" w:rsidRPr="00223483" w:rsidRDefault="00490D10" w:rsidP="00103C58">
            <w:pPr>
              <w:spacing w:line="240" w:lineRule="auto"/>
              <w:ind w:firstLine="0"/>
              <w:jc w:val="center"/>
              <w:rPr>
                <w:sz w:val="24"/>
                <w:szCs w:val="24"/>
              </w:rPr>
            </w:pPr>
            <w:r>
              <w:rPr>
                <w:sz w:val="24"/>
                <w:szCs w:val="24"/>
              </w:rPr>
              <w:t>89</w:t>
            </w:r>
          </w:p>
        </w:tc>
        <w:tc>
          <w:tcPr>
            <w:tcW w:w="1039" w:type="dxa"/>
            <w:vAlign w:val="center"/>
          </w:tcPr>
          <w:p w:rsidR="00103C58" w:rsidRPr="00223483" w:rsidRDefault="00490D10" w:rsidP="00103C58">
            <w:pPr>
              <w:spacing w:line="240" w:lineRule="auto"/>
              <w:ind w:firstLine="0"/>
              <w:jc w:val="center"/>
              <w:rPr>
                <w:sz w:val="24"/>
                <w:szCs w:val="24"/>
              </w:rPr>
            </w:pPr>
            <w:r>
              <w:rPr>
                <w:sz w:val="24"/>
                <w:szCs w:val="24"/>
              </w:rPr>
              <w:t>8</w:t>
            </w:r>
          </w:p>
        </w:tc>
        <w:tc>
          <w:tcPr>
            <w:tcW w:w="1040" w:type="dxa"/>
            <w:vAlign w:val="center"/>
          </w:tcPr>
          <w:p w:rsidR="00103C58" w:rsidRPr="00223483" w:rsidRDefault="00490D10" w:rsidP="00103C58">
            <w:pPr>
              <w:spacing w:line="240" w:lineRule="auto"/>
              <w:ind w:firstLine="0"/>
              <w:jc w:val="center"/>
              <w:rPr>
                <w:sz w:val="24"/>
                <w:szCs w:val="24"/>
              </w:rPr>
            </w:pPr>
            <w:r>
              <w:rPr>
                <w:sz w:val="24"/>
                <w:szCs w:val="24"/>
              </w:rPr>
              <w:t>18</w:t>
            </w:r>
          </w:p>
        </w:tc>
        <w:tc>
          <w:tcPr>
            <w:tcW w:w="1039" w:type="dxa"/>
            <w:vAlign w:val="center"/>
          </w:tcPr>
          <w:p w:rsidR="00103C58" w:rsidRPr="00223483" w:rsidRDefault="00490D10" w:rsidP="00103C58">
            <w:pPr>
              <w:spacing w:line="240" w:lineRule="auto"/>
              <w:ind w:firstLine="0"/>
              <w:jc w:val="center"/>
              <w:rPr>
                <w:sz w:val="24"/>
                <w:szCs w:val="24"/>
              </w:rPr>
            </w:pPr>
            <w:r>
              <w:rPr>
                <w:sz w:val="24"/>
                <w:szCs w:val="24"/>
              </w:rPr>
              <w:t>37</w:t>
            </w:r>
          </w:p>
        </w:tc>
        <w:tc>
          <w:tcPr>
            <w:tcW w:w="1040" w:type="dxa"/>
            <w:vAlign w:val="center"/>
          </w:tcPr>
          <w:p w:rsidR="00103C58" w:rsidRPr="00223483" w:rsidRDefault="00490D10" w:rsidP="00103C58">
            <w:pPr>
              <w:spacing w:line="240" w:lineRule="auto"/>
              <w:ind w:firstLine="0"/>
              <w:jc w:val="center"/>
              <w:rPr>
                <w:sz w:val="24"/>
                <w:szCs w:val="24"/>
              </w:rPr>
            </w:pPr>
            <w:r>
              <w:rPr>
                <w:sz w:val="24"/>
                <w:szCs w:val="24"/>
              </w:rPr>
              <w:t>14</w:t>
            </w:r>
          </w:p>
        </w:tc>
        <w:tc>
          <w:tcPr>
            <w:tcW w:w="1040" w:type="dxa"/>
            <w:vAlign w:val="center"/>
          </w:tcPr>
          <w:p w:rsidR="00103C58" w:rsidRPr="00223483" w:rsidRDefault="00490D10" w:rsidP="00103C58">
            <w:pPr>
              <w:spacing w:line="240" w:lineRule="auto"/>
              <w:ind w:firstLine="0"/>
              <w:jc w:val="center"/>
              <w:rPr>
                <w:sz w:val="24"/>
                <w:szCs w:val="24"/>
              </w:rPr>
            </w:pPr>
            <w:r>
              <w:rPr>
                <w:sz w:val="24"/>
                <w:szCs w:val="24"/>
              </w:rPr>
              <w:t>12</w:t>
            </w:r>
          </w:p>
        </w:tc>
      </w:tr>
      <w:tr w:rsidR="00103C58" w:rsidRPr="00223483" w:rsidTr="00D728B2">
        <w:trPr>
          <w:jc w:val="center"/>
        </w:trPr>
        <w:tc>
          <w:tcPr>
            <w:tcW w:w="534" w:type="dxa"/>
            <w:vMerge w:val="restart"/>
            <w:vAlign w:val="center"/>
          </w:tcPr>
          <w:p w:rsidR="00103C58" w:rsidRPr="00E5657C" w:rsidRDefault="00103C58" w:rsidP="00103C58">
            <w:pPr>
              <w:spacing w:line="240" w:lineRule="auto"/>
              <w:ind w:firstLine="0"/>
              <w:jc w:val="center"/>
              <w:rPr>
                <w:b/>
                <w:color w:val="000000"/>
                <w:sz w:val="24"/>
                <w:szCs w:val="24"/>
              </w:rPr>
            </w:pPr>
            <w:r w:rsidRPr="00E5657C">
              <w:rPr>
                <w:b/>
                <w:color w:val="000000"/>
                <w:sz w:val="24"/>
                <w:szCs w:val="24"/>
              </w:rPr>
              <w:t>№</w:t>
            </w:r>
          </w:p>
        </w:tc>
        <w:tc>
          <w:tcPr>
            <w:tcW w:w="3118" w:type="dxa"/>
            <w:vMerge w:val="restart"/>
            <w:vAlign w:val="center"/>
          </w:tcPr>
          <w:p w:rsidR="00103C58" w:rsidRPr="00E5657C" w:rsidRDefault="00791A1B" w:rsidP="000C514C">
            <w:pPr>
              <w:spacing w:line="240" w:lineRule="auto"/>
              <w:ind w:firstLine="0"/>
              <w:jc w:val="center"/>
              <w:rPr>
                <w:b/>
                <w:color w:val="000000"/>
                <w:sz w:val="24"/>
                <w:szCs w:val="24"/>
              </w:rPr>
            </w:pPr>
            <w:r>
              <w:rPr>
                <w:b/>
                <w:color w:val="000000"/>
                <w:sz w:val="24"/>
                <w:szCs w:val="24"/>
              </w:rPr>
              <w:t>д.</w:t>
            </w:r>
            <w:r w:rsidR="000C514C">
              <w:rPr>
                <w:b/>
                <w:color w:val="000000"/>
                <w:sz w:val="24"/>
                <w:szCs w:val="24"/>
              </w:rPr>
              <w:t>Дубки</w:t>
            </w:r>
          </w:p>
        </w:tc>
        <w:tc>
          <w:tcPr>
            <w:tcW w:w="1418" w:type="dxa"/>
            <w:vMerge w:val="restart"/>
            <w:vAlign w:val="center"/>
          </w:tcPr>
          <w:p w:rsidR="00103C58" w:rsidRPr="00E5657C" w:rsidRDefault="00103C58" w:rsidP="00103C58">
            <w:pPr>
              <w:spacing w:line="240" w:lineRule="auto"/>
              <w:ind w:firstLine="0"/>
              <w:jc w:val="center"/>
              <w:rPr>
                <w:b/>
                <w:color w:val="000000"/>
                <w:sz w:val="24"/>
                <w:szCs w:val="24"/>
              </w:rPr>
            </w:pPr>
            <w:r w:rsidRPr="00E5657C">
              <w:rPr>
                <w:b/>
                <w:color w:val="000000"/>
                <w:sz w:val="24"/>
                <w:szCs w:val="24"/>
              </w:rPr>
              <w:t>Всего</w:t>
            </w:r>
          </w:p>
        </w:tc>
        <w:tc>
          <w:tcPr>
            <w:tcW w:w="5198" w:type="dxa"/>
            <w:gridSpan w:val="5"/>
            <w:vAlign w:val="center"/>
          </w:tcPr>
          <w:p w:rsidR="00103C58" w:rsidRPr="00223483" w:rsidRDefault="00103C58" w:rsidP="00103C58">
            <w:pPr>
              <w:spacing w:line="240" w:lineRule="auto"/>
              <w:ind w:firstLine="0"/>
              <w:jc w:val="center"/>
              <w:rPr>
                <w:b/>
                <w:sz w:val="24"/>
                <w:szCs w:val="24"/>
              </w:rPr>
            </w:pPr>
            <w:r w:rsidRPr="00223483">
              <w:rPr>
                <w:b/>
                <w:sz w:val="24"/>
                <w:szCs w:val="24"/>
              </w:rPr>
              <w:t>Из них по диаметрам</w:t>
            </w:r>
          </w:p>
        </w:tc>
      </w:tr>
      <w:tr w:rsidR="00103C58" w:rsidRPr="00223483" w:rsidTr="00D728B2">
        <w:trPr>
          <w:jc w:val="center"/>
        </w:trPr>
        <w:tc>
          <w:tcPr>
            <w:tcW w:w="534" w:type="dxa"/>
            <w:vMerge/>
            <w:vAlign w:val="center"/>
          </w:tcPr>
          <w:p w:rsidR="00103C58" w:rsidRPr="00223483" w:rsidRDefault="00103C58" w:rsidP="00103C58">
            <w:pPr>
              <w:spacing w:line="240" w:lineRule="auto"/>
              <w:ind w:firstLine="0"/>
              <w:jc w:val="center"/>
              <w:rPr>
                <w:sz w:val="24"/>
                <w:szCs w:val="24"/>
              </w:rPr>
            </w:pPr>
          </w:p>
        </w:tc>
        <w:tc>
          <w:tcPr>
            <w:tcW w:w="3118" w:type="dxa"/>
            <w:vMerge/>
            <w:vAlign w:val="center"/>
          </w:tcPr>
          <w:p w:rsidR="00103C58" w:rsidRPr="00223483" w:rsidRDefault="00103C58" w:rsidP="00103C58">
            <w:pPr>
              <w:spacing w:line="240" w:lineRule="auto"/>
              <w:ind w:firstLine="0"/>
              <w:rPr>
                <w:sz w:val="24"/>
                <w:szCs w:val="24"/>
              </w:rPr>
            </w:pPr>
          </w:p>
        </w:tc>
        <w:tc>
          <w:tcPr>
            <w:tcW w:w="1418" w:type="dxa"/>
            <w:vMerge/>
            <w:vAlign w:val="center"/>
          </w:tcPr>
          <w:p w:rsidR="00103C58" w:rsidRPr="00223483" w:rsidRDefault="00103C58" w:rsidP="00103C58">
            <w:pPr>
              <w:spacing w:line="240" w:lineRule="auto"/>
              <w:ind w:firstLine="0"/>
              <w:jc w:val="center"/>
              <w:rPr>
                <w:sz w:val="24"/>
                <w:szCs w:val="24"/>
              </w:rPr>
            </w:pPr>
          </w:p>
        </w:tc>
        <w:tc>
          <w:tcPr>
            <w:tcW w:w="1039" w:type="dxa"/>
            <w:vAlign w:val="center"/>
          </w:tcPr>
          <w:p w:rsidR="00103C58" w:rsidRPr="00223483" w:rsidRDefault="00103C58" w:rsidP="00103C58">
            <w:pPr>
              <w:spacing w:line="240" w:lineRule="auto"/>
              <w:ind w:firstLine="0"/>
              <w:jc w:val="center"/>
              <w:rPr>
                <w:b/>
                <w:sz w:val="24"/>
                <w:szCs w:val="24"/>
              </w:rPr>
            </w:pPr>
            <w:r w:rsidRPr="00223483">
              <w:rPr>
                <w:b/>
                <w:sz w:val="24"/>
                <w:szCs w:val="24"/>
              </w:rPr>
              <w:t>200</w:t>
            </w:r>
          </w:p>
        </w:tc>
        <w:tc>
          <w:tcPr>
            <w:tcW w:w="1040" w:type="dxa"/>
            <w:vAlign w:val="center"/>
          </w:tcPr>
          <w:p w:rsidR="00103C58" w:rsidRPr="00223483" w:rsidRDefault="00103C58" w:rsidP="00103C58">
            <w:pPr>
              <w:spacing w:line="240" w:lineRule="auto"/>
              <w:ind w:firstLine="0"/>
              <w:jc w:val="center"/>
              <w:rPr>
                <w:b/>
                <w:sz w:val="24"/>
                <w:szCs w:val="24"/>
              </w:rPr>
            </w:pPr>
            <w:r w:rsidRPr="00223483">
              <w:rPr>
                <w:b/>
                <w:sz w:val="24"/>
                <w:szCs w:val="24"/>
              </w:rPr>
              <w:t>150</w:t>
            </w:r>
          </w:p>
        </w:tc>
        <w:tc>
          <w:tcPr>
            <w:tcW w:w="1039" w:type="dxa"/>
            <w:vAlign w:val="center"/>
          </w:tcPr>
          <w:p w:rsidR="00103C58" w:rsidRPr="00223483" w:rsidRDefault="00103C58" w:rsidP="00103C58">
            <w:pPr>
              <w:spacing w:line="240" w:lineRule="auto"/>
              <w:ind w:firstLine="0"/>
              <w:jc w:val="center"/>
              <w:rPr>
                <w:b/>
                <w:sz w:val="24"/>
                <w:szCs w:val="24"/>
              </w:rPr>
            </w:pPr>
            <w:r w:rsidRPr="00223483">
              <w:rPr>
                <w:b/>
                <w:sz w:val="24"/>
                <w:szCs w:val="24"/>
              </w:rPr>
              <w:t>90</w:t>
            </w:r>
          </w:p>
        </w:tc>
        <w:tc>
          <w:tcPr>
            <w:tcW w:w="1040" w:type="dxa"/>
            <w:vAlign w:val="center"/>
          </w:tcPr>
          <w:p w:rsidR="00103C58" w:rsidRPr="00223483" w:rsidRDefault="00103C58" w:rsidP="00103C58">
            <w:pPr>
              <w:spacing w:line="240" w:lineRule="auto"/>
              <w:ind w:firstLine="0"/>
              <w:jc w:val="center"/>
              <w:rPr>
                <w:b/>
                <w:sz w:val="24"/>
                <w:szCs w:val="24"/>
              </w:rPr>
            </w:pPr>
            <w:r w:rsidRPr="00223483">
              <w:rPr>
                <w:b/>
                <w:sz w:val="24"/>
                <w:szCs w:val="24"/>
              </w:rPr>
              <w:t>80</w:t>
            </w:r>
          </w:p>
        </w:tc>
        <w:tc>
          <w:tcPr>
            <w:tcW w:w="1040" w:type="dxa"/>
            <w:vAlign w:val="center"/>
          </w:tcPr>
          <w:p w:rsidR="00103C58" w:rsidRPr="00223483" w:rsidRDefault="00103C58" w:rsidP="00103C58">
            <w:pPr>
              <w:spacing w:line="240" w:lineRule="auto"/>
              <w:ind w:firstLine="0"/>
              <w:jc w:val="center"/>
              <w:rPr>
                <w:b/>
                <w:sz w:val="24"/>
                <w:szCs w:val="24"/>
              </w:rPr>
            </w:pPr>
            <w:r w:rsidRPr="00223483">
              <w:rPr>
                <w:b/>
                <w:sz w:val="24"/>
                <w:szCs w:val="24"/>
              </w:rPr>
              <w:t>50</w:t>
            </w:r>
          </w:p>
        </w:tc>
      </w:tr>
      <w:tr w:rsidR="00103C58" w:rsidRPr="00223483" w:rsidTr="00D728B2">
        <w:trPr>
          <w:jc w:val="center"/>
        </w:trPr>
        <w:tc>
          <w:tcPr>
            <w:tcW w:w="534" w:type="dxa"/>
            <w:vAlign w:val="center"/>
          </w:tcPr>
          <w:p w:rsidR="00103C58" w:rsidRPr="00223483" w:rsidRDefault="00103C58" w:rsidP="00103C58">
            <w:pPr>
              <w:spacing w:line="240" w:lineRule="auto"/>
              <w:ind w:firstLine="0"/>
              <w:jc w:val="center"/>
              <w:rPr>
                <w:sz w:val="24"/>
                <w:szCs w:val="24"/>
              </w:rPr>
            </w:pPr>
            <w:r>
              <w:rPr>
                <w:sz w:val="24"/>
                <w:szCs w:val="24"/>
              </w:rPr>
              <w:t>1</w:t>
            </w:r>
          </w:p>
        </w:tc>
        <w:tc>
          <w:tcPr>
            <w:tcW w:w="9734" w:type="dxa"/>
            <w:gridSpan w:val="7"/>
          </w:tcPr>
          <w:p w:rsidR="00103C58" w:rsidRPr="00223483" w:rsidRDefault="00103C58" w:rsidP="00103C58">
            <w:pPr>
              <w:spacing w:line="240" w:lineRule="auto"/>
              <w:ind w:firstLine="0"/>
              <w:rPr>
                <w:sz w:val="24"/>
                <w:szCs w:val="24"/>
              </w:rPr>
            </w:pPr>
            <w:r>
              <w:rPr>
                <w:sz w:val="24"/>
                <w:szCs w:val="24"/>
              </w:rPr>
              <w:t>Газопроводы, м</w:t>
            </w:r>
          </w:p>
        </w:tc>
      </w:tr>
      <w:tr w:rsidR="00103C58" w:rsidRPr="00223483" w:rsidTr="00D728B2">
        <w:trPr>
          <w:jc w:val="center"/>
        </w:trPr>
        <w:tc>
          <w:tcPr>
            <w:tcW w:w="534" w:type="dxa"/>
            <w:vAlign w:val="center"/>
          </w:tcPr>
          <w:p w:rsidR="00103C58" w:rsidRPr="00223483" w:rsidRDefault="00103C58" w:rsidP="00103C58">
            <w:pPr>
              <w:spacing w:line="240" w:lineRule="auto"/>
              <w:ind w:firstLine="0"/>
              <w:jc w:val="center"/>
              <w:rPr>
                <w:sz w:val="24"/>
                <w:szCs w:val="24"/>
              </w:rPr>
            </w:pPr>
          </w:p>
        </w:tc>
        <w:tc>
          <w:tcPr>
            <w:tcW w:w="3118" w:type="dxa"/>
          </w:tcPr>
          <w:p w:rsidR="00103C58" w:rsidRPr="00223483" w:rsidRDefault="00103C58" w:rsidP="00E53E20">
            <w:pPr>
              <w:spacing w:line="240" w:lineRule="auto"/>
              <w:ind w:firstLine="0"/>
              <w:rPr>
                <w:sz w:val="24"/>
                <w:szCs w:val="24"/>
              </w:rPr>
            </w:pPr>
            <w:r>
              <w:rPr>
                <w:sz w:val="24"/>
                <w:szCs w:val="24"/>
              </w:rPr>
              <w:t xml:space="preserve">низкого давления </w:t>
            </w:r>
            <w:r w:rsidR="0087166D">
              <w:rPr>
                <w:sz w:val="24"/>
                <w:szCs w:val="24"/>
              </w:rPr>
              <w:t>(13-19)</w:t>
            </w:r>
          </w:p>
        </w:tc>
        <w:tc>
          <w:tcPr>
            <w:tcW w:w="1418" w:type="dxa"/>
            <w:vAlign w:val="center"/>
          </w:tcPr>
          <w:p w:rsidR="00103C58" w:rsidRPr="00223483" w:rsidRDefault="00BD0DB1" w:rsidP="00103C58">
            <w:pPr>
              <w:spacing w:line="240" w:lineRule="auto"/>
              <w:ind w:firstLine="0"/>
              <w:jc w:val="center"/>
              <w:rPr>
                <w:sz w:val="24"/>
                <w:szCs w:val="24"/>
              </w:rPr>
            </w:pPr>
            <w:r>
              <w:rPr>
                <w:sz w:val="24"/>
                <w:szCs w:val="24"/>
              </w:rPr>
              <w:t>452</w:t>
            </w:r>
          </w:p>
        </w:tc>
        <w:tc>
          <w:tcPr>
            <w:tcW w:w="1039" w:type="dxa"/>
            <w:vAlign w:val="center"/>
          </w:tcPr>
          <w:p w:rsidR="00103C58" w:rsidRPr="00223483" w:rsidRDefault="00791A1B" w:rsidP="00103C58">
            <w:pPr>
              <w:spacing w:line="240" w:lineRule="auto"/>
              <w:ind w:firstLine="0"/>
              <w:jc w:val="center"/>
              <w:rPr>
                <w:sz w:val="24"/>
                <w:szCs w:val="24"/>
              </w:rPr>
            </w:pPr>
            <w:r>
              <w:rPr>
                <w:sz w:val="24"/>
                <w:szCs w:val="24"/>
              </w:rPr>
              <w:t>-</w:t>
            </w:r>
          </w:p>
        </w:tc>
        <w:tc>
          <w:tcPr>
            <w:tcW w:w="1040" w:type="dxa"/>
            <w:vAlign w:val="center"/>
          </w:tcPr>
          <w:p w:rsidR="00103C58" w:rsidRPr="00223483" w:rsidRDefault="00791A1B" w:rsidP="00103C58">
            <w:pPr>
              <w:spacing w:line="240" w:lineRule="auto"/>
              <w:ind w:firstLine="0"/>
              <w:jc w:val="center"/>
              <w:rPr>
                <w:sz w:val="24"/>
                <w:szCs w:val="24"/>
              </w:rPr>
            </w:pPr>
            <w:r>
              <w:rPr>
                <w:sz w:val="24"/>
                <w:szCs w:val="24"/>
              </w:rPr>
              <w:t>-</w:t>
            </w:r>
          </w:p>
        </w:tc>
        <w:tc>
          <w:tcPr>
            <w:tcW w:w="1039" w:type="dxa"/>
            <w:vAlign w:val="center"/>
          </w:tcPr>
          <w:p w:rsidR="00103C58" w:rsidRPr="00223483" w:rsidRDefault="00BD0DB1" w:rsidP="00103C58">
            <w:pPr>
              <w:spacing w:line="240" w:lineRule="auto"/>
              <w:ind w:firstLine="0"/>
              <w:jc w:val="center"/>
              <w:rPr>
                <w:sz w:val="24"/>
                <w:szCs w:val="24"/>
              </w:rPr>
            </w:pPr>
            <w:r>
              <w:rPr>
                <w:sz w:val="24"/>
                <w:szCs w:val="24"/>
              </w:rPr>
              <w:t>-</w:t>
            </w:r>
          </w:p>
        </w:tc>
        <w:tc>
          <w:tcPr>
            <w:tcW w:w="1040" w:type="dxa"/>
            <w:vAlign w:val="center"/>
          </w:tcPr>
          <w:p w:rsidR="00103C58" w:rsidRPr="00223483" w:rsidRDefault="00BD0DB1" w:rsidP="00103C58">
            <w:pPr>
              <w:spacing w:line="240" w:lineRule="auto"/>
              <w:ind w:firstLine="0"/>
              <w:jc w:val="center"/>
              <w:rPr>
                <w:sz w:val="24"/>
                <w:szCs w:val="24"/>
              </w:rPr>
            </w:pPr>
            <w:r>
              <w:rPr>
                <w:sz w:val="24"/>
                <w:szCs w:val="24"/>
              </w:rPr>
              <w:t>-</w:t>
            </w:r>
          </w:p>
        </w:tc>
        <w:tc>
          <w:tcPr>
            <w:tcW w:w="1040" w:type="dxa"/>
            <w:vAlign w:val="center"/>
          </w:tcPr>
          <w:p w:rsidR="00103C58" w:rsidRPr="00223483" w:rsidRDefault="00BD0DB1" w:rsidP="00103C58">
            <w:pPr>
              <w:spacing w:line="240" w:lineRule="auto"/>
              <w:ind w:firstLine="0"/>
              <w:jc w:val="center"/>
              <w:rPr>
                <w:sz w:val="24"/>
                <w:szCs w:val="24"/>
              </w:rPr>
            </w:pPr>
            <w:r>
              <w:rPr>
                <w:sz w:val="24"/>
                <w:szCs w:val="24"/>
              </w:rPr>
              <w:t>452</w:t>
            </w:r>
          </w:p>
        </w:tc>
      </w:tr>
      <w:tr w:rsidR="00BD0DB1" w:rsidRPr="00223483" w:rsidTr="00D728B2">
        <w:trPr>
          <w:jc w:val="center"/>
        </w:trPr>
        <w:tc>
          <w:tcPr>
            <w:tcW w:w="534" w:type="dxa"/>
            <w:vAlign w:val="center"/>
          </w:tcPr>
          <w:p w:rsidR="00BD0DB1" w:rsidRPr="00223483" w:rsidRDefault="00BD0DB1" w:rsidP="00103C58">
            <w:pPr>
              <w:spacing w:line="240" w:lineRule="auto"/>
              <w:ind w:firstLine="0"/>
              <w:jc w:val="center"/>
              <w:rPr>
                <w:sz w:val="24"/>
                <w:szCs w:val="24"/>
              </w:rPr>
            </w:pPr>
          </w:p>
        </w:tc>
        <w:tc>
          <w:tcPr>
            <w:tcW w:w="3118" w:type="dxa"/>
          </w:tcPr>
          <w:p w:rsidR="00BD0DB1" w:rsidRDefault="00BD0DB1" w:rsidP="00BD0DB1">
            <w:pPr>
              <w:spacing w:line="240" w:lineRule="auto"/>
              <w:ind w:firstLine="0"/>
              <w:rPr>
                <w:sz w:val="24"/>
                <w:szCs w:val="24"/>
              </w:rPr>
            </w:pPr>
            <w:r>
              <w:rPr>
                <w:sz w:val="24"/>
                <w:szCs w:val="24"/>
              </w:rPr>
              <w:t>низкого давления (</w:t>
            </w:r>
            <w:r w:rsidR="00653528">
              <w:rPr>
                <w:sz w:val="24"/>
                <w:szCs w:val="24"/>
              </w:rPr>
              <w:t>8,</w:t>
            </w:r>
            <w:r>
              <w:rPr>
                <w:sz w:val="24"/>
                <w:szCs w:val="24"/>
              </w:rPr>
              <w:t>26-27)</w:t>
            </w:r>
          </w:p>
        </w:tc>
        <w:tc>
          <w:tcPr>
            <w:tcW w:w="1418" w:type="dxa"/>
            <w:vAlign w:val="center"/>
          </w:tcPr>
          <w:p w:rsidR="00BD0DB1" w:rsidRDefault="00BD0DB1" w:rsidP="00103C58">
            <w:pPr>
              <w:spacing w:line="240" w:lineRule="auto"/>
              <w:ind w:firstLine="0"/>
              <w:jc w:val="center"/>
              <w:rPr>
                <w:sz w:val="24"/>
                <w:szCs w:val="24"/>
              </w:rPr>
            </w:pPr>
            <w:r>
              <w:rPr>
                <w:sz w:val="24"/>
                <w:szCs w:val="24"/>
              </w:rPr>
              <w:t>389</w:t>
            </w:r>
          </w:p>
        </w:tc>
        <w:tc>
          <w:tcPr>
            <w:tcW w:w="1039" w:type="dxa"/>
            <w:vAlign w:val="center"/>
          </w:tcPr>
          <w:p w:rsidR="00BD0DB1" w:rsidRDefault="00BD0DB1" w:rsidP="00103C58">
            <w:pPr>
              <w:spacing w:line="240" w:lineRule="auto"/>
              <w:ind w:firstLine="0"/>
              <w:jc w:val="center"/>
              <w:rPr>
                <w:sz w:val="24"/>
                <w:szCs w:val="24"/>
              </w:rPr>
            </w:pPr>
            <w:r>
              <w:rPr>
                <w:sz w:val="24"/>
                <w:szCs w:val="24"/>
              </w:rPr>
              <w:t>-</w:t>
            </w:r>
          </w:p>
        </w:tc>
        <w:tc>
          <w:tcPr>
            <w:tcW w:w="1040" w:type="dxa"/>
            <w:vAlign w:val="center"/>
          </w:tcPr>
          <w:p w:rsidR="00BD0DB1" w:rsidRDefault="00BD0DB1" w:rsidP="00103C58">
            <w:pPr>
              <w:spacing w:line="240" w:lineRule="auto"/>
              <w:ind w:firstLine="0"/>
              <w:jc w:val="center"/>
              <w:rPr>
                <w:sz w:val="24"/>
                <w:szCs w:val="24"/>
              </w:rPr>
            </w:pPr>
            <w:r>
              <w:rPr>
                <w:sz w:val="24"/>
                <w:szCs w:val="24"/>
              </w:rPr>
              <w:t>-</w:t>
            </w:r>
          </w:p>
        </w:tc>
        <w:tc>
          <w:tcPr>
            <w:tcW w:w="1039" w:type="dxa"/>
            <w:vAlign w:val="center"/>
          </w:tcPr>
          <w:p w:rsidR="00BD0DB1" w:rsidRDefault="00BD0DB1" w:rsidP="00103C58">
            <w:pPr>
              <w:spacing w:line="240" w:lineRule="auto"/>
              <w:ind w:firstLine="0"/>
              <w:jc w:val="center"/>
              <w:rPr>
                <w:sz w:val="24"/>
                <w:szCs w:val="24"/>
              </w:rPr>
            </w:pPr>
            <w:r>
              <w:rPr>
                <w:sz w:val="24"/>
                <w:szCs w:val="24"/>
              </w:rPr>
              <w:t>-</w:t>
            </w:r>
          </w:p>
        </w:tc>
        <w:tc>
          <w:tcPr>
            <w:tcW w:w="1040" w:type="dxa"/>
            <w:vAlign w:val="center"/>
          </w:tcPr>
          <w:p w:rsidR="00BD0DB1" w:rsidRDefault="00BD0DB1" w:rsidP="00103C58">
            <w:pPr>
              <w:spacing w:line="240" w:lineRule="auto"/>
              <w:ind w:firstLine="0"/>
              <w:jc w:val="center"/>
              <w:rPr>
                <w:sz w:val="24"/>
                <w:szCs w:val="24"/>
              </w:rPr>
            </w:pPr>
            <w:r>
              <w:rPr>
                <w:sz w:val="24"/>
                <w:szCs w:val="24"/>
              </w:rPr>
              <w:t>-</w:t>
            </w:r>
          </w:p>
        </w:tc>
        <w:tc>
          <w:tcPr>
            <w:tcW w:w="1040" w:type="dxa"/>
            <w:vAlign w:val="center"/>
          </w:tcPr>
          <w:p w:rsidR="00BD0DB1" w:rsidRDefault="00BD0DB1" w:rsidP="00103C58">
            <w:pPr>
              <w:spacing w:line="240" w:lineRule="auto"/>
              <w:ind w:firstLine="0"/>
              <w:jc w:val="center"/>
              <w:rPr>
                <w:sz w:val="24"/>
                <w:szCs w:val="24"/>
              </w:rPr>
            </w:pPr>
            <w:r>
              <w:rPr>
                <w:sz w:val="24"/>
                <w:szCs w:val="24"/>
              </w:rPr>
              <w:t>389</w:t>
            </w:r>
          </w:p>
        </w:tc>
      </w:tr>
      <w:tr w:rsidR="00BD0DB1" w:rsidRPr="00223483" w:rsidTr="00D728B2">
        <w:trPr>
          <w:jc w:val="center"/>
        </w:trPr>
        <w:tc>
          <w:tcPr>
            <w:tcW w:w="534" w:type="dxa"/>
            <w:vAlign w:val="center"/>
          </w:tcPr>
          <w:p w:rsidR="00BD0DB1" w:rsidRPr="00223483" w:rsidRDefault="00BD0DB1" w:rsidP="00103C58">
            <w:pPr>
              <w:spacing w:line="240" w:lineRule="auto"/>
              <w:ind w:firstLine="0"/>
              <w:jc w:val="center"/>
              <w:rPr>
                <w:sz w:val="24"/>
                <w:szCs w:val="24"/>
              </w:rPr>
            </w:pPr>
          </w:p>
        </w:tc>
        <w:tc>
          <w:tcPr>
            <w:tcW w:w="3118" w:type="dxa"/>
          </w:tcPr>
          <w:p w:rsidR="00BD0DB1" w:rsidRDefault="00BD0DB1" w:rsidP="00BD0DB1">
            <w:pPr>
              <w:spacing w:line="240" w:lineRule="auto"/>
              <w:ind w:firstLine="0"/>
              <w:rPr>
                <w:sz w:val="24"/>
                <w:szCs w:val="24"/>
              </w:rPr>
            </w:pPr>
            <w:r>
              <w:rPr>
                <w:sz w:val="24"/>
                <w:szCs w:val="24"/>
              </w:rPr>
              <w:t>низкого давления (41-56)</w:t>
            </w:r>
          </w:p>
        </w:tc>
        <w:tc>
          <w:tcPr>
            <w:tcW w:w="1418" w:type="dxa"/>
            <w:vAlign w:val="center"/>
          </w:tcPr>
          <w:p w:rsidR="00BD0DB1" w:rsidRDefault="00BD0DB1" w:rsidP="00103C58">
            <w:pPr>
              <w:spacing w:line="240" w:lineRule="auto"/>
              <w:ind w:firstLine="0"/>
              <w:jc w:val="center"/>
              <w:rPr>
                <w:sz w:val="24"/>
                <w:szCs w:val="24"/>
              </w:rPr>
            </w:pPr>
            <w:r>
              <w:rPr>
                <w:sz w:val="24"/>
                <w:szCs w:val="24"/>
              </w:rPr>
              <w:t>2441</w:t>
            </w:r>
          </w:p>
        </w:tc>
        <w:tc>
          <w:tcPr>
            <w:tcW w:w="1039" w:type="dxa"/>
            <w:vAlign w:val="center"/>
          </w:tcPr>
          <w:p w:rsidR="00BD0DB1" w:rsidRDefault="00BD0DB1" w:rsidP="00103C58">
            <w:pPr>
              <w:spacing w:line="240" w:lineRule="auto"/>
              <w:ind w:firstLine="0"/>
              <w:jc w:val="center"/>
              <w:rPr>
                <w:sz w:val="24"/>
                <w:szCs w:val="24"/>
              </w:rPr>
            </w:pPr>
            <w:r>
              <w:rPr>
                <w:sz w:val="24"/>
                <w:szCs w:val="24"/>
              </w:rPr>
              <w:t>-</w:t>
            </w:r>
          </w:p>
        </w:tc>
        <w:tc>
          <w:tcPr>
            <w:tcW w:w="1040" w:type="dxa"/>
            <w:vAlign w:val="center"/>
          </w:tcPr>
          <w:p w:rsidR="00BD0DB1" w:rsidRDefault="00BD0DB1" w:rsidP="00103C58">
            <w:pPr>
              <w:spacing w:line="240" w:lineRule="auto"/>
              <w:ind w:firstLine="0"/>
              <w:jc w:val="center"/>
              <w:rPr>
                <w:sz w:val="24"/>
                <w:szCs w:val="24"/>
              </w:rPr>
            </w:pPr>
            <w:r>
              <w:rPr>
                <w:sz w:val="24"/>
                <w:szCs w:val="24"/>
              </w:rPr>
              <w:t>-</w:t>
            </w:r>
          </w:p>
        </w:tc>
        <w:tc>
          <w:tcPr>
            <w:tcW w:w="1039" w:type="dxa"/>
            <w:vAlign w:val="center"/>
          </w:tcPr>
          <w:p w:rsidR="00BD0DB1" w:rsidRDefault="00BD0DB1" w:rsidP="00103C58">
            <w:pPr>
              <w:spacing w:line="240" w:lineRule="auto"/>
              <w:ind w:firstLine="0"/>
              <w:jc w:val="center"/>
              <w:rPr>
                <w:sz w:val="24"/>
                <w:szCs w:val="24"/>
              </w:rPr>
            </w:pPr>
            <w:r>
              <w:rPr>
                <w:sz w:val="24"/>
                <w:szCs w:val="24"/>
              </w:rPr>
              <w:t>811</w:t>
            </w:r>
          </w:p>
        </w:tc>
        <w:tc>
          <w:tcPr>
            <w:tcW w:w="1040" w:type="dxa"/>
            <w:vAlign w:val="center"/>
          </w:tcPr>
          <w:p w:rsidR="00BD0DB1" w:rsidRDefault="00BD0DB1" w:rsidP="00103C58">
            <w:pPr>
              <w:spacing w:line="240" w:lineRule="auto"/>
              <w:ind w:firstLine="0"/>
              <w:jc w:val="center"/>
              <w:rPr>
                <w:sz w:val="24"/>
                <w:szCs w:val="24"/>
              </w:rPr>
            </w:pPr>
            <w:r>
              <w:rPr>
                <w:sz w:val="24"/>
                <w:szCs w:val="24"/>
              </w:rPr>
              <w:t>858</w:t>
            </w:r>
          </w:p>
        </w:tc>
        <w:tc>
          <w:tcPr>
            <w:tcW w:w="1040" w:type="dxa"/>
            <w:vAlign w:val="center"/>
          </w:tcPr>
          <w:p w:rsidR="00BD0DB1" w:rsidRDefault="00BD0DB1" w:rsidP="00103C58">
            <w:pPr>
              <w:spacing w:line="240" w:lineRule="auto"/>
              <w:ind w:firstLine="0"/>
              <w:jc w:val="center"/>
              <w:rPr>
                <w:sz w:val="24"/>
                <w:szCs w:val="24"/>
              </w:rPr>
            </w:pPr>
            <w:r>
              <w:rPr>
                <w:sz w:val="24"/>
                <w:szCs w:val="24"/>
              </w:rPr>
              <w:t>772</w:t>
            </w:r>
          </w:p>
        </w:tc>
      </w:tr>
      <w:tr w:rsidR="00BD0DB1" w:rsidRPr="00223483" w:rsidTr="00D728B2">
        <w:trPr>
          <w:jc w:val="center"/>
        </w:trPr>
        <w:tc>
          <w:tcPr>
            <w:tcW w:w="534" w:type="dxa"/>
            <w:vAlign w:val="center"/>
          </w:tcPr>
          <w:p w:rsidR="00BD0DB1" w:rsidRPr="00223483" w:rsidRDefault="00BD0DB1" w:rsidP="00BD0DB1">
            <w:pPr>
              <w:spacing w:line="240" w:lineRule="auto"/>
              <w:ind w:firstLine="0"/>
              <w:jc w:val="center"/>
              <w:rPr>
                <w:sz w:val="24"/>
                <w:szCs w:val="24"/>
              </w:rPr>
            </w:pPr>
          </w:p>
        </w:tc>
        <w:tc>
          <w:tcPr>
            <w:tcW w:w="3118" w:type="dxa"/>
          </w:tcPr>
          <w:p w:rsidR="00BD0DB1" w:rsidRPr="00103C58" w:rsidRDefault="00BD0DB1" w:rsidP="00BD0DB1">
            <w:pPr>
              <w:spacing w:line="240" w:lineRule="auto"/>
              <w:ind w:firstLine="0"/>
              <w:rPr>
                <w:b/>
                <w:sz w:val="24"/>
                <w:szCs w:val="24"/>
              </w:rPr>
            </w:pPr>
            <w:r w:rsidRPr="00103C58">
              <w:rPr>
                <w:b/>
                <w:sz w:val="24"/>
                <w:szCs w:val="24"/>
              </w:rPr>
              <w:t>ИТОГО:</w:t>
            </w:r>
          </w:p>
        </w:tc>
        <w:tc>
          <w:tcPr>
            <w:tcW w:w="1418" w:type="dxa"/>
            <w:vAlign w:val="center"/>
          </w:tcPr>
          <w:p w:rsidR="00BD0DB1" w:rsidRPr="00103C58" w:rsidRDefault="00BD0DB1" w:rsidP="00BD0DB1">
            <w:pPr>
              <w:spacing w:line="240" w:lineRule="auto"/>
              <w:ind w:firstLine="0"/>
              <w:jc w:val="center"/>
              <w:rPr>
                <w:b/>
                <w:sz w:val="24"/>
                <w:szCs w:val="24"/>
              </w:rPr>
            </w:pPr>
            <w:r>
              <w:rPr>
                <w:b/>
                <w:sz w:val="24"/>
                <w:szCs w:val="24"/>
              </w:rPr>
              <w:t>3282</w:t>
            </w:r>
          </w:p>
        </w:tc>
        <w:tc>
          <w:tcPr>
            <w:tcW w:w="1039" w:type="dxa"/>
            <w:vAlign w:val="center"/>
          </w:tcPr>
          <w:p w:rsidR="00BD0DB1" w:rsidRPr="00103C58" w:rsidRDefault="00BD0DB1" w:rsidP="00BD0DB1">
            <w:pPr>
              <w:spacing w:line="240" w:lineRule="auto"/>
              <w:ind w:firstLine="0"/>
              <w:jc w:val="center"/>
              <w:rPr>
                <w:b/>
                <w:sz w:val="24"/>
                <w:szCs w:val="24"/>
              </w:rPr>
            </w:pPr>
            <w:r>
              <w:rPr>
                <w:b/>
                <w:sz w:val="24"/>
                <w:szCs w:val="24"/>
              </w:rPr>
              <w:t>-</w:t>
            </w:r>
          </w:p>
        </w:tc>
        <w:tc>
          <w:tcPr>
            <w:tcW w:w="1040" w:type="dxa"/>
            <w:vAlign w:val="center"/>
          </w:tcPr>
          <w:p w:rsidR="00BD0DB1" w:rsidRPr="00103C58" w:rsidRDefault="00BD0DB1" w:rsidP="00BD0DB1">
            <w:pPr>
              <w:spacing w:line="240" w:lineRule="auto"/>
              <w:ind w:firstLine="0"/>
              <w:jc w:val="center"/>
              <w:rPr>
                <w:b/>
                <w:sz w:val="24"/>
                <w:szCs w:val="24"/>
              </w:rPr>
            </w:pPr>
            <w:r>
              <w:rPr>
                <w:b/>
                <w:sz w:val="24"/>
                <w:szCs w:val="24"/>
              </w:rPr>
              <w:t>-</w:t>
            </w:r>
          </w:p>
        </w:tc>
        <w:tc>
          <w:tcPr>
            <w:tcW w:w="1039" w:type="dxa"/>
            <w:vAlign w:val="center"/>
          </w:tcPr>
          <w:p w:rsidR="00BD0DB1" w:rsidRPr="00103C58" w:rsidRDefault="00BD0DB1" w:rsidP="00BD0DB1">
            <w:pPr>
              <w:spacing w:line="240" w:lineRule="auto"/>
              <w:ind w:firstLine="0"/>
              <w:jc w:val="center"/>
              <w:rPr>
                <w:b/>
                <w:sz w:val="24"/>
                <w:szCs w:val="24"/>
              </w:rPr>
            </w:pPr>
            <w:r>
              <w:rPr>
                <w:b/>
                <w:sz w:val="24"/>
                <w:szCs w:val="24"/>
              </w:rPr>
              <w:t>811</w:t>
            </w:r>
          </w:p>
        </w:tc>
        <w:tc>
          <w:tcPr>
            <w:tcW w:w="1040" w:type="dxa"/>
            <w:vAlign w:val="center"/>
          </w:tcPr>
          <w:p w:rsidR="00BD0DB1" w:rsidRPr="00103C58" w:rsidRDefault="00BD0DB1" w:rsidP="00BD0DB1">
            <w:pPr>
              <w:spacing w:line="240" w:lineRule="auto"/>
              <w:ind w:firstLine="0"/>
              <w:jc w:val="center"/>
              <w:rPr>
                <w:b/>
                <w:sz w:val="24"/>
                <w:szCs w:val="24"/>
              </w:rPr>
            </w:pPr>
            <w:r>
              <w:rPr>
                <w:b/>
                <w:sz w:val="24"/>
                <w:szCs w:val="24"/>
              </w:rPr>
              <w:t>858</w:t>
            </w:r>
          </w:p>
        </w:tc>
        <w:tc>
          <w:tcPr>
            <w:tcW w:w="1040" w:type="dxa"/>
            <w:vAlign w:val="center"/>
          </w:tcPr>
          <w:p w:rsidR="00BD0DB1" w:rsidRPr="00103C58" w:rsidRDefault="00BD0DB1" w:rsidP="00BD0DB1">
            <w:pPr>
              <w:spacing w:line="240" w:lineRule="auto"/>
              <w:ind w:firstLine="0"/>
              <w:jc w:val="center"/>
              <w:rPr>
                <w:b/>
                <w:sz w:val="24"/>
                <w:szCs w:val="24"/>
              </w:rPr>
            </w:pPr>
            <w:r>
              <w:rPr>
                <w:b/>
                <w:sz w:val="24"/>
                <w:szCs w:val="24"/>
              </w:rPr>
              <w:t>1613</w:t>
            </w:r>
          </w:p>
        </w:tc>
      </w:tr>
      <w:tr w:rsidR="00103C58" w:rsidRPr="00223483" w:rsidTr="00D728B2">
        <w:trPr>
          <w:jc w:val="center"/>
        </w:trPr>
        <w:tc>
          <w:tcPr>
            <w:tcW w:w="534" w:type="dxa"/>
            <w:vAlign w:val="center"/>
          </w:tcPr>
          <w:p w:rsidR="00103C58" w:rsidRPr="00E5657C" w:rsidRDefault="00103C58" w:rsidP="00103C58">
            <w:pPr>
              <w:spacing w:line="240" w:lineRule="auto"/>
              <w:ind w:firstLine="0"/>
              <w:jc w:val="center"/>
              <w:rPr>
                <w:color w:val="000000"/>
                <w:sz w:val="24"/>
                <w:szCs w:val="24"/>
              </w:rPr>
            </w:pPr>
            <w:r w:rsidRPr="00E5657C">
              <w:rPr>
                <w:color w:val="000000"/>
                <w:sz w:val="24"/>
                <w:szCs w:val="24"/>
              </w:rPr>
              <w:t>2</w:t>
            </w:r>
          </w:p>
        </w:tc>
        <w:tc>
          <w:tcPr>
            <w:tcW w:w="9734" w:type="dxa"/>
            <w:gridSpan w:val="7"/>
            <w:vAlign w:val="center"/>
          </w:tcPr>
          <w:p w:rsidR="00103C58" w:rsidRPr="00E5657C" w:rsidRDefault="00103C58" w:rsidP="00103C58">
            <w:pPr>
              <w:spacing w:line="240" w:lineRule="auto"/>
              <w:ind w:firstLine="0"/>
              <w:jc w:val="left"/>
              <w:rPr>
                <w:color w:val="000000"/>
                <w:sz w:val="24"/>
                <w:szCs w:val="24"/>
              </w:rPr>
            </w:pPr>
            <w:r w:rsidRPr="00E5657C">
              <w:rPr>
                <w:color w:val="000000"/>
                <w:sz w:val="24"/>
                <w:szCs w:val="24"/>
              </w:rPr>
              <w:t>Отключающие устройства на газопроводах (шт)</w:t>
            </w:r>
          </w:p>
        </w:tc>
      </w:tr>
      <w:tr w:rsidR="00103C58" w:rsidRPr="00223483" w:rsidTr="00D728B2">
        <w:trPr>
          <w:jc w:val="center"/>
        </w:trPr>
        <w:tc>
          <w:tcPr>
            <w:tcW w:w="534" w:type="dxa"/>
            <w:vAlign w:val="center"/>
          </w:tcPr>
          <w:p w:rsidR="00103C58" w:rsidRPr="00223483" w:rsidRDefault="00103C58" w:rsidP="00103C58">
            <w:pPr>
              <w:spacing w:line="240" w:lineRule="auto"/>
              <w:ind w:firstLine="0"/>
              <w:jc w:val="center"/>
              <w:rPr>
                <w:sz w:val="24"/>
                <w:szCs w:val="24"/>
              </w:rPr>
            </w:pPr>
          </w:p>
        </w:tc>
        <w:tc>
          <w:tcPr>
            <w:tcW w:w="3118" w:type="dxa"/>
          </w:tcPr>
          <w:p w:rsidR="00103C58" w:rsidRPr="00223483" w:rsidRDefault="00103C58" w:rsidP="00103C58">
            <w:pPr>
              <w:spacing w:line="240" w:lineRule="auto"/>
              <w:ind w:firstLine="0"/>
              <w:rPr>
                <w:sz w:val="24"/>
                <w:szCs w:val="24"/>
              </w:rPr>
            </w:pPr>
            <w:r>
              <w:rPr>
                <w:sz w:val="24"/>
                <w:szCs w:val="24"/>
              </w:rPr>
              <w:t>низкого давления</w:t>
            </w:r>
          </w:p>
        </w:tc>
        <w:tc>
          <w:tcPr>
            <w:tcW w:w="1418" w:type="dxa"/>
            <w:vAlign w:val="center"/>
          </w:tcPr>
          <w:p w:rsidR="00103C58" w:rsidRPr="00223483" w:rsidRDefault="00BD0DB1" w:rsidP="00103C58">
            <w:pPr>
              <w:spacing w:line="240" w:lineRule="auto"/>
              <w:ind w:firstLine="0"/>
              <w:jc w:val="center"/>
              <w:rPr>
                <w:sz w:val="24"/>
                <w:szCs w:val="24"/>
              </w:rPr>
            </w:pPr>
            <w:r>
              <w:rPr>
                <w:sz w:val="24"/>
                <w:szCs w:val="24"/>
              </w:rPr>
              <w:t>7</w:t>
            </w:r>
          </w:p>
        </w:tc>
        <w:tc>
          <w:tcPr>
            <w:tcW w:w="1039" w:type="dxa"/>
            <w:vAlign w:val="center"/>
          </w:tcPr>
          <w:p w:rsidR="00103C58" w:rsidRPr="00223483" w:rsidRDefault="00791A1B" w:rsidP="00103C58">
            <w:pPr>
              <w:spacing w:line="240" w:lineRule="auto"/>
              <w:ind w:firstLine="0"/>
              <w:jc w:val="center"/>
              <w:rPr>
                <w:sz w:val="24"/>
                <w:szCs w:val="24"/>
              </w:rPr>
            </w:pPr>
            <w:r>
              <w:rPr>
                <w:sz w:val="24"/>
                <w:szCs w:val="24"/>
              </w:rPr>
              <w:t>-</w:t>
            </w:r>
          </w:p>
        </w:tc>
        <w:tc>
          <w:tcPr>
            <w:tcW w:w="1040" w:type="dxa"/>
            <w:vAlign w:val="center"/>
          </w:tcPr>
          <w:p w:rsidR="00103C58" w:rsidRPr="00223483" w:rsidRDefault="00791A1B" w:rsidP="00103C58">
            <w:pPr>
              <w:spacing w:line="240" w:lineRule="auto"/>
              <w:ind w:firstLine="0"/>
              <w:jc w:val="center"/>
              <w:rPr>
                <w:sz w:val="24"/>
                <w:szCs w:val="24"/>
              </w:rPr>
            </w:pPr>
            <w:r>
              <w:rPr>
                <w:sz w:val="24"/>
                <w:szCs w:val="24"/>
              </w:rPr>
              <w:t>-</w:t>
            </w:r>
          </w:p>
        </w:tc>
        <w:tc>
          <w:tcPr>
            <w:tcW w:w="1039" w:type="dxa"/>
            <w:vAlign w:val="center"/>
          </w:tcPr>
          <w:p w:rsidR="00103C58" w:rsidRPr="00223483" w:rsidRDefault="00BD0DB1" w:rsidP="00103C58">
            <w:pPr>
              <w:spacing w:line="240" w:lineRule="auto"/>
              <w:ind w:firstLine="0"/>
              <w:jc w:val="center"/>
              <w:rPr>
                <w:sz w:val="24"/>
                <w:szCs w:val="24"/>
              </w:rPr>
            </w:pPr>
            <w:r>
              <w:rPr>
                <w:sz w:val="24"/>
                <w:szCs w:val="24"/>
              </w:rPr>
              <w:t>4</w:t>
            </w:r>
          </w:p>
        </w:tc>
        <w:tc>
          <w:tcPr>
            <w:tcW w:w="1040" w:type="dxa"/>
            <w:vAlign w:val="center"/>
          </w:tcPr>
          <w:p w:rsidR="00103C58" w:rsidRPr="00223483" w:rsidRDefault="00BD0DB1" w:rsidP="00103C58">
            <w:pPr>
              <w:spacing w:line="240" w:lineRule="auto"/>
              <w:ind w:firstLine="0"/>
              <w:jc w:val="center"/>
              <w:rPr>
                <w:sz w:val="24"/>
                <w:szCs w:val="24"/>
              </w:rPr>
            </w:pPr>
            <w:r>
              <w:rPr>
                <w:sz w:val="24"/>
                <w:szCs w:val="24"/>
              </w:rPr>
              <w:t>2</w:t>
            </w:r>
          </w:p>
        </w:tc>
        <w:tc>
          <w:tcPr>
            <w:tcW w:w="1040" w:type="dxa"/>
            <w:vAlign w:val="center"/>
          </w:tcPr>
          <w:p w:rsidR="00103C58" w:rsidRPr="00223483" w:rsidRDefault="00791A1B" w:rsidP="00103C58">
            <w:pPr>
              <w:spacing w:line="240" w:lineRule="auto"/>
              <w:ind w:firstLine="0"/>
              <w:jc w:val="center"/>
              <w:rPr>
                <w:sz w:val="24"/>
                <w:szCs w:val="24"/>
              </w:rPr>
            </w:pPr>
            <w:r>
              <w:rPr>
                <w:sz w:val="24"/>
                <w:szCs w:val="24"/>
              </w:rPr>
              <w:t>1</w:t>
            </w:r>
          </w:p>
        </w:tc>
      </w:tr>
      <w:tr w:rsidR="00103C58" w:rsidRPr="00223483" w:rsidTr="00B767F2">
        <w:trPr>
          <w:jc w:val="center"/>
        </w:trPr>
        <w:tc>
          <w:tcPr>
            <w:tcW w:w="534" w:type="dxa"/>
            <w:vMerge w:val="restart"/>
            <w:vAlign w:val="center"/>
          </w:tcPr>
          <w:p w:rsidR="00103C58" w:rsidRPr="00E5657C" w:rsidRDefault="00103C58" w:rsidP="00103C58">
            <w:pPr>
              <w:spacing w:line="240" w:lineRule="auto"/>
              <w:ind w:firstLine="0"/>
              <w:jc w:val="center"/>
              <w:rPr>
                <w:b/>
                <w:color w:val="000000"/>
                <w:sz w:val="24"/>
                <w:szCs w:val="24"/>
              </w:rPr>
            </w:pPr>
            <w:r w:rsidRPr="00E5657C">
              <w:rPr>
                <w:b/>
                <w:color w:val="000000"/>
                <w:sz w:val="24"/>
                <w:szCs w:val="24"/>
              </w:rPr>
              <w:t>№</w:t>
            </w:r>
          </w:p>
        </w:tc>
        <w:tc>
          <w:tcPr>
            <w:tcW w:w="3118" w:type="dxa"/>
            <w:vMerge w:val="restart"/>
            <w:vAlign w:val="center"/>
          </w:tcPr>
          <w:p w:rsidR="00103C58" w:rsidRPr="00E5657C" w:rsidRDefault="000C514C" w:rsidP="00E53E20">
            <w:pPr>
              <w:spacing w:line="240" w:lineRule="auto"/>
              <w:ind w:firstLine="0"/>
              <w:jc w:val="center"/>
              <w:rPr>
                <w:b/>
                <w:color w:val="000000"/>
                <w:sz w:val="24"/>
                <w:szCs w:val="24"/>
              </w:rPr>
            </w:pPr>
            <w:r>
              <w:rPr>
                <w:b/>
                <w:color w:val="000000"/>
                <w:sz w:val="24"/>
                <w:szCs w:val="24"/>
              </w:rPr>
              <w:t>д.Камышлы</w:t>
            </w:r>
          </w:p>
        </w:tc>
        <w:tc>
          <w:tcPr>
            <w:tcW w:w="1418" w:type="dxa"/>
            <w:vMerge w:val="restart"/>
            <w:vAlign w:val="center"/>
          </w:tcPr>
          <w:p w:rsidR="00103C58" w:rsidRPr="00E5657C" w:rsidRDefault="00103C58" w:rsidP="00103C58">
            <w:pPr>
              <w:spacing w:line="240" w:lineRule="auto"/>
              <w:ind w:firstLine="0"/>
              <w:jc w:val="center"/>
              <w:rPr>
                <w:b/>
                <w:color w:val="000000"/>
                <w:sz w:val="24"/>
                <w:szCs w:val="24"/>
              </w:rPr>
            </w:pPr>
            <w:r w:rsidRPr="00E5657C">
              <w:rPr>
                <w:b/>
                <w:color w:val="000000"/>
                <w:sz w:val="24"/>
                <w:szCs w:val="24"/>
              </w:rPr>
              <w:t>Всего</w:t>
            </w:r>
          </w:p>
        </w:tc>
        <w:tc>
          <w:tcPr>
            <w:tcW w:w="5198" w:type="dxa"/>
            <w:gridSpan w:val="5"/>
            <w:vAlign w:val="center"/>
          </w:tcPr>
          <w:p w:rsidR="00103C58" w:rsidRPr="00223483" w:rsidRDefault="00103C58" w:rsidP="00103C58">
            <w:pPr>
              <w:spacing w:line="240" w:lineRule="auto"/>
              <w:ind w:firstLine="0"/>
              <w:jc w:val="center"/>
              <w:rPr>
                <w:sz w:val="24"/>
                <w:szCs w:val="24"/>
              </w:rPr>
            </w:pPr>
            <w:r w:rsidRPr="00223483">
              <w:rPr>
                <w:b/>
                <w:sz w:val="24"/>
                <w:szCs w:val="24"/>
              </w:rPr>
              <w:t>Из них по диаметрам</w:t>
            </w:r>
          </w:p>
        </w:tc>
      </w:tr>
      <w:tr w:rsidR="00103C58" w:rsidRPr="00223483" w:rsidTr="00B767F2">
        <w:trPr>
          <w:jc w:val="center"/>
        </w:trPr>
        <w:tc>
          <w:tcPr>
            <w:tcW w:w="534" w:type="dxa"/>
            <w:vMerge/>
            <w:vAlign w:val="center"/>
          </w:tcPr>
          <w:p w:rsidR="00103C58" w:rsidRPr="00223483" w:rsidRDefault="00103C58" w:rsidP="00103C58">
            <w:pPr>
              <w:spacing w:line="240" w:lineRule="auto"/>
              <w:ind w:firstLine="0"/>
              <w:rPr>
                <w:sz w:val="24"/>
                <w:szCs w:val="24"/>
              </w:rPr>
            </w:pPr>
          </w:p>
        </w:tc>
        <w:tc>
          <w:tcPr>
            <w:tcW w:w="3118" w:type="dxa"/>
            <w:vMerge/>
            <w:vAlign w:val="center"/>
          </w:tcPr>
          <w:p w:rsidR="00103C58" w:rsidRPr="00223483" w:rsidRDefault="00103C58" w:rsidP="00103C58">
            <w:pPr>
              <w:spacing w:line="240" w:lineRule="auto"/>
              <w:ind w:firstLine="0"/>
              <w:rPr>
                <w:sz w:val="24"/>
                <w:szCs w:val="24"/>
              </w:rPr>
            </w:pPr>
          </w:p>
        </w:tc>
        <w:tc>
          <w:tcPr>
            <w:tcW w:w="1418" w:type="dxa"/>
            <w:vMerge/>
            <w:vAlign w:val="center"/>
          </w:tcPr>
          <w:p w:rsidR="00103C58" w:rsidRPr="00223483" w:rsidRDefault="00103C58" w:rsidP="00103C58">
            <w:pPr>
              <w:spacing w:line="240" w:lineRule="auto"/>
              <w:ind w:firstLine="0"/>
              <w:jc w:val="center"/>
              <w:rPr>
                <w:sz w:val="24"/>
                <w:szCs w:val="24"/>
              </w:rPr>
            </w:pPr>
          </w:p>
        </w:tc>
        <w:tc>
          <w:tcPr>
            <w:tcW w:w="1039" w:type="dxa"/>
            <w:vAlign w:val="center"/>
          </w:tcPr>
          <w:p w:rsidR="00103C58" w:rsidRPr="00223483" w:rsidRDefault="00103C58" w:rsidP="00103C58">
            <w:pPr>
              <w:spacing w:line="240" w:lineRule="auto"/>
              <w:ind w:firstLine="0"/>
              <w:jc w:val="center"/>
              <w:rPr>
                <w:b/>
                <w:sz w:val="24"/>
                <w:szCs w:val="24"/>
              </w:rPr>
            </w:pPr>
            <w:r w:rsidRPr="00223483">
              <w:rPr>
                <w:b/>
                <w:sz w:val="24"/>
                <w:szCs w:val="24"/>
              </w:rPr>
              <w:t>200</w:t>
            </w:r>
          </w:p>
        </w:tc>
        <w:tc>
          <w:tcPr>
            <w:tcW w:w="1040" w:type="dxa"/>
            <w:vAlign w:val="center"/>
          </w:tcPr>
          <w:p w:rsidR="00103C58" w:rsidRPr="00223483" w:rsidRDefault="00103C58" w:rsidP="00103C58">
            <w:pPr>
              <w:spacing w:line="240" w:lineRule="auto"/>
              <w:ind w:firstLine="0"/>
              <w:jc w:val="center"/>
              <w:rPr>
                <w:b/>
                <w:sz w:val="24"/>
                <w:szCs w:val="24"/>
              </w:rPr>
            </w:pPr>
            <w:r w:rsidRPr="00223483">
              <w:rPr>
                <w:b/>
                <w:sz w:val="24"/>
                <w:szCs w:val="24"/>
              </w:rPr>
              <w:t>150</w:t>
            </w:r>
          </w:p>
        </w:tc>
        <w:tc>
          <w:tcPr>
            <w:tcW w:w="1039" w:type="dxa"/>
            <w:vAlign w:val="center"/>
          </w:tcPr>
          <w:p w:rsidR="00103C58" w:rsidRPr="00223483" w:rsidRDefault="00103C58" w:rsidP="00103C58">
            <w:pPr>
              <w:spacing w:line="240" w:lineRule="auto"/>
              <w:ind w:firstLine="0"/>
              <w:jc w:val="center"/>
              <w:rPr>
                <w:b/>
                <w:sz w:val="24"/>
                <w:szCs w:val="24"/>
              </w:rPr>
            </w:pPr>
            <w:r w:rsidRPr="00223483">
              <w:rPr>
                <w:b/>
                <w:sz w:val="24"/>
                <w:szCs w:val="24"/>
              </w:rPr>
              <w:t>90</w:t>
            </w:r>
          </w:p>
        </w:tc>
        <w:tc>
          <w:tcPr>
            <w:tcW w:w="1040" w:type="dxa"/>
            <w:vAlign w:val="center"/>
          </w:tcPr>
          <w:p w:rsidR="00103C58" w:rsidRPr="00223483" w:rsidRDefault="00103C58" w:rsidP="00103C58">
            <w:pPr>
              <w:spacing w:line="240" w:lineRule="auto"/>
              <w:ind w:firstLine="0"/>
              <w:jc w:val="center"/>
              <w:rPr>
                <w:b/>
                <w:sz w:val="24"/>
                <w:szCs w:val="24"/>
              </w:rPr>
            </w:pPr>
            <w:r w:rsidRPr="00223483">
              <w:rPr>
                <w:b/>
                <w:sz w:val="24"/>
                <w:szCs w:val="24"/>
              </w:rPr>
              <w:t>80</w:t>
            </w:r>
          </w:p>
        </w:tc>
        <w:tc>
          <w:tcPr>
            <w:tcW w:w="1040" w:type="dxa"/>
            <w:vAlign w:val="center"/>
          </w:tcPr>
          <w:p w:rsidR="00103C58" w:rsidRPr="00223483" w:rsidRDefault="00103C58" w:rsidP="00103C58">
            <w:pPr>
              <w:spacing w:line="240" w:lineRule="auto"/>
              <w:ind w:firstLine="0"/>
              <w:jc w:val="center"/>
              <w:rPr>
                <w:b/>
                <w:sz w:val="24"/>
                <w:szCs w:val="24"/>
              </w:rPr>
            </w:pPr>
            <w:r w:rsidRPr="00223483">
              <w:rPr>
                <w:b/>
                <w:sz w:val="24"/>
                <w:szCs w:val="24"/>
              </w:rPr>
              <w:t>50</w:t>
            </w:r>
          </w:p>
        </w:tc>
      </w:tr>
      <w:tr w:rsidR="00103C58" w:rsidRPr="00223483" w:rsidTr="00D728B2">
        <w:trPr>
          <w:jc w:val="center"/>
        </w:trPr>
        <w:tc>
          <w:tcPr>
            <w:tcW w:w="534" w:type="dxa"/>
            <w:vAlign w:val="center"/>
          </w:tcPr>
          <w:p w:rsidR="00103C58" w:rsidRPr="00223483" w:rsidRDefault="00103C58" w:rsidP="00103C58">
            <w:pPr>
              <w:spacing w:line="240" w:lineRule="auto"/>
              <w:ind w:firstLine="0"/>
              <w:jc w:val="center"/>
              <w:rPr>
                <w:sz w:val="24"/>
                <w:szCs w:val="24"/>
              </w:rPr>
            </w:pPr>
            <w:r>
              <w:rPr>
                <w:sz w:val="24"/>
                <w:szCs w:val="24"/>
              </w:rPr>
              <w:t>1</w:t>
            </w:r>
          </w:p>
        </w:tc>
        <w:tc>
          <w:tcPr>
            <w:tcW w:w="9734" w:type="dxa"/>
            <w:gridSpan w:val="7"/>
          </w:tcPr>
          <w:p w:rsidR="00103C58" w:rsidRPr="00223483" w:rsidRDefault="00103C58" w:rsidP="00103C58">
            <w:pPr>
              <w:spacing w:line="240" w:lineRule="auto"/>
              <w:ind w:firstLine="0"/>
              <w:rPr>
                <w:sz w:val="24"/>
                <w:szCs w:val="24"/>
              </w:rPr>
            </w:pPr>
            <w:r>
              <w:rPr>
                <w:sz w:val="24"/>
                <w:szCs w:val="24"/>
              </w:rPr>
              <w:t>Газопроводы, м</w:t>
            </w:r>
          </w:p>
        </w:tc>
      </w:tr>
      <w:tr w:rsidR="00103C58" w:rsidRPr="00223483" w:rsidTr="00D728B2">
        <w:trPr>
          <w:jc w:val="center"/>
        </w:trPr>
        <w:tc>
          <w:tcPr>
            <w:tcW w:w="534" w:type="dxa"/>
            <w:vAlign w:val="center"/>
          </w:tcPr>
          <w:p w:rsidR="00103C58" w:rsidRPr="00223483" w:rsidRDefault="00103C58" w:rsidP="00103C58">
            <w:pPr>
              <w:spacing w:line="240" w:lineRule="auto"/>
              <w:ind w:firstLine="0"/>
              <w:jc w:val="center"/>
              <w:rPr>
                <w:sz w:val="24"/>
                <w:szCs w:val="24"/>
              </w:rPr>
            </w:pPr>
          </w:p>
        </w:tc>
        <w:tc>
          <w:tcPr>
            <w:tcW w:w="3118" w:type="dxa"/>
          </w:tcPr>
          <w:p w:rsidR="00103C58" w:rsidRPr="00223483" w:rsidRDefault="00103C58" w:rsidP="00653528">
            <w:pPr>
              <w:spacing w:line="240" w:lineRule="auto"/>
              <w:ind w:firstLine="0"/>
              <w:rPr>
                <w:sz w:val="24"/>
                <w:szCs w:val="24"/>
              </w:rPr>
            </w:pPr>
            <w:r>
              <w:rPr>
                <w:sz w:val="24"/>
                <w:szCs w:val="24"/>
              </w:rPr>
              <w:t xml:space="preserve">низкого давления </w:t>
            </w:r>
            <w:r w:rsidR="007276C1">
              <w:rPr>
                <w:sz w:val="24"/>
                <w:szCs w:val="24"/>
              </w:rPr>
              <w:t>(</w:t>
            </w:r>
            <w:r w:rsidR="00653528">
              <w:rPr>
                <w:sz w:val="24"/>
                <w:szCs w:val="24"/>
              </w:rPr>
              <w:t>28,30-34</w:t>
            </w:r>
            <w:r w:rsidR="007276C1">
              <w:rPr>
                <w:sz w:val="24"/>
                <w:szCs w:val="24"/>
              </w:rPr>
              <w:t>)</w:t>
            </w:r>
          </w:p>
        </w:tc>
        <w:tc>
          <w:tcPr>
            <w:tcW w:w="1418" w:type="dxa"/>
            <w:vAlign w:val="center"/>
          </w:tcPr>
          <w:p w:rsidR="00103C58" w:rsidRPr="00223483" w:rsidRDefault="00653528" w:rsidP="00103C58">
            <w:pPr>
              <w:spacing w:line="240" w:lineRule="auto"/>
              <w:ind w:firstLine="0"/>
              <w:jc w:val="center"/>
              <w:rPr>
                <w:sz w:val="24"/>
                <w:szCs w:val="24"/>
              </w:rPr>
            </w:pPr>
            <w:r>
              <w:rPr>
                <w:sz w:val="24"/>
                <w:szCs w:val="24"/>
              </w:rPr>
              <w:t>1072</w:t>
            </w:r>
          </w:p>
        </w:tc>
        <w:tc>
          <w:tcPr>
            <w:tcW w:w="1039" w:type="dxa"/>
            <w:vAlign w:val="center"/>
          </w:tcPr>
          <w:p w:rsidR="00103C58" w:rsidRPr="00223483" w:rsidRDefault="00653528" w:rsidP="00103C58">
            <w:pPr>
              <w:spacing w:line="240" w:lineRule="auto"/>
              <w:ind w:firstLine="0"/>
              <w:jc w:val="center"/>
              <w:rPr>
                <w:sz w:val="24"/>
                <w:szCs w:val="24"/>
              </w:rPr>
            </w:pPr>
            <w:r>
              <w:rPr>
                <w:sz w:val="24"/>
                <w:szCs w:val="24"/>
              </w:rPr>
              <w:t>-</w:t>
            </w:r>
          </w:p>
        </w:tc>
        <w:tc>
          <w:tcPr>
            <w:tcW w:w="1040" w:type="dxa"/>
            <w:vAlign w:val="center"/>
          </w:tcPr>
          <w:p w:rsidR="00103C58" w:rsidRPr="00223483" w:rsidRDefault="00653528" w:rsidP="00103C58">
            <w:pPr>
              <w:spacing w:line="240" w:lineRule="auto"/>
              <w:ind w:firstLine="0"/>
              <w:jc w:val="center"/>
              <w:rPr>
                <w:sz w:val="24"/>
                <w:szCs w:val="24"/>
              </w:rPr>
            </w:pPr>
            <w:r>
              <w:rPr>
                <w:sz w:val="24"/>
                <w:szCs w:val="24"/>
              </w:rPr>
              <w:t>-</w:t>
            </w:r>
          </w:p>
        </w:tc>
        <w:tc>
          <w:tcPr>
            <w:tcW w:w="1039" w:type="dxa"/>
            <w:vAlign w:val="center"/>
          </w:tcPr>
          <w:p w:rsidR="00103C58" w:rsidRPr="00223483" w:rsidRDefault="00653528" w:rsidP="00103C58">
            <w:pPr>
              <w:spacing w:line="240" w:lineRule="auto"/>
              <w:ind w:firstLine="0"/>
              <w:jc w:val="center"/>
              <w:rPr>
                <w:sz w:val="24"/>
                <w:szCs w:val="24"/>
              </w:rPr>
            </w:pPr>
            <w:r>
              <w:rPr>
                <w:sz w:val="24"/>
                <w:szCs w:val="24"/>
              </w:rPr>
              <w:t>-</w:t>
            </w:r>
          </w:p>
        </w:tc>
        <w:tc>
          <w:tcPr>
            <w:tcW w:w="1040" w:type="dxa"/>
            <w:vAlign w:val="center"/>
          </w:tcPr>
          <w:p w:rsidR="00103C58" w:rsidRPr="00223483" w:rsidRDefault="00653528" w:rsidP="00103C58">
            <w:pPr>
              <w:spacing w:line="240" w:lineRule="auto"/>
              <w:ind w:firstLine="0"/>
              <w:jc w:val="center"/>
              <w:rPr>
                <w:sz w:val="24"/>
                <w:szCs w:val="24"/>
              </w:rPr>
            </w:pPr>
            <w:r>
              <w:rPr>
                <w:sz w:val="24"/>
                <w:szCs w:val="24"/>
              </w:rPr>
              <w:t>554</w:t>
            </w:r>
          </w:p>
        </w:tc>
        <w:tc>
          <w:tcPr>
            <w:tcW w:w="1040" w:type="dxa"/>
            <w:vAlign w:val="center"/>
          </w:tcPr>
          <w:p w:rsidR="00103C58" w:rsidRPr="00223483" w:rsidRDefault="00653528" w:rsidP="00103C58">
            <w:pPr>
              <w:spacing w:line="240" w:lineRule="auto"/>
              <w:ind w:firstLine="0"/>
              <w:jc w:val="center"/>
              <w:rPr>
                <w:sz w:val="24"/>
                <w:szCs w:val="24"/>
              </w:rPr>
            </w:pPr>
            <w:r>
              <w:rPr>
                <w:sz w:val="24"/>
                <w:szCs w:val="24"/>
              </w:rPr>
              <w:t>518</w:t>
            </w:r>
          </w:p>
        </w:tc>
      </w:tr>
      <w:tr w:rsidR="007276C1" w:rsidRPr="00223483" w:rsidTr="00D728B2">
        <w:trPr>
          <w:jc w:val="center"/>
        </w:trPr>
        <w:tc>
          <w:tcPr>
            <w:tcW w:w="534" w:type="dxa"/>
            <w:vAlign w:val="center"/>
          </w:tcPr>
          <w:p w:rsidR="007276C1" w:rsidRPr="00223483" w:rsidRDefault="007276C1" w:rsidP="00103C58">
            <w:pPr>
              <w:spacing w:line="240" w:lineRule="auto"/>
              <w:ind w:firstLine="0"/>
              <w:jc w:val="center"/>
              <w:rPr>
                <w:sz w:val="24"/>
                <w:szCs w:val="24"/>
              </w:rPr>
            </w:pPr>
          </w:p>
        </w:tc>
        <w:tc>
          <w:tcPr>
            <w:tcW w:w="3118" w:type="dxa"/>
          </w:tcPr>
          <w:p w:rsidR="007276C1" w:rsidRDefault="007276C1" w:rsidP="00653528">
            <w:pPr>
              <w:spacing w:line="240" w:lineRule="auto"/>
              <w:ind w:firstLine="0"/>
              <w:rPr>
                <w:sz w:val="24"/>
                <w:szCs w:val="24"/>
              </w:rPr>
            </w:pPr>
            <w:r>
              <w:rPr>
                <w:sz w:val="24"/>
                <w:szCs w:val="24"/>
              </w:rPr>
              <w:t>низкого давления (</w:t>
            </w:r>
            <w:r w:rsidR="00653528">
              <w:rPr>
                <w:sz w:val="24"/>
                <w:szCs w:val="24"/>
              </w:rPr>
              <w:t>41,44-45</w:t>
            </w:r>
            <w:r>
              <w:rPr>
                <w:sz w:val="24"/>
                <w:szCs w:val="24"/>
              </w:rPr>
              <w:t>)</w:t>
            </w:r>
          </w:p>
        </w:tc>
        <w:tc>
          <w:tcPr>
            <w:tcW w:w="1418" w:type="dxa"/>
            <w:vAlign w:val="center"/>
          </w:tcPr>
          <w:p w:rsidR="007276C1" w:rsidRDefault="00653528" w:rsidP="00103C58">
            <w:pPr>
              <w:spacing w:line="240" w:lineRule="auto"/>
              <w:ind w:firstLine="0"/>
              <w:jc w:val="center"/>
              <w:rPr>
                <w:sz w:val="24"/>
                <w:szCs w:val="24"/>
              </w:rPr>
            </w:pPr>
            <w:r>
              <w:rPr>
                <w:sz w:val="24"/>
                <w:szCs w:val="24"/>
              </w:rPr>
              <w:t>262</w:t>
            </w:r>
          </w:p>
        </w:tc>
        <w:tc>
          <w:tcPr>
            <w:tcW w:w="1039" w:type="dxa"/>
            <w:vAlign w:val="center"/>
          </w:tcPr>
          <w:p w:rsidR="007276C1" w:rsidRDefault="007276C1" w:rsidP="00103C58">
            <w:pPr>
              <w:spacing w:line="240" w:lineRule="auto"/>
              <w:ind w:firstLine="0"/>
              <w:jc w:val="center"/>
              <w:rPr>
                <w:sz w:val="24"/>
                <w:szCs w:val="24"/>
              </w:rPr>
            </w:pPr>
            <w:r>
              <w:rPr>
                <w:sz w:val="24"/>
                <w:szCs w:val="24"/>
              </w:rPr>
              <w:t>-</w:t>
            </w:r>
          </w:p>
        </w:tc>
        <w:tc>
          <w:tcPr>
            <w:tcW w:w="1040" w:type="dxa"/>
            <w:vAlign w:val="center"/>
          </w:tcPr>
          <w:p w:rsidR="007276C1" w:rsidRDefault="007276C1" w:rsidP="00103C58">
            <w:pPr>
              <w:spacing w:line="240" w:lineRule="auto"/>
              <w:ind w:firstLine="0"/>
              <w:jc w:val="center"/>
              <w:rPr>
                <w:sz w:val="24"/>
                <w:szCs w:val="24"/>
              </w:rPr>
            </w:pPr>
            <w:r>
              <w:rPr>
                <w:sz w:val="24"/>
                <w:szCs w:val="24"/>
              </w:rPr>
              <w:t>-</w:t>
            </w:r>
          </w:p>
        </w:tc>
        <w:tc>
          <w:tcPr>
            <w:tcW w:w="1039" w:type="dxa"/>
            <w:vAlign w:val="center"/>
          </w:tcPr>
          <w:p w:rsidR="007276C1" w:rsidRDefault="00653528" w:rsidP="00103C58">
            <w:pPr>
              <w:spacing w:line="240" w:lineRule="auto"/>
              <w:ind w:firstLine="0"/>
              <w:jc w:val="center"/>
              <w:rPr>
                <w:sz w:val="24"/>
                <w:szCs w:val="24"/>
              </w:rPr>
            </w:pPr>
            <w:r>
              <w:rPr>
                <w:sz w:val="24"/>
                <w:szCs w:val="24"/>
              </w:rPr>
              <w:t>-</w:t>
            </w:r>
          </w:p>
        </w:tc>
        <w:tc>
          <w:tcPr>
            <w:tcW w:w="1040" w:type="dxa"/>
            <w:vAlign w:val="center"/>
          </w:tcPr>
          <w:p w:rsidR="007276C1" w:rsidRDefault="00653528" w:rsidP="00103C58">
            <w:pPr>
              <w:spacing w:line="240" w:lineRule="auto"/>
              <w:ind w:firstLine="0"/>
              <w:jc w:val="center"/>
              <w:rPr>
                <w:sz w:val="24"/>
                <w:szCs w:val="24"/>
              </w:rPr>
            </w:pPr>
            <w:r>
              <w:rPr>
                <w:sz w:val="24"/>
                <w:szCs w:val="24"/>
              </w:rPr>
              <w:t>-</w:t>
            </w:r>
          </w:p>
        </w:tc>
        <w:tc>
          <w:tcPr>
            <w:tcW w:w="1040" w:type="dxa"/>
            <w:vAlign w:val="center"/>
          </w:tcPr>
          <w:p w:rsidR="007276C1" w:rsidRDefault="00653528" w:rsidP="00103C58">
            <w:pPr>
              <w:spacing w:line="240" w:lineRule="auto"/>
              <w:ind w:firstLine="0"/>
              <w:jc w:val="center"/>
              <w:rPr>
                <w:sz w:val="24"/>
                <w:szCs w:val="24"/>
              </w:rPr>
            </w:pPr>
            <w:r>
              <w:rPr>
                <w:sz w:val="24"/>
                <w:szCs w:val="24"/>
              </w:rPr>
              <w:t>262</w:t>
            </w:r>
          </w:p>
        </w:tc>
      </w:tr>
      <w:tr w:rsidR="007276C1" w:rsidRPr="00223483" w:rsidTr="00D728B2">
        <w:trPr>
          <w:jc w:val="center"/>
        </w:trPr>
        <w:tc>
          <w:tcPr>
            <w:tcW w:w="534" w:type="dxa"/>
            <w:vAlign w:val="center"/>
          </w:tcPr>
          <w:p w:rsidR="007276C1" w:rsidRPr="00223483" w:rsidRDefault="007276C1" w:rsidP="00103C58">
            <w:pPr>
              <w:spacing w:line="240" w:lineRule="auto"/>
              <w:ind w:firstLine="0"/>
              <w:jc w:val="center"/>
              <w:rPr>
                <w:sz w:val="24"/>
                <w:szCs w:val="24"/>
              </w:rPr>
            </w:pPr>
          </w:p>
        </w:tc>
        <w:tc>
          <w:tcPr>
            <w:tcW w:w="3118" w:type="dxa"/>
          </w:tcPr>
          <w:p w:rsidR="007276C1" w:rsidRDefault="007276C1" w:rsidP="00653528">
            <w:pPr>
              <w:spacing w:line="240" w:lineRule="auto"/>
              <w:ind w:firstLine="0"/>
              <w:rPr>
                <w:sz w:val="24"/>
                <w:szCs w:val="24"/>
              </w:rPr>
            </w:pPr>
            <w:r>
              <w:rPr>
                <w:sz w:val="24"/>
                <w:szCs w:val="24"/>
              </w:rPr>
              <w:t>низкого давления (</w:t>
            </w:r>
            <w:r w:rsidR="00653528">
              <w:rPr>
                <w:sz w:val="24"/>
                <w:szCs w:val="24"/>
              </w:rPr>
              <w:t>47-54</w:t>
            </w:r>
            <w:r>
              <w:rPr>
                <w:sz w:val="24"/>
                <w:szCs w:val="24"/>
              </w:rPr>
              <w:t>)</w:t>
            </w:r>
          </w:p>
        </w:tc>
        <w:tc>
          <w:tcPr>
            <w:tcW w:w="1418" w:type="dxa"/>
            <w:vAlign w:val="center"/>
          </w:tcPr>
          <w:p w:rsidR="007276C1" w:rsidRDefault="00653528" w:rsidP="00103C58">
            <w:pPr>
              <w:spacing w:line="240" w:lineRule="auto"/>
              <w:ind w:firstLine="0"/>
              <w:jc w:val="center"/>
              <w:rPr>
                <w:sz w:val="24"/>
                <w:szCs w:val="24"/>
              </w:rPr>
            </w:pPr>
            <w:r>
              <w:rPr>
                <w:sz w:val="24"/>
                <w:szCs w:val="24"/>
              </w:rPr>
              <w:t>847</w:t>
            </w:r>
          </w:p>
        </w:tc>
        <w:tc>
          <w:tcPr>
            <w:tcW w:w="1039" w:type="dxa"/>
            <w:vAlign w:val="center"/>
          </w:tcPr>
          <w:p w:rsidR="007276C1" w:rsidRDefault="007276C1" w:rsidP="00103C58">
            <w:pPr>
              <w:spacing w:line="240" w:lineRule="auto"/>
              <w:ind w:firstLine="0"/>
              <w:jc w:val="center"/>
              <w:rPr>
                <w:sz w:val="24"/>
                <w:szCs w:val="24"/>
              </w:rPr>
            </w:pPr>
            <w:r>
              <w:rPr>
                <w:sz w:val="24"/>
                <w:szCs w:val="24"/>
              </w:rPr>
              <w:t>-</w:t>
            </w:r>
          </w:p>
        </w:tc>
        <w:tc>
          <w:tcPr>
            <w:tcW w:w="1040" w:type="dxa"/>
            <w:vAlign w:val="center"/>
          </w:tcPr>
          <w:p w:rsidR="007276C1" w:rsidRDefault="00653528" w:rsidP="00103C58">
            <w:pPr>
              <w:spacing w:line="240" w:lineRule="auto"/>
              <w:ind w:firstLine="0"/>
              <w:jc w:val="center"/>
              <w:rPr>
                <w:sz w:val="24"/>
                <w:szCs w:val="24"/>
              </w:rPr>
            </w:pPr>
            <w:r>
              <w:rPr>
                <w:sz w:val="24"/>
                <w:szCs w:val="24"/>
              </w:rPr>
              <w:t>-</w:t>
            </w:r>
          </w:p>
        </w:tc>
        <w:tc>
          <w:tcPr>
            <w:tcW w:w="1039" w:type="dxa"/>
            <w:vAlign w:val="center"/>
          </w:tcPr>
          <w:p w:rsidR="007276C1" w:rsidRDefault="00653528" w:rsidP="00103C58">
            <w:pPr>
              <w:spacing w:line="240" w:lineRule="auto"/>
              <w:ind w:firstLine="0"/>
              <w:jc w:val="center"/>
              <w:rPr>
                <w:sz w:val="24"/>
                <w:szCs w:val="24"/>
              </w:rPr>
            </w:pPr>
            <w:r>
              <w:rPr>
                <w:sz w:val="24"/>
                <w:szCs w:val="24"/>
              </w:rPr>
              <w:t>847</w:t>
            </w:r>
          </w:p>
        </w:tc>
        <w:tc>
          <w:tcPr>
            <w:tcW w:w="1040" w:type="dxa"/>
            <w:vAlign w:val="center"/>
          </w:tcPr>
          <w:p w:rsidR="007276C1" w:rsidRDefault="00653528" w:rsidP="00103C58">
            <w:pPr>
              <w:spacing w:line="240" w:lineRule="auto"/>
              <w:ind w:firstLine="0"/>
              <w:jc w:val="center"/>
              <w:rPr>
                <w:sz w:val="24"/>
                <w:szCs w:val="24"/>
              </w:rPr>
            </w:pPr>
            <w:r>
              <w:rPr>
                <w:sz w:val="24"/>
                <w:szCs w:val="24"/>
              </w:rPr>
              <w:t>-</w:t>
            </w:r>
          </w:p>
        </w:tc>
        <w:tc>
          <w:tcPr>
            <w:tcW w:w="1040" w:type="dxa"/>
            <w:vAlign w:val="center"/>
          </w:tcPr>
          <w:p w:rsidR="007276C1" w:rsidRDefault="00653528" w:rsidP="00103C58">
            <w:pPr>
              <w:spacing w:line="240" w:lineRule="auto"/>
              <w:ind w:firstLine="0"/>
              <w:jc w:val="center"/>
              <w:rPr>
                <w:sz w:val="24"/>
                <w:szCs w:val="24"/>
              </w:rPr>
            </w:pPr>
            <w:r>
              <w:rPr>
                <w:sz w:val="24"/>
                <w:szCs w:val="24"/>
              </w:rPr>
              <w:t>-</w:t>
            </w:r>
          </w:p>
        </w:tc>
      </w:tr>
      <w:tr w:rsidR="007276C1" w:rsidRPr="00223483" w:rsidTr="00D728B2">
        <w:trPr>
          <w:jc w:val="center"/>
        </w:trPr>
        <w:tc>
          <w:tcPr>
            <w:tcW w:w="534" w:type="dxa"/>
            <w:vAlign w:val="center"/>
          </w:tcPr>
          <w:p w:rsidR="007276C1" w:rsidRPr="00223483" w:rsidRDefault="007276C1" w:rsidP="00103C58">
            <w:pPr>
              <w:spacing w:line="240" w:lineRule="auto"/>
              <w:ind w:firstLine="0"/>
              <w:jc w:val="center"/>
              <w:rPr>
                <w:sz w:val="24"/>
                <w:szCs w:val="24"/>
              </w:rPr>
            </w:pPr>
          </w:p>
        </w:tc>
        <w:tc>
          <w:tcPr>
            <w:tcW w:w="3118" w:type="dxa"/>
          </w:tcPr>
          <w:p w:rsidR="007276C1" w:rsidRDefault="007276C1" w:rsidP="00653528">
            <w:pPr>
              <w:spacing w:line="240" w:lineRule="auto"/>
              <w:ind w:firstLine="0"/>
              <w:rPr>
                <w:sz w:val="24"/>
                <w:szCs w:val="24"/>
              </w:rPr>
            </w:pPr>
            <w:r>
              <w:rPr>
                <w:sz w:val="24"/>
                <w:szCs w:val="24"/>
              </w:rPr>
              <w:t>низкого давления (</w:t>
            </w:r>
            <w:r w:rsidR="00653528">
              <w:rPr>
                <w:sz w:val="24"/>
                <w:szCs w:val="24"/>
              </w:rPr>
              <w:t>6</w:t>
            </w:r>
            <w:r>
              <w:rPr>
                <w:sz w:val="24"/>
                <w:szCs w:val="24"/>
              </w:rPr>
              <w:t>1-</w:t>
            </w:r>
            <w:r w:rsidR="00653528">
              <w:rPr>
                <w:sz w:val="24"/>
                <w:szCs w:val="24"/>
              </w:rPr>
              <w:t>8</w:t>
            </w:r>
            <w:r>
              <w:rPr>
                <w:sz w:val="24"/>
                <w:szCs w:val="24"/>
              </w:rPr>
              <w:t>8)</w:t>
            </w:r>
          </w:p>
        </w:tc>
        <w:tc>
          <w:tcPr>
            <w:tcW w:w="1418" w:type="dxa"/>
            <w:vAlign w:val="center"/>
          </w:tcPr>
          <w:p w:rsidR="007276C1" w:rsidRDefault="00653528" w:rsidP="00103C58">
            <w:pPr>
              <w:spacing w:line="240" w:lineRule="auto"/>
              <w:ind w:firstLine="0"/>
              <w:jc w:val="center"/>
              <w:rPr>
                <w:sz w:val="24"/>
                <w:szCs w:val="24"/>
              </w:rPr>
            </w:pPr>
            <w:r>
              <w:rPr>
                <w:sz w:val="24"/>
                <w:szCs w:val="24"/>
              </w:rPr>
              <w:t>4832</w:t>
            </w:r>
          </w:p>
        </w:tc>
        <w:tc>
          <w:tcPr>
            <w:tcW w:w="1039" w:type="dxa"/>
            <w:vAlign w:val="center"/>
          </w:tcPr>
          <w:p w:rsidR="007276C1" w:rsidRDefault="00653528" w:rsidP="00103C58">
            <w:pPr>
              <w:spacing w:line="240" w:lineRule="auto"/>
              <w:ind w:firstLine="0"/>
              <w:jc w:val="center"/>
              <w:rPr>
                <w:sz w:val="24"/>
                <w:szCs w:val="24"/>
              </w:rPr>
            </w:pPr>
            <w:r>
              <w:rPr>
                <w:sz w:val="24"/>
                <w:szCs w:val="24"/>
              </w:rPr>
              <w:t>-</w:t>
            </w:r>
          </w:p>
        </w:tc>
        <w:tc>
          <w:tcPr>
            <w:tcW w:w="1040" w:type="dxa"/>
            <w:vAlign w:val="center"/>
          </w:tcPr>
          <w:p w:rsidR="007276C1" w:rsidRDefault="007276C1" w:rsidP="00653528">
            <w:pPr>
              <w:spacing w:line="240" w:lineRule="auto"/>
              <w:ind w:firstLine="0"/>
              <w:jc w:val="center"/>
              <w:rPr>
                <w:sz w:val="24"/>
                <w:szCs w:val="24"/>
              </w:rPr>
            </w:pPr>
            <w:r>
              <w:rPr>
                <w:sz w:val="24"/>
                <w:szCs w:val="24"/>
              </w:rPr>
              <w:t>1</w:t>
            </w:r>
            <w:r w:rsidR="00653528">
              <w:rPr>
                <w:sz w:val="24"/>
                <w:szCs w:val="24"/>
              </w:rPr>
              <w:t>057</w:t>
            </w:r>
          </w:p>
        </w:tc>
        <w:tc>
          <w:tcPr>
            <w:tcW w:w="1039" w:type="dxa"/>
            <w:vAlign w:val="center"/>
          </w:tcPr>
          <w:p w:rsidR="007276C1" w:rsidRDefault="00653528" w:rsidP="00103C58">
            <w:pPr>
              <w:spacing w:line="240" w:lineRule="auto"/>
              <w:ind w:firstLine="0"/>
              <w:jc w:val="center"/>
              <w:rPr>
                <w:sz w:val="24"/>
                <w:szCs w:val="24"/>
              </w:rPr>
            </w:pPr>
            <w:r>
              <w:rPr>
                <w:sz w:val="24"/>
                <w:szCs w:val="24"/>
              </w:rPr>
              <w:t>1451</w:t>
            </w:r>
          </w:p>
        </w:tc>
        <w:tc>
          <w:tcPr>
            <w:tcW w:w="1040" w:type="dxa"/>
            <w:vAlign w:val="center"/>
          </w:tcPr>
          <w:p w:rsidR="007276C1" w:rsidRDefault="007276C1" w:rsidP="00653528">
            <w:pPr>
              <w:spacing w:line="240" w:lineRule="auto"/>
              <w:ind w:firstLine="0"/>
              <w:jc w:val="center"/>
              <w:rPr>
                <w:sz w:val="24"/>
                <w:szCs w:val="24"/>
              </w:rPr>
            </w:pPr>
            <w:r>
              <w:rPr>
                <w:sz w:val="24"/>
                <w:szCs w:val="24"/>
              </w:rPr>
              <w:t>1</w:t>
            </w:r>
            <w:r w:rsidR="00653528">
              <w:rPr>
                <w:sz w:val="24"/>
                <w:szCs w:val="24"/>
              </w:rPr>
              <w:t>441</w:t>
            </w:r>
          </w:p>
        </w:tc>
        <w:tc>
          <w:tcPr>
            <w:tcW w:w="1040" w:type="dxa"/>
            <w:vAlign w:val="center"/>
          </w:tcPr>
          <w:p w:rsidR="007276C1" w:rsidRDefault="00653528" w:rsidP="00103C58">
            <w:pPr>
              <w:spacing w:line="240" w:lineRule="auto"/>
              <w:ind w:firstLine="0"/>
              <w:jc w:val="center"/>
              <w:rPr>
                <w:sz w:val="24"/>
                <w:szCs w:val="24"/>
              </w:rPr>
            </w:pPr>
            <w:r>
              <w:rPr>
                <w:sz w:val="24"/>
                <w:szCs w:val="24"/>
              </w:rPr>
              <w:t>883</w:t>
            </w:r>
          </w:p>
        </w:tc>
      </w:tr>
      <w:tr w:rsidR="007276C1" w:rsidRPr="00223483" w:rsidTr="00D728B2">
        <w:trPr>
          <w:jc w:val="center"/>
        </w:trPr>
        <w:tc>
          <w:tcPr>
            <w:tcW w:w="534" w:type="dxa"/>
            <w:vAlign w:val="center"/>
          </w:tcPr>
          <w:p w:rsidR="007276C1" w:rsidRPr="00223483" w:rsidRDefault="007276C1" w:rsidP="007276C1">
            <w:pPr>
              <w:spacing w:line="240" w:lineRule="auto"/>
              <w:ind w:firstLine="0"/>
              <w:jc w:val="center"/>
              <w:rPr>
                <w:sz w:val="24"/>
                <w:szCs w:val="24"/>
              </w:rPr>
            </w:pPr>
          </w:p>
        </w:tc>
        <w:tc>
          <w:tcPr>
            <w:tcW w:w="3118" w:type="dxa"/>
          </w:tcPr>
          <w:p w:rsidR="007276C1" w:rsidRDefault="007276C1" w:rsidP="00653528">
            <w:pPr>
              <w:spacing w:line="240" w:lineRule="auto"/>
              <w:ind w:firstLine="0"/>
              <w:rPr>
                <w:sz w:val="24"/>
                <w:szCs w:val="24"/>
              </w:rPr>
            </w:pPr>
            <w:r>
              <w:rPr>
                <w:sz w:val="24"/>
                <w:szCs w:val="24"/>
              </w:rPr>
              <w:t>низкого давления (</w:t>
            </w:r>
            <w:r w:rsidR="00653528">
              <w:rPr>
                <w:sz w:val="24"/>
                <w:szCs w:val="24"/>
              </w:rPr>
              <w:t>9</w:t>
            </w:r>
            <w:r>
              <w:rPr>
                <w:sz w:val="24"/>
                <w:szCs w:val="24"/>
              </w:rPr>
              <w:t>1-1</w:t>
            </w:r>
            <w:r w:rsidR="00653528">
              <w:rPr>
                <w:sz w:val="24"/>
                <w:szCs w:val="24"/>
              </w:rPr>
              <w:t>08</w:t>
            </w:r>
            <w:r>
              <w:rPr>
                <w:sz w:val="24"/>
                <w:szCs w:val="24"/>
              </w:rPr>
              <w:t>)</w:t>
            </w:r>
          </w:p>
        </w:tc>
        <w:tc>
          <w:tcPr>
            <w:tcW w:w="1418" w:type="dxa"/>
            <w:vAlign w:val="center"/>
          </w:tcPr>
          <w:p w:rsidR="007276C1" w:rsidRDefault="00653528" w:rsidP="007276C1">
            <w:pPr>
              <w:spacing w:line="240" w:lineRule="auto"/>
              <w:ind w:firstLine="0"/>
              <w:jc w:val="center"/>
              <w:rPr>
                <w:sz w:val="24"/>
                <w:szCs w:val="24"/>
              </w:rPr>
            </w:pPr>
            <w:r>
              <w:rPr>
                <w:sz w:val="24"/>
                <w:szCs w:val="24"/>
              </w:rPr>
              <w:t>5829</w:t>
            </w:r>
          </w:p>
        </w:tc>
        <w:tc>
          <w:tcPr>
            <w:tcW w:w="1039" w:type="dxa"/>
            <w:vAlign w:val="center"/>
          </w:tcPr>
          <w:p w:rsidR="007276C1" w:rsidRDefault="00653528" w:rsidP="007276C1">
            <w:pPr>
              <w:spacing w:line="240" w:lineRule="auto"/>
              <w:ind w:firstLine="0"/>
              <w:jc w:val="center"/>
              <w:rPr>
                <w:sz w:val="24"/>
                <w:szCs w:val="24"/>
              </w:rPr>
            </w:pPr>
            <w:r>
              <w:rPr>
                <w:sz w:val="24"/>
                <w:szCs w:val="24"/>
              </w:rPr>
              <w:t>495</w:t>
            </w:r>
          </w:p>
        </w:tc>
        <w:tc>
          <w:tcPr>
            <w:tcW w:w="1040" w:type="dxa"/>
            <w:vAlign w:val="center"/>
          </w:tcPr>
          <w:p w:rsidR="007276C1" w:rsidRDefault="00653528" w:rsidP="007276C1">
            <w:pPr>
              <w:spacing w:line="240" w:lineRule="auto"/>
              <w:ind w:firstLine="0"/>
              <w:jc w:val="center"/>
              <w:rPr>
                <w:sz w:val="24"/>
                <w:szCs w:val="24"/>
              </w:rPr>
            </w:pPr>
            <w:r>
              <w:rPr>
                <w:sz w:val="24"/>
                <w:szCs w:val="24"/>
              </w:rPr>
              <w:t>471</w:t>
            </w:r>
          </w:p>
        </w:tc>
        <w:tc>
          <w:tcPr>
            <w:tcW w:w="1039" w:type="dxa"/>
            <w:vAlign w:val="center"/>
          </w:tcPr>
          <w:p w:rsidR="007276C1" w:rsidRDefault="00653528" w:rsidP="007276C1">
            <w:pPr>
              <w:spacing w:line="240" w:lineRule="auto"/>
              <w:ind w:firstLine="0"/>
              <w:jc w:val="center"/>
              <w:rPr>
                <w:sz w:val="24"/>
                <w:szCs w:val="24"/>
              </w:rPr>
            </w:pPr>
            <w:r>
              <w:rPr>
                <w:sz w:val="24"/>
                <w:szCs w:val="24"/>
              </w:rPr>
              <w:t>1470</w:t>
            </w:r>
          </w:p>
        </w:tc>
        <w:tc>
          <w:tcPr>
            <w:tcW w:w="1040" w:type="dxa"/>
            <w:vAlign w:val="center"/>
          </w:tcPr>
          <w:p w:rsidR="007276C1" w:rsidRDefault="00653528" w:rsidP="007276C1">
            <w:pPr>
              <w:spacing w:line="240" w:lineRule="auto"/>
              <w:ind w:firstLine="0"/>
              <w:jc w:val="center"/>
              <w:rPr>
                <w:sz w:val="24"/>
                <w:szCs w:val="24"/>
              </w:rPr>
            </w:pPr>
            <w:r>
              <w:rPr>
                <w:sz w:val="24"/>
                <w:szCs w:val="24"/>
              </w:rPr>
              <w:t>2637</w:t>
            </w:r>
          </w:p>
        </w:tc>
        <w:tc>
          <w:tcPr>
            <w:tcW w:w="1040" w:type="dxa"/>
            <w:vAlign w:val="center"/>
          </w:tcPr>
          <w:p w:rsidR="007276C1" w:rsidRDefault="00653528" w:rsidP="007276C1">
            <w:pPr>
              <w:spacing w:line="240" w:lineRule="auto"/>
              <w:ind w:firstLine="0"/>
              <w:jc w:val="center"/>
              <w:rPr>
                <w:sz w:val="24"/>
                <w:szCs w:val="24"/>
              </w:rPr>
            </w:pPr>
            <w:r>
              <w:rPr>
                <w:sz w:val="24"/>
                <w:szCs w:val="24"/>
              </w:rPr>
              <w:t>756</w:t>
            </w:r>
          </w:p>
        </w:tc>
      </w:tr>
      <w:tr w:rsidR="00653528" w:rsidRPr="00223483" w:rsidTr="00D728B2">
        <w:trPr>
          <w:jc w:val="center"/>
        </w:trPr>
        <w:tc>
          <w:tcPr>
            <w:tcW w:w="534" w:type="dxa"/>
            <w:vAlign w:val="center"/>
          </w:tcPr>
          <w:p w:rsidR="00653528" w:rsidRPr="00223483" w:rsidRDefault="00653528" w:rsidP="007276C1">
            <w:pPr>
              <w:spacing w:line="240" w:lineRule="auto"/>
              <w:ind w:firstLine="0"/>
              <w:jc w:val="center"/>
              <w:rPr>
                <w:sz w:val="24"/>
                <w:szCs w:val="24"/>
              </w:rPr>
            </w:pPr>
          </w:p>
        </w:tc>
        <w:tc>
          <w:tcPr>
            <w:tcW w:w="3118" w:type="dxa"/>
          </w:tcPr>
          <w:p w:rsidR="00653528" w:rsidRDefault="00653528" w:rsidP="00653528">
            <w:pPr>
              <w:spacing w:line="240" w:lineRule="auto"/>
              <w:ind w:firstLine="0"/>
              <w:rPr>
                <w:sz w:val="24"/>
                <w:szCs w:val="24"/>
              </w:rPr>
            </w:pPr>
            <w:r>
              <w:rPr>
                <w:sz w:val="24"/>
                <w:szCs w:val="24"/>
              </w:rPr>
              <w:t>низкого давления (121-151)</w:t>
            </w:r>
          </w:p>
        </w:tc>
        <w:tc>
          <w:tcPr>
            <w:tcW w:w="1418" w:type="dxa"/>
            <w:vAlign w:val="center"/>
          </w:tcPr>
          <w:p w:rsidR="00653528" w:rsidRDefault="00653528" w:rsidP="007276C1">
            <w:pPr>
              <w:spacing w:line="240" w:lineRule="auto"/>
              <w:ind w:firstLine="0"/>
              <w:jc w:val="center"/>
              <w:rPr>
                <w:sz w:val="24"/>
                <w:szCs w:val="24"/>
              </w:rPr>
            </w:pPr>
            <w:r>
              <w:rPr>
                <w:sz w:val="24"/>
                <w:szCs w:val="24"/>
              </w:rPr>
              <w:t>5524</w:t>
            </w:r>
          </w:p>
        </w:tc>
        <w:tc>
          <w:tcPr>
            <w:tcW w:w="1039" w:type="dxa"/>
            <w:vAlign w:val="center"/>
          </w:tcPr>
          <w:p w:rsidR="00653528" w:rsidRDefault="00653528" w:rsidP="007276C1">
            <w:pPr>
              <w:spacing w:line="240" w:lineRule="auto"/>
              <w:ind w:firstLine="0"/>
              <w:jc w:val="center"/>
              <w:rPr>
                <w:sz w:val="24"/>
                <w:szCs w:val="24"/>
              </w:rPr>
            </w:pPr>
            <w:r>
              <w:rPr>
                <w:sz w:val="24"/>
                <w:szCs w:val="24"/>
              </w:rPr>
              <w:t>967</w:t>
            </w:r>
          </w:p>
        </w:tc>
        <w:tc>
          <w:tcPr>
            <w:tcW w:w="1040" w:type="dxa"/>
            <w:vAlign w:val="center"/>
          </w:tcPr>
          <w:p w:rsidR="00653528" w:rsidRDefault="00653528" w:rsidP="007276C1">
            <w:pPr>
              <w:spacing w:line="240" w:lineRule="auto"/>
              <w:ind w:firstLine="0"/>
              <w:jc w:val="center"/>
              <w:rPr>
                <w:sz w:val="24"/>
                <w:szCs w:val="24"/>
              </w:rPr>
            </w:pPr>
            <w:r>
              <w:rPr>
                <w:sz w:val="24"/>
                <w:szCs w:val="24"/>
              </w:rPr>
              <w:t>395</w:t>
            </w:r>
          </w:p>
        </w:tc>
        <w:tc>
          <w:tcPr>
            <w:tcW w:w="1039" w:type="dxa"/>
            <w:vAlign w:val="center"/>
          </w:tcPr>
          <w:p w:rsidR="00653528" w:rsidRDefault="00653528" w:rsidP="007276C1">
            <w:pPr>
              <w:spacing w:line="240" w:lineRule="auto"/>
              <w:ind w:firstLine="0"/>
              <w:jc w:val="center"/>
              <w:rPr>
                <w:sz w:val="24"/>
                <w:szCs w:val="24"/>
              </w:rPr>
            </w:pPr>
            <w:r>
              <w:rPr>
                <w:sz w:val="24"/>
                <w:szCs w:val="24"/>
              </w:rPr>
              <w:t>2055</w:t>
            </w:r>
          </w:p>
        </w:tc>
        <w:tc>
          <w:tcPr>
            <w:tcW w:w="1040" w:type="dxa"/>
            <w:vAlign w:val="center"/>
          </w:tcPr>
          <w:p w:rsidR="00653528" w:rsidRDefault="00653528" w:rsidP="007276C1">
            <w:pPr>
              <w:spacing w:line="240" w:lineRule="auto"/>
              <w:ind w:firstLine="0"/>
              <w:jc w:val="center"/>
              <w:rPr>
                <w:sz w:val="24"/>
                <w:szCs w:val="24"/>
              </w:rPr>
            </w:pPr>
            <w:r>
              <w:rPr>
                <w:sz w:val="24"/>
                <w:szCs w:val="24"/>
              </w:rPr>
              <w:t>805</w:t>
            </w:r>
          </w:p>
        </w:tc>
        <w:tc>
          <w:tcPr>
            <w:tcW w:w="1040" w:type="dxa"/>
            <w:vAlign w:val="center"/>
          </w:tcPr>
          <w:p w:rsidR="00653528" w:rsidRDefault="00653528" w:rsidP="007276C1">
            <w:pPr>
              <w:spacing w:line="240" w:lineRule="auto"/>
              <w:ind w:firstLine="0"/>
              <w:jc w:val="center"/>
              <w:rPr>
                <w:sz w:val="24"/>
                <w:szCs w:val="24"/>
              </w:rPr>
            </w:pPr>
            <w:r>
              <w:rPr>
                <w:sz w:val="24"/>
                <w:szCs w:val="24"/>
              </w:rPr>
              <w:t>1302</w:t>
            </w:r>
          </w:p>
        </w:tc>
      </w:tr>
      <w:tr w:rsidR="00653528" w:rsidRPr="00223483" w:rsidTr="00D728B2">
        <w:trPr>
          <w:jc w:val="center"/>
        </w:trPr>
        <w:tc>
          <w:tcPr>
            <w:tcW w:w="534" w:type="dxa"/>
            <w:vAlign w:val="center"/>
          </w:tcPr>
          <w:p w:rsidR="00653528" w:rsidRPr="00223483" w:rsidRDefault="00653528" w:rsidP="007276C1">
            <w:pPr>
              <w:spacing w:line="240" w:lineRule="auto"/>
              <w:ind w:firstLine="0"/>
              <w:jc w:val="center"/>
              <w:rPr>
                <w:sz w:val="24"/>
                <w:szCs w:val="24"/>
              </w:rPr>
            </w:pPr>
          </w:p>
        </w:tc>
        <w:tc>
          <w:tcPr>
            <w:tcW w:w="3118" w:type="dxa"/>
          </w:tcPr>
          <w:p w:rsidR="00653528" w:rsidRDefault="00653528" w:rsidP="00653528">
            <w:pPr>
              <w:spacing w:line="240" w:lineRule="auto"/>
              <w:ind w:firstLine="0"/>
              <w:rPr>
                <w:sz w:val="24"/>
                <w:szCs w:val="24"/>
              </w:rPr>
            </w:pPr>
            <w:r>
              <w:rPr>
                <w:sz w:val="24"/>
                <w:szCs w:val="24"/>
              </w:rPr>
              <w:t>низкого давления (161-204)</w:t>
            </w:r>
          </w:p>
        </w:tc>
        <w:tc>
          <w:tcPr>
            <w:tcW w:w="1418" w:type="dxa"/>
            <w:vAlign w:val="center"/>
          </w:tcPr>
          <w:p w:rsidR="00653528" w:rsidRDefault="00653528" w:rsidP="007276C1">
            <w:pPr>
              <w:spacing w:line="240" w:lineRule="auto"/>
              <w:ind w:firstLine="0"/>
              <w:jc w:val="center"/>
              <w:rPr>
                <w:sz w:val="24"/>
                <w:szCs w:val="24"/>
              </w:rPr>
            </w:pPr>
            <w:r>
              <w:rPr>
                <w:sz w:val="24"/>
                <w:szCs w:val="24"/>
              </w:rPr>
              <w:t>7856</w:t>
            </w:r>
          </w:p>
        </w:tc>
        <w:tc>
          <w:tcPr>
            <w:tcW w:w="1039" w:type="dxa"/>
            <w:vAlign w:val="center"/>
          </w:tcPr>
          <w:p w:rsidR="00653528" w:rsidRDefault="00653528" w:rsidP="007276C1">
            <w:pPr>
              <w:spacing w:line="240" w:lineRule="auto"/>
              <w:ind w:firstLine="0"/>
              <w:jc w:val="center"/>
              <w:rPr>
                <w:sz w:val="24"/>
                <w:szCs w:val="24"/>
              </w:rPr>
            </w:pPr>
            <w:r>
              <w:rPr>
                <w:sz w:val="24"/>
                <w:szCs w:val="24"/>
              </w:rPr>
              <w:t>847</w:t>
            </w:r>
          </w:p>
        </w:tc>
        <w:tc>
          <w:tcPr>
            <w:tcW w:w="1040" w:type="dxa"/>
            <w:vAlign w:val="center"/>
          </w:tcPr>
          <w:p w:rsidR="00653528" w:rsidRDefault="00653528" w:rsidP="007276C1">
            <w:pPr>
              <w:spacing w:line="240" w:lineRule="auto"/>
              <w:ind w:firstLine="0"/>
              <w:jc w:val="center"/>
              <w:rPr>
                <w:sz w:val="24"/>
                <w:szCs w:val="24"/>
              </w:rPr>
            </w:pPr>
            <w:r>
              <w:rPr>
                <w:sz w:val="24"/>
                <w:szCs w:val="24"/>
              </w:rPr>
              <w:t>2056</w:t>
            </w:r>
          </w:p>
        </w:tc>
        <w:tc>
          <w:tcPr>
            <w:tcW w:w="1039" w:type="dxa"/>
            <w:vAlign w:val="center"/>
          </w:tcPr>
          <w:p w:rsidR="00653528" w:rsidRDefault="00653528" w:rsidP="007276C1">
            <w:pPr>
              <w:spacing w:line="240" w:lineRule="auto"/>
              <w:ind w:firstLine="0"/>
              <w:jc w:val="center"/>
              <w:rPr>
                <w:sz w:val="24"/>
                <w:szCs w:val="24"/>
              </w:rPr>
            </w:pPr>
            <w:r>
              <w:rPr>
                <w:sz w:val="24"/>
                <w:szCs w:val="24"/>
              </w:rPr>
              <w:t>3125</w:t>
            </w:r>
          </w:p>
        </w:tc>
        <w:tc>
          <w:tcPr>
            <w:tcW w:w="1040" w:type="dxa"/>
            <w:vAlign w:val="center"/>
          </w:tcPr>
          <w:p w:rsidR="00653528" w:rsidRDefault="00653528" w:rsidP="007276C1">
            <w:pPr>
              <w:spacing w:line="240" w:lineRule="auto"/>
              <w:ind w:firstLine="0"/>
              <w:jc w:val="center"/>
              <w:rPr>
                <w:sz w:val="24"/>
                <w:szCs w:val="24"/>
              </w:rPr>
            </w:pPr>
            <w:r>
              <w:rPr>
                <w:sz w:val="24"/>
                <w:szCs w:val="24"/>
              </w:rPr>
              <w:t>1114</w:t>
            </w:r>
          </w:p>
        </w:tc>
        <w:tc>
          <w:tcPr>
            <w:tcW w:w="1040" w:type="dxa"/>
            <w:vAlign w:val="center"/>
          </w:tcPr>
          <w:p w:rsidR="00653528" w:rsidRDefault="00653528" w:rsidP="007276C1">
            <w:pPr>
              <w:spacing w:line="240" w:lineRule="auto"/>
              <w:ind w:firstLine="0"/>
              <w:jc w:val="center"/>
              <w:rPr>
                <w:sz w:val="24"/>
                <w:szCs w:val="24"/>
              </w:rPr>
            </w:pPr>
            <w:r>
              <w:rPr>
                <w:sz w:val="24"/>
                <w:szCs w:val="24"/>
              </w:rPr>
              <w:t>714</w:t>
            </w:r>
          </w:p>
        </w:tc>
      </w:tr>
      <w:tr w:rsidR="007276C1" w:rsidRPr="00223483" w:rsidTr="00D728B2">
        <w:trPr>
          <w:jc w:val="center"/>
        </w:trPr>
        <w:tc>
          <w:tcPr>
            <w:tcW w:w="534" w:type="dxa"/>
            <w:vAlign w:val="center"/>
          </w:tcPr>
          <w:p w:rsidR="007276C1" w:rsidRPr="00223483" w:rsidRDefault="007276C1" w:rsidP="007276C1">
            <w:pPr>
              <w:spacing w:line="240" w:lineRule="auto"/>
              <w:ind w:firstLine="0"/>
              <w:jc w:val="center"/>
              <w:rPr>
                <w:sz w:val="24"/>
                <w:szCs w:val="24"/>
              </w:rPr>
            </w:pPr>
          </w:p>
        </w:tc>
        <w:tc>
          <w:tcPr>
            <w:tcW w:w="3118" w:type="dxa"/>
          </w:tcPr>
          <w:p w:rsidR="007276C1" w:rsidRPr="00103C58" w:rsidRDefault="007276C1" w:rsidP="007276C1">
            <w:pPr>
              <w:spacing w:line="240" w:lineRule="auto"/>
              <w:ind w:firstLine="0"/>
              <w:rPr>
                <w:b/>
                <w:sz w:val="24"/>
                <w:szCs w:val="24"/>
              </w:rPr>
            </w:pPr>
            <w:r w:rsidRPr="00103C58">
              <w:rPr>
                <w:b/>
                <w:sz w:val="24"/>
                <w:szCs w:val="24"/>
              </w:rPr>
              <w:t>ИТОГО:</w:t>
            </w:r>
          </w:p>
        </w:tc>
        <w:tc>
          <w:tcPr>
            <w:tcW w:w="1418" w:type="dxa"/>
            <w:vAlign w:val="center"/>
          </w:tcPr>
          <w:p w:rsidR="007276C1" w:rsidRPr="00103C58" w:rsidRDefault="00B74CA2" w:rsidP="007276C1">
            <w:pPr>
              <w:spacing w:line="240" w:lineRule="auto"/>
              <w:ind w:firstLine="0"/>
              <w:jc w:val="center"/>
              <w:rPr>
                <w:b/>
                <w:sz w:val="24"/>
                <w:szCs w:val="24"/>
              </w:rPr>
            </w:pPr>
            <w:r>
              <w:rPr>
                <w:b/>
                <w:sz w:val="24"/>
                <w:szCs w:val="24"/>
              </w:rPr>
              <w:t>26222</w:t>
            </w:r>
          </w:p>
        </w:tc>
        <w:tc>
          <w:tcPr>
            <w:tcW w:w="1039" w:type="dxa"/>
            <w:vAlign w:val="center"/>
          </w:tcPr>
          <w:p w:rsidR="007276C1" w:rsidRPr="00103C58" w:rsidRDefault="00EC5F97" w:rsidP="007276C1">
            <w:pPr>
              <w:spacing w:line="240" w:lineRule="auto"/>
              <w:ind w:firstLine="0"/>
              <w:jc w:val="center"/>
              <w:rPr>
                <w:b/>
                <w:sz w:val="24"/>
                <w:szCs w:val="24"/>
              </w:rPr>
            </w:pPr>
            <w:r>
              <w:rPr>
                <w:b/>
                <w:sz w:val="24"/>
                <w:szCs w:val="24"/>
              </w:rPr>
              <w:t>2309</w:t>
            </w:r>
          </w:p>
        </w:tc>
        <w:tc>
          <w:tcPr>
            <w:tcW w:w="1040" w:type="dxa"/>
            <w:vAlign w:val="center"/>
          </w:tcPr>
          <w:p w:rsidR="007276C1" w:rsidRPr="00103C58" w:rsidRDefault="00EC5F97" w:rsidP="007276C1">
            <w:pPr>
              <w:spacing w:line="240" w:lineRule="auto"/>
              <w:ind w:firstLine="0"/>
              <w:jc w:val="center"/>
              <w:rPr>
                <w:b/>
                <w:sz w:val="24"/>
                <w:szCs w:val="24"/>
              </w:rPr>
            </w:pPr>
            <w:r>
              <w:rPr>
                <w:b/>
                <w:sz w:val="24"/>
                <w:szCs w:val="24"/>
              </w:rPr>
              <w:t>3979</w:t>
            </w:r>
          </w:p>
        </w:tc>
        <w:tc>
          <w:tcPr>
            <w:tcW w:w="1039" w:type="dxa"/>
            <w:vAlign w:val="center"/>
          </w:tcPr>
          <w:p w:rsidR="007276C1" w:rsidRPr="00103C58" w:rsidRDefault="00EC5F97" w:rsidP="007276C1">
            <w:pPr>
              <w:spacing w:line="240" w:lineRule="auto"/>
              <w:ind w:firstLine="0"/>
              <w:jc w:val="center"/>
              <w:rPr>
                <w:b/>
                <w:sz w:val="24"/>
                <w:szCs w:val="24"/>
              </w:rPr>
            </w:pPr>
            <w:r>
              <w:rPr>
                <w:b/>
                <w:sz w:val="24"/>
                <w:szCs w:val="24"/>
              </w:rPr>
              <w:t>8948</w:t>
            </w:r>
          </w:p>
        </w:tc>
        <w:tc>
          <w:tcPr>
            <w:tcW w:w="1040" w:type="dxa"/>
            <w:vAlign w:val="center"/>
          </w:tcPr>
          <w:p w:rsidR="007276C1" w:rsidRPr="00103C58" w:rsidRDefault="00EC5F97" w:rsidP="007276C1">
            <w:pPr>
              <w:spacing w:line="240" w:lineRule="auto"/>
              <w:ind w:firstLine="0"/>
              <w:jc w:val="center"/>
              <w:rPr>
                <w:b/>
                <w:sz w:val="24"/>
                <w:szCs w:val="24"/>
              </w:rPr>
            </w:pPr>
            <w:r>
              <w:rPr>
                <w:b/>
                <w:sz w:val="24"/>
                <w:szCs w:val="24"/>
              </w:rPr>
              <w:t>6551</w:t>
            </w:r>
          </w:p>
        </w:tc>
        <w:tc>
          <w:tcPr>
            <w:tcW w:w="1040" w:type="dxa"/>
            <w:vAlign w:val="center"/>
          </w:tcPr>
          <w:p w:rsidR="00EC5F97" w:rsidRPr="00103C58" w:rsidRDefault="00EC5F97" w:rsidP="00EC5F97">
            <w:pPr>
              <w:spacing w:line="240" w:lineRule="auto"/>
              <w:ind w:firstLine="0"/>
              <w:jc w:val="center"/>
              <w:rPr>
                <w:b/>
                <w:sz w:val="24"/>
                <w:szCs w:val="24"/>
              </w:rPr>
            </w:pPr>
            <w:r>
              <w:rPr>
                <w:b/>
                <w:sz w:val="24"/>
                <w:szCs w:val="24"/>
              </w:rPr>
              <w:t>4435</w:t>
            </w:r>
          </w:p>
        </w:tc>
      </w:tr>
      <w:tr w:rsidR="007276C1" w:rsidRPr="00223483" w:rsidTr="00D728B2">
        <w:trPr>
          <w:jc w:val="center"/>
        </w:trPr>
        <w:tc>
          <w:tcPr>
            <w:tcW w:w="534" w:type="dxa"/>
            <w:vAlign w:val="center"/>
          </w:tcPr>
          <w:p w:rsidR="007276C1" w:rsidRPr="00E5657C" w:rsidRDefault="007276C1" w:rsidP="007276C1">
            <w:pPr>
              <w:spacing w:line="240" w:lineRule="auto"/>
              <w:ind w:firstLine="0"/>
              <w:jc w:val="center"/>
              <w:rPr>
                <w:color w:val="000000"/>
                <w:sz w:val="24"/>
                <w:szCs w:val="24"/>
              </w:rPr>
            </w:pPr>
            <w:r w:rsidRPr="00E5657C">
              <w:rPr>
                <w:color w:val="000000"/>
                <w:sz w:val="24"/>
                <w:szCs w:val="24"/>
              </w:rPr>
              <w:t>2</w:t>
            </w:r>
          </w:p>
        </w:tc>
        <w:tc>
          <w:tcPr>
            <w:tcW w:w="9734" w:type="dxa"/>
            <w:gridSpan w:val="7"/>
            <w:vAlign w:val="center"/>
          </w:tcPr>
          <w:p w:rsidR="007276C1" w:rsidRPr="00E5657C" w:rsidRDefault="007276C1" w:rsidP="007276C1">
            <w:pPr>
              <w:spacing w:line="240" w:lineRule="auto"/>
              <w:ind w:firstLine="0"/>
              <w:jc w:val="left"/>
              <w:rPr>
                <w:color w:val="000000"/>
                <w:sz w:val="24"/>
                <w:szCs w:val="24"/>
              </w:rPr>
            </w:pPr>
            <w:r w:rsidRPr="00E5657C">
              <w:rPr>
                <w:color w:val="000000"/>
                <w:sz w:val="24"/>
                <w:szCs w:val="24"/>
              </w:rPr>
              <w:t>Отключающие устройства на газопроводах (шт)</w:t>
            </w:r>
          </w:p>
        </w:tc>
      </w:tr>
      <w:tr w:rsidR="007276C1" w:rsidRPr="00223483" w:rsidTr="00223483">
        <w:trPr>
          <w:jc w:val="center"/>
        </w:trPr>
        <w:tc>
          <w:tcPr>
            <w:tcW w:w="534" w:type="dxa"/>
          </w:tcPr>
          <w:p w:rsidR="007276C1" w:rsidRPr="00223483" w:rsidRDefault="007276C1" w:rsidP="007276C1">
            <w:pPr>
              <w:spacing w:line="240" w:lineRule="auto"/>
              <w:ind w:firstLine="0"/>
              <w:rPr>
                <w:sz w:val="24"/>
                <w:szCs w:val="24"/>
              </w:rPr>
            </w:pPr>
          </w:p>
        </w:tc>
        <w:tc>
          <w:tcPr>
            <w:tcW w:w="3118" w:type="dxa"/>
          </w:tcPr>
          <w:p w:rsidR="007276C1" w:rsidRPr="00223483" w:rsidRDefault="007276C1" w:rsidP="007276C1">
            <w:pPr>
              <w:spacing w:line="240" w:lineRule="auto"/>
              <w:ind w:firstLine="0"/>
              <w:rPr>
                <w:sz w:val="24"/>
                <w:szCs w:val="24"/>
              </w:rPr>
            </w:pPr>
            <w:r>
              <w:rPr>
                <w:sz w:val="24"/>
                <w:szCs w:val="24"/>
              </w:rPr>
              <w:t>низкого давления</w:t>
            </w:r>
          </w:p>
        </w:tc>
        <w:tc>
          <w:tcPr>
            <w:tcW w:w="1418" w:type="dxa"/>
            <w:vAlign w:val="center"/>
          </w:tcPr>
          <w:p w:rsidR="007276C1" w:rsidRPr="00223483" w:rsidRDefault="00653528" w:rsidP="007276C1">
            <w:pPr>
              <w:spacing w:line="240" w:lineRule="auto"/>
              <w:ind w:firstLine="0"/>
              <w:jc w:val="center"/>
              <w:rPr>
                <w:sz w:val="24"/>
                <w:szCs w:val="24"/>
              </w:rPr>
            </w:pPr>
            <w:r>
              <w:rPr>
                <w:sz w:val="24"/>
                <w:szCs w:val="24"/>
              </w:rPr>
              <w:t>60</w:t>
            </w:r>
          </w:p>
        </w:tc>
        <w:tc>
          <w:tcPr>
            <w:tcW w:w="1039" w:type="dxa"/>
            <w:vAlign w:val="center"/>
          </w:tcPr>
          <w:p w:rsidR="007276C1" w:rsidRPr="00223483" w:rsidRDefault="00653528" w:rsidP="007276C1">
            <w:pPr>
              <w:spacing w:line="240" w:lineRule="auto"/>
              <w:ind w:firstLine="0"/>
              <w:jc w:val="center"/>
              <w:rPr>
                <w:sz w:val="24"/>
                <w:szCs w:val="24"/>
              </w:rPr>
            </w:pPr>
            <w:r>
              <w:rPr>
                <w:sz w:val="24"/>
                <w:szCs w:val="24"/>
              </w:rPr>
              <w:t>4</w:t>
            </w:r>
          </w:p>
        </w:tc>
        <w:tc>
          <w:tcPr>
            <w:tcW w:w="1040" w:type="dxa"/>
            <w:vAlign w:val="center"/>
          </w:tcPr>
          <w:p w:rsidR="007276C1" w:rsidRPr="00223483" w:rsidRDefault="00653528" w:rsidP="007276C1">
            <w:pPr>
              <w:spacing w:line="240" w:lineRule="auto"/>
              <w:ind w:firstLine="0"/>
              <w:jc w:val="center"/>
              <w:rPr>
                <w:sz w:val="24"/>
                <w:szCs w:val="24"/>
              </w:rPr>
            </w:pPr>
            <w:r>
              <w:rPr>
                <w:sz w:val="24"/>
                <w:szCs w:val="24"/>
              </w:rPr>
              <w:t>5</w:t>
            </w:r>
          </w:p>
        </w:tc>
        <w:tc>
          <w:tcPr>
            <w:tcW w:w="1039" w:type="dxa"/>
            <w:vAlign w:val="center"/>
          </w:tcPr>
          <w:p w:rsidR="007276C1" w:rsidRPr="00223483" w:rsidRDefault="00653528" w:rsidP="007276C1">
            <w:pPr>
              <w:spacing w:line="240" w:lineRule="auto"/>
              <w:ind w:firstLine="0"/>
              <w:jc w:val="center"/>
              <w:rPr>
                <w:sz w:val="24"/>
                <w:szCs w:val="24"/>
              </w:rPr>
            </w:pPr>
            <w:r>
              <w:rPr>
                <w:sz w:val="24"/>
                <w:szCs w:val="24"/>
              </w:rPr>
              <w:t>28</w:t>
            </w:r>
          </w:p>
        </w:tc>
        <w:tc>
          <w:tcPr>
            <w:tcW w:w="1040" w:type="dxa"/>
            <w:vAlign w:val="center"/>
          </w:tcPr>
          <w:p w:rsidR="007276C1" w:rsidRPr="00223483" w:rsidRDefault="007276C1" w:rsidP="00653528">
            <w:pPr>
              <w:spacing w:line="240" w:lineRule="auto"/>
              <w:ind w:firstLine="0"/>
              <w:jc w:val="center"/>
              <w:rPr>
                <w:sz w:val="24"/>
                <w:szCs w:val="24"/>
              </w:rPr>
            </w:pPr>
            <w:r>
              <w:rPr>
                <w:sz w:val="24"/>
                <w:szCs w:val="24"/>
              </w:rPr>
              <w:t>1</w:t>
            </w:r>
            <w:r w:rsidR="00653528">
              <w:rPr>
                <w:sz w:val="24"/>
                <w:szCs w:val="24"/>
              </w:rPr>
              <w:t>9</w:t>
            </w:r>
          </w:p>
        </w:tc>
        <w:tc>
          <w:tcPr>
            <w:tcW w:w="1040" w:type="dxa"/>
            <w:vAlign w:val="center"/>
          </w:tcPr>
          <w:p w:rsidR="007276C1" w:rsidRPr="00223483" w:rsidRDefault="007276C1" w:rsidP="007276C1">
            <w:pPr>
              <w:spacing w:line="240" w:lineRule="auto"/>
              <w:ind w:firstLine="0"/>
              <w:jc w:val="center"/>
              <w:rPr>
                <w:sz w:val="24"/>
                <w:szCs w:val="24"/>
              </w:rPr>
            </w:pPr>
            <w:r>
              <w:rPr>
                <w:sz w:val="24"/>
                <w:szCs w:val="24"/>
              </w:rPr>
              <w:t>4</w:t>
            </w:r>
          </w:p>
        </w:tc>
      </w:tr>
      <w:tr w:rsidR="007276C1" w:rsidRPr="00223483" w:rsidTr="00B34B25">
        <w:trPr>
          <w:jc w:val="center"/>
        </w:trPr>
        <w:tc>
          <w:tcPr>
            <w:tcW w:w="534" w:type="dxa"/>
            <w:vMerge w:val="restart"/>
            <w:vAlign w:val="center"/>
          </w:tcPr>
          <w:p w:rsidR="007276C1" w:rsidRPr="00E5657C" w:rsidRDefault="007276C1" w:rsidP="007276C1">
            <w:pPr>
              <w:spacing w:line="240" w:lineRule="auto"/>
              <w:ind w:firstLine="0"/>
              <w:jc w:val="center"/>
              <w:rPr>
                <w:b/>
                <w:color w:val="000000"/>
                <w:sz w:val="24"/>
                <w:szCs w:val="24"/>
              </w:rPr>
            </w:pPr>
            <w:r w:rsidRPr="00E5657C">
              <w:rPr>
                <w:b/>
                <w:color w:val="000000"/>
                <w:sz w:val="24"/>
                <w:szCs w:val="24"/>
              </w:rPr>
              <w:t>№</w:t>
            </w:r>
          </w:p>
        </w:tc>
        <w:tc>
          <w:tcPr>
            <w:tcW w:w="3118" w:type="dxa"/>
            <w:vMerge w:val="restart"/>
            <w:vAlign w:val="center"/>
          </w:tcPr>
          <w:p w:rsidR="007276C1" w:rsidRPr="00E5657C" w:rsidRDefault="007276C1" w:rsidP="000C514C">
            <w:pPr>
              <w:spacing w:line="240" w:lineRule="auto"/>
              <w:ind w:firstLine="0"/>
              <w:jc w:val="center"/>
              <w:rPr>
                <w:b/>
                <w:color w:val="000000"/>
                <w:sz w:val="24"/>
                <w:szCs w:val="24"/>
              </w:rPr>
            </w:pPr>
            <w:r>
              <w:rPr>
                <w:b/>
                <w:color w:val="000000"/>
                <w:sz w:val="24"/>
                <w:szCs w:val="24"/>
              </w:rPr>
              <w:t>д.</w:t>
            </w:r>
            <w:r w:rsidR="000C514C">
              <w:rPr>
                <w:b/>
                <w:color w:val="000000"/>
                <w:sz w:val="24"/>
                <w:szCs w:val="24"/>
              </w:rPr>
              <w:t>Сту</w:t>
            </w:r>
            <w:r w:rsidR="0025583B">
              <w:rPr>
                <w:b/>
                <w:color w:val="000000"/>
                <w:sz w:val="24"/>
                <w:szCs w:val="24"/>
              </w:rPr>
              <w:t>ко</w:t>
            </w:r>
            <w:r w:rsidR="000C514C">
              <w:rPr>
                <w:b/>
                <w:color w:val="000000"/>
                <w:sz w:val="24"/>
                <w:szCs w:val="24"/>
              </w:rPr>
              <w:t>лкино</w:t>
            </w:r>
          </w:p>
        </w:tc>
        <w:tc>
          <w:tcPr>
            <w:tcW w:w="1418" w:type="dxa"/>
            <w:vMerge w:val="restart"/>
            <w:vAlign w:val="center"/>
          </w:tcPr>
          <w:p w:rsidR="007276C1" w:rsidRPr="00E5657C" w:rsidRDefault="007276C1" w:rsidP="007276C1">
            <w:pPr>
              <w:spacing w:line="240" w:lineRule="auto"/>
              <w:ind w:firstLine="0"/>
              <w:jc w:val="center"/>
              <w:rPr>
                <w:b/>
                <w:color w:val="000000"/>
                <w:sz w:val="24"/>
                <w:szCs w:val="24"/>
              </w:rPr>
            </w:pPr>
            <w:r w:rsidRPr="00E5657C">
              <w:rPr>
                <w:b/>
                <w:color w:val="000000"/>
                <w:sz w:val="24"/>
                <w:szCs w:val="24"/>
              </w:rPr>
              <w:t>Всего</w:t>
            </w:r>
          </w:p>
        </w:tc>
        <w:tc>
          <w:tcPr>
            <w:tcW w:w="5198" w:type="dxa"/>
            <w:gridSpan w:val="5"/>
            <w:vAlign w:val="center"/>
          </w:tcPr>
          <w:p w:rsidR="007276C1" w:rsidRPr="00223483" w:rsidRDefault="007276C1" w:rsidP="007276C1">
            <w:pPr>
              <w:spacing w:line="240" w:lineRule="auto"/>
              <w:ind w:firstLine="0"/>
              <w:jc w:val="center"/>
              <w:rPr>
                <w:sz w:val="24"/>
                <w:szCs w:val="24"/>
              </w:rPr>
            </w:pPr>
            <w:r w:rsidRPr="00223483">
              <w:rPr>
                <w:b/>
                <w:sz w:val="24"/>
                <w:szCs w:val="24"/>
              </w:rPr>
              <w:t>Из них по диаметрам</w:t>
            </w:r>
          </w:p>
        </w:tc>
      </w:tr>
      <w:tr w:rsidR="007276C1" w:rsidRPr="00223483" w:rsidTr="00B34B25">
        <w:trPr>
          <w:jc w:val="center"/>
        </w:trPr>
        <w:tc>
          <w:tcPr>
            <w:tcW w:w="534" w:type="dxa"/>
            <w:vMerge/>
            <w:vAlign w:val="center"/>
          </w:tcPr>
          <w:p w:rsidR="007276C1" w:rsidRPr="00223483" w:rsidRDefault="007276C1" w:rsidP="007276C1">
            <w:pPr>
              <w:spacing w:line="240" w:lineRule="auto"/>
              <w:ind w:firstLine="0"/>
              <w:rPr>
                <w:sz w:val="24"/>
                <w:szCs w:val="24"/>
              </w:rPr>
            </w:pPr>
          </w:p>
        </w:tc>
        <w:tc>
          <w:tcPr>
            <w:tcW w:w="3118" w:type="dxa"/>
            <w:vMerge/>
            <w:vAlign w:val="center"/>
          </w:tcPr>
          <w:p w:rsidR="007276C1" w:rsidRPr="00223483" w:rsidRDefault="007276C1" w:rsidP="007276C1">
            <w:pPr>
              <w:spacing w:line="240" w:lineRule="auto"/>
              <w:ind w:firstLine="0"/>
              <w:rPr>
                <w:sz w:val="24"/>
                <w:szCs w:val="24"/>
              </w:rPr>
            </w:pPr>
          </w:p>
        </w:tc>
        <w:tc>
          <w:tcPr>
            <w:tcW w:w="1418" w:type="dxa"/>
            <w:vMerge/>
            <w:vAlign w:val="center"/>
          </w:tcPr>
          <w:p w:rsidR="007276C1" w:rsidRPr="00223483" w:rsidRDefault="007276C1" w:rsidP="007276C1">
            <w:pPr>
              <w:spacing w:line="240" w:lineRule="auto"/>
              <w:ind w:firstLine="0"/>
              <w:jc w:val="center"/>
              <w:rPr>
                <w:sz w:val="24"/>
                <w:szCs w:val="24"/>
              </w:rPr>
            </w:pPr>
          </w:p>
        </w:tc>
        <w:tc>
          <w:tcPr>
            <w:tcW w:w="1039" w:type="dxa"/>
            <w:vAlign w:val="center"/>
          </w:tcPr>
          <w:p w:rsidR="007276C1" w:rsidRPr="00223483" w:rsidRDefault="007276C1" w:rsidP="007276C1">
            <w:pPr>
              <w:spacing w:line="240" w:lineRule="auto"/>
              <w:ind w:firstLine="0"/>
              <w:jc w:val="center"/>
              <w:rPr>
                <w:b/>
                <w:sz w:val="24"/>
                <w:szCs w:val="24"/>
              </w:rPr>
            </w:pPr>
            <w:r w:rsidRPr="00223483">
              <w:rPr>
                <w:b/>
                <w:sz w:val="24"/>
                <w:szCs w:val="24"/>
              </w:rPr>
              <w:t>200</w:t>
            </w:r>
          </w:p>
        </w:tc>
        <w:tc>
          <w:tcPr>
            <w:tcW w:w="1040" w:type="dxa"/>
            <w:vAlign w:val="center"/>
          </w:tcPr>
          <w:p w:rsidR="007276C1" w:rsidRPr="00223483" w:rsidRDefault="007276C1" w:rsidP="007276C1">
            <w:pPr>
              <w:spacing w:line="240" w:lineRule="auto"/>
              <w:ind w:firstLine="0"/>
              <w:jc w:val="center"/>
              <w:rPr>
                <w:b/>
                <w:sz w:val="24"/>
                <w:szCs w:val="24"/>
              </w:rPr>
            </w:pPr>
            <w:r w:rsidRPr="00223483">
              <w:rPr>
                <w:b/>
                <w:sz w:val="24"/>
                <w:szCs w:val="24"/>
              </w:rPr>
              <w:t>150</w:t>
            </w:r>
          </w:p>
        </w:tc>
        <w:tc>
          <w:tcPr>
            <w:tcW w:w="1039" w:type="dxa"/>
            <w:vAlign w:val="center"/>
          </w:tcPr>
          <w:p w:rsidR="007276C1" w:rsidRPr="00223483" w:rsidRDefault="007276C1" w:rsidP="007276C1">
            <w:pPr>
              <w:spacing w:line="240" w:lineRule="auto"/>
              <w:ind w:firstLine="0"/>
              <w:jc w:val="center"/>
              <w:rPr>
                <w:b/>
                <w:sz w:val="24"/>
                <w:szCs w:val="24"/>
              </w:rPr>
            </w:pPr>
            <w:r w:rsidRPr="00223483">
              <w:rPr>
                <w:b/>
                <w:sz w:val="24"/>
                <w:szCs w:val="24"/>
              </w:rPr>
              <w:t>90</w:t>
            </w:r>
          </w:p>
        </w:tc>
        <w:tc>
          <w:tcPr>
            <w:tcW w:w="1040" w:type="dxa"/>
            <w:vAlign w:val="center"/>
          </w:tcPr>
          <w:p w:rsidR="007276C1" w:rsidRPr="00223483" w:rsidRDefault="007276C1" w:rsidP="007276C1">
            <w:pPr>
              <w:spacing w:line="240" w:lineRule="auto"/>
              <w:ind w:firstLine="0"/>
              <w:jc w:val="center"/>
              <w:rPr>
                <w:b/>
                <w:sz w:val="24"/>
                <w:szCs w:val="24"/>
              </w:rPr>
            </w:pPr>
            <w:r w:rsidRPr="00223483">
              <w:rPr>
                <w:b/>
                <w:sz w:val="24"/>
                <w:szCs w:val="24"/>
              </w:rPr>
              <w:t>80</w:t>
            </w:r>
          </w:p>
        </w:tc>
        <w:tc>
          <w:tcPr>
            <w:tcW w:w="1040" w:type="dxa"/>
            <w:vAlign w:val="center"/>
          </w:tcPr>
          <w:p w:rsidR="007276C1" w:rsidRPr="00223483" w:rsidRDefault="007276C1" w:rsidP="007276C1">
            <w:pPr>
              <w:spacing w:line="240" w:lineRule="auto"/>
              <w:ind w:firstLine="0"/>
              <w:jc w:val="center"/>
              <w:rPr>
                <w:b/>
                <w:sz w:val="24"/>
                <w:szCs w:val="24"/>
              </w:rPr>
            </w:pPr>
            <w:r w:rsidRPr="00223483">
              <w:rPr>
                <w:b/>
                <w:sz w:val="24"/>
                <w:szCs w:val="24"/>
              </w:rPr>
              <w:t>50</w:t>
            </w:r>
          </w:p>
        </w:tc>
      </w:tr>
      <w:tr w:rsidR="007276C1" w:rsidRPr="00223483" w:rsidTr="00B34B25">
        <w:trPr>
          <w:jc w:val="center"/>
        </w:trPr>
        <w:tc>
          <w:tcPr>
            <w:tcW w:w="534" w:type="dxa"/>
            <w:vAlign w:val="center"/>
          </w:tcPr>
          <w:p w:rsidR="007276C1" w:rsidRPr="00223483" w:rsidRDefault="007276C1" w:rsidP="007276C1">
            <w:pPr>
              <w:spacing w:line="240" w:lineRule="auto"/>
              <w:ind w:firstLine="0"/>
              <w:jc w:val="center"/>
              <w:rPr>
                <w:sz w:val="24"/>
                <w:szCs w:val="24"/>
              </w:rPr>
            </w:pPr>
            <w:r>
              <w:rPr>
                <w:sz w:val="24"/>
                <w:szCs w:val="24"/>
              </w:rPr>
              <w:t>1</w:t>
            </w:r>
          </w:p>
        </w:tc>
        <w:tc>
          <w:tcPr>
            <w:tcW w:w="9734" w:type="dxa"/>
            <w:gridSpan w:val="7"/>
          </w:tcPr>
          <w:p w:rsidR="007276C1" w:rsidRPr="00223483" w:rsidRDefault="007276C1" w:rsidP="007276C1">
            <w:pPr>
              <w:spacing w:line="240" w:lineRule="auto"/>
              <w:ind w:firstLine="0"/>
              <w:rPr>
                <w:sz w:val="24"/>
                <w:szCs w:val="24"/>
              </w:rPr>
            </w:pPr>
            <w:r>
              <w:rPr>
                <w:sz w:val="24"/>
                <w:szCs w:val="24"/>
              </w:rPr>
              <w:t>Газопроводы, м</w:t>
            </w:r>
          </w:p>
        </w:tc>
      </w:tr>
      <w:tr w:rsidR="007276C1" w:rsidRPr="00223483" w:rsidTr="00223483">
        <w:trPr>
          <w:jc w:val="center"/>
        </w:trPr>
        <w:tc>
          <w:tcPr>
            <w:tcW w:w="534" w:type="dxa"/>
          </w:tcPr>
          <w:p w:rsidR="007276C1" w:rsidRPr="00223483" w:rsidRDefault="007276C1" w:rsidP="007276C1">
            <w:pPr>
              <w:spacing w:line="240" w:lineRule="auto"/>
              <w:ind w:firstLine="0"/>
              <w:rPr>
                <w:sz w:val="24"/>
                <w:szCs w:val="24"/>
              </w:rPr>
            </w:pPr>
          </w:p>
        </w:tc>
        <w:tc>
          <w:tcPr>
            <w:tcW w:w="3118" w:type="dxa"/>
          </w:tcPr>
          <w:p w:rsidR="007276C1" w:rsidRPr="00223483" w:rsidRDefault="007276C1" w:rsidP="007276C1">
            <w:pPr>
              <w:spacing w:line="240" w:lineRule="auto"/>
              <w:ind w:firstLine="0"/>
              <w:rPr>
                <w:sz w:val="24"/>
                <w:szCs w:val="24"/>
              </w:rPr>
            </w:pPr>
            <w:r>
              <w:rPr>
                <w:sz w:val="24"/>
                <w:szCs w:val="24"/>
              </w:rPr>
              <w:t xml:space="preserve">низкого давления </w:t>
            </w:r>
          </w:p>
        </w:tc>
        <w:tc>
          <w:tcPr>
            <w:tcW w:w="1418" w:type="dxa"/>
            <w:vAlign w:val="center"/>
          </w:tcPr>
          <w:p w:rsidR="007276C1" w:rsidRDefault="009578ED" w:rsidP="007276C1">
            <w:pPr>
              <w:spacing w:line="240" w:lineRule="auto"/>
              <w:ind w:firstLine="0"/>
              <w:jc w:val="center"/>
              <w:rPr>
                <w:sz w:val="24"/>
                <w:szCs w:val="24"/>
              </w:rPr>
            </w:pPr>
            <w:r>
              <w:rPr>
                <w:sz w:val="24"/>
                <w:szCs w:val="24"/>
              </w:rPr>
              <w:t>4</w:t>
            </w:r>
            <w:r w:rsidR="00766DCB">
              <w:rPr>
                <w:sz w:val="24"/>
                <w:szCs w:val="24"/>
              </w:rPr>
              <w:t>31</w:t>
            </w:r>
          </w:p>
        </w:tc>
        <w:tc>
          <w:tcPr>
            <w:tcW w:w="1039" w:type="dxa"/>
            <w:vAlign w:val="center"/>
          </w:tcPr>
          <w:p w:rsidR="007276C1" w:rsidRDefault="00766DCB" w:rsidP="007276C1">
            <w:pPr>
              <w:spacing w:line="240" w:lineRule="auto"/>
              <w:ind w:firstLine="0"/>
              <w:jc w:val="center"/>
              <w:rPr>
                <w:sz w:val="24"/>
                <w:szCs w:val="24"/>
              </w:rPr>
            </w:pPr>
            <w:r>
              <w:rPr>
                <w:sz w:val="24"/>
                <w:szCs w:val="24"/>
              </w:rPr>
              <w:t>-</w:t>
            </w:r>
          </w:p>
        </w:tc>
        <w:tc>
          <w:tcPr>
            <w:tcW w:w="1040" w:type="dxa"/>
            <w:vAlign w:val="center"/>
          </w:tcPr>
          <w:p w:rsidR="007276C1" w:rsidRDefault="00766DCB" w:rsidP="007276C1">
            <w:pPr>
              <w:spacing w:line="240" w:lineRule="auto"/>
              <w:ind w:firstLine="0"/>
              <w:jc w:val="center"/>
              <w:rPr>
                <w:sz w:val="24"/>
                <w:szCs w:val="24"/>
              </w:rPr>
            </w:pPr>
            <w:r>
              <w:rPr>
                <w:sz w:val="24"/>
                <w:szCs w:val="24"/>
              </w:rPr>
              <w:t>-</w:t>
            </w:r>
          </w:p>
        </w:tc>
        <w:tc>
          <w:tcPr>
            <w:tcW w:w="1039" w:type="dxa"/>
            <w:vAlign w:val="center"/>
          </w:tcPr>
          <w:p w:rsidR="007276C1" w:rsidRDefault="009578ED" w:rsidP="007276C1">
            <w:pPr>
              <w:spacing w:line="240" w:lineRule="auto"/>
              <w:ind w:firstLine="0"/>
              <w:jc w:val="center"/>
              <w:rPr>
                <w:sz w:val="24"/>
                <w:szCs w:val="24"/>
              </w:rPr>
            </w:pPr>
            <w:r>
              <w:rPr>
                <w:sz w:val="24"/>
                <w:szCs w:val="24"/>
              </w:rPr>
              <w:t>-</w:t>
            </w:r>
          </w:p>
        </w:tc>
        <w:tc>
          <w:tcPr>
            <w:tcW w:w="1040" w:type="dxa"/>
            <w:vAlign w:val="center"/>
          </w:tcPr>
          <w:p w:rsidR="007276C1" w:rsidRDefault="00766DCB" w:rsidP="007276C1">
            <w:pPr>
              <w:spacing w:line="240" w:lineRule="auto"/>
              <w:ind w:firstLine="0"/>
              <w:jc w:val="center"/>
              <w:rPr>
                <w:sz w:val="24"/>
                <w:szCs w:val="24"/>
              </w:rPr>
            </w:pPr>
            <w:r>
              <w:rPr>
                <w:sz w:val="24"/>
                <w:szCs w:val="24"/>
              </w:rPr>
              <w:t>-</w:t>
            </w:r>
          </w:p>
        </w:tc>
        <w:tc>
          <w:tcPr>
            <w:tcW w:w="1040" w:type="dxa"/>
            <w:vAlign w:val="center"/>
          </w:tcPr>
          <w:p w:rsidR="007276C1" w:rsidRDefault="009578ED" w:rsidP="007276C1">
            <w:pPr>
              <w:spacing w:line="240" w:lineRule="auto"/>
              <w:ind w:firstLine="0"/>
              <w:jc w:val="center"/>
              <w:rPr>
                <w:sz w:val="24"/>
                <w:szCs w:val="24"/>
              </w:rPr>
            </w:pPr>
            <w:r>
              <w:rPr>
                <w:sz w:val="24"/>
                <w:szCs w:val="24"/>
              </w:rPr>
              <w:t>431</w:t>
            </w:r>
          </w:p>
        </w:tc>
      </w:tr>
      <w:tr w:rsidR="007276C1" w:rsidRPr="00223483" w:rsidTr="00B34B25">
        <w:trPr>
          <w:jc w:val="center"/>
        </w:trPr>
        <w:tc>
          <w:tcPr>
            <w:tcW w:w="534" w:type="dxa"/>
            <w:vAlign w:val="center"/>
          </w:tcPr>
          <w:p w:rsidR="007276C1" w:rsidRPr="00E5657C" w:rsidRDefault="007276C1" w:rsidP="007276C1">
            <w:pPr>
              <w:spacing w:line="240" w:lineRule="auto"/>
              <w:ind w:firstLine="0"/>
              <w:jc w:val="center"/>
              <w:rPr>
                <w:color w:val="000000"/>
                <w:sz w:val="24"/>
                <w:szCs w:val="24"/>
              </w:rPr>
            </w:pPr>
            <w:r w:rsidRPr="00E5657C">
              <w:rPr>
                <w:color w:val="000000"/>
                <w:sz w:val="24"/>
                <w:szCs w:val="24"/>
              </w:rPr>
              <w:t>2</w:t>
            </w:r>
          </w:p>
        </w:tc>
        <w:tc>
          <w:tcPr>
            <w:tcW w:w="9734" w:type="dxa"/>
            <w:gridSpan w:val="7"/>
            <w:vAlign w:val="center"/>
          </w:tcPr>
          <w:p w:rsidR="007276C1" w:rsidRPr="00E5657C" w:rsidRDefault="007276C1" w:rsidP="007276C1">
            <w:pPr>
              <w:spacing w:line="240" w:lineRule="auto"/>
              <w:ind w:firstLine="0"/>
              <w:jc w:val="left"/>
              <w:rPr>
                <w:color w:val="000000"/>
                <w:sz w:val="24"/>
                <w:szCs w:val="24"/>
              </w:rPr>
            </w:pPr>
            <w:r w:rsidRPr="00E5657C">
              <w:rPr>
                <w:color w:val="000000"/>
                <w:sz w:val="24"/>
                <w:szCs w:val="24"/>
              </w:rPr>
              <w:t>Отключающие устройства на газопроводах (шт)</w:t>
            </w:r>
          </w:p>
        </w:tc>
      </w:tr>
      <w:tr w:rsidR="007276C1" w:rsidRPr="00223483" w:rsidTr="00223483">
        <w:trPr>
          <w:jc w:val="center"/>
        </w:trPr>
        <w:tc>
          <w:tcPr>
            <w:tcW w:w="534" w:type="dxa"/>
          </w:tcPr>
          <w:p w:rsidR="007276C1" w:rsidRPr="00223483" w:rsidRDefault="007276C1" w:rsidP="007276C1">
            <w:pPr>
              <w:spacing w:line="240" w:lineRule="auto"/>
              <w:ind w:firstLine="0"/>
              <w:rPr>
                <w:sz w:val="24"/>
                <w:szCs w:val="24"/>
              </w:rPr>
            </w:pPr>
          </w:p>
        </w:tc>
        <w:tc>
          <w:tcPr>
            <w:tcW w:w="3118" w:type="dxa"/>
          </w:tcPr>
          <w:p w:rsidR="007276C1" w:rsidRPr="00223483" w:rsidRDefault="007276C1" w:rsidP="007276C1">
            <w:pPr>
              <w:spacing w:line="240" w:lineRule="auto"/>
              <w:ind w:firstLine="0"/>
              <w:rPr>
                <w:sz w:val="24"/>
                <w:szCs w:val="24"/>
              </w:rPr>
            </w:pPr>
            <w:r>
              <w:rPr>
                <w:sz w:val="24"/>
                <w:szCs w:val="24"/>
              </w:rPr>
              <w:t xml:space="preserve">низкого давления </w:t>
            </w:r>
          </w:p>
        </w:tc>
        <w:tc>
          <w:tcPr>
            <w:tcW w:w="1418" w:type="dxa"/>
            <w:vAlign w:val="center"/>
          </w:tcPr>
          <w:p w:rsidR="007276C1" w:rsidRDefault="00766DCB" w:rsidP="007276C1">
            <w:pPr>
              <w:spacing w:line="240" w:lineRule="auto"/>
              <w:ind w:firstLine="0"/>
              <w:jc w:val="center"/>
              <w:rPr>
                <w:sz w:val="24"/>
                <w:szCs w:val="24"/>
              </w:rPr>
            </w:pPr>
            <w:r>
              <w:rPr>
                <w:sz w:val="24"/>
                <w:szCs w:val="24"/>
              </w:rPr>
              <w:t>-</w:t>
            </w:r>
          </w:p>
        </w:tc>
        <w:tc>
          <w:tcPr>
            <w:tcW w:w="1039" w:type="dxa"/>
            <w:vAlign w:val="center"/>
          </w:tcPr>
          <w:p w:rsidR="007276C1" w:rsidRDefault="00766DCB" w:rsidP="007276C1">
            <w:pPr>
              <w:spacing w:line="240" w:lineRule="auto"/>
              <w:ind w:firstLine="0"/>
              <w:jc w:val="center"/>
              <w:rPr>
                <w:sz w:val="24"/>
                <w:szCs w:val="24"/>
              </w:rPr>
            </w:pPr>
            <w:r>
              <w:rPr>
                <w:sz w:val="24"/>
                <w:szCs w:val="24"/>
              </w:rPr>
              <w:t>-</w:t>
            </w:r>
          </w:p>
        </w:tc>
        <w:tc>
          <w:tcPr>
            <w:tcW w:w="1040" w:type="dxa"/>
            <w:vAlign w:val="center"/>
          </w:tcPr>
          <w:p w:rsidR="007276C1" w:rsidRDefault="00766DCB" w:rsidP="007276C1">
            <w:pPr>
              <w:spacing w:line="240" w:lineRule="auto"/>
              <w:ind w:firstLine="0"/>
              <w:jc w:val="center"/>
              <w:rPr>
                <w:sz w:val="24"/>
                <w:szCs w:val="24"/>
              </w:rPr>
            </w:pPr>
            <w:r>
              <w:rPr>
                <w:sz w:val="24"/>
                <w:szCs w:val="24"/>
              </w:rPr>
              <w:t>-</w:t>
            </w:r>
          </w:p>
        </w:tc>
        <w:tc>
          <w:tcPr>
            <w:tcW w:w="1039" w:type="dxa"/>
            <w:vAlign w:val="center"/>
          </w:tcPr>
          <w:p w:rsidR="007276C1" w:rsidRDefault="00766DCB" w:rsidP="007276C1">
            <w:pPr>
              <w:spacing w:line="240" w:lineRule="auto"/>
              <w:ind w:firstLine="0"/>
              <w:jc w:val="center"/>
              <w:rPr>
                <w:sz w:val="24"/>
                <w:szCs w:val="24"/>
              </w:rPr>
            </w:pPr>
            <w:r>
              <w:rPr>
                <w:sz w:val="24"/>
                <w:szCs w:val="24"/>
              </w:rPr>
              <w:t>-</w:t>
            </w:r>
          </w:p>
        </w:tc>
        <w:tc>
          <w:tcPr>
            <w:tcW w:w="1040" w:type="dxa"/>
            <w:vAlign w:val="center"/>
          </w:tcPr>
          <w:p w:rsidR="007276C1" w:rsidRDefault="00766DCB" w:rsidP="007276C1">
            <w:pPr>
              <w:spacing w:line="240" w:lineRule="auto"/>
              <w:ind w:firstLine="0"/>
              <w:jc w:val="center"/>
              <w:rPr>
                <w:sz w:val="24"/>
                <w:szCs w:val="24"/>
              </w:rPr>
            </w:pPr>
            <w:r>
              <w:rPr>
                <w:sz w:val="24"/>
                <w:szCs w:val="24"/>
              </w:rPr>
              <w:t>-</w:t>
            </w:r>
          </w:p>
        </w:tc>
        <w:tc>
          <w:tcPr>
            <w:tcW w:w="1040" w:type="dxa"/>
            <w:vAlign w:val="center"/>
          </w:tcPr>
          <w:p w:rsidR="007276C1" w:rsidRDefault="00766DCB" w:rsidP="007276C1">
            <w:pPr>
              <w:spacing w:line="240" w:lineRule="auto"/>
              <w:ind w:firstLine="0"/>
              <w:jc w:val="center"/>
              <w:rPr>
                <w:sz w:val="24"/>
                <w:szCs w:val="24"/>
              </w:rPr>
            </w:pPr>
            <w:r>
              <w:rPr>
                <w:sz w:val="24"/>
                <w:szCs w:val="24"/>
              </w:rPr>
              <w:t>-</w:t>
            </w:r>
          </w:p>
        </w:tc>
      </w:tr>
      <w:tr w:rsidR="007276C1" w:rsidRPr="00223483" w:rsidTr="00B34B25">
        <w:trPr>
          <w:jc w:val="center"/>
        </w:trPr>
        <w:tc>
          <w:tcPr>
            <w:tcW w:w="534" w:type="dxa"/>
            <w:vMerge w:val="restart"/>
            <w:vAlign w:val="center"/>
          </w:tcPr>
          <w:p w:rsidR="007276C1" w:rsidRPr="00E5657C" w:rsidRDefault="007276C1" w:rsidP="007276C1">
            <w:pPr>
              <w:spacing w:line="240" w:lineRule="auto"/>
              <w:ind w:firstLine="0"/>
              <w:jc w:val="center"/>
              <w:rPr>
                <w:b/>
                <w:color w:val="000000"/>
                <w:sz w:val="24"/>
                <w:szCs w:val="24"/>
              </w:rPr>
            </w:pPr>
            <w:r w:rsidRPr="00E5657C">
              <w:rPr>
                <w:b/>
                <w:color w:val="000000"/>
                <w:sz w:val="24"/>
                <w:szCs w:val="24"/>
              </w:rPr>
              <w:t>№</w:t>
            </w:r>
          </w:p>
        </w:tc>
        <w:tc>
          <w:tcPr>
            <w:tcW w:w="3118" w:type="dxa"/>
            <w:vMerge w:val="restart"/>
            <w:vAlign w:val="center"/>
          </w:tcPr>
          <w:p w:rsidR="007276C1" w:rsidRPr="00E5657C" w:rsidRDefault="007276C1" w:rsidP="000C514C">
            <w:pPr>
              <w:spacing w:line="240" w:lineRule="auto"/>
              <w:ind w:firstLine="0"/>
              <w:jc w:val="center"/>
              <w:rPr>
                <w:b/>
                <w:color w:val="000000"/>
                <w:sz w:val="24"/>
                <w:szCs w:val="24"/>
              </w:rPr>
            </w:pPr>
            <w:r>
              <w:rPr>
                <w:b/>
                <w:color w:val="000000"/>
                <w:sz w:val="24"/>
                <w:szCs w:val="24"/>
              </w:rPr>
              <w:t>д.</w:t>
            </w:r>
            <w:r w:rsidR="000C514C">
              <w:rPr>
                <w:b/>
                <w:color w:val="000000"/>
                <w:sz w:val="24"/>
                <w:szCs w:val="24"/>
              </w:rPr>
              <w:t>Фомичево</w:t>
            </w:r>
          </w:p>
        </w:tc>
        <w:tc>
          <w:tcPr>
            <w:tcW w:w="1418" w:type="dxa"/>
            <w:vMerge w:val="restart"/>
            <w:vAlign w:val="center"/>
          </w:tcPr>
          <w:p w:rsidR="007276C1" w:rsidRPr="00E5657C" w:rsidRDefault="007276C1" w:rsidP="007276C1">
            <w:pPr>
              <w:spacing w:line="240" w:lineRule="auto"/>
              <w:ind w:firstLine="0"/>
              <w:jc w:val="center"/>
              <w:rPr>
                <w:b/>
                <w:color w:val="000000"/>
                <w:sz w:val="24"/>
                <w:szCs w:val="24"/>
              </w:rPr>
            </w:pPr>
            <w:r w:rsidRPr="00E5657C">
              <w:rPr>
                <w:b/>
                <w:color w:val="000000"/>
                <w:sz w:val="24"/>
                <w:szCs w:val="24"/>
              </w:rPr>
              <w:t>Всего</w:t>
            </w:r>
          </w:p>
        </w:tc>
        <w:tc>
          <w:tcPr>
            <w:tcW w:w="5198" w:type="dxa"/>
            <w:gridSpan w:val="5"/>
            <w:vAlign w:val="center"/>
          </w:tcPr>
          <w:p w:rsidR="007276C1" w:rsidRPr="00223483" w:rsidRDefault="007276C1" w:rsidP="007276C1">
            <w:pPr>
              <w:spacing w:line="240" w:lineRule="auto"/>
              <w:ind w:firstLine="0"/>
              <w:jc w:val="center"/>
              <w:rPr>
                <w:sz w:val="24"/>
                <w:szCs w:val="24"/>
              </w:rPr>
            </w:pPr>
            <w:r w:rsidRPr="00223483">
              <w:rPr>
                <w:b/>
                <w:sz w:val="24"/>
                <w:szCs w:val="24"/>
              </w:rPr>
              <w:t>Из них по диаметрам</w:t>
            </w:r>
          </w:p>
        </w:tc>
      </w:tr>
      <w:tr w:rsidR="007276C1" w:rsidRPr="00223483" w:rsidTr="00B34B25">
        <w:trPr>
          <w:jc w:val="center"/>
        </w:trPr>
        <w:tc>
          <w:tcPr>
            <w:tcW w:w="534" w:type="dxa"/>
            <w:vMerge/>
            <w:vAlign w:val="center"/>
          </w:tcPr>
          <w:p w:rsidR="007276C1" w:rsidRPr="00223483" w:rsidRDefault="007276C1" w:rsidP="007276C1">
            <w:pPr>
              <w:spacing w:line="240" w:lineRule="auto"/>
              <w:ind w:firstLine="0"/>
              <w:rPr>
                <w:sz w:val="24"/>
                <w:szCs w:val="24"/>
              </w:rPr>
            </w:pPr>
          </w:p>
        </w:tc>
        <w:tc>
          <w:tcPr>
            <w:tcW w:w="3118" w:type="dxa"/>
            <w:vMerge/>
            <w:vAlign w:val="center"/>
          </w:tcPr>
          <w:p w:rsidR="007276C1" w:rsidRDefault="007276C1" w:rsidP="007276C1">
            <w:pPr>
              <w:spacing w:line="240" w:lineRule="auto"/>
              <w:ind w:firstLine="0"/>
              <w:rPr>
                <w:sz w:val="24"/>
                <w:szCs w:val="24"/>
              </w:rPr>
            </w:pPr>
          </w:p>
        </w:tc>
        <w:tc>
          <w:tcPr>
            <w:tcW w:w="1418" w:type="dxa"/>
            <w:vMerge/>
            <w:vAlign w:val="center"/>
          </w:tcPr>
          <w:p w:rsidR="007276C1" w:rsidRDefault="007276C1" w:rsidP="007276C1">
            <w:pPr>
              <w:spacing w:line="240" w:lineRule="auto"/>
              <w:ind w:firstLine="0"/>
              <w:jc w:val="center"/>
              <w:rPr>
                <w:sz w:val="24"/>
                <w:szCs w:val="24"/>
              </w:rPr>
            </w:pPr>
          </w:p>
        </w:tc>
        <w:tc>
          <w:tcPr>
            <w:tcW w:w="1039" w:type="dxa"/>
            <w:vAlign w:val="center"/>
          </w:tcPr>
          <w:p w:rsidR="007276C1" w:rsidRPr="00223483" w:rsidRDefault="007276C1" w:rsidP="007276C1">
            <w:pPr>
              <w:spacing w:line="240" w:lineRule="auto"/>
              <w:ind w:firstLine="0"/>
              <w:jc w:val="center"/>
              <w:rPr>
                <w:b/>
                <w:sz w:val="24"/>
                <w:szCs w:val="24"/>
              </w:rPr>
            </w:pPr>
            <w:r w:rsidRPr="00223483">
              <w:rPr>
                <w:b/>
                <w:sz w:val="24"/>
                <w:szCs w:val="24"/>
              </w:rPr>
              <w:t>200</w:t>
            </w:r>
          </w:p>
        </w:tc>
        <w:tc>
          <w:tcPr>
            <w:tcW w:w="1040" w:type="dxa"/>
            <w:vAlign w:val="center"/>
          </w:tcPr>
          <w:p w:rsidR="007276C1" w:rsidRPr="00223483" w:rsidRDefault="007276C1" w:rsidP="007276C1">
            <w:pPr>
              <w:spacing w:line="240" w:lineRule="auto"/>
              <w:ind w:firstLine="0"/>
              <w:jc w:val="center"/>
              <w:rPr>
                <w:b/>
                <w:sz w:val="24"/>
                <w:szCs w:val="24"/>
              </w:rPr>
            </w:pPr>
            <w:r w:rsidRPr="00223483">
              <w:rPr>
                <w:b/>
                <w:sz w:val="24"/>
                <w:szCs w:val="24"/>
              </w:rPr>
              <w:t>150</w:t>
            </w:r>
          </w:p>
        </w:tc>
        <w:tc>
          <w:tcPr>
            <w:tcW w:w="1039" w:type="dxa"/>
            <w:vAlign w:val="center"/>
          </w:tcPr>
          <w:p w:rsidR="007276C1" w:rsidRPr="00223483" w:rsidRDefault="007276C1" w:rsidP="007276C1">
            <w:pPr>
              <w:spacing w:line="240" w:lineRule="auto"/>
              <w:ind w:firstLine="0"/>
              <w:jc w:val="center"/>
              <w:rPr>
                <w:b/>
                <w:sz w:val="24"/>
                <w:szCs w:val="24"/>
              </w:rPr>
            </w:pPr>
            <w:r w:rsidRPr="00223483">
              <w:rPr>
                <w:b/>
                <w:sz w:val="24"/>
                <w:szCs w:val="24"/>
              </w:rPr>
              <w:t>90</w:t>
            </w:r>
          </w:p>
        </w:tc>
        <w:tc>
          <w:tcPr>
            <w:tcW w:w="1040" w:type="dxa"/>
            <w:vAlign w:val="center"/>
          </w:tcPr>
          <w:p w:rsidR="007276C1" w:rsidRPr="00223483" w:rsidRDefault="007276C1" w:rsidP="007276C1">
            <w:pPr>
              <w:spacing w:line="240" w:lineRule="auto"/>
              <w:ind w:firstLine="0"/>
              <w:jc w:val="center"/>
              <w:rPr>
                <w:b/>
                <w:sz w:val="24"/>
                <w:szCs w:val="24"/>
              </w:rPr>
            </w:pPr>
            <w:r w:rsidRPr="00223483">
              <w:rPr>
                <w:b/>
                <w:sz w:val="24"/>
                <w:szCs w:val="24"/>
              </w:rPr>
              <w:t>80</w:t>
            </w:r>
          </w:p>
        </w:tc>
        <w:tc>
          <w:tcPr>
            <w:tcW w:w="1040" w:type="dxa"/>
            <w:vAlign w:val="center"/>
          </w:tcPr>
          <w:p w:rsidR="007276C1" w:rsidRPr="00223483" w:rsidRDefault="007276C1" w:rsidP="007276C1">
            <w:pPr>
              <w:spacing w:line="240" w:lineRule="auto"/>
              <w:ind w:firstLine="0"/>
              <w:jc w:val="center"/>
              <w:rPr>
                <w:b/>
                <w:sz w:val="24"/>
                <w:szCs w:val="24"/>
              </w:rPr>
            </w:pPr>
            <w:r w:rsidRPr="00223483">
              <w:rPr>
                <w:b/>
                <w:sz w:val="24"/>
                <w:szCs w:val="24"/>
              </w:rPr>
              <w:t>50</w:t>
            </w:r>
          </w:p>
        </w:tc>
      </w:tr>
      <w:tr w:rsidR="007276C1" w:rsidRPr="00223483" w:rsidTr="00B34B25">
        <w:trPr>
          <w:jc w:val="center"/>
        </w:trPr>
        <w:tc>
          <w:tcPr>
            <w:tcW w:w="534" w:type="dxa"/>
            <w:vAlign w:val="center"/>
          </w:tcPr>
          <w:p w:rsidR="007276C1" w:rsidRPr="00223483" w:rsidRDefault="007276C1" w:rsidP="007276C1">
            <w:pPr>
              <w:spacing w:line="240" w:lineRule="auto"/>
              <w:ind w:firstLine="0"/>
              <w:jc w:val="center"/>
              <w:rPr>
                <w:sz w:val="24"/>
                <w:szCs w:val="24"/>
              </w:rPr>
            </w:pPr>
            <w:r>
              <w:rPr>
                <w:sz w:val="24"/>
                <w:szCs w:val="24"/>
              </w:rPr>
              <w:t>1</w:t>
            </w:r>
          </w:p>
        </w:tc>
        <w:tc>
          <w:tcPr>
            <w:tcW w:w="9734" w:type="dxa"/>
            <w:gridSpan w:val="7"/>
          </w:tcPr>
          <w:p w:rsidR="007276C1" w:rsidRPr="00223483" w:rsidRDefault="007276C1" w:rsidP="007276C1">
            <w:pPr>
              <w:spacing w:line="240" w:lineRule="auto"/>
              <w:ind w:firstLine="0"/>
              <w:rPr>
                <w:sz w:val="24"/>
                <w:szCs w:val="24"/>
              </w:rPr>
            </w:pPr>
            <w:r>
              <w:rPr>
                <w:sz w:val="24"/>
                <w:szCs w:val="24"/>
              </w:rPr>
              <w:t>Газопроводы, м</w:t>
            </w:r>
          </w:p>
        </w:tc>
      </w:tr>
      <w:tr w:rsidR="007276C1" w:rsidRPr="00223483" w:rsidTr="00223483">
        <w:trPr>
          <w:jc w:val="center"/>
        </w:trPr>
        <w:tc>
          <w:tcPr>
            <w:tcW w:w="534" w:type="dxa"/>
          </w:tcPr>
          <w:p w:rsidR="007276C1" w:rsidRPr="00223483" w:rsidRDefault="007276C1" w:rsidP="007276C1">
            <w:pPr>
              <w:spacing w:line="240" w:lineRule="auto"/>
              <w:ind w:firstLine="0"/>
              <w:rPr>
                <w:sz w:val="24"/>
                <w:szCs w:val="24"/>
              </w:rPr>
            </w:pPr>
          </w:p>
        </w:tc>
        <w:tc>
          <w:tcPr>
            <w:tcW w:w="3118" w:type="dxa"/>
          </w:tcPr>
          <w:p w:rsidR="007276C1" w:rsidRPr="00223483" w:rsidRDefault="007276C1" w:rsidP="007276C1">
            <w:pPr>
              <w:spacing w:line="240" w:lineRule="auto"/>
              <w:ind w:firstLine="0"/>
              <w:rPr>
                <w:sz w:val="24"/>
                <w:szCs w:val="24"/>
              </w:rPr>
            </w:pPr>
            <w:r>
              <w:rPr>
                <w:sz w:val="24"/>
                <w:szCs w:val="24"/>
              </w:rPr>
              <w:t xml:space="preserve">низкого давления </w:t>
            </w:r>
            <w:r w:rsidR="00AB5E86">
              <w:rPr>
                <w:sz w:val="24"/>
                <w:szCs w:val="24"/>
              </w:rPr>
              <w:t>(2,</w:t>
            </w:r>
            <w:r w:rsidR="005B2504">
              <w:rPr>
                <w:sz w:val="24"/>
                <w:szCs w:val="24"/>
              </w:rPr>
              <w:t xml:space="preserve"> </w:t>
            </w:r>
            <w:r w:rsidR="00AB5E86">
              <w:rPr>
                <w:sz w:val="24"/>
                <w:szCs w:val="24"/>
              </w:rPr>
              <w:t>11-19)</w:t>
            </w:r>
          </w:p>
        </w:tc>
        <w:tc>
          <w:tcPr>
            <w:tcW w:w="1418" w:type="dxa"/>
            <w:vAlign w:val="center"/>
          </w:tcPr>
          <w:p w:rsidR="007276C1" w:rsidRDefault="005B2504" w:rsidP="007276C1">
            <w:pPr>
              <w:spacing w:line="240" w:lineRule="auto"/>
              <w:ind w:firstLine="0"/>
              <w:jc w:val="center"/>
              <w:rPr>
                <w:sz w:val="24"/>
                <w:szCs w:val="24"/>
              </w:rPr>
            </w:pPr>
            <w:r>
              <w:rPr>
                <w:sz w:val="24"/>
                <w:szCs w:val="24"/>
              </w:rPr>
              <w:t>1647</w:t>
            </w:r>
          </w:p>
        </w:tc>
        <w:tc>
          <w:tcPr>
            <w:tcW w:w="1039" w:type="dxa"/>
            <w:vAlign w:val="center"/>
          </w:tcPr>
          <w:p w:rsidR="007276C1" w:rsidRDefault="005B2504" w:rsidP="007276C1">
            <w:pPr>
              <w:spacing w:line="240" w:lineRule="auto"/>
              <w:ind w:firstLine="0"/>
              <w:jc w:val="center"/>
              <w:rPr>
                <w:sz w:val="24"/>
                <w:szCs w:val="24"/>
              </w:rPr>
            </w:pPr>
            <w:r>
              <w:rPr>
                <w:sz w:val="24"/>
                <w:szCs w:val="24"/>
              </w:rPr>
              <w:t>-</w:t>
            </w:r>
          </w:p>
        </w:tc>
        <w:tc>
          <w:tcPr>
            <w:tcW w:w="1040" w:type="dxa"/>
            <w:vAlign w:val="center"/>
          </w:tcPr>
          <w:p w:rsidR="007276C1" w:rsidRDefault="005B2504" w:rsidP="007276C1">
            <w:pPr>
              <w:spacing w:line="240" w:lineRule="auto"/>
              <w:ind w:firstLine="0"/>
              <w:jc w:val="center"/>
              <w:rPr>
                <w:sz w:val="24"/>
                <w:szCs w:val="24"/>
              </w:rPr>
            </w:pPr>
            <w:r>
              <w:rPr>
                <w:sz w:val="24"/>
                <w:szCs w:val="24"/>
              </w:rPr>
              <w:t>-</w:t>
            </w:r>
          </w:p>
        </w:tc>
        <w:tc>
          <w:tcPr>
            <w:tcW w:w="1039" w:type="dxa"/>
            <w:vAlign w:val="center"/>
          </w:tcPr>
          <w:p w:rsidR="007276C1" w:rsidRDefault="005B2504" w:rsidP="007276C1">
            <w:pPr>
              <w:spacing w:line="240" w:lineRule="auto"/>
              <w:ind w:firstLine="0"/>
              <w:jc w:val="center"/>
              <w:rPr>
                <w:sz w:val="24"/>
                <w:szCs w:val="24"/>
              </w:rPr>
            </w:pPr>
            <w:r>
              <w:rPr>
                <w:sz w:val="24"/>
                <w:szCs w:val="24"/>
              </w:rPr>
              <w:t>869</w:t>
            </w:r>
          </w:p>
        </w:tc>
        <w:tc>
          <w:tcPr>
            <w:tcW w:w="1040" w:type="dxa"/>
            <w:vAlign w:val="center"/>
          </w:tcPr>
          <w:p w:rsidR="007276C1" w:rsidRDefault="005B2504" w:rsidP="007276C1">
            <w:pPr>
              <w:spacing w:line="240" w:lineRule="auto"/>
              <w:ind w:firstLine="0"/>
              <w:jc w:val="center"/>
              <w:rPr>
                <w:sz w:val="24"/>
                <w:szCs w:val="24"/>
              </w:rPr>
            </w:pPr>
            <w:r>
              <w:rPr>
                <w:sz w:val="24"/>
                <w:szCs w:val="24"/>
              </w:rPr>
              <w:t>158</w:t>
            </w:r>
          </w:p>
        </w:tc>
        <w:tc>
          <w:tcPr>
            <w:tcW w:w="1040" w:type="dxa"/>
            <w:vAlign w:val="center"/>
          </w:tcPr>
          <w:p w:rsidR="007276C1" w:rsidRDefault="005B2504" w:rsidP="007276C1">
            <w:pPr>
              <w:spacing w:line="240" w:lineRule="auto"/>
              <w:ind w:firstLine="0"/>
              <w:jc w:val="center"/>
              <w:rPr>
                <w:sz w:val="24"/>
                <w:szCs w:val="24"/>
              </w:rPr>
            </w:pPr>
            <w:r>
              <w:rPr>
                <w:sz w:val="24"/>
                <w:szCs w:val="24"/>
              </w:rPr>
              <w:t>62</w:t>
            </w:r>
            <w:r w:rsidR="007276C1">
              <w:rPr>
                <w:sz w:val="24"/>
                <w:szCs w:val="24"/>
              </w:rPr>
              <w:t>0</w:t>
            </w:r>
          </w:p>
        </w:tc>
      </w:tr>
      <w:tr w:rsidR="005B2504" w:rsidRPr="00223483" w:rsidTr="0025583B">
        <w:trPr>
          <w:jc w:val="center"/>
        </w:trPr>
        <w:tc>
          <w:tcPr>
            <w:tcW w:w="534" w:type="dxa"/>
            <w:vAlign w:val="center"/>
          </w:tcPr>
          <w:p w:rsidR="005B2504" w:rsidRPr="00223483" w:rsidRDefault="005B2504" w:rsidP="00AB5E86">
            <w:pPr>
              <w:spacing w:line="240" w:lineRule="auto"/>
              <w:ind w:firstLine="0"/>
              <w:jc w:val="center"/>
              <w:rPr>
                <w:sz w:val="24"/>
                <w:szCs w:val="24"/>
              </w:rPr>
            </w:pPr>
          </w:p>
        </w:tc>
        <w:tc>
          <w:tcPr>
            <w:tcW w:w="3118" w:type="dxa"/>
          </w:tcPr>
          <w:p w:rsidR="005B2504" w:rsidRDefault="005B2504" w:rsidP="005B2504">
            <w:pPr>
              <w:spacing w:line="240" w:lineRule="auto"/>
              <w:ind w:firstLine="0"/>
              <w:rPr>
                <w:sz w:val="24"/>
                <w:szCs w:val="24"/>
              </w:rPr>
            </w:pPr>
            <w:r>
              <w:rPr>
                <w:sz w:val="24"/>
                <w:szCs w:val="24"/>
              </w:rPr>
              <w:t>низкого давления (3, 20-21)</w:t>
            </w:r>
          </w:p>
        </w:tc>
        <w:tc>
          <w:tcPr>
            <w:tcW w:w="1418" w:type="dxa"/>
            <w:vAlign w:val="center"/>
          </w:tcPr>
          <w:p w:rsidR="005B2504" w:rsidRDefault="005B2504" w:rsidP="00AB5E86">
            <w:pPr>
              <w:spacing w:line="240" w:lineRule="auto"/>
              <w:ind w:firstLine="0"/>
              <w:jc w:val="center"/>
              <w:rPr>
                <w:sz w:val="24"/>
                <w:szCs w:val="24"/>
              </w:rPr>
            </w:pPr>
            <w:r>
              <w:rPr>
                <w:sz w:val="24"/>
                <w:szCs w:val="24"/>
              </w:rPr>
              <w:t>540</w:t>
            </w:r>
          </w:p>
        </w:tc>
        <w:tc>
          <w:tcPr>
            <w:tcW w:w="1039" w:type="dxa"/>
            <w:vAlign w:val="center"/>
          </w:tcPr>
          <w:p w:rsidR="005B2504" w:rsidRDefault="005B2504" w:rsidP="00AB5E86">
            <w:pPr>
              <w:spacing w:line="240" w:lineRule="auto"/>
              <w:ind w:firstLine="0"/>
              <w:jc w:val="center"/>
              <w:rPr>
                <w:sz w:val="24"/>
                <w:szCs w:val="24"/>
              </w:rPr>
            </w:pPr>
            <w:r>
              <w:rPr>
                <w:sz w:val="24"/>
                <w:szCs w:val="24"/>
              </w:rPr>
              <w:t>-</w:t>
            </w:r>
          </w:p>
        </w:tc>
        <w:tc>
          <w:tcPr>
            <w:tcW w:w="1040" w:type="dxa"/>
            <w:vAlign w:val="center"/>
          </w:tcPr>
          <w:p w:rsidR="005B2504" w:rsidRDefault="005B2504" w:rsidP="00AB5E86">
            <w:pPr>
              <w:spacing w:line="240" w:lineRule="auto"/>
              <w:ind w:firstLine="0"/>
              <w:jc w:val="center"/>
              <w:rPr>
                <w:sz w:val="24"/>
                <w:szCs w:val="24"/>
              </w:rPr>
            </w:pPr>
            <w:r>
              <w:rPr>
                <w:sz w:val="24"/>
                <w:szCs w:val="24"/>
              </w:rPr>
              <w:t>-</w:t>
            </w:r>
          </w:p>
        </w:tc>
        <w:tc>
          <w:tcPr>
            <w:tcW w:w="1039" w:type="dxa"/>
            <w:vAlign w:val="center"/>
          </w:tcPr>
          <w:p w:rsidR="005B2504" w:rsidRDefault="005B2504" w:rsidP="00AB5E86">
            <w:pPr>
              <w:spacing w:line="240" w:lineRule="auto"/>
              <w:ind w:firstLine="0"/>
              <w:jc w:val="center"/>
              <w:rPr>
                <w:sz w:val="24"/>
                <w:szCs w:val="24"/>
              </w:rPr>
            </w:pPr>
            <w:r>
              <w:rPr>
                <w:sz w:val="24"/>
                <w:szCs w:val="24"/>
              </w:rPr>
              <w:t>-</w:t>
            </w:r>
          </w:p>
        </w:tc>
        <w:tc>
          <w:tcPr>
            <w:tcW w:w="1040" w:type="dxa"/>
            <w:vAlign w:val="center"/>
          </w:tcPr>
          <w:p w:rsidR="005B2504" w:rsidRDefault="005B2504" w:rsidP="00AB5E86">
            <w:pPr>
              <w:spacing w:line="240" w:lineRule="auto"/>
              <w:ind w:firstLine="0"/>
              <w:jc w:val="center"/>
              <w:rPr>
                <w:sz w:val="24"/>
                <w:szCs w:val="24"/>
              </w:rPr>
            </w:pPr>
            <w:r>
              <w:rPr>
                <w:sz w:val="24"/>
                <w:szCs w:val="24"/>
              </w:rPr>
              <w:t>540</w:t>
            </w:r>
          </w:p>
        </w:tc>
        <w:tc>
          <w:tcPr>
            <w:tcW w:w="1040" w:type="dxa"/>
            <w:vAlign w:val="center"/>
          </w:tcPr>
          <w:p w:rsidR="005B2504" w:rsidRDefault="005B2504" w:rsidP="00AB5E86">
            <w:pPr>
              <w:spacing w:line="240" w:lineRule="auto"/>
              <w:ind w:firstLine="0"/>
              <w:jc w:val="center"/>
              <w:rPr>
                <w:sz w:val="24"/>
                <w:szCs w:val="24"/>
              </w:rPr>
            </w:pPr>
            <w:r>
              <w:rPr>
                <w:sz w:val="24"/>
                <w:szCs w:val="24"/>
              </w:rPr>
              <w:t>-</w:t>
            </w:r>
          </w:p>
        </w:tc>
      </w:tr>
      <w:tr w:rsidR="00AB5E86" w:rsidRPr="00223483" w:rsidTr="0025583B">
        <w:trPr>
          <w:jc w:val="center"/>
        </w:trPr>
        <w:tc>
          <w:tcPr>
            <w:tcW w:w="534" w:type="dxa"/>
            <w:vAlign w:val="center"/>
          </w:tcPr>
          <w:p w:rsidR="00AB5E86" w:rsidRPr="00223483" w:rsidRDefault="00AB5E86" w:rsidP="00AB5E86">
            <w:pPr>
              <w:spacing w:line="240" w:lineRule="auto"/>
              <w:ind w:firstLine="0"/>
              <w:jc w:val="center"/>
              <w:rPr>
                <w:sz w:val="24"/>
                <w:szCs w:val="24"/>
              </w:rPr>
            </w:pPr>
          </w:p>
        </w:tc>
        <w:tc>
          <w:tcPr>
            <w:tcW w:w="3118" w:type="dxa"/>
          </w:tcPr>
          <w:p w:rsidR="00AB5E86" w:rsidRDefault="00AB5E86" w:rsidP="00AB5E86">
            <w:pPr>
              <w:spacing w:line="240" w:lineRule="auto"/>
              <w:ind w:firstLine="0"/>
              <w:rPr>
                <w:sz w:val="24"/>
                <w:szCs w:val="24"/>
              </w:rPr>
            </w:pPr>
            <w:r>
              <w:rPr>
                <w:sz w:val="24"/>
                <w:szCs w:val="24"/>
              </w:rPr>
              <w:t>низкого давления (24, 36-41, 43-45)</w:t>
            </w:r>
          </w:p>
        </w:tc>
        <w:tc>
          <w:tcPr>
            <w:tcW w:w="1418" w:type="dxa"/>
            <w:vAlign w:val="center"/>
          </w:tcPr>
          <w:p w:rsidR="00AB5E86" w:rsidRDefault="00AB5E86" w:rsidP="00AB5E86">
            <w:pPr>
              <w:spacing w:line="240" w:lineRule="auto"/>
              <w:ind w:firstLine="0"/>
              <w:jc w:val="center"/>
              <w:rPr>
                <w:sz w:val="24"/>
                <w:szCs w:val="24"/>
              </w:rPr>
            </w:pPr>
            <w:r>
              <w:rPr>
                <w:sz w:val="24"/>
                <w:szCs w:val="24"/>
              </w:rPr>
              <w:t>4832</w:t>
            </w:r>
          </w:p>
        </w:tc>
        <w:tc>
          <w:tcPr>
            <w:tcW w:w="1039" w:type="dxa"/>
            <w:vAlign w:val="center"/>
          </w:tcPr>
          <w:p w:rsidR="00AB5E86" w:rsidRDefault="00AB5E86" w:rsidP="00AB5E86">
            <w:pPr>
              <w:spacing w:line="240" w:lineRule="auto"/>
              <w:ind w:firstLine="0"/>
              <w:jc w:val="center"/>
              <w:rPr>
                <w:sz w:val="24"/>
                <w:szCs w:val="24"/>
              </w:rPr>
            </w:pPr>
            <w:r>
              <w:rPr>
                <w:sz w:val="24"/>
                <w:szCs w:val="24"/>
              </w:rPr>
              <w:t>-</w:t>
            </w:r>
          </w:p>
        </w:tc>
        <w:tc>
          <w:tcPr>
            <w:tcW w:w="1040" w:type="dxa"/>
            <w:vAlign w:val="center"/>
          </w:tcPr>
          <w:p w:rsidR="00AB5E86" w:rsidRDefault="00AB5E86" w:rsidP="00AB5E86">
            <w:pPr>
              <w:spacing w:line="240" w:lineRule="auto"/>
              <w:ind w:firstLine="0"/>
              <w:jc w:val="center"/>
              <w:rPr>
                <w:sz w:val="24"/>
                <w:szCs w:val="24"/>
              </w:rPr>
            </w:pPr>
            <w:r>
              <w:rPr>
                <w:sz w:val="24"/>
                <w:szCs w:val="24"/>
              </w:rPr>
              <w:t>-</w:t>
            </w:r>
          </w:p>
        </w:tc>
        <w:tc>
          <w:tcPr>
            <w:tcW w:w="1039" w:type="dxa"/>
            <w:vAlign w:val="center"/>
          </w:tcPr>
          <w:p w:rsidR="00AB5E86" w:rsidRDefault="00AB5E86" w:rsidP="00AB5E86">
            <w:pPr>
              <w:spacing w:line="240" w:lineRule="auto"/>
              <w:ind w:firstLine="0"/>
              <w:jc w:val="center"/>
              <w:rPr>
                <w:sz w:val="24"/>
                <w:szCs w:val="24"/>
              </w:rPr>
            </w:pPr>
            <w:r>
              <w:rPr>
                <w:sz w:val="24"/>
                <w:szCs w:val="24"/>
              </w:rPr>
              <w:t>-</w:t>
            </w:r>
          </w:p>
        </w:tc>
        <w:tc>
          <w:tcPr>
            <w:tcW w:w="1040" w:type="dxa"/>
            <w:vAlign w:val="center"/>
          </w:tcPr>
          <w:p w:rsidR="00AB5E86" w:rsidRDefault="00AB5E86" w:rsidP="00AB5E86">
            <w:pPr>
              <w:spacing w:line="240" w:lineRule="auto"/>
              <w:ind w:firstLine="0"/>
              <w:jc w:val="center"/>
              <w:rPr>
                <w:sz w:val="24"/>
                <w:szCs w:val="24"/>
              </w:rPr>
            </w:pPr>
            <w:r>
              <w:rPr>
                <w:sz w:val="24"/>
                <w:szCs w:val="24"/>
              </w:rPr>
              <w:t>-</w:t>
            </w:r>
          </w:p>
        </w:tc>
        <w:tc>
          <w:tcPr>
            <w:tcW w:w="1040" w:type="dxa"/>
            <w:vAlign w:val="center"/>
          </w:tcPr>
          <w:p w:rsidR="00AB5E86" w:rsidRDefault="00AB5E86" w:rsidP="00AB5E86">
            <w:pPr>
              <w:spacing w:line="240" w:lineRule="auto"/>
              <w:ind w:firstLine="0"/>
              <w:jc w:val="center"/>
              <w:rPr>
                <w:sz w:val="24"/>
                <w:szCs w:val="24"/>
              </w:rPr>
            </w:pPr>
            <w:r>
              <w:rPr>
                <w:sz w:val="24"/>
                <w:szCs w:val="24"/>
              </w:rPr>
              <w:t>442</w:t>
            </w:r>
          </w:p>
        </w:tc>
      </w:tr>
      <w:tr w:rsidR="00AB5E86" w:rsidRPr="00223483" w:rsidTr="0025583B">
        <w:trPr>
          <w:jc w:val="center"/>
        </w:trPr>
        <w:tc>
          <w:tcPr>
            <w:tcW w:w="534" w:type="dxa"/>
            <w:vAlign w:val="center"/>
          </w:tcPr>
          <w:p w:rsidR="00AB5E86" w:rsidRPr="00223483" w:rsidRDefault="00AB5E86" w:rsidP="00AB5E86">
            <w:pPr>
              <w:spacing w:line="240" w:lineRule="auto"/>
              <w:ind w:firstLine="0"/>
              <w:jc w:val="center"/>
              <w:rPr>
                <w:sz w:val="24"/>
                <w:szCs w:val="24"/>
              </w:rPr>
            </w:pPr>
          </w:p>
        </w:tc>
        <w:tc>
          <w:tcPr>
            <w:tcW w:w="3118" w:type="dxa"/>
          </w:tcPr>
          <w:p w:rsidR="00AB5E86" w:rsidRDefault="00AB5E86" w:rsidP="00AB5E86">
            <w:pPr>
              <w:spacing w:line="240" w:lineRule="auto"/>
              <w:ind w:firstLine="0"/>
              <w:rPr>
                <w:sz w:val="24"/>
                <w:szCs w:val="24"/>
              </w:rPr>
            </w:pPr>
            <w:r>
              <w:rPr>
                <w:sz w:val="24"/>
                <w:szCs w:val="24"/>
              </w:rPr>
              <w:t>низкого давления (55-48)</w:t>
            </w:r>
          </w:p>
        </w:tc>
        <w:tc>
          <w:tcPr>
            <w:tcW w:w="1418" w:type="dxa"/>
            <w:vAlign w:val="center"/>
          </w:tcPr>
          <w:p w:rsidR="00AB5E86" w:rsidRDefault="00AB5E86" w:rsidP="00AB5E86">
            <w:pPr>
              <w:spacing w:line="240" w:lineRule="auto"/>
              <w:ind w:firstLine="0"/>
              <w:jc w:val="center"/>
              <w:rPr>
                <w:sz w:val="24"/>
                <w:szCs w:val="24"/>
              </w:rPr>
            </w:pPr>
            <w:r>
              <w:rPr>
                <w:sz w:val="24"/>
                <w:szCs w:val="24"/>
              </w:rPr>
              <w:t>330</w:t>
            </w:r>
          </w:p>
        </w:tc>
        <w:tc>
          <w:tcPr>
            <w:tcW w:w="1039" w:type="dxa"/>
            <w:vAlign w:val="center"/>
          </w:tcPr>
          <w:p w:rsidR="00AB5E86" w:rsidRDefault="00AB5E86" w:rsidP="00AB5E86">
            <w:pPr>
              <w:spacing w:line="240" w:lineRule="auto"/>
              <w:ind w:firstLine="0"/>
              <w:jc w:val="center"/>
              <w:rPr>
                <w:sz w:val="24"/>
                <w:szCs w:val="24"/>
              </w:rPr>
            </w:pPr>
            <w:r>
              <w:rPr>
                <w:sz w:val="24"/>
                <w:szCs w:val="24"/>
              </w:rPr>
              <w:t>-</w:t>
            </w:r>
          </w:p>
        </w:tc>
        <w:tc>
          <w:tcPr>
            <w:tcW w:w="1040" w:type="dxa"/>
            <w:vAlign w:val="center"/>
          </w:tcPr>
          <w:p w:rsidR="00AB5E86" w:rsidRDefault="00AB5E86" w:rsidP="00AB5E86">
            <w:pPr>
              <w:spacing w:line="240" w:lineRule="auto"/>
              <w:ind w:firstLine="0"/>
              <w:jc w:val="center"/>
              <w:rPr>
                <w:sz w:val="24"/>
                <w:szCs w:val="24"/>
              </w:rPr>
            </w:pPr>
            <w:r>
              <w:rPr>
                <w:sz w:val="24"/>
                <w:szCs w:val="24"/>
              </w:rPr>
              <w:t>-</w:t>
            </w:r>
          </w:p>
        </w:tc>
        <w:tc>
          <w:tcPr>
            <w:tcW w:w="1039" w:type="dxa"/>
            <w:vAlign w:val="center"/>
          </w:tcPr>
          <w:p w:rsidR="00AB5E86" w:rsidRDefault="00AB5E86" w:rsidP="00AB5E86">
            <w:pPr>
              <w:spacing w:line="240" w:lineRule="auto"/>
              <w:ind w:firstLine="0"/>
              <w:jc w:val="center"/>
              <w:rPr>
                <w:sz w:val="24"/>
                <w:szCs w:val="24"/>
              </w:rPr>
            </w:pPr>
            <w:r>
              <w:rPr>
                <w:sz w:val="24"/>
                <w:szCs w:val="24"/>
              </w:rPr>
              <w:t>-</w:t>
            </w:r>
          </w:p>
        </w:tc>
        <w:tc>
          <w:tcPr>
            <w:tcW w:w="1040" w:type="dxa"/>
            <w:vAlign w:val="center"/>
          </w:tcPr>
          <w:p w:rsidR="00AB5E86" w:rsidRDefault="00AB5E86" w:rsidP="00AB5E86">
            <w:pPr>
              <w:spacing w:line="240" w:lineRule="auto"/>
              <w:ind w:firstLine="0"/>
              <w:jc w:val="center"/>
              <w:rPr>
                <w:sz w:val="24"/>
                <w:szCs w:val="24"/>
              </w:rPr>
            </w:pPr>
            <w:r>
              <w:rPr>
                <w:sz w:val="24"/>
                <w:szCs w:val="24"/>
              </w:rPr>
              <w:t>-</w:t>
            </w:r>
          </w:p>
        </w:tc>
        <w:tc>
          <w:tcPr>
            <w:tcW w:w="1040" w:type="dxa"/>
            <w:vAlign w:val="center"/>
          </w:tcPr>
          <w:p w:rsidR="00AB5E86" w:rsidRDefault="00AB5E86" w:rsidP="00AB5E86">
            <w:pPr>
              <w:spacing w:line="240" w:lineRule="auto"/>
              <w:ind w:firstLine="0"/>
              <w:jc w:val="center"/>
              <w:rPr>
                <w:sz w:val="24"/>
                <w:szCs w:val="24"/>
              </w:rPr>
            </w:pPr>
            <w:r>
              <w:rPr>
                <w:sz w:val="24"/>
                <w:szCs w:val="24"/>
              </w:rPr>
              <w:t>330</w:t>
            </w:r>
          </w:p>
        </w:tc>
      </w:tr>
      <w:tr w:rsidR="00AB5E86" w:rsidRPr="00223483" w:rsidTr="0025583B">
        <w:trPr>
          <w:jc w:val="center"/>
        </w:trPr>
        <w:tc>
          <w:tcPr>
            <w:tcW w:w="534" w:type="dxa"/>
            <w:vAlign w:val="center"/>
          </w:tcPr>
          <w:p w:rsidR="00AB5E86" w:rsidRPr="00223483" w:rsidRDefault="00AB5E86" w:rsidP="00AB5E86">
            <w:pPr>
              <w:spacing w:line="240" w:lineRule="auto"/>
              <w:ind w:firstLine="0"/>
              <w:jc w:val="center"/>
              <w:rPr>
                <w:sz w:val="24"/>
                <w:szCs w:val="24"/>
              </w:rPr>
            </w:pPr>
          </w:p>
        </w:tc>
        <w:tc>
          <w:tcPr>
            <w:tcW w:w="3118" w:type="dxa"/>
          </w:tcPr>
          <w:p w:rsidR="00AB5E86" w:rsidRDefault="00AB5E86" w:rsidP="00AB5E86">
            <w:pPr>
              <w:spacing w:line="240" w:lineRule="auto"/>
              <w:ind w:firstLine="0"/>
              <w:rPr>
                <w:sz w:val="24"/>
                <w:szCs w:val="24"/>
              </w:rPr>
            </w:pPr>
            <w:r>
              <w:rPr>
                <w:sz w:val="24"/>
                <w:szCs w:val="24"/>
              </w:rPr>
              <w:t>низкого давления (54, 59-60, 63-69)</w:t>
            </w:r>
          </w:p>
        </w:tc>
        <w:tc>
          <w:tcPr>
            <w:tcW w:w="1418" w:type="dxa"/>
            <w:vAlign w:val="center"/>
          </w:tcPr>
          <w:p w:rsidR="00AB5E86" w:rsidRDefault="00AB5E86" w:rsidP="00AB5E86">
            <w:pPr>
              <w:spacing w:line="240" w:lineRule="auto"/>
              <w:ind w:firstLine="0"/>
              <w:jc w:val="center"/>
              <w:rPr>
                <w:sz w:val="24"/>
                <w:szCs w:val="24"/>
              </w:rPr>
            </w:pPr>
            <w:r>
              <w:rPr>
                <w:sz w:val="24"/>
                <w:szCs w:val="24"/>
              </w:rPr>
              <w:t>1595</w:t>
            </w:r>
          </w:p>
        </w:tc>
        <w:tc>
          <w:tcPr>
            <w:tcW w:w="1039" w:type="dxa"/>
            <w:vAlign w:val="center"/>
          </w:tcPr>
          <w:p w:rsidR="00AB5E86" w:rsidRDefault="00AB5E86" w:rsidP="00AB5E86">
            <w:pPr>
              <w:spacing w:line="240" w:lineRule="auto"/>
              <w:ind w:firstLine="0"/>
              <w:jc w:val="center"/>
              <w:rPr>
                <w:sz w:val="24"/>
                <w:szCs w:val="24"/>
              </w:rPr>
            </w:pPr>
            <w:r>
              <w:rPr>
                <w:sz w:val="24"/>
                <w:szCs w:val="24"/>
              </w:rPr>
              <w:t>-</w:t>
            </w:r>
          </w:p>
        </w:tc>
        <w:tc>
          <w:tcPr>
            <w:tcW w:w="1040" w:type="dxa"/>
            <w:vAlign w:val="center"/>
          </w:tcPr>
          <w:p w:rsidR="00AB5E86" w:rsidRDefault="00AB5E86" w:rsidP="00AB5E86">
            <w:pPr>
              <w:spacing w:line="240" w:lineRule="auto"/>
              <w:ind w:firstLine="0"/>
              <w:jc w:val="center"/>
              <w:rPr>
                <w:sz w:val="24"/>
                <w:szCs w:val="24"/>
              </w:rPr>
            </w:pPr>
            <w:r>
              <w:rPr>
                <w:sz w:val="24"/>
                <w:szCs w:val="24"/>
              </w:rPr>
              <w:t>-</w:t>
            </w:r>
          </w:p>
        </w:tc>
        <w:tc>
          <w:tcPr>
            <w:tcW w:w="1039" w:type="dxa"/>
            <w:vAlign w:val="center"/>
          </w:tcPr>
          <w:p w:rsidR="00AB5E86" w:rsidRDefault="00AB5E86" w:rsidP="00AB5E86">
            <w:pPr>
              <w:spacing w:line="240" w:lineRule="auto"/>
              <w:ind w:firstLine="0"/>
              <w:jc w:val="center"/>
              <w:rPr>
                <w:sz w:val="24"/>
                <w:szCs w:val="24"/>
              </w:rPr>
            </w:pPr>
            <w:r>
              <w:rPr>
                <w:sz w:val="24"/>
                <w:szCs w:val="24"/>
              </w:rPr>
              <w:t>-</w:t>
            </w:r>
          </w:p>
        </w:tc>
        <w:tc>
          <w:tcPr>
            <w:tcW w:w="1040" w:type="dxa"/>
            <w:vAlign w:val="center"/>
          </w:tcPr>
          <w:p w:rsidR="00AB5E86" w:rsidRDefault="00AB5E86" w:rsidP="00AB5E86">
            <w:pPr>
              <w:spacing w:line="240" w:lineRule="auto"/>
              <w:ind w:firstLine="0"/>
              <w:jc w:val="center"/>
              <w:rPr>
                <w:sz w:val="24"/>
                <w:szCs w:val="24"/>
              </w:rPr>
            </w:pPr>
            <w:r>
              <w:rPr>
                <w:sz w:val="24"/>
                <w:szCs w:val="24"/>
              </w:rPr>
              <w:t>1595</w:t>
            </w:r>
          </w:p>
        </w:tc>
        <w:tc>
          <w:tcPr>
            <w:tcW w:w="1040" w:type="dxa"/>
            <w:vAlign w:val="center"/>
          </w:tcPr>
          <w:p w:rsidR="00AB5E86" w:rsidRDefault="00AB5E86" w:rsidP="00AB5E86">
            <w:pPr>
              <w:spacing w:line="240" w:lineRule="auto"/>
              <w:ind w:firstLine="0"/>
              <w:jc w:val="center"/>
              <w:rPr>
                <w:sz w:val="24"/>
                <w:szCs w:val="24"/>
              </w:rPr>
            </w:pPr>
            <w:r>
              <w:rPr>
                <w:sz w:val="24"/>
                <w:szCs w:val="24"/>
              </w:rPr>
              <w:t>-</w:t>
            </w:r>
          </w:p>
        </w:tc>
      </w:tr>
      <w:tr w:rsidR="00AB5E86" w:rsidRPr="00223483" w:rsidTr="0025583B">
        <w:trPr>
          <w:jc w:val="center"/>
        </w:trPr>
        <w:tc>
          <w:tcPr>
            <w:tcW w:w="534" w:type="dxa"/>
            <w:vAlign w:val="center"/>
          </w:tcPr>
          <w:p w:rsidR="00AB5E86" w:rsidRPr="00223483" w:rsidRDefault="00AB5E86" w:rsidP="00AB5E86">
            <w:pPr>
              <w:spacing w:line="240" w:lineRule="auto"/>
              <w:ind w:firstLine="0"/>
              <w:jc w:val="center"/>
              <w:rPr>
                <w:sz w:val="24"/>
                <w:szCs w:val="24"/>
              </w:rPr>
            </w:pPr>
          </w:p>
        </w:tc>
        <w:tc>
          <w:tcPr>
            <w:tcW w:w="3118" w:type="dxa"/>
          </w:tcPr>
          <w:p w:rsidR="00AB5E86" w:rsidRDefault="00AB5E86" w:rsidP="00AB5E86">
            <w:pPr>
              <w:spacing w:line="240" w:lineRule="auto"/>
              <w:ind w:firstLine="0"/>
              <w:rPr>
                <w:sz w:val="24"/>
                <w:szCs w:val="24"/>
              </w:rPr>
            </w:pPr>
            <w:r>
              <w:rPr>
                <w:sz w:val="24"/>
                <w:szCs w:val="24"/>
              </w:rPr>
              <w:t>низкого давления (71-110)</w:t>
            </w:r>
          </w:p>
        </w:tc>
        <w:tc>
          <w:tcPr>
            <w:tcW w:w="1418" w:type="dxa"/>
            <w:vAlign w:val="center"/>
          </w:tcPr>
          <w:p w:rsidR="00AB5E86" w:rsidRDefault="00AB5E86" w:rsidP="00AB5E86">
            <w:pPr>
              <w:spacing w:line="240" w:lineRule="auto"/>
              <w:ind w:firstLine="0"/>
              <w:jc w:val="center"/>
              <w:rPr>
                <w:sz w:val="24"/>
                <w:szCs w:val="24"/>
              </w:rPr>
            </w:pPr>
            <w:r>
              <w:rPr>
                <w:sz w:val="24"/>
                <w:szCs w:val="24"/>
              </w:rPr>
              <w:t>6281</w:t>
            </w:r>
          </w:p>
        </w:tc>
        <w:tc>
          <w:tcPr>
            <w:tcW w:w="1039" w:type="dxa"/>
            <w:vAlign w:val="center"/>
          </w:tcPr>
          <w:p w:rsidR="00AB5E86" w:rsidRDefault="00AB5E86" w:rsidP="00AB5E86">
            <w:pPr>
              <w:spacing w:line="240" w:lineRule="auto"/>
              <w:ind w:firstLine="0"/>
              <w:jc w:val="center"/>
              <w:rPr>
                <w:sz w:val="24"/>
                <w:szCs w:val="24"/>
              </w:rPr>
            </w:pPr>
            <w:r>
              <w:rPr>
                <w:sz w:val="24"/>
                <w:szCs w:val="24"/>
              </w:rPr>
              <w:t>443</w:t>
            </w:r>
          </w:p>
        </w:tc>
        <w:tc>
          <w:tcPr>
            <w:tcW w:w="1040" w:type="dxa"/>
            <w:vAlign w:val="center"/>
          </w:tcPr>
          <w:p w:rsidR="00AB5E86" w:rsidRDefault="00AB5E86" w:rsidP="00AB5E86">
            <w:pPr>
              <w:spacing w:line="240" w:lineRule="auto"/>
              <w:ind w:firstLine="0"/>
              <w:jc w:val="center"/>
              <w:rPr>
                <w:sz w:val="24"/>
                <w:szCs w:val="24"/>
              </w:rPr>
            </w:pPr>
            <w:r>
              <w:rPr>
                <w:sz w:val="24"/>
                <w:szCs w:val="24"/>
              </w:rPr>
              <w:t>2133</w:t>
            </w:r>
          </w:p>
        </w:tc>
        <w:tc>
          <w:tcPr>
            <w:tcW w:w="1039" w:type="dxa"/>
            <w:vAlign w:val="center"/>
          </w:tcPr>
          <w:p w:rsidR="00AB5E86" w:rsidRDefault="00AB5E86" w:rsidP="00AB5E86">
            <w:pPr>
              <w:spacing w:line="240" w:lineRule="auto"/>
              <w:ind w:firstLine="0"/>
              <w:jc w:val="center"/>
              <w:rPr>
                <w:sz w:val="24"/>
                <w:szCs w:val="24"/>
              </w:rPr>
            </w:pPr>
            <w:r>
              <w:rPr>
                <w:sz w:val="24"/>
                <w:szCs w:val="24"/>
              </w:rPr>
              <w:t>1472</w:t>
            </w:r>
          </w:p>
        </w:tc>
        <w:tc>
          <w:tcPr>
            <w:tcW w:w="1040" w:type="dxa"/>
            <w:vAlign w:val="center"/>
          </w:tcPr>
          <w:p w:rsidR="00AB5E86" w:rsidRDefault="00AB5E86" w:rsidP="00AB5E86">
            <w:pPr>
              <w:spacing w:line="240" w:lineRule="auto"/>
              <w:ind w:firstLine="0"/>
              <w:jc w:val="center"/>
              <w:rPr>
                <w:sz w:val="24"/>
                <w:szCs w:val="24"/>
              </w:rPr>
            </w:pPr>
            <w:r>
              <w:rPr>
                <w:sz w:val="24"/>
                <w:szCs w:val="24"/>
              </w:rPr>
              <w:t>987</w:t>
            </w:r>
          </w:p>
        </w:tc>
        <w:tc>
          <w:tcPr>
            <w:tcW w:w="1040" w:type="dxa"/>
            <w:vAlign w:val="center"/>
          </w:tcPr>
          <w:p w:rsidR="00AB5E86" w:rsidRDefault="00AB5E86" w:rsidP="00AB5E86">
            <w:pPr>
              <w:spacing w:line="240" w:lineRule="auto"/>
              <w:ind w:firstLine="0"/>
              <w:jc w:val="center"/>
              <w:rPr>
                <w:sz w:val="24"/>
                <w:szCs w:val="24"/>
              </w:rPr>
            </w:pPr>
            <w:r>
              <w:rPr>
                <w:sz w:val="24"/>
                <w:szCs w:val="24"/>
              </w:rPr>
              <w:t>1246</w:t>
            </w:r>
          </w:p>
        </w:tc>
      </w:tr>
      <w:tr w:rsidR="00AB5E86" w:rsidRPr="00223483" w:rsidTr="0025583B">
        <w:trPr>
          <w:jc w:val="center"/>
        </w:trPr>
        <w:tc>
          <w:tcPr>
            <w:tcW w:w="534" w:type="dxa"/>
            <w:vAlign w:val="center"/>
          </w:tcPr>
          <w:p w:rsidR="00AB5E86" w:rsidRPr="00223483" w:rsidRDefault="00AB5E86" w:rsidP="00AB5E86">
            <w:pPr>
              <w:spacing w:line="240" w:lineRule="auto"/>
              <w:ind w:firstLine="0"/>
              <w:jc w:val="center"/>
              <w:rPr>
                <w:sz w:val="24"/>
                <w:szCs w:val="24"/>
              </w:rPr>
            </w:pPr>
          </w:p>
        </w:tc>
        <w:tc>
          <w:tcPr>
            <w:tcW w:w="3118" w:type="dxa"/>
          </w:tcPr>
          <w:p w:rsidR="00AB5E86" w:rsidRPr="00103C58" w:rsidRDefault="00AB5E86" w:rsidP="00AB5E86">
            <w:pPr>
              <w:spacing w:line="240" w:lineRule="auto"/>
              <w:ind w:firstLine="0"/>
              <w:rPr>
                <w:b/>
                <w:sz w:val="24"/>
                <w:szCs w:val="24"/>
              </w:rPr>
            </w:pPr>
            <w:r w:rsidRPr="00103C58">
              <w:rPr>
                <w:b/>
                <w:sz w:val="24"/>
                <w:szCs w:val="24"/>
              </w:rPr>
              <w:t>ИТОГО:</w:t>
            </w:r>
          </w:p>
        </w:tc>
        <w:tc>
          <w:tcPr>
            <w:tcW w:w="1418" w:type="dxa"/>
            <w:vAlign w:val="center"/>
          </w:tcPr>
          <w:p w:rsidR="00AB5E86" w:rsidRPr="00103C58" w:rsidRDefault="005B2504" w:rsidP="00AB5E86">
            <w:pPr>
              <w:spacing w:line="240" w:lineRule="auto"/>
              <w:ind w:firstLine="0"/>
              <w:jc w:val="center"/>
              <w:rPr>
                <w:b/>
                <w:sz w:val="24"/>
                <w:szCs w:val="24"/>
              </w:rPr>
            </w:pPr>
            <w:r>
              <w:rPr>
                <w:b/>
                <w:sz w:val="24"/>
                <w:szCs w:val="24"/>
              </w:rPr>
              <w:t>10835</w:t>
            </w:r>
          </w:p>
        </w:tc>
        <w:tc>
          <w:tcPr>
            <w:tcW w:w="1039" w:type="dxa"/>
            <w:vAlign w:val="center"/>
          </w:tcPr>
          <w:p w:rsidR="00AB5E86" w:rsidRPr="00103C58" w:rsidRDefault="005B2504" w:rsidP="00AB5E86">
            <w:pPr>
              <w:spacing w:line="240" w:lineRule="auto"/>
              <w:ind w:firstLine="0"/>
              <w:jc w:val="center"/>
              <w:rPr>
                <w:b/>
                <w:sz w:val="24"/>
                <w:szCs w:val="24"/>
              </w:rPr>
            </w:pPr>
            <w:r>
              <w:rPr>
                <w:b/>
                <w:sz w:val="24"/>
                <w:szCs w:val="24"/>
              </w:rPr>
              <w:t>443</w:t>
            </w:r>
          </w:p>
        </w:tc>
        <w:tc>
          <w:tcPr>
            <w:tcW w:w="1040" w:type="dxa"/>
            <w:vAlign w:val="center"/>
          </w:tcPr>
          <w:p w:rsidR="00AB5E86" w:rsidRPr="00103C58" w:rsidRDefault="005B2504" w:rsidP="00AB5E86">
            <w:pPr>
              <w:spacing w:line="240" w:lineRule="auto"/>
              <w:ind w:firstLine="0"/>
              <w:jc w:val="center"/>
              <w:rPr>
                <w:b/>
                <w:sz w:val="24"/>
                <w:szCs w:val="24"/>
              </w:rPr>
            </w:pPr>
            <w:r>
              <w:rPr>
                <w:b/>
                <w:sz w:val="24"/>
                <w:szCs w:val="24"/>
              </w:rPr>
              <w:t>2133</w:t>
            </w:r>
          </w:p>
        </w:tc>
        <w:tc>
          <w:tcPr>
            <w:tcW w:w="1039" w:type="dxa"/>
            <w:vAlign w:val="center"/>
          </w:tcPr>
          <w:p w:rsidR="00AB5E86" w:rsidRPr="00103C58" w:rsidRDefault="005B2504" w:rsidP="00AB5E86">
            <w:pPr>
              <w:spacing w:line="240" w:lineRule="auto"/>
              <w:ind w:firstLine="0"/>
              <w:jc w:val="center"/>
              <w:rPr>
                <w:b/>
                <w:sz w:val="24"/>
                <w:szCs w:val="24"/>
              </w:rPr>
            </w:pPr>
            <w:r>
              <w:rPr>
                <w:b/>
                <w:sz w:val="24"/>
                <w:szCs w:val="24"/>
              </w:rPr>
              <w:t>2341</w:t>
            </w:r>
          </w:p>
        </w:tc>
        <w:tc>
          <w:tcPr>
            <w:tcW w:w="1040" w:type="dxa"/>
            <w:vAlign w:val="center"/>
          </w:tcPr>
          <w:p w:rsidR="00AB5E86" w:rsidRPr="00103C58" w:rsidRDefault="005B2504" w:rsidP="00AB5E86">
            <w:pPr>
              <w:spacing w:line="240" w:lineRule="auto"/>
              <w:ind w:firstLine="0"/>
              <w:jc w:val="center"/>
              <w:rPr>
                <w:b/>
                <w:sz w:val="24"/>
                <w:szCs w:val="24"/>
              </w:rPr>
            </w:pPr>
            <w:r>
              <w:rPr>
                <w:b/>
                <w:sz w:val="24"/>
                <w:szCs w:val="24"/>
              </w:rPr>
              <w:t>3280</w:t>
            </w:r>
          </w:p>
        </w:tc>
        <w:tc>
          <w:tcPr>
            <w:tcW w:w="1040" w:type="dxa"/>
            <w:vAlign w:val="center"/>
          </w:tcPr>
          <w:p w:rsidR="00AB5E86" w:rsidRPr="00103C58" w:rsidRDefault="005B2504" w:rsidP="00AB5E86">
            <w:pPr>
              <w:spacing w:line="240" w:lineRule="auto"/>
              <w:ind w:firstLine="0"/>
              <w:jc w:val="center"/>
              <w:rPr>
                <w:b/>
                <w:sz w:val="24"/>
                <w:szCs w:val="24"/>
              </w:rPr>
            </w:pPr>
            <w:r>
              <w:rPr>
                <w:b/>
                <w:sz w:val="24"/>
                <w:szCs w:val="24"/>
              </w:rPr>
              <w:t>2638</w:t>
            </w:r>
          </w:p>
        </w:tc>
      </w:tr>
      <w:tr w:rsidR="00AB5E86" w:rsidRPr="00223483" w:rsidTr="0025583B">
        <w:trPr>
          <w:jc w:val="center"/>
        </w:trPr>
        <w:tc>
          <w:tcPr>
            <w:tcW w:w="534" w:type="dxa"/>
            <w:vAlign w:val="center"/>
          </w:tcPr>
          <w:p w:rsidR="00AB5E86" w:rsidRPr="00E5657C" w:rsidRDefault="00AB5E86" w:rsidP="00AB5E86">
            <w:pPr>
              <w:spacing w:line="240" w:lineRule="auto"/>
              <w:ind w:firstLine="0"/>
              <w:jc w:val="center"/>
              <w:rPr>
                <w:color w:val="000000"/>
                <w:sz w:val="24"/>
                <w:szCs w:val="24"/>
              </w:rPr>
            </w:pPr>
            <w:r w:rsidRPr="00E5657C">
              <w:rPr>
                <w:color w:val="000000"/>
                <w:sz w:val="24"/>
                <w:szCs w:val="24"/>
              </w:rPr>
              <w:t>2</w:t>
            </w:r>
          </w:p>
        </w:tc>
        <w:tc>
          <w:tcPr>
            <w:tcW w:w="9734" w:type="dxa"/>
            <w:gridSpan w:val="7"/>
            <w:vAlign w:val="center"/>
          </w:tcPr>
          <w:p w:rsidR="00AB5E86" w:rsidRPr="00E5657C" w:rsidRDefault="00AB5E86" w:rsidP="00AB5E86">
            <w:pPr>
              <w:spacing w:line="240" w:lineRule="auto"/>
              <w:ind w:firstLine="0"/>
              <w:jc w:val="left"/>
              <w:rPr>
                <w:color w:val="000000"/>
                <w:sz w:val="24"/>
                <w:szCs w:val="24"/>
              </w:rPr>
            </w:pPr>
            <w:r w:rsidRPr="00E5657C">
              <w:rPr>
                <w:color w:val="000000"/>
                <w:sz w:val="24"/>
                <w:szCs w:val="24"/>
              </w:rPr>
              <w:t>Отключающие устройства на газопроводах (шт)</w:t>
            </w:r>
          </w:p>
        </w:tc>
      </w:tr>
      <w:tr w:rsidR="00AB5E86" w:rsidRPr="00223483" w:rsidTr="0025583B">
        <w:trPr>
          <w:jc w:val="center"/>
        </w:trPr>
        <w:tc>
          <w:tcPr>
            <w:tcW w:w="534" w:type="dxa"/>
          </w:tcPr>
          <w:p w:rsidR="00AB5E86" w:rsidRPr="00223483" w:rsidRDefault="00AB5E86" w:rsidP="00AB5E86">
            <w:pPr>
              <w:spacing w:line="240" w:lineRule="auto"/>
              <w:ind w:firstLine="0"/>
              <w:rPr>
                <w:sz w:val="24"/>
                <w:szCs w:val="24"/>
              </w:rPr>
            </w:pPr>
          </w:p>
        </w:tc>
        <w:tc>
          <w:tcPr>
            <w:tcW w:w="3118" w:type="dxa"/>
          </w:tcPr>
          <w:p w:rsidR="00AB5E86" w:rsidRPr="00223483" w:rsidRDefault="00AB5E86" w:rsidP="00AB5E86">
            <w:pPr>
              <w:spacing w:line="240" w:lineRule="auto"/>
              <w:ind w:firstLine="0"/>
              <w:rPr>
                <w:sz w:val="24"/>
                <w:szCs w:val="24"/>
              </w:rPr>
            </w:pPr>
            <w:r>
              <w:rPr>
                <w:sz w:val="24"/>
                <w:szCs w:val="24"/>
              </w:rPr>
              <w:t>низкого давления</w:t>
            </w:r>
          </w:p>
        </w:tc>
        <w:tc>
          <w:tcPr>
            <w:tcW w:w="1418" w:type="dxa"/>
            <w:vAlign w:val="center"/>
          </w:tcPr>
          <w:p w:rsidR="00AB5E86" w:rsidRPr="00223483" w:rsidRDefault="00AB5E86" w:rsidP="00AB5E86">
            <w:pPr>
              <w:spacing w:line="240" w:lineRule="auto"/>
              <w:ind w:firstLine="0"/>
              <w:jc w:val="center"/>
              <w:rPr>
                <w:sz w:val="24"/>
                <w:szCs w:val="24"/>
              </w:rPr>
            </w:pPr>
            <w:r>
              <w:rPr>
                <w:sz w:val="24"/>
                <w:szCs w:val="24"/>
              </w:rPr>
              <w:t>24</w:t>
            </w:r>
          </w:p>
        </w:tc>
        <w:tc>
          <w:tcPr>
            <w:tcW w:w="1039" w:type="dxa"/>
            <w:vAlign w:val="center"/>
          </w:tcPr>
          <w:p w:rsidR="00AB5E86" w:rsidRPr="00223483" w:rsidRDefault="00AB5E86" w:rsidP="00AB5E86">
            <w:pPr>
              <w:spacing w:line="240" w:lineRule="auto"/>
              <w:ind w:firstLine="0"/>
              <w:jc w:val="center"/>
              <w:rPr>
                <w:sz w:val="24"/>
                <w:szCs w:val="24"/>
              </w:rPr>
            </w:pPr>
            <w:r>
              <w:rPr>
                <w:sz w:val="24"/>
                <w:szCs w:val="24"/>
              </w:rPr>
              <w:t>1</w:t>
            </w:r>
          </w:p>
        </w:tc>
        <w:tc>
          <w:tcPr>
            <w:tcW w:w="1040" w:type="dxa"/>
            <w:vAlign w:val="center"/>
          </w:tcPr>
          <w:p w:rsidR="00AB5E86" w:rsidRPr="00223483" w:rsidRDefault="00AB5E86" w:rsidP="00AB5E86">
            <w:pPr>
              <w:spacing w:line="240" w:lineRule="auto"/>
              <w:ind w:firstLine="0"/>
              <w:jc w:val="center"/>
              <w:rPr>
                <w:sz w:val="24"/>
                <w:szCs w:val="24"/>
              </w:rPr>
            </w:pPr>
            <w:r>
              <w:rPr>
                <w:sz w:val="24"/>
                <w:szCs w:val="24"/>
              </w:rPr>
              <w:t>8</w:t>
            </w:r>
          </w:p>
        </w:tc>
        <w:tc>
          <w:tcPr>
            <w:tcW w:w="1039" w:type="dxa"/>
            <w:vAlign w:val="center"/>
          </w:tcPr>
          <w:p w:rsidR="00AB5E86" w:rsidRPr="00223483" w:rsidRDefault="00AB5E86" w:rsidP="00AB5E86">
            <w:pPr>
              <w:spacing w:line="240" w:lineRule="auto"/>
              <w:ind w:firstLine="0"/>
              <w:jc w:val="center"/>
              <w:rPr>
                <w:sz w:val="24"/>
                <w:szCs w:val="24"/>
              </w:rPr>
            </w:pPr>
            <w:r>
              <w:rPr>
                <w:sz w:val="24"/>
                <w:szCs w:val="24"/>
              </w:rPr>
              <w:t>8</w:t>
            </w:r>
          </w:p>
        </w:tc>
        <w:tc>
          <w:tcPr>
            <w:tcW w:w="1040" w:type="dxa"/>
            <w:vAlign w:val="center"/>
          </w:tcPr>
          <w:p w:rsidR="00AB5E86" w:rsidRPr="00223483" w:rsidRDefault="00AB5E86" w:rsidP="00AB5E86">
            <w:pPr>
              <w:spacing w:line="240" w:lineRule="auto"/>
              <w:ind w:firstLine="0"/>
              <w:jc w:val="center"/>
              <w:rPr>
                <w:sz w:val="24"/>
                <w:szCs w:val="24"/>
              </w:rPr>
            </w:pPr>
            <w:r>
              <w:rPr>
                <w:sz w:val="24"/>
                <w:szCs w:val="24"/>
              </w:rPr>
              <w:t>4</w:t>
            </w:r>
          </w:p>
        </w:tc>
        <w:tc>
          <w:tcPr>
            <w:tcW w:w="1040" w:type="dxa"/>
            <w:vAlign w:val="center"/>
          </w:tcPr>
          <w:p w:rsidR="00AB5E86" w:rsidRPr="00223483" w:rsidRDefault="00AB5E86" w:rsidP="00AB5E86">
            <w:pPr>
              <w:spacing w:line="240" w:lineRule="auto"/>
              <w:ind w:firstLine="0"/>
              <w:jc w:val="center"/>
              <w:rPr>
                <w:sz w:val="24"/>
                <w:szCs w:val="24"/>
              </w:rPr>
            </w:pPr>
            <w:r>
              <w:rPr>
                <w:sz w:val="24"/>
                <w:szCs w:val="24"/>
              </w:rPr>
              <w:t>3</w:t>
            </w:r>
          </w:p>
        </w:tc>
      </w:tr>
    </w:tbl>
    <w:p w:rsidR="00223483" w:rsidRDefault="00223483" w:rsidP="00223483"/>
    <w:p w:rsidR="00B34B25" w:rsidRDefault="00B34B25" w:rsidP="00B34B25">
      <w:r>
        <w:lastRenderedPageBreak/>
        <w:t>Для отключения отдельных участков газопровода предусмотрена установка запорной арматуры - шаровых кранов. Это обеспечит безопасную и стабильную подачу газа потребителям.</w:t>
      </w:r>
    </w:p>
    <w:p w:rsidR="00B34B25" w:rsidRPr="00571282" w:rsidRDefault="00B34B25" w:rsidP="00B34B25">
      <w:r>
        <w:t xml:space="preserve">К установке можно принять шаровые краны соответствующих </w:t>
      </w:r>
      <w:r w:rsidRPr="00571282">
        <w:t>диаметров и имеющие необходимые характеристики (рабочее давление и температуру окружающей среды).</w:t>
      </w:r>
    </w:p>
    <w:p w:rsidR="00B34B25" w:rsidRDefault="00B34B25" w:rsidP="00B34B25">
      <w:r w:rsidRPr="00F21EB1">
        <w:t xml:space="preserve">При использовании полиэтиленовых </w:t>
      </w:r>
      <w:r>
        <w:t xml:space="preserve">шаровых </w:t>
      </w:r>
      <w:r w:rsidRPr="00F21EB1">
        <w:t xml:space="preserve">кранов преимущество следует отдавать бесколодезной установке. </w:t>
      </w:r>
    </w:p>
    <w:p w:rsidR="00B34B25" w:rsidRPr="00F21EB1" w:rsidRDefault="00B34B25" w:rsidP="00B34B25"/>
    <w:p w:rsidR="00B34B25" w:rsidRDefault="00B34B25" w:rsidP="00A86901">
      <w:pPr>
        <w:ind w:firstLine="0"/>
        <w:jc w:val="center"/>
      </w:pPr>
      <w:r>
        <w:rPr>
          <w:noProof/>
        </w:rPr>
        <w:lastRenderedPageBreak/>
        <w:drawing>
          <wp:inline distT="0" distB="0" distL="0" distR="0" wp14:anchorId="2DB4DC5C" wp14:editId="0E7688AC">
            <wp:extent cx="5712031" cy="2956833"/>
            <wp:effectExtent l="0" t="0" r="3175" b="0"/>
            <wp:docPr id="1" name="Рисунок 1" descr="D:\Саня\Уфимский р-н\Авдонский с-с\Д\39f54133193d071b25448fdc8e7c4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Саня\Уфимский р-н\Авдонский с-с\Д\39f54133193d071b25448fdc8e7c4c1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6929" cy="2959368"/>
                    </a:xfrm>
                    <a:prstGeom prst="rect">
                      <a:avLst/>
                    </a:prstGeom>
                    <a:noFill/>
                    <a:ln>
                      <a:noFill/>
                    </a:ln>
                  </pic:spPr>
                </pic:pic>
              </a:graphicData>
            </a:graphic>
          </wp:inline>
        </w:drawing>
      </w:r>
    </w:p>
    <w:p w:rsidR="00B34B25" w:rsidRDefault="00B34B25" w:rsidP="00B34B25">
      <w:pPr>
        <w:pStyle w:val="af5"/>
      </w:pPr>
      <w:r>
        <w:t xml:space="preserve">Рисунок </w:t>
      </w:r>
      <w:r w:rsidR="00585FF8">
        <w:fldChar w:fldCharType="begin"/>
      </w:r>
      <w:r w:rsidR="00585FF8">
        <w:instrText xml:space="preserve"> SEQ Рисунок \* ARABIC </w:instrText>
      </w:r>
      <w:r w:rsidR="00585FF8">
        <w:fldChar w:fldCharType="separate"/>
      </w:r>
      <w:r w:rsidR="00D67DFF">
        <w:rPr>
          <w:noProof/>
        </w:rPr>
        <w:t>1</w:t>
      </w:r>
      <w:r w:rsidR="00585FF8">
        <w:rPr>
          <w:noProof/>
        </w:rPr>
        <w:fldChar w:fldCharType="end"/>
      </w:r>
      <w:r w:rsidRPr="009B1D3E">
        <w:t>. Установка полиэтиленового крана под люк на тротуарах и проезжей части городских парков.</w:t>
      </w:r>
    </w:p>
    <w:p w:rsidR="00B34B25" w:rsidRPr="00F37630" w:rsidRDefault="00B34B25" w:rsidP="00B34B25"/>
    <w:p w:rsidR="00B34B25" w:rsidRDefault="00B34B25" w:rsidP="00B34B25">
      <w:pPr>
        <w:jc w:val="center"/>
      </w:pPr>
      <w:r>
        <w:rPr>
          <w:noProof/>
        </w:rPr>
        <w:drawing>
          <wp:inline distT="0" distB="0" distL="0" distR="0" wp14:anchorId="7465DA64" wp14:editId="0278191B">
            <wp:extent cx="3372593" cy="2778826"/>
            <wp:effectExtent l="0" t="0" r="0" b="2540"/>
            <wp:docPr id="3" name="Рисунок 3" descr="D:\Саня\Уфимский р-н\Авдонский с-с\Д\addad4dbe890958b97c7947803a271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Саня\Уфимский р-н\Авдонский с-с\Д\addad4dbe890958b97c7947803a271c3.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5346" t="6716" r="5346" b="5970"/>
                    <a:stretch/>
                  </pic:blipFill>
                  <pic:spPr bwMode="auto">
                    <a:xfrm>
                      <a:off x="0" y="0"/>
                      <a:ext cx="3380119" cy="2785027"/>
                    </a:xfrm>
                    <a:prstGeom prst="rect">
                      <a:avLst/>
                    </a:prstGeom>
                    <a:noFill/>
                    <a:ln>
                      <a:noFill/>
                    </a:ln>
                    <a:extLst>
                      <a:ext uri="{53640926-AAD7-44D8-BBD7-CCE9431645EC}">
                        <a14:shadowObscured xmlns:a14="http://schemas.microsoft.com/office/drawing/2010/main"/>
                      </a:ext>
                    </a:extLst>
                  </pic:spPr>
                </pic:pic>
              </a:graphicData>
            </a:graphic>
          </wp:inline>
        </w:drawing>
      </w:r>
    </w:p>
    <w:p w:rsidR="00B34B25" w:rsidRDefault="00B34B25" w:rsidP="00B34B25">
      <w:pPr>
        <w:pStyle w:val="af5"/>
      </w:pPr>
      <w:r>
        <w:t xml:space="preserve">Рисунок </w:t>
      </w:r>
      <w:r w:rsidR="00585FF8">
        <w:fldChar w:fldCharType="begin"/>
      </w:r>
      <w:r w:rsidR="00585FF8">
        <w:instrText xml:space="preserve"> SEQ Рисунок </w:instrText>
      </w:r>
      <w:r w:rsidR="00585FF8">
        <w:instrText xml:space="preserve">\* ARABIC </w:instrText>
      </w:r>
      <w:r w:rsidR="00585FF8">
        <w:fldChar w:fldCharType="separate"/>
      </w:r>
      <w:r w:rsidR="00D67DFF">
        <w:rPr>
          <w:noProof/>
        </w:rPr>
        <w:t>2</w:t>
      </w:r>
      <w:r w:rsidR="00585FF8">
        <w:rPr>
          <w:noProof/>
        </w:rPr>
        <w:fldChar w:fldCharType="end"/>
      </w:r>
      <w:r>
        <w:rPr>
          <w:noProof/>
        </w:rPr>
        <w:t xml:space="preserve">. </w:t>
      </w:r>
      <w:r>
        <w:t xml:space="preserve">Разрез шарового крана. </w:t>
      </w:r>
      <w:r w:rsidRPr="009B1D3E">
        <w:t>Диаметр 50-315 мм</w:t>
      </w:r>
    </w:p>
    <w:p w:rsidR="00B34B25" w:rsidRDefault="00B34B25" w:rsidP="00B34B25">
      <w:pPr>
        <w:spacing w:line="240" w:lineRule="auto"/>
        <w:ind w:firstLine="0"/>
        <w:jc w:val="left"/>
      </w:pPr>
    </w:p>
    <w:p w:rsidR="00B34B25" w:rsidRPr="009B1D3E" w:rsidRDefault="00B34B25" w:rsidP="00B34B25">
      <w:pPr>
        <w:pStyle w:val="af5"/>
        <w:jc w:val="right"/>
      </w:pPr>
      <w:r>
        <w:t xml:space="preserve">Таблица </w:t>
      </w:r>
      <w:r w:rsidR="00585FF8">
        <w:fldChar w:fldCharType="begin"/>
      </w:r>
      <w:r w:rsidR="00585FF8">
        <w:instrText xml:space="preserve"> SEQ Таблица \* ARABIC </w:instrText>
      </w:r>
      <w:r w:rsidR="00585FF8">
        <w:fldChar w:fldCharType="separate"/>
      </w:r>
      <w:r w:rsidR="00D67DFF">
        <w:rPr>
          <w:noProof/>
        </w:rPr>
        <w:t>23</w:t>
      </w:r>
      <w:r w:rsidR="00585FF8">
        <w:rPr>
          <w:noProof/>
        </w:rPr>
        <w:fldChar w:fldCharType="end"/>
      </w:r>
      <w:r>
        <w:t xml:space="preserve">. </w:t>
      </w:r>
      <w:r w:rsidRPr="009B1D3E">
        <w:t xml:space="preserve">Все габаритные и технологические размеры кранов </w:t>
      </w:r>
    </w:p>
    <w:tbl>
      <w:tblPr>
        <w:tblpPr w:leftFromText="180" w:rightFromText="180" w:vertAnchor="text" w:tblpXSpec="center" w:tblpY="1"/>
        <w:tblOverlap w:val="never"/>
        <w:tblW w:w="9707"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05"/>
        <w:gridCol w:w="991"/>
        <w:gridCol w:w="992"/>
        <w:gridCol w:w="992"/>
        <w:gridCol w:w="1276"/>
        <w:gridCol w:w="1623"/>
        <w:gridCol w:w="1369"/>
        <w:gridCol w:w="859"/>
      </w:tblGrid>
      <w:tr w:rsidR="00B34B25" w:rsidRPr="00A21A5B" w:rsidTr="00B34B25">
        <w:trPr>
          <w:tblCellSpacing w:w="7" w:type="dxa"/>
          <w:jc w:val="center"/>
        </w:trPr>
        <w:tc>
          <w:tcPr>
            <w:tcW w:w="1584"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lastRenderedPageBreak/>
              <w:t>Размер, </w:t>
            </w:r>
            <w:r w:rsidRPr="005957B6">
              <w:rPr>
                <w:sz w:val="24"/>
                <w:szCs w:val="24"/>
              </w:rPr>
              <w:br/>
              <w:t>мм</w:t>
            </w:r>
          </w:p>
        </w:tc>
        <w:tc>
          <w:tcPr>
            <w:tcW w:w="977"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t>Высота </w:t>
            </w:r>
            <w:r w:rsidRPr="005957B6">
              <w:rPr>
                <w:sz w:val="24"/>
                <w:szCs w:val="24"/>
              </w:rPr>
              <w:br/>
              <w:t>(А) мм</w:t>
            </w:r>
          </w:p>
        </w:tc>
        <w:tc>
          <w:tcPr>
            <w:tcW w:w="978"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t>Длина </w:t>
            </w:r>
            <w:r w:rsidRPr="005957B6">
              <w:rPr>
                <w:sz w:val="24"/>
                <w:szCs w:val="24"/>
              </w:rPr>
              <w:br/>
              <w:t>(В), мм</w:t>
            </w:r>
          </w:p>
        </w:tc>
        <w:tc>
          <w:tcPr>
            <w:tcW w:w="978"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t>Размер </w:t>
            </w:r>
            <w:r w:rsidRPr="005957B6">
              <w:rPr>
                <w:sz w:val="24"/>
                <w:szCs w:val="24"/>
              </w:rPr>
              <w:br/>
              <w:t>(С), мм</w:t>
            </w:r>
          </w:p>
        </w:tc>
        <w:tc>
          <w:tcPr>
            <w:tcW w:w="1262"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t>Длина </w:t>
            </w:r>
            <w:r w:rsidRPr="005957B6">
              <w:rPr>
                <w:sz w:val="24"/>
                <w:szCs w:val="24"/>
              </w:rPr>
              <w:br/>
              <w:t>патрубка </w:t>
            </w:r>
            <w:r w:rsidRPr="005957B6">
              <w:rPr>
                <w:sz w:val="24"/>
                <w:szCs w:val="24"/>
              </w:rPr>
              <w:br/>
              <w:t>(Е), мм</w:t>
            </w:r>
          </w:p>
        </w:tc>
        <w:tc>
          <w:tcPr>
            <w:tcW w:w="0" w:type="auto"/>
            <w:vAlign w:val="center"/>
            <w:hideMark/>
          </w:tcPr>
          <w:p w:rsidR="00B34B25" w:rsidRPr="005957B6" w:rsidRDefault="00B34B25" w:rsidP="00B34B25">
            <w:pPr>
              <w:spacing w:line="240" w:lineRule="auto"/>
              <w:ind w:firstLine="0"/>
              <w:jc w:val="center"/>
              <w:rPr>
                <w:sz w:val="24"/>
                <w:szCs w:val="24"/>
              </w:rPr>
            </w:pPr>
            <w:r w:rsidRPr="005957B6">
              <w:rPr>
                <w:sz w:val="24"/>
                <w:szCs w:val="24"/>
              </w:rPr>
              <w:t>Толщина </w:t>
            </w:r>
            <w:r w:rsidRPr="005957B6">
              <w:rPr>
                <w:sz w:val="24"/>
                <w:szCs w:val="24"/>
              </w:rPr>
              <w:br/>
              <w:t>стенки </w:t>
            </w:r>
            <w:r w:rsidRPr="005957B6">
              <w:rPr>
                <w:sz w:val="24"/>
                <w:szCs w:val="24"/>
              </w:rPr>
              <w:br/>
              <w:t>при SDR </w:t>
            </w:r>
            <w:r w:rsidRPr="005957B6">
              <w:rPr>
                <w:sz w:val="24"/>
                <w:szCs w:val="24"/>
              </w:rPr>
              <w:br/>
              <w:t>11, мм</w:t>
            </w:r>
          </w:p>
        </w:tc>
        <w:tc>
          <w:tcPr>
            <w:tcW w:w="1355" w:type="dxa"/>
            <w:vAlign w:val="center"/>
            <w:hideMark/>
          </w:tcPr>
          <w:p w:rsidR="00B34B25" w:rsidRPr="005957B6" w:rsidRDefault="00B34B25" w:rsidP="00B34B25">
            <w:pPr>
              <w:spacing w:line="240" w:lineRule="auto"/>
              <w:ind w:firstLine="0"/>
              <w:jc w:val="center"/>
              <w:rPr>
                <w:sz w:val="24"/>
                <w:szCs w:val="24"/>
              </w:rPr>
            </w:pPr>
            <w:r w:rsidRPr="005957B6">
              <w:rPr>
                <w:sz w:val="24"/>
                <w:szCs w:val="24"/>
              </w:rPr>
              <w:t>Толщина </w:t>
            </w:r>
            <w:r w:rsidRPr="005957B6">
              <w:rPr>
                <w:sz w:val="24"/>
                <w:szCs w:val="24"/>
              </w:rPr>
              <w:br/>
              <w:t>стенки </w:t>
            </w:r>
            <w:r w:rsidRPr="005957B6">
              <w:rPr>
                <w:sz w:val="24"/>
                <w:szCs w:val="24"/>
              </w:rPr>
              <w:br/>
              <w:t>при SDR </w:t>
            </w:r>
            <w:r w:rsidRPr="005957B6">
              <w:rPr>
                <w:sz w:val="24"/>
                <w:szCs w:val="24"/>
              </w:rPr>
              <w:br/>
              <w:t>17, мм</w:t>
            </w:r>
          </w:p>
        </w:tc>
        <w:tc>
          <w:tcPr>
            <w:tcW w:w="0" w:type="auto"/>
            <w:vAlign w:val="center"/>
            <w:hideMark/>
          </w:tcPr>
          <w:p w:rsidR="00B34B25" w:rsidRPr="005957B6" w:rsidRDefault="00B34B25" w:rsidP="00B34B25">
            <w:pPr>
              <w:spacing w:line="240" w:lineRule="auto"/>
              <w:ind w:firstLine="0"/>
              <w:jc w:val="center"/>
              <w:rPr>
                <w:sz w:val="24"/>
                <w:szCs w:val="24"/>
              </w:rPr>
            </w:pPr>
            <w:r w:rsidRPr="005957B6">
              <w:rPr>
                <w:sz w:val="24"/>
                <w:szCs w:val="24"/>
              </w:rPr>
              <w:t>Вес, </w:t>
            </w:r>
            <w:r w:rsidRPr="005957B6">
              <w:rPr>
                <w:sz w:val="24"/>
                <w:szCs w:val="24"/>
              </w:rPr>
              <w:br/>
              <w:t>кг</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20–20,3 </w:t>
            </w:r>
          </w:p>
        </w:tc>
        <w:tc>
          <w:tcPr>
            <w:tcW w:w="977"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r>
            <w:r w:rsidRPr="005957B6">
              <w:rPr>
                <w:sz w:val="24"/>
                <w:szCs w:val="24"/>
              </w:rPr>
              <w:br/>
              <w:t>217 </w:t>
            </w:r>
          </w:p>
        </w:tc>
        <w:tc>
          <w:tcPr>
            <w:tcW w:w="978" w:type="dxa"/>
            <w:vMerge w:val="restart"/>
            <w:hideMark/>
          </w:tcPr>
          <w:p w:rsidR="00B34B25" w:rsidRPr="005957B6" w:rsidRDefault="00B34B25" w:rsidP="00B34B25">
            <w:pPr>
              <w:spacing w:line="240" w:lineRule="auto"/>
              <w:ind w:firstLine="0"/>
              <w:jc w:val="center"/>
              <w:rPr>
                <w:sz w:val="24"/>
                <w:szCs w:val="24"/>
              </w:rPr>
            </w:pPr>
            <w:r w:rsidRPr="005957B6">
              <w:rPr>
                <w:sz w:val="24"/>
                <w:szCs w:val="24"/>
              </w:rPr>
              <w:br/>
              <w:t>250 </w:t>
            </w:r>
          </w:p>
        </w:tc>
        <w:tc>
          <w:tcPr>
            <w:tcW w:w="978"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140 </w:t>
            </w:r>
            <w:r w:rsidRPr="005957B6">
              <w:rPr>
                <w:sz w:val="24"/>
                <w:szCs w:val="24"/>
              </w:rPr>
              <w:br/>
            </w:r>
          </w:p>
        </w:tc>
        <w:tc>
          <w:tcPr>
            <w:tcW w:w="1262"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63 </w:t>
            </w:r>
          </w:p>
        </w:tc>
        <w:tc>
          <w:tcPr>
            <w:tcW w:w="0" w:type="auto"/>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3–3,4 </w:t>
            </w:r>
          </w:p>
        </w:tc>
        <w:tc>
          <w:tcPr>
            <w:tcW w:w="1355"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2,3–2,7 </w:t>
            </w:r>
            <w:r w:rsidRPr="005957B6">
              <w:rPr>
                <w:sz w:val="24"/>
                <w:szCs w:val="24"/>
              </w:rPr>
              <w:br/>
            </w:r>
          </w:p>
        </w:tc>
        <w:tc>
          <w:tcPr>
            <w:tcW w:w="0" w:type="auto"/>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r>
            <w:r w:rsidRPr="005957B6">
              <w:rPr>
                <w:sz w:val="24"/>
                <w:szCs w:val="24"/>
              </w:rPr>
              <w:br/>
              <w:t>0,75 </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25–25,3</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vMerge/>
            <w:vAlign w:val="center"/>
            <w:hideMark/>
          </w:tcPr>
          <w:p w:rsidR="00B34B25" w:rsidRPr="005957B6" w:rsidRDefault="00B34B25" w:rsidP="00B34B25">
            <w:pPr>
              <w:spacing w:line="240" w:lineRule="auto"/>
              <w:ind w:firstLine="0"/>
              <w:jc w:val="left"/>
              <w:rPr>
                <w:sz w:val="24"/>
                <w:szCs w:val="24"/>
              </w:rPr>
            </w:pPr>
          </w:p>
        </w:tc>
        <w:tc>
          <w:tcPr>
            <w:tcW w:w="1355" w:type="dxa"/>
            <w:vMerge/>
            <w:vAlign w:val="center"/>
            <w:hideMark/>
          </w:tcPr>
          <w:p w:rsidR="00B34B25" w:rsidRPr="005957B6" w:rsidRDefault="00B34B25" w:rsidP="00B34B25">
            <w:pPr>
              <w:spacing w:line="240" w:lineRule="auto"/>
              <w:ind w:firstLine="0"/>
              <w:jc w:val="left"/>
              <w:rPr>
                <w:sz w:val="24"/>
                <w:szCs w:val="24"/>
              </w:rPr>
            </w:pPr>
          </w:p>
        </w:tc>
        <w:tc>
          <w:tcPr>
            <w:tcW w:w="0" w:type="auto"/>
            <w:vMerge/>
            <w:vAlign w:val="center"/>
            <w:hideMark/>
          </w:tcPr>
          <w:p w:rsidR="00B34B25" w:rsidRPr="005957B6" w:rsidRDefault="00B34B25" w:rsidP="00B34B25">
            <w:pPr>
              <w:spacing w:line="240" w:lineRule="auto"/>
              <w:ind w:firstLine="0"/>
              <w:jc w:val="left"/>
              <w:rPr>
                <w:sz w:val="24"/>
                <w:szCs w:val="24"/>
              </w:rPr>
            </w:pP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32–32,3</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restart"/>
            <w:hideMark/>
          </w:tcPr>
          <w:p w:rsidR="00B34B25" w:rsidRPr="005957B6" w:rsidRDefault="00B34B25" w:rsidP="00B34B25">
            <w:pPr>
              <w:spacing w:line="240" w:lineRule="auto"/>
              <w:ind w:firstLine="0"/>
              <w:jc w:val="center"/>
              <w:rPr>
                <w:sz w:val="24"/>
                <w:szCs w:val="24"/>
              </w:rPr>
            </w:pPr>
            <w:r w:rsidRPr="005957B6">
              <w:rPr>
                <w:sz w:val="24"/>
                <w:szCs w:val="24"/>
              </w:rPr>
              <w:br/>
              <w:t>263 </w:t>
            </w: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73 </w:t>
            </w:r>
          </w:p>
        </w:tc>
        <w:tc>
          <w:tcPr>
            <w:tcW w:w="0" w:type="auto"/>
            <w:vMerge/>
            <w:vAlign w:val="center"/>
            <w:hideMark/>
          </w:tcPr>
          <w:p w:rsidR="00B34B25" w:rsidRPr="005957B6" w:rsidRDefault="00B34B25" w:rsidP="00B34B25">
            <w:pPr>
              <w:spacing w:line="240" w:lineRule="auto"/>
              <w:ind w:firstLine="0"/>
              <w:jc w:val="left"/>
              <w:rPr>
                <w:sz w:val="24"/>
                <w:szCs w:val="24"/>
              </w:rPr>
            </w:pPr>
          </w:p>
        </w:tc>
        <w:tc>
          <w:tcPr>
            <w:tcW w:w="1355" w:type="dxa"/>
            <w:vMerge/>
            <w:vAlign w:val="center"/>
            <w:hideMark/>
          </w:tcPr>
          <w:p w:rsidR="00B34B25" w:rsidRPr="005957B6" w:rsidRDefault="00B34B25" w:rsidP="00B34B25">
            <w:pPr>
              <w:spacing w:line="240" w:lineRule="auto"/>
              <w:ind w:firstLine="0"/>
              <w:jc w:val="left"/>
              <w:rPr>
                <w:sz w:val="24"/>
                <w:szCs w:val="24"/>
              </w:rPr>
            </w:pPr>
          </w:p>
        </w:tc>
        <w:tc>
          <w:tcPr>
            <w:tcW w:w="0" w:type="auto"/>
            <w:vMerge/>
            <w:vAlign w:val="center"/>
            <w:hideMark/>
          </w:tcPr>
          <w:p w:rsidR="00B34B25" w:rsidRPr="005957B6" w:rsidRDefault="00B34B25" w:rsidP="00B34B25">
            <w:pPr>
              <w:spacing w:line="240" w:lineRule="auto"/>
              <w:ind w:firstLine="0"/>
              <w:jc w:val="left"/>
              <w:rPr>
                <w:sz w:val="24"/>
                <w:szCs w:val="24"/>
              </w:rPr>
            </w:pP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40–40,4</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3,7–4,2</w:t>
            </w:r>
          </w:p>
        </w:tc>
        <w:tc>
          <w:tcPr>
            <w:tcW w:w="1355" w:type="dxa"/>
            <w:vMerge/>
            <w:vAlign w:val="center"/>
            <w:hideMark/>
          </w:tcPr>
          <w:p w:rsidR="00B34B25" w:rsidRPr="005957B6" w:rsidRDefault="00B34B25" w:rsidP="00B34B25">
            <w:pPr>
              <w:spacing w:line="240" w:lineRule="auto"/>
              <w:ind w:firstLine="0"/>
              <w:jc w:val="left"/>
              <w:rPr>
                <w:sz w:val="24"/>
                <w:szCs w:val="24"/>
              </w:rPr>
            </w:pPr>
          </w:p>
        </w:tc>
        <w:tc>
          <w:tcPr>
            <w:tcW w:w="0" w:type="auto"/>
            <w:vMerge/>
            <w:vAlign w:val="center"/>
            <w:hideMark/>
          </w:tcPr>
          <w:p w:rsidR="00B34B25" w:rsidRPr="005957B6" w:rsidRDefault="00B34B25" w:rsidP="00B34B25">
            <w:pPr>
              <w:spacing w:line="240" w:lineRule="auto"/>
              <w:ind w:firstLine="0"/>
              <w:jc w:val="left"/>
              <w:rPr>
                <w:sz w:val="24"/>
                <w:szCs w:val="24"/>
              </w:rPr>
            </w:pP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50–50,4</w:t>
            </w:r>
          </w:p>
        </w:tc>
        <w:tc>
          <w:tcPr>
            <w:tcW w:w="977"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r>
            <w:r w:rsidRPr="005957B6">
              <w:rPr>
                <w:sz w:val="24"/>
                <w:szCs w:val="24"/>
              </w:rPr>
              <w:br/>
              <w:t>228 </w:t>
            </w: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326</w:t>
            </w:r>
          </w:p>
        </w:tc>
        <w:tc>
          <w:tcPr>
            <w:tcW w:w="978"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162 </w:t>
            </w:r>
            <w:r w:rsidRPr="005957B6">
              <w:rPr>
                <w:sz w:val="24"/>
                <w:szCs w:val="24"/>
              </w:rPr>
              <w:br/>
            </w:r>
          </w:p>
        </w:tc>
        <w:tc>
          <w:tcPr>
            <w:tcW w:w="1262" w:type="dxa"/>
            <w:hideMark/>
          </w:tcPr>
          <w:p w:rsidR="00B34B25" w:rsidRPr="005957B6" w:rsidRDefault="00B34B25" w:rsidP="00B34B25">
            <w:pPr>
              <w:spacing w:line="240" w:lineRule="auto"/>
              <w:ind w:firstLine="0"/>
              <w:jc w:val="center"/>
              <w:rPr>
                <w:sz w:val="24"/>
                <w:szCs w:val="24"/>
              </w:rPr>
            </w:pPr>
            <w:r w:rsidRPr="005957B6">
              <w:rPr>
                <w:sz w:val="24"/>
                <w:szCs w:val="24"/>
              </w:rPr>
              <w:t>85</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4,6–5,2</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2,9–3,3</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1,5</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63–63,4</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348</w:t>
            </w: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hideMark/>
          </w:tcPr>
          <w:p w:rsidR="00B34B25" w:rsidRPr="005957B6" w:rsidRDefault="00B34B25" w:rsidP="00B34B25">
            <w:pPr>
              <w:spacing w:line="240" w:lineRule="auto"/>
              <w:ind w:firstLine="0"/>
              <w:jc w:val="center"/>
              <w:rPr>
                <w:sz w:val="24"/>
                <w:szCs w:val="24"/>
              </w:rPr>
            </w:pPr>
            <w:r w:rsidRPr="005957B6">
              <w:rPr>
                <w:sz w:val="24"/>
                <w:szCs w:val="24"/>
              </w:rPr>
              <w:t>99</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5,8–6,5</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3,6–4,1</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1,7</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75–75,5</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restart"/>
            <w:hideMark/>
          </w:tcPr>
          <w:p w:rsidR="00B34B25" w:rsidRPr="005957B6" w:rsidRDefault="00B34B25" w:rsidP="00B34B25">
            <w:pPr>
              <w:spacing w:line="240" w:lineRule="auto"/>
              <w:ind w:firstLine="0"/>
              <w:jc w:val="center"/>
              <w:rPr>
                <w:sz w:val="24"/>
                <w:szCs w:val="24"/>
              </w:rPr>
            </w:pPr>
            <w:r w:rsidRPr="005957B6">
              <w:rPr>
                <w:sz w:val="24"/>
                <w:szCs w:val="24"/>
              </w:rPr>
              <w:br/>
              <w:t>326 </w:t>
            </w: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92 </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6,8–7,6</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4,3–4,9</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1,9</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90–90,6</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8,2–9,2</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5,2–5,9</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2,0</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110–110,7</w:t>
            </w:r>
          </w:p>
        </w:tc>
        <w:tc>
          <w:tcPr>
            <w:tcW w:w="977"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277 </w:t>
            </w:r>
          </w:p>
        </w:tc>
        <w:tc>
          <w:tcPr>
            <w:tcW w:w="978" w:type="dxa"/>
            <w:vMerge w:val="restart"/>
            <w:hideMark/>
          </w:tcPr>
          <w:p w:rsidR="00B34B25" w:rsidRPr="005957B6" w:rsidRDefault="00B34B25" w:rsidP="00B34B25">
            <w:pPr>
              <w:spacing w:line="240" w:lineRule="auto"/>
              <w:ind w:firstLine="0"/>
              <w:jc w:val="center"/>
              <w:rPr>
                <w:sz w:val="24"/>
                <w:szCs w:val="24"/>
              </w:rPr>
            </w:pPr>
            <w:r w:rsidRPr="005957B6">
              <w:rPr>
                <w:sz w:val="24"/>
                <w:szCs w:val="24"/>
              </w:rPr>
              <w:br/>
              <w:t>397 </w:t>
            </w:r>
          </w:p>
        </w:tc>
        <w:tc>
          <w:tcPr>
            <w:tcW w:w="978"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192 </w:t>
            </w:r>
          </w:p>
        </w:tc>
        <w:tc>
          <w:tcPr>
            <w:tcW w:w="1262"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t>105 </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10–11,1</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6,3–7,1</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4,0</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125–125,8</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11,4–12,7</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7,1–8</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4,3</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160–161</w:t>
            </w:r>
          </w:p>
        </w:tc>
        <w:tc>
          <w:tcPr>
            <w:tcW w:w="977"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362 </w:t>
            </w:r>
          </w:p>
        </w:tc>
        <w:tc>
          <w:tcPr>
            <w:tcW w:w="978"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540 </w:t>
            </w:r>
          </w:p>
        </w:tc>
        <w:tc>
          <w:tcPr>
            <w:tcW w:w="978"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240 </w:t>
            </w:r>
          </w:p>
        </w:tc>
        <w:tc>
          <w:tcPr>
            <w:tcW w:w="1262" w:type="dxa"/>
            <w:vMerge w:val="restart"/>
            <w:hideMark/>
          </w:tcPr>
          <w:p w:rsidR="00B34B25" w:rsidRPr="005957B6" w:rsidRDefault="00B34B25" w:rsidP="00B34B25">
            <w:pPr>
              <w:spacing w:after="240" w:line="240" w:lineRule="auto"/>
              <w:ind w:firstLine="0"/>
              <w:jc w:val="center"/>
              <w:rPr>
                <w:sz w:val="24"/>
                <w:szCs w:val="24"/>
              </w:rPr>
            </w:pPr>
            <w:r w:rsidRPr="005957B6">
              <w:rPr>
                <w:sz w:val="24"/>
                <w:szCs w:val="24"/>
              </w:rPr>
              <w:br/>
              <w:t>115 </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14,6–16,2</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9,1–10,2</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9,6</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180–181,2</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16,4–18,2</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10,3–11,5</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10,0</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200–201,3</w:t>
            </w:r>
          </w:p>
        </w:tc>
        <w:tc>
          <w:tcPr>
            <w:tcW w:w="977"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978" w:type="dxa"/>
            <w:vMerge/>
            <w:vAlign w:val="center"/>
            <w:hideMark/>
          </w:tcPr>
          <w:p w:rsidR="00B34B25" w:rsidRPr="005957B6" w:rsidRDefault="00B34B25" w:rsidP="00B34B25">
            <w:pPr>
              <w:spacing w:line="240" w:lineRule="auto"/>
              <w:ind w:firstLine="0"/>
              <w:jc w:val="left"/>
              <w:rPr>
                <w:sz w:val="24"/>
                <w:szCs w:val="24"/>
              </w:rPr>
            </w:pPr>
          </w:p>
        </w:tc>
        <w:tc>
          <w:tcPr>
            <w:tcW w:w="1262" w:type="dxa"/>
            <w:vMerge/>
            <w:vAlign w:val="center"/>
            <w:hideMark/>
          </w:tcPr>
          <w:p w:rsidR="00B34B25" w:rsidRPr="005957B6" w:rsidRDefault="00B34B25" w:rsidP="00B34B25">
            <w:pPr>
              <w:spacing w:line="240" w:lineRule="auto"/>
              <w:ind w:firstLine="0"/>
              <w:jc w:val="left"/>
              <w:rPr>
                <w:sz w:val="24"/>
                <w:szCs w:val="24"/>
              </w:rPr>
            </w:pP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18,2–20,2</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11,4–12,7</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10,8</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225–226,4  </w:t>
            </w:r>
          </w:p>
        </w:tc>
        <w:tc>
          <w:tcPr>
            <w:tcW w:w="977" w:type="dxa"/>
            <w:hideMark/>
          </w:tcPr>
          <w:p w:rsidR="00B34B25" w:rsidRPr="005957B6" w:rsidRDefault="00B34B25" w:rsidP="00B34B25">
            <w:pPr>
              <w:spacing w:line="240" w:lineRule="auto"/>
              <w:ind w:firstLine="0"/>
              <w:jc w:val="center"/>
              <w:rPr>
                <w:sz w:val="24"/>
                <w:szCs w:val="24"/>
              </w:rPr>
            </w:pPr>
            <w:r w:rsidRPr="005957B6">
              <w:rPr>
                <w:sz w:val="24"/>
                <w:szCs w:val="24"/>
              </w:rPr>
              <w:t>472,4 </w:t>
            </w: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877</w:t>
            </w: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320 </w:t>
            </w:r>
          </w:p>
        </w:tc>
        <w:tc>
          <w:tcPr>
            <w:tcW w:w="1262" w:type="dxa"/>
            <w:hideMark/>
          </w:tcPr>
          <w:p w:rsidR="00B34B25" w:rsidRPr="005957B6" w:rsidRDefault="00B34B25" w:rsidP="00B34B25">
            <w:pPr>
              <w:spacing w:line="240" w:lineRule="auto"/>
              <w:ind w:firstLine="0"/>
              <w:jc w:val="center"/>
              <w:rPr>
                <w:sz w:val="24"/>
                <w:szCs w:val="24"/>
              </w:rPr>
            </w:pPr>
            <w:r w:rsidRPr="005957B6">
              <w:rPr>
                <w:sz w:val="24"/>
                <w:szCs w:val="24"/>
              </w:rPr>
              <w:t>240</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20,5–22,7</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12,8–14,2</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19,3</w:t>
            </w:r>
          </w:p>
        </w:tc>
      </w:tr>
      <w:tr w:rsidR="00B34B25" w:rsidRPr="00A21A5B" w:rsidTr="00B34B25">
        <w:trPr>
          <w:tblCellSpacing w:w="7" w:type="dxa"/>
          <w:jc w:val="center"/>
        </w:trPr>
        <w:tc>
          <w:tcPr>
            <w:tcW w:w="1584" w:type="dxa"/>
            <w:hideMark/>
          </w:tcPr>
          <w:p w:rsidR="00B34B25" w:rsidRPr="005957B6" w:rsidRDefault="00B34B25" w:rsidP="00B34B25">
            <w:pPr>
              <w:spacing w:line="240" w:lineRule="auto"/>
              <w:ind w:firstLine="0"/>
              <w:jc w:val="center"/>
              <w:rPr>
                <w:sz w:val="24"/>
                <w:szCs w:val="24"/>
              </w:rPr>
            </w:pPr>
            <w:r w:rsidRPr="005957B6">
              <w:rPr>
                <w:sz w:val="24"/>
                <w:szCs w:val="24"/>
              </w:rPr>
              <w:t>315–316,9</w:t>
            </w:r>
          </w:p>
        </w:tc>
        <w:tc>
          <w:tcPr>
            <w:tcW w:w="977" w:type="dxa"/>
            <w:hideMark/>
          </w:tcPr>
          <w:p w:rsidR="00B34B25" w:rsidRPr="005957B6" w:rsidRDefault="00B34B25" w:rsidP="00B34B25">
            <w:pPr>
              <w:spacing w:line="240" w:lineRule="auto"/>
              <w:ind w:firstLine="0"/>
              <w:jc w:val="center"/>
              <w:rPr>
                <w:sz w:val="24"/>
                <w:szCs w:val="24"/>
              </w:rPr>
            </w:pPr>
            <w:r w:rsidRPr="005957B6">
              <w:rPr>
                <w:sz w:val="24"/>
                <w:szCs w:val="24"/>
              </w:rPr>
              <w:t>787 </w:t>
            </w: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2127 </w:t>
            </w:r>
          </w:p>
        </w:tc>
        <w:tc>
          <w:tcPr>
            <w:tcW w:w="978" w:type="dxa"/>
            <w:hideMark/>
          </w:tcPr>
          <w:p w:rsidR="00B34B25" w:rsidRPr="005957B6" w:rsidRDefault="00B34B25" w:rsidP="00B34B25">
            <w:pPr>
              <w:spacing w:line="240" w:lineRule="auto"/>
              <w:ind w:firstLine="0"/>
              <w:jc w:val="center"/>
              <w:rPr>
                <w:sz w:val="24"/>
                <w:szCs w:val="24"/>
              </w:rPr>
            </w:pPr>
            <w:r w:rsidRPr="005957B6">
              <w:rPr>
                <w:sz w:val="24"/>
                <w:szCs w:val="24"/>
              </w:rPr>
              <w:t>528</w:t>
            </w:r>
          </w:p>
        </w:tc>
        <w:tc>
          <w:tcPr>
            <w:tcW w:w="1262" w:type="dxa"/>
            <w:hideMark/>
          </w:tcPr>
          <w:p w:rsidR="00B34B25" w:rsidRPr="005957B6" w:rsidRDefault="00B34B25" w:rsidP="00B34B25">
            <w:pPr>
              <w:spacing w:line="240" w:lineRule="auto"/>
              <w:ind w:firstLine="0"/>
              <w:jc w:val="center"/>
              <w:rPr>
                <w:sz w:val="24"/>
                <w:szCs w:val="24"/>
              </w:rPr>
            </w:pPr>
            <w:r w:rsidRPr="005957B6">
              <w:rPr>
                <w:sz w:val="24"/>
                <w:szCs w:val="24"/>
              </w:rPr>
              <w:t>762</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28,6–31,6</w:t>
            </w:r>
          </w:p>
        </w:tc>
        <w:tc>
          <w:tcPr>
            <w:tcW w:w="1355" w:type="dxa"/>
            <w:hideMark/>
          </w:tcPr>
          <w:p w:rsidR="00B34B25" w:rsidRPr="005957B6" w:rsidRDefault="00B34B25" w:rsidP="00B34B25">
            <w:pPr>
              <w:spacing w:line="240" w:lineRule="auto"/>
              <w:ind w:firstLine="0"/>
              <w:jc w:val="center"/>
              <w:rPr>
                <w:sz w:val="24"/>
                <w:szCs w:val="24"/>
              </w:rPr>
            </w:pPr>
            <w:r w:rsidRPr="005957B6">
              <w:rPr>
                <w:sz w:val="24"/>
                <w:szCs w:val="24"/>
              </w:rPr>
              <w:t>17,9–19,8</w:t>
            </w:r>
          </w:p>
        </w:tc>
        <w:tc>
          <w:tcPr>
            <w:tcW w:w="0" w:type="auto"/>
            <w:hideMark/>
          </w:tcPr>
          <w:p w:rsidR="00B34B25" w:rsidRPr="005957B6" w:rsidRDefault="00B34B25" w:rsidP="00B34B25">
            <w:pPr>
              <w:spacing w:line="240" w:lineRule="auto"/>
              <w:ind w:firstLine="0"/>
              <w:jc w:val="center"/>
              <w:rPr>
                <w:sz w:val="24"/>
                <w:szCs w:val="24"/>
              </w:rPr>
            </w:pPr>
            <w:r w:rsidRPr="005957B6">
              <w:rPr>
                <w:sz w:val="24"/>
                <w:szCs w:val="24"/>
              </w:rPr>
              <w:t>138</w:t>
            </w:r>
          </w:p>
        </w:tc>
      </w:tr>
    </w:tbl>
    <w:p w:rsidR="00B34B25" w:rsidRDefault="00B34B25" w:rsidP="00B34B25"/>
    <w:p w:rsidR="00B34B25" w:rsidRDefault="00B34B25" w:rsidP="00B34B25">
      <w:r>
        <w:t xml:space="preserve">Отключающие устройства допускается </w:t>
      </w:r>
      <w:proofErr w:type="gramStart"/>
      <w:r>
        <w:t>устанавливать</w:t>
      </w:r>
      <w:proofErr w:type="gramEnd"/>
      <w:r>
        <w:t xml:space="preserve"> как в надземном, так и в подземном исполнении. Надземно запорная арматура устанавливается в соответствии с нормалью 7-13-09 СБ ОАО «Газпром газораспределение Уфа». Подземно краны либо задвижки можно установить, либо в колодце мелкого заложения, либо, без колодца, но с выводом штока крана под ковер или люк.</w:t>
      </w:r>
    </w:p>
    <w:p w:rsidR="00B34B25" w:rsidRDefault="00B34B25" w:rsidP="00923688"/>
    <w:p w:rsidR="007D25AB" w:rsidRPr="00E61100" w:rsidRDefault="007D25AB" w:rsidP="007D25AB">
      <w:pPr>
        <w:pStyle w:val="31"/>
        <w:rPr>
          <w:lang w:val="ru-RU"/>
        </w:rPr>
      </w:pPr>
      <w:bookmarkStart w:id="19" w:name="_Toc459203059"/>
      <w:r w:rsidRPr="00E61100">
        <w:rPr>
          <w:lang w:val="ru-RU"/>
        </w:rPr>
        <w:t>3.6.2 Газорегуляторные пункты</w:t>
      </w:r>
      <w:bookmarkEnd w:id="19"/>
      <w:r w:rsidRPr="00E61100">
        <w:rPr>
          <w:lang w:val="ru-RU"/>
        </w:rPr>
        <w:t xml:space="preserve"> </w:t>
      </w:r>
    </w:p>
    <w:p w:rsidR="0059685F" w:rsidRDefault="0059685F" w:rsidP="0059685F">
      <w:r w:rsidRPr="00E61100">
        <w:t xml:space="preserve">Для снижения давления газа </w:t>
      </w:r>
      <w:r w:rsidR="00DB0C9D">
        <w:t>с высокого</w:t>
      </w:r>
      <w:r w:rsidRPr="00E61100">
        <w:t xml:space="preserve"> до низкого и поддержания его на заданном уровне предусматривается установка газорегуляторн</w:t>
      </w:r>
      <w:r w:rsidR="00180ACD">
        <w:t>ых</w:t>
      </w:r>
      <w:r w:rsidRPr="00E61100">
        <w:t xml:space="preserve"> пункт</w:t>
      </w:r>
      <w:r w:rsidR="00180ACD">
        <w:t>ов</w:t>
      </w:r>
      <w:r w:rsidRPr="00E61100">
        <w:t xml:space="preserve"> </w:t>
      </w:r>
      <w:r w:rsidR="00180ACD">
        <w:t xml:space="preserve">на территории </w:t>
      </w:r>
      <w:r w:rsidR="00B34B25">
        <w:t>д. </w:t>
      </w:r>
      <w:proofErr w:type="gramStart"/>
      <w:r w:rsidR="00D71CA3">
        <w:t>Дубки,</w:t>
      </w:r>
      <w:r w:rsidR="00B34B25">
        <w:t>.</w:t>
      </w:r>
      <w:proofErr w:type="gramEnd"/>
      <w:r w:rsidR="00B34B25">
        <w:t xml:space="preserve"> д. </w:t>
      </w:r>
      <w:r w:rsidR="00D71CA3">
        <w:t>Фомичево, с. Булгаково</w:t>
      </w:r>
      <w:r w:rsidR="00B34B25">
        <w:t>, д. </w:t>
      </w:r>
      <w:r w:rsidR="00D71CA3">
        <w:t>Камышлы</w:t>
      </w:r>
      <w:r w:rsidR="00E53E20">
        <w:t xml:space="preserve">. </w:t>
      </w:r>
    </w:p>
    <w:p w:rsidR="00180ACD" w:rsidRDefault="00180ACD" w:rsidP="00180ACD">
      <w:r>
        <w:t>По давлению газа ГРП, ГРПБ подразделяются на:</w:t>
      </w:r>
    </w:p>
    <w:p w:rsidR="00180ACD" w:rsidRDefault="00180ACD" w:rsidP="009E4E18">
      <w:pPr>
        <w:pStyle w:val="a1"/>
        <w:numPr>
          <w:ilvl w:val="0"/>
          <w:numId w:val="18"/>
        </w:numPr>
        <w:tabs>
          <w:tab w:val="left" w:pos="993"/>
        </w:tabs>
        <w:ind w:left="0" w:firstLine="709"/>
      </w:pPr>
      <w:r>
        <w:t>с входным давлением до 0,6 ΜПа;</w:t>
      </w:r>
    </w:p>
    <w:p w:rsidR="00180ACD" w:rsidRDefault="00180ACD" w:rsidP="009E4E18">
      <w:pPr>
        <w:pStyle w:val="a1"/>
        <w:numPr>
          <w:ilvl w:val="0"/>
          <w:numId w:val="18"/>
        </w:numPr>
        <w:tabs>
          <w:tab w:val="left" w:pos="993"/>
        </w:tabs>
        <w:ind w:left="0" w:firstLine="709"/>
      </w:pPr>
      <w:r>
        <w:t>с входным давлением свыше 0,6 МПа до 1,2 МПа.</w:t>
      </w:r>
    </w:p>
    <w:p w:rsidR="00180ACD" w:rsidRDefault="00180ACD" w:rsidP="00180ACD">
      <w:r>
        <w:t>По давлению газа</w:t>
      </w:r>
      <w:r w:rsidR="00E24283">
        <w:t xml:space="preserve"> </w:t>
      </w:r>
      <w:r>
        <w:t>ШРП подразделяются на:</w:t>
      </w:r>
    </w:p>
    <w:p w:rsidR="00180ACD" w:rsidRDefault="00180ACD" w:rsidP="009E4E18">
      <w:pPr>
        <w:pStyle w:val="a1"/>
        <w:numPr>
          <w:ilvl w:val="0"/>
          <w:numId w:val="18"/>
        </w:numPr>
        <w:tabs>
          <w:tab w:val="left" w:pos="993"/>
        </w:tabs>
        <w:ind w:left="0" w:firstLine="709"/>
      </w:pPr>
      <w:r>
        <w:lastRenderedPageBreak/>
        <w:t>с входным давлением газа до 0,3 МПа;</w:t>
      </w:r>
    </w:p>
    <w:p w:rsidR="00180ACD" w:rsidRDefault="00180ACD" w:rsidP="009E4E18">
      <w:pPr>
        <w:pStyle w:val="a1"/>
        <w:numPr>
          <w:ilvl w:val="0"/>
          <w:numId w:val="18"/>
        </w:numPr>
        <w:tabs>
          <w:tab w:val="left" w:pos="993"/>
        </w:tabs>
        <w:ind w:left="0" w:firstLine="709"/>
      </w:pPr>
      <w:r>
        <w:t>с входным давлением газа свыше 0,3 МПа до 0,6 МПа;</w:t>
      </w:r>
    </w:p>
    <w:p w:rsidR="00180ACD" w:rsidRPr="00E61100" w:rsidRDefault="00180ACD" w:rsidP="009E4E18">
      <w:pPr>
        <w:pStyle w:val="a1"/>
        <w:numPr>
          <w:ilvl w:val="0"/>
          <w:numId w:val="18"/>
        </w:numPr>
        <w:tabs>
          <w:tab w:val="left" w:pos="993"/>
        </w:tabs>
        <w:ind w:left="0" w:firstLine="709"/>
      </w:pPr>
      <w:r>
        <w:t>с входным давлением газа свыше 0,6 МПа до 1,2 МПа.</w:t>
      </w:r>
    </w:p>
    <w:p w:rsidR="00180ACD" w:rsidRDefault="00180ACD" w:rsidP="00180ACD">
      <w:r>
        <w:t xml:space="preserve">Размещают ГРП, как правило, в специальных отдельно стоящих зданиях или шкафах на несгораемых опорах. Отдельно стоящие ГРП, ГРПБ и ШРП размещают с учётом исключения их повреждения от наезда транспорта, стихийных бедствий, урагана и др. Рекомендуется в пределах охранной зоны ГРП, ГРПБ и ШРП устанавливать ограждения. </w:t>
      </w:r>
    </w:p>
    <w:p w:rsidR="00180ACD" w:rsidRDefault="00180ACD" w:rsidP="00180ACD">
      <w:r>
        <w:t>В состав оборудования ГРП, ГРУ, ГРПБ и ШРП входят:</w:t>
      </w:r>
    </w:p>
    <w:p w:rsidR="00180ACD" w:rsidRDefault="00180ACD" w:rsidP="009E4E18">
      <w:pPr>
        <w:pStyle w:val="a1"/>
        <w:numPr>
          <w:ilvl w:val="0"/>
          <w:numId w:val="18"/>
        </w:numPr>
        <w:tabs>
          <w:tab w:val="left" w:pos="993"/>
        </w:tabs>
        <w:ind w:left="0" w:firstLine="709"/>
      </w:pPr>
      <w:r>
        <w:t>запорная арматура;</w:t>
      </w:r>
    </w:p>
    <w:p w:rsidR="00180ACD" w:rsidRDefault="00180ACD" w:rsidP="009E4E18">
      <w:pPr>
        <w:pStyle w:val="a1"/>
        <w:numPr>
          <w:ilvl w:val="0"/>
          <w:numId w:val="18"/>
        </w:numPr>
        <w:tabs>
          <w:tab w:val="left" w:pos="993"/>
        </w:tabs>
        <w:ind w:left="0" w:firstLine="709"/>
      </w:pPr>
      <w:r>
        <w:t>регуляторы давления;</w:t>
      </w:r>
    </w:p>
    <w:p w:rsidR="00180ACD" w:rsidRDefault="00180ACD" w:rsidP="009E4E18">
      <w:pPr>
        <w:pStyle w:val="a1"/>
        <w:numPr>
          <w:ilvl w:val="0"/>
          <w:numId w:val="18"/>
        </w:numPr>
        <w:tabs>
          <w:tab w:val="left" w:pos="993"/>
        </w:tabs>
        <w:ind w:left="0" w:firstLine="709"/>
      </w:pPr>
      <w:r>
        <w:t>предохранительно-запорные клапаны (далее – ПЗК);</w:t>
      </w:r>
    </w:p>
    <w:p w:rsidR="00180ACD" w:rsidRDefault="00180ACD" w:rsidP="009E4E18">
      <w:pPr>
        <w:pStyle w:val="a1"/>
        <w:numPr>
          <w:ilvl w:val="0"/>
          <w:numId w:val="18"/>
        </w:numPr>
        <w:tabs>
          <w:tab w:val="left" w:pos="993"/>
        </w:tabs>
        <w:ind w:left="0" w:firstLine="709"/>
      </w:pPr>
      <w:r>
        <w:t>предохранительные сбросные клапаны (далее – ПСК);</w:t>
      </w:r>
    </w:p>
    <w:p w:rsidR="00180ACD" w:rsidRDefault="00180ACD" w:rsidP="009E4E18">
      <w:pPr>
        <w:pStyle w:val="a1"/>
        <w:numPr>
          <w:ilvl w:val="0"/>
          <w:numId w:val="18"/>
        </w:numPr>
        <w:tabs>
          <w:tab w:val="left" w:pos="993"/>
        </w:tabs>
        <w:ind w:left="0" w:firstLine="709"/>
      </w:pPr>
      <w:r>
        <w:t>приборы замера расхода газа;</w:t>
      </w:r>
    </w:p>
    <w:p w:rsidR="00180ACD" w:rsidRDefault="00180ACD" w:rsidP="009E4E18">
      <w:pPr>
        <w:pStyle w:val="a1"/>
        <w:numPr>
          <w:ilvl w:val="0"/>
          <w:numId w:val="18"/>
        </w:numPr>
        <w:tabs>
          <w:tab w:val="left" w:pos="993"/>
        </w:tabs>
        <w:ind w:left="0" w:firstLine="709"/>
      </w:pPr>
      <w:r>
        <w:t>приборы КИП.</w:t>
      </w:r>
    </w:p>
    <w:p w:rsidR="00180ACD" w:rsidRDefault="00180ACD" w:rsidP="00180ACD">
      <w:r>
        <w:t xml:space="preserve">Основным требованием при подборе регулятора давления является обеспечение устойчивости его работы на всех возможных режимах. Регуляторы давления выбираются по расчётному (максимальному часовому) расходу газа при требуемом перепаде давления. Пропускная способность таких регуляторов определяется по паспортным данным заводов-изготовителей, полученным экспериментальным путём. Её величину рекомендуется принимать на 15-20% больше максимального значения расчётного расхода газа. </w:t>
      </w:r>
    </w:p>
    <w:p w:rsidR="007D25AB" w:rsidRDefault="0059685F" w:rsidP="0059685F">
      <w:r w:rsidRPr="00E61100">
        <w:t xml:space="preserve">Тип ГРП принимается исходя из расчетного расхода газа, расчетного давления газа на входе и выходе из ГРП и с учетом максимальной пропускной </w:t>
      </w:r>
      <w:r w:rsidRPr="00493FDF">
        <w:t xml:space="preserve">способности шкафа. Характеристики газорегуляторного пункта приведены в таблице </w:t>
      </w:r>
      <w:r w:rsidR="00B34B25">
        <w:t>28</w:t>
      </w:r>
      <w:r w:rsidRPr="00493FDF">
        <w:t xml:space="preserve">. </w:t>
      </w:r>
    </w:p>
    <w:p w:rsidR="007D7251" w:rsidRPr="0059685F" w:rsidRDefault="007D7251" w:rsidP="007D7251">
      <w:r w:rsidRPr="00493FDF">
        <w:t xml:space="preserve">К установке приняты </w:t>
      </w:r>
      <w:r w:rsidR="00BF3291" w:rsidRPr="00C16940">
        <w:rPr>
          <w:bCs/>
          <w:szCs w:val="28"/>
        </w:rPr>
        <w:t>газорегуляторн</w:t>
      </w:r>
      <w:r w:rsidR="00BF3291">
        <w:rPr>
          <w:bCs/>
          <w:szCs w:val="28"/>
        </w:rPr>
        <w:t>ые</w:t>
      </w:r>
      <w:r w:rsidR="00BF3291" w:rsidRPr="00C16940">
        <w:rPr>
          <w:bCs/>
          <w:szCs w:val="28"/>
        </w:rPr>
        <w:t xml:space="preserve"> пункт</w:t>
      </w:r>
      <w:r w:rsidR="00BF3291">
        <w:rPr>
          <w:bCs/>
          <w:szCs w:val="28"/>
        </w:rPr>
        <w:t>ы</w:t>
      </w:r>
      <w:r w:rsidR="00BF3291" w:rsidRPr="00C16940">
        <w:rPr>
          <w:bCs/>
          <w:szCs w:val="28"/>
        </w:rPr>
        <w:t xml:space="preserve"> шкафн</w:t>
      </w:r>
      <w:r w:rsidR="00BF3291">
        <w:rPr>
          <w:bCs/>
          <w:szCs w:val="28"/>
        </w:rPr>
        <w:t>ые</w:t>
      </w:r>
      <w:r w:rsidR="00BF3291" w:rsidRPr="00C16940">
        <w:rPr>
          <w:bCs/>
          <w:szCs w:val="28"/>
        </w:rPr>
        <w:t xml:space="preserve"> </w:t>
      </w:r>
      <w:r w:rsidRPr="00493FDF">
        <w:t>с основн</w:t>
      </w:r>
      <w:r>
        <w:t>ой и резервной лини</w:t>
      </w:r>
      <w:r w:rsidRPr="00493FDF">
        <w:t>ями редуцирования, с системой телеметрии, с обогревом. ГРП должен иметь необходимые разрешения и сертификаты.</w:t>
      </w:r>
      <w:r w:rsidR="00C145F5">
        <w:t xml:space="preserve"> </w:t>
      </w:r>
    </w:p>
    <w:p w:rsidR="007D7251" w:rsidRDefault="007D7251">
      <w:pPr>
        <w:spacing w:line="240" w:lineRule="auto"/>
        <w:ind w:firstLine="0"/>
        <w:jc w:val="left"/>
      </w:pPr>
    </w:p>
    <w:p w:rsidR="0059685F" w:rsidRPr="00493FDF" w:rsidRDefault="00C61C6E" w:rsidP="00C61C6E">
      <w:pPr>
        <w:pStyle w:val="af5"/>
        <w:jc w:val="right"/>
      </w:pPr>
      <w:r>
        <w:t xml:space="preserve">Таблица </w:t>
      </w:r>
      <w:r w:rsidR="00585FF8">
        <w:fldChar w:fldCharType="begin"/>
      </w:r>
      <w:r w:rsidR="00585FF8">
        <w:instrText xml:space="preserve"> SE</w:instrText>
      </w:r>
      <w:r w:rsidR="00585FF8">
        <w:instrText xml:space="preserve">Q Таблица \* ARABIC </w:instrText>
      </w:r>
      <w:r w:rsidR="00585FF8">
        <w:fldChar w:fldCharType="separate"/>
      </w:r>
      <w:r w:rsidR="00D67DFF">
        <w:rPr>
          <w:noProof/>
        </w:rPr>
        <w:t>24</w:t>
      </w:r>
      <w:r w:rsidR="00585FF8">
        <w:rPr>
          <w:noProof/>
        </w:rPr>
        <w:fldChar w:fldCharType="end"/>
      </w:r>
      <w:r w:rsidR="0059685F" w:rsidRPr="00493FDF">
        <w:t xml:space="preserve">. </w:t>
      </w:r>
      <w:r w:rsidR="00947651">
        <w:t>Характеристики ГРП</w:t>
      </w:r>
    </w:p>
    <w:tbl>
      <w:tblPr>
        <w:tblStyle w:val="afe"/>
        <w:tblpPr w:leftFromText="180" w:rightFromText="180" w:vertAnchor="text" w:tblpXSpec="center" w:tblpY="1"/>
        <w:tblOverlap w:val="never"/>
        <w:tblW w:w="0" w:type="auto"/>
        <w:jc w:val="center"/>
        <w:tblLook w:val="04A0" w:firstRow="1" w:lastRow="0" w:firstColumn="1" w:lastColumn="0" w:noHBand="0" w:noVBand="1"/>
      </w:tblPr>
      <w:tblGrid>
        <w:gridCol w:w="2013"/>
        <w:gridCol w:w="2892"/>
        <w:gridCol w:w="1490"/>
        <w:gridCol w:w="1163"/>
        <w:gridCol w:w="1122"/>
        <w:gridCol w:w="1362"/>
      </w:tblGrid>
      <w:tr w:rsidR="0009107E" w:rsidRPr="00131835" w:rsidTr="0009107E">
        <w:trPr>
          <w:jc w:val="center"/>
        </w:trPr>
        <w:tc>
          <w:tcPr>
            <w:tcW w:w="2093" w:type="dxa"/>
            <w:vMerge w:val="restart"/>
            <w:shd w:val="clear" w:color="auto" w:fill="auto"/>
            <w:vAlign w:val="center"/>
          </w:tcPr>
          <w:p w:rsidR="0009107E" w:rsidRPr="0009107E" w:rsidRDefault="0009107E" w:rsidP="007D7251">
            <w:pPr>
              <w:spacing w:line="240" w:lineRule="auto"/>
              <w:ind w:firstLine="0"/>
              <w:jc w:val="center"/>
              <w:rPr>
                <w:sz w:val="24"/>
                <w:szCs w:val="24"/>
              </w:rPr>
            </w:pPr>
            <w:r w:rsidRPr="0009107E">
              <w:rPr>
                <w:sz w:val="24"/>
                <w:szCs w:val="24"/>
              </w:rPr>
              <w:t>Тип ГРП</w:t>
            </w:r>
          </w:p>
        </w:tc>
        <w:tc>
          <w:tcPr>
            <w:tcW w:w="2977" w:type="dxa"/>
            <w:vMerge w:val="restart"/>
            <w:shd w:val="clear" w:color="auto" w:fill="auto"/>
            <w:vAlign w:val="center"/>
          </w:tcPr>
          <w:p w:rsidR="0009107E" w:rsidRPr="0009107E" w:rsidRDefault="0009107E" w:rsidP="007D7251">
            <w:pPr>
              <w:spacing w:line="240" w:lineRule="auto"/>
              <w:ind w:firstLine="0"/>
              <w:jc w:val="center"/>
              <w:rPr>
                <w:sz w:val="24"/>
                <w:szCs w:val="24"/>
              </w:rPr>
            </w:pPr>
            <w:r w:rsidRPr="0009107E">
              <w:rPr>
                <w:sz w:val="24"/>
                <w:szCs w:val="24"/>
              </w:rPr>
              <w:t>Максимальная  пропускная способность, м</w:t>
            </w:r>
            <w:r w:rsidRPr="0009107E">
              <w:rPr>
                <w:sz w:val="24"/>
                <w:szCs w:val="24"/>
                <w:vertAlign w:val="superscript"/>
              </w:rPr>
              <w:t>3</w:t>
            </w:r>
            <w:r w:rsidRPr="0009107E">
              <w:rPr>
                <w:sz w:val="24"/>
                <w:szCs w:val="24"/>
              </w:rPr>
              <w:t>/час</w:t>
            </w:r>
          </w:p>
        </w:tc>
        <w:tc>
          <w:tcPr>
            <w:tcW w:w="1503" w:type="dxa"/>
            <w:vMerge w:val="restart"/>
            <w:shd w:val="clear" w:color="auto" w:fill="auto"/>
            <w:vAlign w:val="center"/>
          </w:tcPr>
          <w:p w:rsidR="0009107E" w:rsidRPr="0009107E" w:rsidRDefault="0009107E" w:rsidP="007D7251">
            <w:pPr>
              <w:spacing w:line="240" w:lineRule="auto"/>
              <w:ind w:firstLine="0"/>
              <w:jc w:val="center"/>
              <w:rPr>
                <w:sz w:val="24"/>
                <w:szCs w:val="24"/>
              </w:rPr>
            </w:pPr>
            <w:r w:rsidRPr="0009107E">
              <w:rPr>
                <w:sz w:val="24"/>
                <w:szCs w:val="24"/>
              </w:rPr>
              <w:t>Расчетный расход газа, м</w:t>
            </w:r>
            <w:r w:rsidRPr="0009107E">
              <w:rPr>
                <w:sz w:val="24"/>
                <w:szCs w:val="24"/>
                <w:vertAlign w:val="superscript"/>
              </w:rPr>
              <w:t>3</w:t>
            </w:r>
            <w:r w:rsidRPr="0009107E">
              <w:rPr>
                <w:sz w:val="24"/>
                <w:szCs w:val="24"/>
              </w:rPr>
              <w:t>/час</w:t>
            </w:r>
          </w:p>
        </w:tc>
        <w:tc>
          <w:tcPr>
            <w:tcW w:w="2324" w:type="dxa"/>
            <w:gridSpan w:val="2"/>
            <w:shd w:val="clear" w:color="auto" w:fill="auto"/>
            <w:vAlign w:val="center"/>
          </w:tcPr>
          <w:p w:rsidR="0009107E" w:rsidRPr="0009107E" w:rsidRDefault="0009107E" w:rsidP="007D7251">
            <w:pPr>
              <w:spacing w:line="240" w:lineRule="auto"/>
              <w:ind w:firstLine="0"/>
              <w:jc w:val="center"/>
              <w:rPr>
                <w:sz w:val="24"/>
                <w:szCs w:val="24"/>
              </w:rPr>
            </w:pPr>
            <w:r w:rsidRPr="0009107E">
              <w:rPr>
                <w:sz w:val="24"/>
                <w:szCs w:val="24"/>
              </w:rPr>
              <w:t>Давление газа, МПа</w:t>
            </w:r>
          </w:p>
        </w:tc>
        <w:tc>
          <w:tcPr>
            <w:tcW w:w="1371" w:type="dxa"/>
            <w:vMerge w:val="restart"/>
            <w:shd w:val="clear" w:color="auto" w:fill="auto"/>
            <w:vAlign w:val="center"/>
          </w:tcPr>
          <w:p w:rsidR="0009107E" w:rsidRPr="0009107E" w:rsidRDefault="0009107E" w:rsidP="007D7251">
            <w:pPr>
              <w:spacing w:line="240" w:lineRule="auto"/>
              <w:ind w:firstLine="0"/>
              <w:jc w:val="center"/>
              <w:rPr>
                <w:sz w:val="24"/>
                <w:szCs w:val="24"/>
              </w:rPr>
            </w:pPr>
            <w:r w:rsidRPr="0009107E">
              <w:rPr>
                <w:sz w:val="24"/>
                <w:szCs w:val="24"/>
              </w:rPr>
              <w:t>Тип регулятор</w:t>
            </w:r>
          </w:p>
        </w:tc>
      </w:tr>
      <w:tr w:rsidR="0009107E" w:rsidRPr="00131835" w:rsidTr="0009107E">
        <w:trPr>
          <w:jc w:val="center"/>
        </w:trPr>
        <w:tc>
          <w:tcPr>
            <w:tcW w:w="2093" w:type="dxa"/>
            <w:vMerge/>
            <w:shd w:val="clear" w:color="auto" w:fill="auto"/>
            <w:vAlign w:val="center"/>
          </w:tcPr>
          <w:p w:rsidR="0009107E" w:rsidRPr="0009107E" w:rsidRDefault="0009107E" w:rsidP="007D7251">
            <w:pPr>
              <w:spacing w:line="240" w:lineRule="auto"/>
              <w:ind w:firstLine="0"/>
              <w:jc w:val="center"/>
              <w:rPr>
                <w:sz w:val="24"/>
                <w:szCs w:val="24"/>
              </w:rPr>
            </w:pPr>
          </w:p>
        </w:tc>
        <w:tc>
          <w:tcPr>
            <w:tcW w:w="2977" w:type="dxa"/>
            <w:vMerge/>
            <w:shd w:val="clear" w:color="auto" w:fill="auto"/>
            <w:vAlign w:val="center"/>
          </w:tcPr>
          <w:p w:rsidR="0009107E" w:rsidRPr="0009107E" w:rsidRDefault="0009107E" w:rsidP="007D7251">
            <w:pPr>
              <w:spacing w:line="240" w:lineRule="auto"/>
              <w:ind w:firstLine="0"/>
              <w:jc w:val="center"/>
              <w:rPr>
                <w:sz w:val="24"/>
                <w:szCs w:val="24"/>
              </w:rPr>
            </w:pPr>
          </w:p>
        </w:tc>
        <w:tc>
          <w:tcPr>
            <w:tcW w:w="1503" w:type="dxa"/>
            <w:vMerge/>
            <w:shd w:val="clear" w:color="auto" w:fill="auto"/>
            <w:vAlign w:val="center"/>
          </w:tcPr>
          <w:p w:rsidR="0009107E" w:rsidRPr="0009107E" w:rsidRDefault="0009107E" w:rsidP="007D7251">
            <w:pPr>
              <w:spacing w:line="240" w:lineRule="auto"/>
              <w:ind w:firstLine="0"/>
              <w:jc w:val="center"/>
              <w:rPr>
                <w:sz w:val="24"/>
                <w:szCs w:val="24"/>
              </w:rPr>
            </w:pPr>
          </w:p>
        </w:tc>
        <w:tc>
          <w:tcPr>
            <w:tcW w:w="1190" w:type="dxa"/>
            <w:shd w:val="clear" w:color="auto" w:fill="auto"/>
            <w:vAlign w:val="center"/>
          </w:tcPr>
          <w:p w:rsidR="0009107E" w:rsidRPr="0009107E" w:rsidRDefault="0009107E" w:rsidP="007D7251">
            <w:pPr>
              <w:spacing w:line="240" w:lineRule="auto"/>
              <w:ind w:firstLine="0"/>
              <w:jc w:val="center"/>
              <w:rPr>
                <w:sz w:val="24"/>
                <w:szCs w:val="24"/>
              </w:rPr>
            </w:pPr>
            <w:r w:rsidRPr="0009107E">
              <w:rPr>
                <w:sz w:val="24"/>
                <w:szCs w:val="24"/>
              </w:rPr>
              <w:t>на входе</w:t>
            </w:r>
          </w:p>
        </w:tc>
        <w:tc>
          <w:tcPr>
            <w:tcW w:w="1134" w:type="dxa"/>
            <w:shd w:val="clear" w:color="auto" w:fill="auto"/>
            <w:vAlign w:val="center"/>
          </w:tcPr>
          <w:p w:rsidR="0009107E" w:rsidRPr="0009107E" w:rsidRDefault="0009107E" w:rsidP="007D7251">
            <w:pPr>
              <w:spacing w:line="240" w:lineRule="auto"/>
              <w:ind w:firstLine="0"/>
              <w:jc w:val="center"/>
              <w:rPr>
                <w:sz w:val="24"/>
                <w:szCs w:val="24"/>
              </w:rPr>
            </w:pPr>
            <w:r w:rsidRPr="0009107E">
              <w:rPr>
                <w:sz w:val="24"/>
                <w:szCs w:val="24"/>
              </w:rPr>
              <w:t>на выходе</w:t>
            </w:r>
          </w:p>
        </w:tc>
        <w:tc>
          <w:tcPr>
            <w:tcW w:w="1371" w:type="dxa"/>
            <w:vMerge/>
            <w:shd w:val="clear" w:color="auto" w:fill="auto"/>
            <w:vAlign w:val="center"/>
          </w:tcPr>
          <w:p w:rsidR="0009107E" w:rsidRPr="0009107E" w:rsidRDefault="0009107E" w:rsidP="007D7251">
            <w:pPr>
              <w:spacing w:line="240" w:lineRule="auto"/>
              <w:ind w:firstLine="0"/>
              <w:jc w:val="center"/>
              <w:rPr>
                <w:sz w:val="24"/>
                <w:szCs w:val="24"/>
              </w:rPr>
            </w:pPr>
          </w:p>
        </w:tc>
      </w:tr>
      <w:tr w:rsidR="0009107E" w:rsidRPr="00131835" w:rsidTr="0009107E">
        <w:trPr>
          <w:jc w:val="center"/>
        </w:trPr>
        <w:tc>
          <w:tcPr>
            <w:tcW w:w="10268" w:type="dxa"/>
            <w:gridSpan w:val="6"/>
            <w:shd w:val="clear" w:color="auto" w:fill="auto"/>
            <w:vAlign w:val="center"/>
          </w:tcPr>
          <w:p w:rsidR="0009107E" w:rsidRPr="0009107E" w:rsidRDefault="00B34B25" w:rsidP="007D7251">
            <w:pPr>
              <w:spacing w:line="240" w:lineRule="auto"/>
              <w:ind w:firstLine="0"/>
              <w:jc w:val="left"/>
              <w:rPr>
                <w:sz w:val="24"/>
                <w:szCs w:val="24"/>
              </w:rPr>
            </w:pPr>
            <w:r>
              <w:rPr>
                <w:sz w:val="24"/>
                <w:szCs w:val="24"/>
              </w:rPr>
              <w:t>д.</w:t>
            </w:r>
            <w:r w:rsidR="009408D3">
              <w:rPr>
                <w:sz w:val="24"/>
                <w:szCs w:val="24"/>
              </w:rPr>
              <w:t>Дубки</w:t>
            </w:r>
          </w:p>
        </w:tc>
      </w:tr>
      <w:tr w:rsidR="00E53E20" w:rsidRPr="00131835" w:rsidTr="0009107E">
        <w:trPr>
          <w:jc w:val="center"/>
        </w:trPr>
        <w:tc>
          <w:tcPr>
            <w:tcW w:w="2093" w:type="dxa"/>
            <w:shd w:val="clear" w:color="auto" w:fill="auto"/>
            <w:vAlign w:val="center"/>
          </w:tcPr>
          <w:p w:rsidR="00E53E20" w:rsidRDefault="00EB4EBE" w:rsidP="009408D3">
            <w:pPr>
              <w:spacing w:line="240" w:lineRule="auto"/>
              <w:ind w:firstLine="0"/>
              <w:jc w:val="center"/>
              <w:rPr>
                <w:sz w:val="24"/>
                <w:szCs w:val="24"/>
              </w:rPr>
            </w:pPr>
            <w:r>
              <w:rPr>
                <w:sz w:val="24"/>
                <w:szCs w:val="24"/>
              </w:rPr>
              <w:t>ПГБ-0</w:t>
            </w:r>
            <w:r w:rsidR="009408D3">
              <w:rPr>
                <w:sz w:val="24"/>
                <w:szCs w:val="24"/>
              </w:rPr>
              <w:t>5-2</w:t>
            </w:r>
            <w:r>
              <w:rPr>
                <w:sz w:val="24"/>
                <w:szCs w:val="24"/>
              </w:rPr>
              <w:t>У1</w:t>
            </w:r>
          </w:p>
        </w:tc>
        <w:tc>
          <w:tcPr>
            <w:tcW w:w="2977" w:type="dxa"/>
            <w:shd w:val="clear" w:color="auto" w:fill="auto"/>
            <w:vAlign w:val="center"/>
          </w:tcPr>
          <w:p w:rsidR="00E53E20" w:rsidRPr="0009107E" w:rsidRDefault="00E53E20" w:rsidP="009408D3">
            <w:pPr>
              <w:spacing w:line="240" w:lineRule="auto"/>
              <w:ind w:firstLine="0"/>
              <w:jc w:val="center"/>
              <w:rPr>
                <w:sz w:val="24"/>
                <w:szCs w:val="24"/>
              </w:rPr>
            </w:pPr>
            <w:r w:rsidRPr="0009107E">
              <w:rPr>
                <w:sz w:val="24"/>
                <w:szCs w:val="24"/>
              </w:rPr>
              <w:t>при Рвх=</w:t>
            </w:r>
            <w:r>
              <w:rPr>
                <w:sz w:val="24"/>
                <w:szCs w:val="24"/>
              </w:rPr>
              <w:t xml:space="preserve">1,2 МПа – </w:t>
            </w:r>
            <w:r w:rsidR="009408D3">
              <w:rPr>
                <w:sz w:val="24"/>
                <w:szCs w:val="24"/>
              </w:rPr>
              <w:t>5</w:t>
            </w:r>
            <w:r w:rsidR="00EB4EBE">
              <w:rPr>
                <w:sz w:val="24"/>
                <w:szCs w:val="24"/>
              </w:rPr>
              <w:t>00</w:t>
            </w:r>
          </w:p>
        </w:tc>
        <w:tc>
          <w:tcPr>
            <w:tcW w:w="1503" w:type="dxa"/>
            <w:shd w:val="clear" w:color="auto" w:fill="auto"/>
            <w:vAlign w:val="center"/>
          </w:tcPr>
          <w:p w:rsidR="00E53E20" w:rsidRDefault="009408D3" w:rsidP="00E53E20">
            <w:pPr>
              <w:spacing w:line="240" w:lineRule="auto"/>
              <w:ind w:firstLine="0"/>
              <w:jc w:val="center"/>
              <w:rPr>
                <w:sz w:val="24"/>
                <w:szCs w:val="24"/>
              </w:rPr>
            </w:pPr>
            <w:r>
              <w:rPr>
                <w:sz w:val="24"/>
                <w:szCs w:val="24"/>
              </w:rPr>
              <w:t>228</w:t>
            </w:r>
          </w:p>
        </w:tc>
        <w:tc>
          <w:tcPr>
            <w:tcW w:w="1190" w:type="dxa"/>
            <w:shd w:val="clear" w:color="auto" w:fill="auto"/>
            <w:vAlign w:val="center"/>
          </w:tcPr>
          <w:p w:rsidR="00E53E20" w:rsidRDefault="009408D3" w:rsidP="00E53E20">
            <w:pPr>
              <w:spacing w:line="240" w:lineRule="auto"/>
              <w:ind w:firstLine="0"/>
              <w:jc w:val="center"/>
              <w:rPr>
                <w:sz w:val="24"/>
                <w:szCs w:val="24"/>
              </w:rPr>
            </w:pPr>
            <w:r>
              <w:rPr>
                <w:sz w:val="24"/>
                <w:szCs w:val="24"/>
              </w:rPr>
              <w:t>0,6</w:t>
            </w:r>
          </w:p>
        </w:tc>
        <w:tc>
          <w:tcPr>
            <w:tcW w:w="1134" w:type="dxa"/>
            <w:shd w:val="clear" w:color="auto" w:fill="auto"/>
            <w:vAlign w:val="center"/>
          </w:tcPr>
          <w:p w:rsidR="00E53E20" w:rsidRDefault="00E53E20" w:rsidP="00A56C7F">
            <w:pPr>
              <w:spacing w:line="240" w:lineRule="auto"/>
              <w:ind w:firstLine="0"/>
              <w:jc w:val="center"/>
              <w:rPr>
                <w:sz w:val="24"/>
                <w:szCs w:val="24"/>
              </w:rPr>
            </w:pPr>
            <w:r>
              <w:rPr>
                <w:sz w:val="24"/>
                <w:szCs w:val="24"/>
              </w:rPr>
              <w:t>0,00</w:t>
            </w:r>
            <w:r w:rsidR="00A56C7F">
              <w:rPr>
                <w:sz w:val="24"/>
                <w:szCs w:val="24"/>
              </w:rPr>
              <w:t>2</w:t>
            </w:r>
            <w:r>
              <w:rPr>
                <w:sz w:val="24"/>
                <w:szCs w:val="24"/>
              </w:rPr>
              <w:t>-0</w:t>
            </w:r>
            <w:r w:rsidRPr="00A56C7F">
              <w:rPr>
                <w:sz w:val="24"/>
                <w:szCs w:val="24"/>
              </w:rPr>
              <w:t>,0</w:t>
            </w:r>
            <w:r w:rsidR="00A56C7F" w:rsidRPr="00A56C7F">
              <w:rPr>
                <w:sz w:val="24"/>
                <w:szCs w:val="24"/>
              </w:rPr>
              <w:t>05</w:t>
            </w:r>
          </w:p>
        </w:tc>
        <w:tc>
          <w:tcPr>
            <w:tcW w:w="1371" w:type="dxa"/>
            <w:shd w:val="clear" w:color="auto" w:fill="auto"/>
            <w:vAlign w:val="center"/>
          </w:tcPr>
          <w:p w:rsidR="00E53E20" w:rsidRPr="0009107E" w:rsidRDefault="00EB4EBE" w:rsidP="009408D3">
            <w:pPr>
              <w:spacing w:line="240" w:lineRule="auto"/>
              <w:ind w:firstLine="0"/>
              <w:jc w:val="center"/>
              <w:rPr>
                <w:sz w:val="24"/>
                <w:szCs w:val="24"/>
              </w:rPr>
            </w:pPr>
            <w:r>
              <w:rPr>
                <w:sz w:val="24"/>
                <w:szCs w:val="24"/>
              </w:rPr>
              <w:t>РД</w:t>
            </w:r>
            <w:r w:rsidR="009408D3">
              <w:rPr>
                <w:sz w:val="24"/>
                <w:szCs w:val="24"/>
              </w:rPr>
              <w:t>Н</w:t>
            </w:r>
            <w:r>
              <w:rPr>
                <w:sz w:val="24"/>
                <w:szCs w:val="24"/>
              </w:rPr>
              <w:t>К-</w:t>
            </w:r>
            <w:r w:rsidR="009408D3">
              <w:rPr>
                <w:sz w:val="24"/>
                <w:szCs w:val="24"/>
              </w:rPr>
              <w:t>400</w:t>
            </w:r>
            <w:r>
              <w:rPr>
                <w:sz w:val="24"/>
                <w:szCs w:val="24"/>
              </w:rPr>
              <w:t>М</w:t>
            </w:r>
          </w:p>
        </w:tc>
      </w:tr>
      <w:tr w:rsidR="00EB4EBE" w:rsidRPr="00131835" w:rsidTr="003F5FB1">
        <w:trPr>
          <w:jc w:val="center"/>
        </w:trPr>
        <w:tc>
          <w:tcPr>
            <w:tcW w:w="10268" w:type="dxa"/>
            <w:gridSpan w:val="6"/>
            <w:shd w:val="clear" w:color="auto" w:fill="auto"/>
            <w:vAlign w:val="center"/>
          </w:tcPr>
          <w:p w:rsidR="00EB4EBE" w:rsidRDefault="00EB4EBE" w:rsidP="00A56C7F">
            <w:pPr>
              <w:spacing w:line="240" w:lineRule="auto"/>
              <w:ind w:firstLine="0"/>
              <w:jc w:val="left"/>
              <w:rPr>
                <w:sz w:val="24"/>
                <w:szCs w:val="24"/>
              </w:rPr>
            </w:pPr>
            <w:r>
              <w:rPr>
                <w:sz w:val="24"/>
                <w:szCs w:val="24"/>
              </w:rPr>
              <w:t>д.</w:t>
            </w:r>
            <w:r w:rsidR="00A56C7F">
              <w:rPr>
                <w:sz w:val="24"/>
                <w:szCs w:val="24"/>
              </w:rPr>
              <w:t>Камышлы</w:t>
            </w:r>
          </w:p>
        </w:tc>
      </w:tr>
      <w:tr w:rsidR="00626FAA" w:rsidRPr="00131835" w:rsidTr="007659B3">
        <w:trPr>
          <w:jc w:val="center"/>
        </w:trPr>
        <w:tc>
          <w:tcPr>
            <w:tcW w:w="2093" w:type="dxa"/>
            <w:shd w:val="clear" w:color="auto" w:fill="auto"/>
            <w:vAlign w:val="center"/>
          </w:tcPr>
          <w:p w:rsidR="00626FAA" w:rsidRDefault="00626FAA" w:rsidP="00A56C7F">
            <w:pPr>
              <w:spacing w:line="240" w:lineRule="auto"/>
              <w:ind w:firstLine="0"/>
              <w:jc w:val="center"/>
              <w:rPr>
                <w:sz w:val="24"/>
                <w:szCs w:val="24"/>
              </w:rPr>
            </w:pPr>
            <w:r>
              <w:rPr>
                <w:sz w:val="24"/>
                <w:szCs w:val="24"/>
              </w:rPr>
              <w:t>ПГБ-0</w:t>
            </w:r>
            <w:r w:rsidR="00A56C7F">
              <w:rPr>
                <w:sz w:val="24"/>
                <w:szCs w:val="24"/>
              </w:rPr>
              <w:t>2-2</w:t>
            </w:r>
            <w:r>
              <w:rPr>
                <w:sz w:val="24"/>
                <w:szCs w:val="24"/>
              </w:rPr>
              <w:t>У1</w:t>
            </w:r>
          </w:p>
        </w:tc>
        <w:tc>
          <w:tcPr>
            <w:tcW w:w="2977" w:type="dxa"/>
            <w:shd w:val="clear" w:color="auto" w:fill="auto"/>
            <w:vAlign w:val="center"/>
          </w:tcPr>
          <w:p w:rsidR="00626FAA" w:rsidRPr="0009107E" w:rsidRDefault="00626FAA" w:rsidP="00A56C7F">
            <w:pPr>
              <w:spacing w:line="240" w:lineRule="auto"/>
              <w:ind w:firstLine="0"/>
              <w:jc w:val="center"/>
              <w:rPr>
                <w:sz w:val="24"/>
                <w:szCs w:val="24"/>
              </w:rPr>
            </w:pPr>
            <w:r w:rsidRPr="0009107E">
              <w:rPr>
                <w:sz w:val="24"/>
                <w:szCs w:val="24"/>
              </w:rPr>
              <w:t>при Рвх=</w:t>
            </w:r>
            <w:r>
              <w:rPr>
                <w:sz w:val="24"/>
                <w:szCs w:val="24"/>
              </w:rPr>
              <w:t xml:space="preserve">1,2 МПа – </w:t>
            </w:r>
            <w:r w:rsidR="00A56C7F">
              <w:rPr>
                <w:sz w:val="24"/>
                <w:szCs w:val="24"/>
              </w:rPr>
              <w:t>9</w:t>
            </w:r>
            <w:r>
              <w:rPr>
                <w:sz w:val="24"/>
                <w:szCs w:val="24"/>
              </w:rPr>
              <w:t>00</w:t>
            </w:r>
          </w:p>
        </w:tc>
        <w:tc>
          <w:tcPr>
            <w:tcW w:w="1503" w:type="dxa"/>
            <w:shd w:val="clear" w:color="auto" w:fill="auto"/>
            <w:vAlign w:val="center"/>
          </w:tcPr>
          <w:p w:rsidR="00626FAA" w:rsidRDefault="00A56C7F" w:rsidP="00626FAA">
            <w:pPr>
              <w:spacing w:line="240" w:lineRule="auto"/>
              <w:ind w:firstLine="0"/>
              <w:jc w:val="center"/>
              <w:rPr>
                <w:sz w:val="24"/>
                <w:szCs w:val="24"/>
              </w:rPr>
            </w:pPr>
            <w:r>
              <w:rPr>
                <w:sz w:val="24"/>
                <w:szCs w:val="24"/>
              </w:rPr>
              <w:t>624</w:t>
            </w:r>
          </w:p>
        </w:tc>
        <w:tc>
          <w:tcPr>
            <w:tcW w:w="1190" w:type="dxa"/>
            <w:shd w:val="clear" w:color="auto" w:fill="auto"/>
            <w:vAlign w:val="center"/>
          </w:tcPr>
          <w:p w:rsidR="00626FAA" w:rsidRDefault="00626FAA" w:rsidP="00626FAA">
            <w:pPr>
              <w:spacing w:line="240" w:lineRule="auto"/>
              <w:ind w:firstLine="0"/>
              <w:jc w:val="center"/>
              <w:rPr>
                <w:sz w:val="24"/>
                <w:szCs w:val="24"/>
              </w:rPr>
            </w:pPr>
            <w:r>
              <w:rPr>
                <w:sz w:val="24"/>
                <w:szCs w:val="24"/>
              </w:rPr>
              <w:t>1,2</w:t>
            </w:r>
          </w:p>
        </w:tc>
        <w:tc>
          <w:tcPr>
            <w:tcW w:w="1134" w:type="dxa"/>
            <w:shd w:val="clear" w:color="auto" w:fill="auto"/>
            <w:vAlign w:val="center"/>
          </w:tcPr>
          <w:p w:rsidR="00626FAA" w:rsidRDefault="00626FAA" w:rsidP="00626FAA">
            <w:pPr>
              <w:spacing w:line="240" w:lineRule="auto"/>
              <w:ind w:firstLine="0"/>
              <w:jc w:val="center"/>
              <w:rPr>
                <w:sz w:val="24"/>
                <w:szCs w:val="24"/>
              </w:rPr>
            </w:pPr>
            <w:r>
              <w:rPr>
                <w:sz w:val="24"/>
                <w:szCs w:val="24"/>
              </w:rPr>
              <w:t>0,0015-0,060</w:t>
            </w:r>
          </w:p>
        </w:tc>
        <w:tc>
          <w:tcPr>
            <w:tcW w:w="1371" w:type="dxa"/>
            <w:shd w:val="clear" w:color="auto" w:fill="auto"/>
            <w:vAlign w:val="center"/>
          </w:tcPr>
          <w:p w:rsidR="00626FAA" w:rsidRPr="0009107E" w:rsidRDefault="00626FAA" w:rsidP="00A56C7F">
            <w:pPr>
              <w:spacing w:line="240" w:lineRule="auto"/>
              <w:ind w:firstLine="0"/>
              <w:jc w:val="center"/>
              <w:rPr>
                <w:sz w:val="24"/>
                <w:szCs w:val="24"/>
              </w:rPr>
            </w:pPr>
            <w:r>
              <w:rPr>
                <w:sz w:val="24"/>
                <w:szCs w:val="24"/>
              </w:rPr>
              <w:t>РД</w:t>
            </w:r>
            <w:r w:rsidR="00A56C7F">
              <w:rPr>
                <w:sz w:val="24"/>
                <w:szCs w:val="24"/>
              </w:rPr>
              <w:t>Н</w:t>
            </w:r>
            <w:r>
              <w:rPr>
                <w:sz w:val="24"/>
                <w:szCs w:val="24"/>
              </w:rPr>
              <w:t>К-</w:t>
            </w:r>
            <w:r w:rsidR="00A56C7F">
              <w:rPr>
                <w:sz w:val="24"/>
                <w:szCs w:val="24"/>
              </w:rPr>
              <w:t>У</w:t>
            </w:r>
          </w:p>
        </w:tc>
      </w:tr>
      <w:tr w:rsidR="00A56C7F" w:rsidRPr="00131835" w:rsidTr="007659B3">
        <w:trPr>
          <w:jc w:val="center"/>
        </w:trPr>
        <w:tc>
          <w:tcPr>
            <w:tcW w:w="2093" w:type="dxa"/>
            <w:shd w:val="clear" w:color="auto" w:fill="auto"/>
            <w:vAlign w:val="center"/>
          </w:tcPr>
          <w:p w:rsidR="00A56C7F" w:rsidRDefault="00A56C7F" w:rsidP="00A56C7F">
            <w:pPr>
              <w:spacing w:line="240" w:lineRule="auto"/>
              <w:ind w:firstLine="0"/>
              <w:jc w:val="center"/>
              <w:rPr>
                <w:sz w:val="24"/>
                <w:szCs w:val="24"/>
              </w:rPr>
            </w:pPr>
            <w:r>
              <w:rPr>
                <w:sz w:val="24"/>
                <w:szCs w:val="24"/>
              </w:rPr>
              <w:t>ПГБ-02-2У1</w:t>
            </w:r>
          </w:p>
        </w:tc>
        <w:tc>
          <w:tcPr>
            <w:tcW w:w="2977" w:type="dxa"/>
            <w:shd w:val="clear" w:color="auto" w:fill="auto"/>
            <w:vAlign w:val="center"/>
          </w:tcPr>
          <w:p w:rsidR="00A56C7F" w:rsidRPr="0009107E" w:rsidRDefault="00A56C7F" w:rsidP="00A56C7F">
            <w:pPr>
              <w:spacing w:line="240" w:lineRule="auto"/>
              <w:ind w:firstLine="0"/>
              <w:jc w:val="center"/>
              <w:rPr>
                <w:sz w:val="24"/>
                <w:szCs w:val="24"/>
              </w:rPr>
            </w:pPr>
            <w:r w:rsidRPr="0009107E">
              <w:rPr>
                <w:sz w:val="24"/>
                <w:szCs w:val="24"/>
              </w:rPr>
              <w:t>при Рвх=</w:t>
            </w:r>
            <w:r>
              <w:rPr>
                <w:sz w:val="24"/>
                <w:szCs w:val="24"/>
              </w:rPr>
              <w:t>1,2 МПа – 900</w:t>
            </w:r>
          </w:p>
        </w:tc>
        <w:tc>
          <w:tcPr>
            <w:tcW w:w="1503" w:type="dxa"/>
            <w:shd w:val="clear" w:color="auto" w:fill="auto"/>
            <w:vAlign w:val="center"/>
          </w:tcPr>
          <w:p w:rsidR="00A56C7F" w:rsidRDefault="00A56C7F" w:rsidP="00A56C7F">
            <w:pPr>
              <w:spacing w:line="240" w:lineRule="auto"/>
              <w:ind w:firstLine="0"/>
              <w:jc w:val="center"/>
              <w:rPr>
                <w:sz w:val="24"/>
                <w:szCs w:val="24"/>
              </w:rPr>
            </w:pPr>
            <w:r>
              <w:rPr>
                <w:sz w:val="24"/>
                <w:szCs w:val="24"/>
              </w:rPr>
              <w:t>673</w:t>
            </w:r>
          </w:p>
        </w:tc>
        <w:tc>
          <w:tcPr>
            <w:tcW w:w="1190" w:type="dxa"/>
            <w:shd w:val="clear" w:color="auto" w:fill="auto"/>
            <w:vAlign w:val="center"/>
          </w:tcPr>
          <w:p w:rsidR="00A56C7F" w:rsidRDefault="00A56C7F" w:rsidP="00A56C7F">
            <w:pPr>
              <w:spacing w:line="240" w:lineRule="auto"/>
              <w:ind w:firstLine="0"/>
              <w:jc w:val="center"/>
              <w:rPr>
                <w:sz w:val="24"/>
                <w:szCs w:val="24"/>
              </w:rPr>
            </w:pPr>
            <w:r>
              <w:rPr>
                <w:sz w:val="24"/>
                <w:szCs w:val="24"/>
              </w:rPr>
              <w:t>1,2</w:t>
            </w:r>
          </w:p>
        </w:tc>
        <w:tc>
          <w:tcPr>
            <w:tcW w:w="1134" w:type="dxa"/>
            <w:shd w:val="clear" w:color="auto" w:fill="auto"/>
            <w:vAlign w:val="center"/>
          </w:tcPr>
          <w:p w:rsidR="00A56C7F" w:rsidRDefault="00A56C7F" w:rsidP="00A56C7F">
            <w:pPr>
              <w:spacing w:line="240" w:lineRule="auto"/>
              <w:ind w:firstLine="0"/>
              <w:jc w:val="center"/>
              <w:rPr>
                <w:sz w:val="24"/>
                <w:szCs w:val="24"/>
              </w:rPr>
            </w:pPr>
            <w:r>
              <w:rPr>
                <w:sz w:val="24"/>
                <w:szCs w:val="24"/>
              </w:rPr>
              <w:t>0,0015-0,060</w:t>
            </w:r>
          </w:p>
        </w:tc>
        <w:tc>
          <w:tcPr>
            <w:tcW w:w="1371" w:type="dxa"/>
            <w:shd w:val="clear" w:color="auto" w:fill="auto"/>
            <w:vAlign w:val="center"/>
          </w:tcPr>
          <w:p w:rsidR="00A56C7F" w:rsidRPr="0009107E" w:rsidRDefault="00730271" w:rsidP="00A56C7F">
            <w:pPr>
              <w:spacing w:line="240" w:lineRule="auto"/>
              <w:ind w:firstLine="0"/>
              <w:jc w:val="center"/>
              <w:rPr>
                <w:sz w:val="24"/>
                <w:szCs w:val="24"/>
              </w:rPr>
            </w:pPr>
            <w:r>
              <w:rPr>
                <w:sz w:val="24"/>
                <w:szCs w:val="24"/>
              </w:rPr>
              <w:t>РДНК-У</w:t>
            </w:r>
          </w:p>
        </w:tc>
      </w:tr>
      <w:tr w:rsidR="00626FAA" w:rsidRPr="00131835" w:rsidTr="007659B3">
        <w:trPr>
          <w:jc w:val="center"/>
        </w:trPr>
        <w:tc>
          <w:tcPr>
            <w:tcW w:w="2093" w:type="dxa"/>
            <w:shd w:val="clear" w:color="auto" w:fill="auto"/>
            <w:vAlign w:val="center"/>
          </w:tcPr>
          <w:p w:rsidR="00626FAA" w:rsidRDefault="00626FAA" w:rsidP="00A56C7F">
            <w:pPr>
              <w:spacing w:line="240" w:lineRule="auto"/>
              <w:ind w:firstLine="0"/>
              <w:jc w:val="center"/>
              <w:rPr>
                <w:sz w:val="24"/>
                <w:szCs w:val="24"/>
              </w:rPr>
            </w:pPr>
            <w:r>
              <w:rPr>
                <w:sz w:val="24"/>
                <w:szCs w:val="24"/>
              </w:rPr>
              <w:t>ПГБ-</w:t>
            </w:r>
            <w:r w:rsidR="00A56C7F">
              <w:rPr>
                <w:sz w:val="24"/>
                <w:szCs w:val="24"/>
              </w:rPr>
              <w:t>0</w:t>
            </w:r>
            <w:r>
              <w:rPr>
                <w:sz w:val="24"/>
                <w:szCs w:val="24"/>
              </w:rPr>
              <w:t>3БМ-</w:t>
            </w:r>
            <w:r w:rsidR="00A56C7F">
              <w:rPr>
                <w:sz w:val="24"/>
                <w:szCs w:val="24"/>
              </w:rPr>
              <w:t>2</w:t>
            </w:r>
            <w:r>
              <w:rPr>
                <w:sz w:val="24"/>
                <w:szCs w:val="24"/>
              </w:rPr>
              <w:t>У1</w:t>
            </w:r>
          </w:p>
        </w:tc>
        <w:tc>
          <w:tcPr>
            <w:tcW w:w="2977" w:type="dxa"/>
            <w:shd w:val="clear" w:color="auto" w:fill="auto"/>
            <w:vAlign w:val="center"/>
          </w:tcPr>
          <w:p w:rsidR="00626FAA" w:rsidRPr="0009107E" w:rsidRDefault="00626FAA" w:rsidP="00626FAA">
            <w:pPr>
              <w:spacing w:line="240" w:lineRule="auto"/>
              <w:ind w:firstLine="0"/>
              <w:jc w:val="center"/>
              <w:rPr>
                <w:sz w:val="24"/>
                <w:szCs w:val="24"/>
              </w:rPr>
            </w:pPr>
            <w:r w:rsidRPr="0009107E">
              <w:rPr>
                <w:sz w:val="24"/>
                <w:szCs w:val="24"/>
              </w:rPr>
              <w:t>при Рвх=</w:t>
            </w:r>
            <w:r>
              <w:rPr>
                <w:sz w:val="24"/>
                <w:szCs w:val="24"/>
              </w:rPr>
              <w:t>1,2 МПа – 1100</w:t>
            </w:r>
          </w:p>
        </w:tc>
        <w:tc>
          <w:tcPr>
            <w:tcW w:w="1503" w:type="dxa"/>
            <w:shd w:val="clear" w:color="auto" w:fill="auto"/>
            <w:vAlign w:val="center"/>
          </w:tcPr>
          <w:p w:rsidR="00626FAA" w:rsidRDefault="00A56C7F" w:rsidP="00626FAA">
            <w:pPr>
              <w:spacing w:line="240" w:lineRule="auto"/>
              <w:ind w:firstLine="0"/>
              <w:jc w:val="center"/>
              <w:rPr>
                <w:sz w:val="24"/>
                <w:szCs w:val="24"/>
              </w:rPr>
            </w:pPr>
            <w:r>
              <w:rPr>
                <w:sz w:val="24"/>
                <w:szCs w:val="24"/>
              </w:rPr>
              <w:t>861</w:t>
            </w:r>
          </w:p>
        </w:tc>
        <w:tc>
          <w:tcPr>
            <w:tcW w:w="1190" w:type="dxa"/>
            <w:shd w:val="clear" w:color="auto" w:fill="auto"/>
            <w:vAlign w:val="center"/>
          </w:tcPr>
          <w:p w:rsidR="00626FAA" w:rsidRDefault="00626FAA" w:rsidP="00626FAA">
            <w:pPr>
              <w:spacing w:line="240" w:lineRule="auto"/>
              <w:ind w:firstLine="0"/>
              <w:jc w:val="center"/>
              <w:rPr>
                <w:sz w:val="24"/>
                <w:szCs w:val="24"/>
              </w:rPr>
            </w:pPr>
            <w:r>
              <w:rPr>
                <w:sz w:val="24"/>
                <w:szCs w:val="24"/>
              </w:rPr>
              <w:t>1,2</w:t>
            </w:r>
          </w:p>
        </w:tc>
        <w:tc>
          <w:tcPr>
            <w:tcW w:w="1134" w:type="dxa"/>
            <w:shd w:val="clear" w:color="auto" w:fill="auto"/>
            <w:vAlign w:val="center"/>
          </w:tcPr>
          <w:p w:rsidR="00626FAA" w:rsidRDefault="00626FAA" w:rsidP="00626FAA">
            <w:pPr>
              <w:spacing w:line="240" w:lineRule="auto"/>
              <w:ind w:firstLine="0"/>
              <w:jc w:val="center"/>
              <w:rPr>
                <w:sz w:val="24"/>
                <w:szCs w:val="24"/>
              </w:rPr>
            </w:pPr>
            <w:r>
              <w:rPr>
                <w:sz w:val="24"/>
                <w:szCs w:val="24"/>
              </w:rPr>
              <w:t>0,0015-0,060</w:t>
            </w:r>
          </w:p>
        </w:tc>
        <w:tc>
          <w:tcPr>
            <w:tcW w:w="1371" w:type="dxa"/>
            <w:shd w:val="clear" w:color="auto" w:fill="auto"/>
            <w:vAlign w:val="center"/>
          </w:tcPr>
          <w:p w:rsidR="00626FAA" w:rsidRPr="0009107E" w:rsidRDefault="00626FAA" w:rsidP="00626FAA">
            <w:pPr>
              <w:spacing w:line="240" w:lineRule="auto"/>
              <w:ind w:firstLine="0"/>
              <w:jc w:val="center"/>
              <w:rPr>
                <w:sz w:val="24"/>
                <w:szCs w:val="24"/>
              </w:rPr>
            </w:pPr>
            <w:r>
              <w:rPr>
                <w:sz w:val="24"/>
                <w:szCs w:val="24"/>
              </w:rPr>
              <w:t>РДСК-50БМ</w:t>
            </w:r>
          </w:p>
        </w:tc>
      </w:tr>
      <w:tr w:rsidR="00626FAA" w:rsidRPr="00131835" w:rsidTr="007659B3">
        <w:trPr>
          <w:jc w:val="center"/>
        </w:trPr>
        <w:tc>
          <w:tcPr>
            <w:tcW w:w="2093" w:type="dxa"/>
            <w:shd w:val="clear" w:color="auto" w:fill="auto"/>
            <w:vAlign w:val="center"/>
          </w:tcPr>
          <w:p w:rsidR="00626FAA" w:rsidRDefault="00626FAA" w:rsidP="00A56C7F">
            <w:pPr>
              <w:spacing w:line="240" w:lineRule="auto"/>
              <w:ind w:firstLine="0"/>
              <w:jc w:val="center"/>
              <w:rPr>
                <w:sz w:val="24"/>
                <w:szCs w:val="24"/>
              </w:rPr>
            </w:pPr>
            <w:r>
              <w:rPr>
                <w:sz w:val="24"/>
                <w:szCs w:val="24"/>
              </w:rPr>
              <w:t>ПГБ-</w:t>
            </w:r>
            <w:r w:rsidR="00A56C7F">
              <w:rPr>
                <w:sz w:val="24"/>
                <w:szCs w:val="24"/>
              </w:rPr>
              <w:t>13</w:t>
            </w:r>
            <w:r>
              <w:rPr>
                <w:sz w:val="24"/>
                <w:szCs w:val="24"/>
              </w:rPr>
              <w:t>-1Н(В)-У1</w:t>
            </w:r>
          </w:p>
        </w:tc>
        <w:tc>
          <w:tcPr>
            <w:tcW w:w="2977" w:type="dxa"/>
            <w:shd w:val="clear" w:color="auto" w:fill="auto"/>
            <w:vAlign w:val="center"/>
          </w:tcPr>
          <w:p w:rsidR="00626FAA" w:rsidRPr="0009107E" w:rsidRDefault="00626FAA" w:rsidP="00626FAA">
            <w:pPr>
              <w:spacing w:line="240" w:lineRule="auto"/>
              <w:ind w:firstLine="0"/>
              <w:jc w:val="center"/>
              <w:rPr>
                <w:sz w:val="24"/>
                <w:szCs w:val="24"/>
              </w:rPr>
            </w:pPr>
            <w:r w:rsidRPr="0009107E">
              <w:rPr>
                <w:sz w:val="24"/>
                <w:szCs w:val="24"/>
              </w:rPr>
              <w:t>при Рвх=</w:t>
            </w:r>
            <w:r>
              <w:rPr>
                <w:sz w:val="24"/>
                <w:szCs w:val="24"/>
              </w:rPr>
              <w:t>1,2 МПа – 6200</w:t>
            </w:r>
          </w:p>
        </w:tc>
        <w:tc>
          <w:tcPr>
            <w:tcW w:w="1503" w:type="dxa"/>
            <w:shd w:val="clear" w:color="auto" w:fill="auto"/>
            <w:vAlign w:val="center"/>
          </w:tcPr>
          <w:p w:rsidR="00626FAA" w:rsidRDefault="00A56C7F" w:rsidP="00626FAA">
            <w:pPr>
              <w:spacing w:line="240" w:lineRule="auto"/>
              <w:ind w:firstLine="0"/>
              <w:jc w:val="center"/>
              <w:rPr>
                <w:sz w:val="24"/>
                <w:szCs w:val="24"/>
              </w:rPr>
            </w:pPr>
            <w:r>
              <w:rPr>
                <w:sz w:val="24"/>
                <w:szCs w:val="24"/>
              </w:rPr>
              <w:t>1132</w:t>
            </w:r>
          </w:p>
        </w:tc>
        <w:tc>
          <w:tcPr>
            <w:tcW w:w="1190" w:type="dxa"/>
            <w:shd w:val="clear" w:color="auto" w:fill="auto"/>
            <w:vAlign w:val="center"/>
          </w:tcPr>
          <w:p w:rsidR="00626FAA" w:rsidRDefault="00626FAA" w:rsidP="00626FAA">
            <w:pPr>
              <w:spacing w:line="240" w:lineRule="auto"/>
              <w:ind w:firstLine="0"/>
              <w:jc w:val="center"/>
              <w:rPr>
                <w:sz w:val="24"/>
                <w:szCs w:val="24"/>
              </w:rPr>
            </w:pPr>
            <w:r>
              <w:rPr>
                <w:sz w:val="24"/>
                <w:szCs w:val="24"/>
              </w:rPr>
              <w:t>1,2</w:t>
            </w:r>
          </w:p>
        </w:tc>
        <w:tc>
          <w:tcPr>
            <w:tcW w:w="1134" w:type="dxa"/>
            <w:shd w:val="clear" w:color="auto" w:fill="auto"/>
            <w:vAlign w:val="center"/>
          </w:tcPr>
          <w:p w:rsidR="00626FAA" w:rsidRDefault="00626FAA" w:rsidP="00626FAA">
            <w:pPr>
              <w:spacing w:line="240" w:lineRule="auto"/>
              <w:ind w:firstLine="0"/>
              <w:jc w:val="center"/>
              <w:rPr>
                <w:sz w:val="24"/>
                <w:szCs w:val="24"/>
              </w:rPr>
            </w:pPr>
            <w:r>
              <w:rPr>
                <w:sz w:val="24"/>
                <w:szCs w:val="24"/>
              </w:rPr>
              <w:t>0,0015-0,060</w:t>
            </w:r>
          </w:p>
        </w:tc>
        <w:tc>
          <w:tcPr>
            <w:tcW w:w="1371" w:type="dxa"/>
            <w:shd w:val="clear" w:color="auto" w:fill="auto"/>
            <w:vAlign w:val="center"/>
          </w:tcPr>
          <w:p w:rsidR="00626FAA" w:rsidRPr="0009107E" w:rsidRDefault="00626FAA" w:rsidP="00626FAA">
            <w:pPr>
              <w:spacing w:line="240" w:lineRule="auto"/>
              <w:ind w:firstLine="0"/>
              <w:jc w:val="center"/>
              <w:rPr>
                <w:sz w:val="24"/>
                <w:szCs w:val="24"/>
              </w:rPr>
            </w:pPr>
            <w:r>
              <w:rPr>
                <w:sz w:val="24"/>
                <w:szCs w:val="24"/>
              </w:rPr>
              <w:t>РДГ-50Н(В)</w:t>
            </w:r>
          </w:p>
        </w:tc>
      </w:tr>
      <w:tr w:rsidR="000C514C" w:rsidRPr="0009107E" w:rsidTr="0087166D">
        <w:trPr>
          <w:jc w:val="center"/>
        </w:trPr>
        <w:tc>
          <w:tcPr>
            <w:tcW w:w="10268" w:type="dxa"/>
            <w:gridSpan w:val="6"/>
            <w:shd w:val="clear" w:color="auto" w:fill="auto"/>
            <w:vAlign w:val="center"/>
          </w:tcPr>
          <w:p w:rsidR="000C514C" w:rsidRPr="0009107E" w:rsidRDefault="000C514C" w:rsidP="0087166D">
            <w:pPr>
              <w:spacing w:line="240" w:lineRule="auto"/>
              <w:ind w:firstLine="0"/>
              <w:jc w:val="left"/>
              <w:rPr>
                <w:sz w:val="24"/>
                <w:szCs w:val="24"/>
              </w:rPr>
            </w:pPr>
            <w:r>
              <w:rPr>
                <w:sz w:val="24"/>
                <w:szCs w:val="24"/>
              </w:rPr>
              <w:t>д.Фомичево</w:t>
            </w:r>
          </w:p>
        </w:tc>
      </w:tr>
      <w:tr w:rsidR="000C514C" w:rsidRPr="00947651" w:rsidTr="0087166D">
        <w:trPr>
          <w:jc w:val="center"/>
        </w:trPr>
        <w:tc>
          <w:tcPr>
            <w:tcW w:w="2093" w:type="dxa"/>
            <w:shd w:val="clear" w:color="auto" w:fill="auto"/>
            <w:vAlign w:val="center"/>
          </w:tcPr>
          <w:p w:rsidR="000C514C" w:rsidRDefault="000C514C" w:rsidP="0087166D">
            <w:pPr>
              <w:spacing w:line="240" w:lineRule="auto"/>
              <w:ind w:firstLine="0"/>
              <w:jc w:val="center"/>
              <w:rPr>
                <w:sz w:val="24"/>
                <w:szCs w:val="24"/>
              </w:rPr>
            </w:pPr>
            <w:r>
              <w:rPr>
                <w:sz w:val="24"/>
                <w:szCs w:val="24"/>
              </w:rPr>
              <w:t>ПГБ-03БМ-2У1</w:t>
            </w:r>
          </w:p>
        </w:tc>
        <w:tc>
          <w:tcPr>
            <w:tcW w:w="2977" w:type="dxa"/>
            <w:shd w:val="clear" w:color="auto" w:fill="auto"/>
            <w:vAlign w:val="center"/>
          </w:tcPr>
          <w:p w:rsidR="000C514C" w:rsidRPr="0009107E" w:rsidRDefault="000C514C" w:rsidP="0087166D">
            <w:pPr>
              <w:spacing w:line="240" w:lineRule="auto"/>
              <w:ind w:firstLine="0"/>
              <w:jc w:val="center"/>
              <w:rPr>
                <w:sz w:val="24"/>
                <w:szCs w:val="24"/>
              </w:rPr>
            </w:pPr>
            <w:r w:rsidRPr="0009107E">
              <w:rPr>
                <w:sz w:val="24"/>
                <w:szCs w:val="24"/>
              </w:rPr>
              <w:t>при Рвх=</w:t>
            </w:r>
            <w:r>
              <w:rPr>
                <w:sz w:val="24"/>
                <w:szCs w:val="24"/>
              </w:rPr>
              <w:t>1,2 МПа – 1100</w:t>
            </w:r>
          </w:p>
        </w:tc>
        <w:tc>
          <w:tcPr>
            <w:tcW w:w="1503" w:type="dxa"/>
            <w:shd w:val="clear" w:color="auto" w:fill="auto"/>
            <w:vAlign w:val="center"/>
          </w:tcPr>
          <w:p w:rsidR="000C514C" w:rsidRDefault="000C514C" w:rsidP="0087166D">
            <w:pPr>
              <w:spacing w:line="240" w:lineRule="auto"/>
              <w:ind w:firstLine="0"/>
              <w:jc w:val="center"/>
              <w:rPr>
                <w:sz w:val="24"/>
                <w:szCs w:val="24"/>
              </w:rPr>
            </w:pPr>
            <w:r>
              <w:rPr>
                <w:sz w:val="24"/>
                <w:szCs w:val="24"/>
              </w:rPr>
              <w:t>868</w:t>
            </w:r>
          </w:p>
        </w:tc>
        <w:tc>
          <w:tcPr>
            <w:tcW w:w="1190" w:type="dxa"/>
            <w:shd w:val="clear" w:color="auto" w:fill="auto"/>
            <w:vAlign w:val="center"/>
          </w:tcPr>
          <w:p w:rsidR="000C514C" w:rsidRDefault="000C514C" w:rsidP="0087166D">
            <w:pPr>
              <w:spacing w:line="240" w:lineRule="auto"/>
              <w:ind w:firstLine="0"/>
              <w:jc w:val="center"/>
              <w:rPr>
                <w:sz w:val="24"/>
                <w:szCs w:val="24"/>
              </w:rPr>
            </w:pPr>
            <w:r>
              <w:rPr>
                <w:sz w:val="24"/>
                <w:szCs w:val="24"/>
              </w:rPr>
              <w:t>1,2</w:t>
            </w:r>
          </w:p>
        </w:tc>
        <w:tc>
          <w:tcPr>
            <w:tcW w:w="1134" w:type="dxa"/>
            <w:shd w:val="clear" w:color="auto" w:fill="auto"/>
            <w:vAlign w:val="center"/>
          </w:tcPr>
          <w:p w:rsidR="000C514C" w:rsidRDefault="000C514C" w:rsidP="0087166D">
            <w:pPr>
              <w:spacing w:line="240" w:lineRule="auto"/>
              <w:ind w:firstLine="0"/>
              <w:jc w:val="center"/>
              <w:rPr>
                <w:sz w:val="24"/>
                <w:szCs w:val="24"/>
              </w:rPr>
            </w:pPr>
            <w:r>
              <w:rPr>
                <w:sz w:val="24"/>
                <w:szCs w:val="24"/>
              </w:rPr>
              <w:t>0,0015-0,060</w:t>
            </w:r>
          </w:p>
        </w:tc>
        <w:tc>
          <w:tcPr>
            <w:tcW w:w="1371" w:type="dxa"/>
            <w:shd w:val="clear" w:color="auto" w:fill="auto"/>
            <w:vAlign w:val="center"/>
          </w:tcPr>
          <w:p w:rsidR="000C514C" w:rsidRPr="00947651" w:rsidRDefault="000C514C" w:rsidP="0087166D">
            <w:pPr>
              <w:spacing w:line="240" w:lineRule="auto"/>
              <w:ind w:firstLine="0"/>
              <w:jc w:val="center"/>
              <w:rPr>
                <w:sz w:val="24"/>
                <w:szCs w:val="24"/>
              </w:rPr>
            </w:pPr>
            <w:r>
              <w:rPr>
                <w:sz w:val="24"/>
                <w:szCs w:val="24"/>
              </w:rPr>
              <w:t>РДСК-50БМ</w:t>
            </w:r>
          </w:p>
        </w:tc>
      </w:tr>
      <w:tr w:rsidR="00333BBC" w:rsidRPr="00947651" w:rsidTr="00D30842">
        <w:trPr>
          <w:jc w:val="center"/>
        </w:trPr>
        <w:tc>
          <w:tcPr>
            <w:tcW w:w="10268" w:type="dxa"/>
            <w:gridSpan w:val="6"/>
            <w:shd w:val="clear" w:color="auto" w:fill="auto"/>
            <w:vAlign w:val="center"/>
          </w:tcPr>
          <w:p w:rsidR="00333BBC" w:rsidRDefault="00333BBC" w:rsidP="00333BBC">
            <w:pPr>
              <w:spacing w:line="240" w:lineRule="auto"/>
              <w:ind w:firstLine="0"/>
              <w:jc w:val="left"/>
              <w:rPr>
                <w:sz w:val="24"/>
                <w:szCs w:val="24"/>
              </w:rPr>
            </w:pPr>
            <w:r>
              <w:rPr>
                <w:sz w:val="24"/>
                <w:szCs w:val="24"/>
              </w:rPr>
              <w:t>с.Булгаково</w:t>
            </w:r>
          </w:p>
        </w:tc>
      </w:tr>
      <w:tr w:rsidR="00333BBC" w:rsidRPr="00947651" w:rsidTr="0087166D">
        <w:trPr>
          <w:jc w:val="center"/>
        </w:trPr>
        <w:tc>
          <w:tcPr>
            <w:tcW w:w="2093" w:type="dxa"/>
            <w:shd w:val="clear" w:color="auto" w:fill="auto"/>
            <w:vAlign w:val="center"/>
          </w:tcPr>
          <w:p w:rsidR="00333BBC" w:rsidRDefault="00333BBC" w:rsidP="00333BBC">
            <w:pPr>
              <w:spacing w:line="240" w:lineRule="auto"/>
              <w:ind w:firstLine="0"/>
              <w:jc w:val="center"/>
              <w:rPr>
                <w:sz w:val="24"/>
                <w:szCs w:val="24"/>
              </w:rPr>
            </w:pPr>
            <w:r>
              <w:rPr>
                <w:sz w:val="24"/>
                <w:szCs w:val="24"/>
              </w:rPr>
              <w:t>ПГБ-02-2У1</w:t>
            </w:r>
          </w:p>
        </w:tc>
        <w:tc>
          <w:tcPr>
            <w:tcW w:w="2977" w:type="dxa"/>
            <w:shd w:val="clear" w:color="auto" w:fill="auto"/>
            <w:vAlign w:val="center"/>
          </w:tcPr>
          <w:p w:rsidR="00333BBC" w:rsidRPr="0009107E" w:rsidRDefault="00333BBC" w:rsidP="00333BBC">
            <w:pPr>
              <w:spacing w:line="240" w:lineRule="auto"/>
              <w:ind w:firstLine="0"/>
              <w:jc w:val="center"/>
              <w:rPr>
                <w:sz w:val="24"/>
                <w:szCs w:val="24"/>
              </w:rPr>
            </w:pPr>
            <w:r w:rsidRPr="0009107E">
              <w:rPr>
                <w:sz w:val="24"/>
                <w:szCs w:val="24"/>
              </w:rPr>
              <w:t>при Рвх=</w:t>
            </w:r>
            <w:r>
              <w:rPr>
                <w:sz w:val="24"/>
                <w:szCs w:val="24"/>
              </w:rPr>
              <w:t>1,2 МПа – 900</w:t>
            </w:r>
          </w:p>
        </w:tc>
        <w:tc>
          <w:tcPr>
            <w:tcW w:w="1503" w:type="dxa"/>
            <w:shd w:val="clear" w:color="auto" w:fill="auto"/>
            <w:vAlign w:val="center"/>
          </w:tcPr>
          <w:p w:rsidR="00333BBC" w:rsidRDefault="00333BBC" w:rsidP="00333BBC">
            <w:pPr>
              <w:spacing w:line="240" w:lineRule="auto"/>
              <w:ind w:firstLine="0"/>
              <w:jc w:val="center"/>
              <w:rPr>
                <w:sz w:val="24"/>
                <w:szCs w:val="24"/>
              </w:rPr>
            </w:pPr>
            <w:r>
              <w:rPr>
                <w:sz w:val="24"/>
                <w:szCs w:val="24"/>
              </w:rPr>
              <w:t>594</w:t>
            </w:r>
          </w:p>
        </w:tc>
        <w:tc>
          <w:tcPr>
            <w:tcW w:w="1190" w:type="dxa"/>
            <w:shd w:val="clear" w:color="auto" w:fill="auto"/>
            <w:vAlign w:val="center"/>
          </w:tcPr>
          <w:p w:rsidR="00333BBC" w:rsidRDefault="00333BBC" w:rsidP="00333BBC">
            <w:pPr>
              <w:spacing w:line="240" w:lineRule="auto"/>
              <w:ind w:firstLine="0"/>
              <w:jc w:val="center"/>
              <w:rPr>
                <w:sz w:val="24"/>
                <w:szCs w:val="24"/>
              </w:rPr>
            </w:pPr>
            <w:r>
              <w:rPr>
                <w:sz w:val="24"/>
                <w:szCs w:val="24"/>
              </w:rPr>
              <w:t>1,2</w:t>
            </w:r>
          </w:p>
        </w:tc>
        <w:tc>
          <w:tcPr>
            <w:tcW w:w="1134" w:type="dxa"/>
            <w:shd w:val="clear" w:color="auto" w:fill="auto"/>
            <w:vAlign w:val="center"/>
          </w:tcPr>
          <w:p w:rsidR="00333BBC" w:rsidRDefault="00333BBC" w:rsidP="00333BBC">
            <w:pPr>
              <w:spacing w:line="240" w:lineRule="auto"/>
              <w:ind w:firstLine="0"/>
              <w:jc w:val="center"/>
              <w:rPr>
                <w:sz w:val="24"/>
                <w:szCs w:val="24"/>
              </w:rPr>
            </w:pPr>
            <w:r>
              <w:rPr>
                <w:sz w:val="24"/>
                <w:szCs w:val="24"/>
              </w:rPr>
              <w:t>0,0015-0,060</w:t>
            </w:r>
          </w:p>
        </w:tc>
        <w:tc>
          <w:tcPr>
            <w:tcW w:w="1371" w:type="dxa"/>
            <w:shd w:val="clear" w:color="auto" w:fill="auto"/>
            <w:vAlign w:val="center"/>
          </w:tcPr>
          <w:p w:rsidR="00333BBC" w:rsidRPr="0009107E" w:rsidRDefault="00333BBC" w:rsidP="00333BBC">
            <w:pPr>
              <w:spacing w:line="240" w:lineRule="auto"/>
              <w:ind w:firstLine="0"/>
              <w:jc w:val="center"/>
              <w:rPr>
                <w:sz w:val="24"/>
                <w:szCs w:val="24"/>
              </w:rPr>
            </w:pPr>
            <w:r>
              <w:rPr>
                <w:sz w:val="24"/>
                <w:szCs w:val="24"/>
              </w:rPr>
              <w:t>РДНК-У</w:t>
            </w:r>
          </w:p>
        </w:tc>
      </w:tr>
      <w:tr w:rsidR="00333BBC" w:rsidRPr="00947651" w:rsidTr="0087166D">
        <w:trPr>
          <w:jc w:val="center"/>
        </w:trPr>
        <w:tc>
          <w:tcPr>
            <w:tcW w:w="2093" w:type="dxa"/>
            <w:shd w:val="clear" w:color="auto" w:fill="auto"/>
            <w:vAlign w:val="center"/>
          </w:tcPr>
          <w:p w:rsidR="00333BBC" w:rsidRDefault="00333BBC" w:rsidP="00333BBC">
            <w:pPr>
              <w:spacing w:line="240" w:lineRule="auto"/>
              <w:ind w:firstLine="0"/>
              <w:jc w:val="center"/>
              <w:rPr>
                <w:sz w:val="24"/>
                <w:szCs w:val="24"/>
              </w:rPr>
            </w:pPr>
            <w:r>
              <w:rPr>
                <w:sz w:val="24"/>
                <w:szCs w:val="24"/>
              </w:rPr>
              <w:t>ПГБ-03БМ-2У1</w:t>
            </w:r>
          </w:p>
        </w:tc>
        <w:tc>
          <w:tcPr>
            <w:tcW w:w="2977" w:type="dxa"/>
            <w:shd w:val="clear" w:color="auto" w:fill="auto"/>
            <w:vAlign w:val="center"/>
          </w:tcPr>
          <w:p w:rsidR="00333BBC" w:rsidRPr="0009107E" w:rsidRDefault="00333BBC" w:rsidP="00333BBC">
            <w:pPr>
              <w:spacing w:line="240" w:lineRule="auto"/>
              <w:ind w:firstLine="0"/>
              <w:jc w:val="center"/>
              <w:rPr>
                <w:sz w:val="24"/>
                <w:szCs w:val="24"/>
              </w:rPr>
            </w:pPr>
            <w:r w:rsidRPr="0009107E">
              <w:rPr>
                <w:sz w:val="24"/>
                <w:szCs w:val="24"/>
              </w:rPr>
              <w:t>при Рвх=</w:t>
            </w:r>
            <w:r>
              <w:rPr>
                <w:sz w:val="24"/>
                <w:szCs w:val="24"/>
              </w:rPr>
              <w:t>1,2 МПа – 1100</w:t>
            </w:r>
          </w:p>
        </w:tc>
        <w:tc>
          <w:tcPr>
            <w:tcW w:w="1503" w:type="dxa"/>
            <w:shd w:val="clear" w:color="auto" w:fill="auto"/>
            <w:vAlign w:val="center"/>
          </w:tcPr>
          <w:p w:rsidR="00333BBC" w:rsidRDefault="00333BBC" w:rsidP="00333BBC">
            <w:pPr>
              <w:spacing w:line="240" w:lineRule="auto"/>
              <w:ind w:firstLine="0"/>
              <w:jc w:val="center"/>
              <w:rPr>
                <w:sz w:val="24"/>
                <w:szCs w:val="24"/>
              </w:rPr>
            </w:pPr>
            <w:r>
              <w:rPr>
                <w:sz w:val="24"/>
                <w:szCs w:val="24"/>
              </w:rPr>
              <w:t>436</w:t>
            </w:r>
          </w:p>
        </w:tc>
        <w:tc>
          <w:tcPr>
            <w:tcW w:w="1190" w:type="dxa"/>
            <w:shd w:val="clear" w:color="auto" w:fill="auto"/>
            <w:vAlign w:val="center"/>
          </w:tcPr>
          <w:p w:rsidR="00333BBC" w:rsidRDefault="00333BBC" w:rsidP="00333BBC">
            <w:pPr>
              <w:spacing w:line="240" w:lineRule="auto"/>
              <w:ind w:firstLine="0"/>
              <w:jc w:val="center"/>
              <w:rPr>
                <w:sz w:val="24"/>
                <w:szCs w:val="24"/>
              </w:rPr>
            </w:pPr>
            <w:r>
              <w:rPr>
                <w:sz w:val="24"/>
                <w:szCs w:val="24"/>
              </w:rPr>
              <w:t>1,2</w:t>
            </w:r>
          </w:p>
        </w:tc>
        <w:tc>
          <w:tcPr>
            <w:tcW w:w="1134" w:type="dxa"/>
            <w:shd w:val="clear" w:color="auto" w:fill="auto"/>
            <w:vAlign w:val="center"/>
          </w:tcPr>
          <w:p w:rsidR="00333BBC" w:rsidRDefault="00333BBC" w:rsidP="00333BBC">
            <w:pPr>
              <w:spacing w:line="240" w:lineRule="auto"/>
              <w:ind w:firstLine="0"/>
              <w:jc w:val="center"/>
              <w:rPr>
                <w:sz w:val="24"/>
                <w:szCs w:val="24"/>
              </w:rPr>
            </w:pPr>
            <w:r>
              <w:rPr>
                <w:sz w:val="24"/>
                <w:szCs w:val="24"/>
              </w:rPr>
              <w:t>0,0015-0,060</w:t>
            </w:r>
          </w:p>
        </w:tc>
        <w:tc>
          <w:tcPr>
            <w:tcW w:w="1371" w:type="dxa"/>
            <w:shd w:val="clear" w:color="auto" w:fill="auto"/>
            <w:vAlign w:val="center"/>
          </w:tcPr>
          <w:p w:rsidR="00333BBC" w:rsidRPr="0009107E" w:rsidRDefault="00333BBC" w:rsidP="00333BBC">
            <w:pPr>
              <w:spacing w:line="240" w:lineRule="auto"/>
              <w:ind w:firstLine="0"/>
              <w:jc w:val="center"/>
              <w:rPr>
                <w:sz w:val="24"/>
                <w:szCs w:val="24"/>
              </w:rPr>
            </w:pPr>
            <w:r>
              <w:rPr>
                <w:sz w:val="24"/>
                <w:szCs w:val="24"/>
              </w:rPr>
              <w:t>РДСК-50БМ</w:t>
            </w:r>
          </w:p>
        </w:tc>
      </w:tr>
      <w:tr w:rsidR="00333BBC" w:rsidRPr="00947651" w:rsidTr="0087166D">
        <w:trPr>
          <w:jc w:val="center"/>
        </w:trPr>
        <w:tc>
          <w:tcPr>
            <w:tcW w:w="2093" w:type="dxa"/>
            <w:shd w:val="clear" w:color="auto" w:fill="auto"/>
            <w:vAlign w:val="center"/>
          </w:tcPr>
          <w:p w:rsidR="00333BBC" w:rsidRDefault="00333BBC" w:rsidP="00333BBC">
            <w:pPr>
              <w:spacing w:line="240" w:lineRule="auto"/>
              <w:ind w:firstLine="0"/>
              <w:jc w:val="center"/>
              <w:rPr>
                <w:sz w:val="24"/>
                <w:szCs w:val="24"/>
              </w:rPr>
            </w:pPr>
            <w:r>
              <w:rPr>
                <w:sz w:val="24"/>
                <w:szCs w:val="24"/>
              </w:rPr>
              <w:t>ПГБ-13-1Н(В)-У1</w:t>
            </w:r>
          </w:p>
        </w:tc>
        <w:tc>
          <w:tcPr>
            <w:tcW w:w="2977" w:type="dxa"/>
            <w:shd w:val="clear" w:color="auto" w:fill="auto"/>
            <w:vAlign w:val="center"/>
          </w:tcPr>
          <w:p w:rsidR="00333BBC" w:rsidRPr="0009107E" w:rsidRDefault="00333BBC" w:rsidP="00333BBC">
            <w:pPr>
              <w:spacing w:line="240" w:lineRule="auto"/>
              <w:ind w:firstLine="0"/>
              <w:jc w:val="center"/>
              <w:rPr>
                <w:sz w:val="24"/>
                <w:szCs w:val="24"/>
              </w:rPr>
            </w:pPr>
            <w:r w:rsidRPr="0009107E">
              <w:rPr>
                <w:sz w:val="24"/>
                <w:szCs w:val="24"/>
              </w:rPr>
              <w:t>при Рвх=</w:t>
            </w:r>
            <w:r>
              <w:rPr>
                <w:sz w:val="24"/>
                <w:szCs w:val="24"/>
              </w:rPr>
              <w:t>1,2 МПа – 6200</w:t>
            </w:r>
          </w:p>
        </w:tc>
        <w:tc>
          <w:tcPr>
            <w:tcW w:w="1503" w:type="dxa"/>
            <w:shd w:val="clear" w:color="auto" w:fill="auto"/>
            <w:vAlign w:val="center"/>
          </w:tcPr>
          <w:p w:rsidR="00333BBC" w:rsidRDefault="00333BBC" w:rsidP="00333BBC">
            <w:pPr>
              <w:spacing w:line="240" w:lineRule="auto"/>
              <w:ind w:firstLine="0"/>
              <w:jc w:val="center"/>
              <w:rPr>
                <w:sz w:val="24"/>
                <w:szCs w:val="24"/>
              </w:rPr>
            </w:pPr>
            <w:r>
              <w:rPr>
                <w:sz w:val="24"/>
                <w:szCs w:val="24"/>
              </w:rPr>
              <w:t>1294</w:t>
            </w:r>
          </w:p>
        </w:tc>
        <w:tc>
          <w:tcPr>
            <w:tcW w:w="1190" w:type="dxa"/>
            <w:shd w:val="clear" w:color="auto" w:fill="auto"/>
            <w:vAlign w:val="center"/>
          </w:tcPr>
          <w:p w:rsidR="00333BBC" w:rsidRDefault="00333BBC" w:rsidP="00333BBC">
            <w:pPr>
              <w:spacing w:line="240" w:lineRule="auto"/>
              <w:ind w:firstLine="0"/>
              <w:jc w:val="center"/>
              <w:rPr>
                <w:sz w:val="24"/>
                <w:szCs w:val="24"/>
              </w:rPr>
            </w:pPr>
            <w:r>
              <w:rPr>
                <w:sz w:val="24"/>
                <w:szCs w:val="24"/>
              </w:rPr>
              <w:t>1,2</w:t>
            </w:r>
          </w:p>
        </w:tc>
        <w:tc>
          <w:tcPr>
            <w:tcW w:w="1134" w:type="dxa"/>
            <w:shd w:val="clear" w:color="auto" w:fill="auto"/>
            <w:vAlign w:val="center"/>
          </w:tcPr>
          <w:p w:rsidR="00333BBC" w:rsidRDefault="00333BBC" w:rsidP="00333BBC">
            <w:pPr>
              <w:spacing w:line="240" w:lineRule="auto"/>
              <w:ind w:firstLine="0"/>
              <w:jc w:val="center"/>
              <w:rPr>
                <w:sz w:val="24"/>
                <w:szCs w:val="24"/>
              </w:rPr>
            </w:pPr>
            <w:r>
              <w:rPr>
                <w:sz w:val="24"/>
                <w:szCs w:val="24"/>
              </w:rPr>
              <w:t>0,0015-0,060</w:t>
            </w:r>
          </w:p>
        </w:tc>
        <w:tc>
          <w:tcPr>
            <w:tcW w:w="1371" w:type="dxa"/>
            <w:shd w:val="clear" w:color="auto" w:fill="auto"/>
            <w:vAlign w:val="center"/>
          </w:tcPr>
          <w:p w:rsidR="00333BBC" w:rsidRPr="0009107E" w:rsidRDefault="00333BBC" w:rsidP="00333BBC">
            <w:pPr>
              <w:spacing w:line="240" w:lineRule="auto"/>
              <w:ind w:firstLine="0"/>
              <w:jc w:val="center"/>
              <w:rPr>
                <w:sz w:val="24"/>
                <w:szCs w:val="24"/>
              </w:rPr>
            </w:pPr>
            <w:r>
              <w:rPr>
                <w:sz w:val="24"/>
                <w:szCs w:val="24"/>
              </w:rPr>
              <w:t>РДГ-50Н(В)</w:t>
            </w:r>
          </w:p>
        </w:tc>
      </w:tr>
    </w:tbl>
    <w:p w:rsidR="007D7251" w:rsidRDefault="007D7251" w:rsidP="007D7251"/>
    <w:p w:rsidR="007D7251" w:rsidRDefault="007D7251">
      <w:pPr>
        <w:spacing w:line="240" w:lineRule="auto"/>
        <w:ind w:firstLine="0"/>
        <w:jc w:val="left"/>
        <w:rPr>
          <w:b/>
          <w:bCs/>
          <w:color w:val="000000"/>
          <w:sz w:val="32"/>
          <w:szCs w:val="28"/>
          <w:lang w:eastAsia="en-US"/>
        </w:rPr>
      </w:pPr>
      <w:r>
        <w:br w:type="page"/>
      </w:r>
    </w:p>
    <w:p w:rsidR="007D25AB" w:rsidRPr="00C472F5" w:rsidRDefault="007D25AB" w:rsidP="007D25AB">
      <w:pPr>
        <w:pStyle w:val="13"/>
        <w:rPr>
          <w:sz w:val="28"/>
        </w:rPr>
      </w:pPr>
      <w:bookmarkStart w:id="20" w:name="_Toc459203060"/>
      <w:r>
        <w:lastRenderedPageBreak/>
        <w:t>4</w:t>
      </w:r>
      <w:r>
        <w:rPr>
          <w:sz w:val="28"/>
        </w:rPr>
        <w:t xml:space="preserve"> О</w:t>
      </w:r>
      <w:r w:rsidRPr="007D25AB">
        <w:t>рганизация эксплуатации газового хозяйства</w:t>
      </w:r>
      <w:bookmarkEnd w:id="20"/>
    </w:p>
    <w:p w:rsidR="007D25AB" w:rsidRPr="002C0B95" w:rsidRDefault="007D25AB" w:rsidP="007D25AB">
      <w:pPr>
        <w:pStyle w:val="20"/>
      </w:pPr>
      <w:bookmarkStart w:id="21" w:name="_Toc459203061"/>
      <w:r>
        <w:t>4.1</w:t>
      </w:r>
      <w:r w:rsidRPr="002C0B95">
        <w:t xml:space="preserve"> О</w:t>
      </w:r>
      <w:r w:rsidRPr="007D25AB">
        <w:t>сновные положения по эксплуатации газового хозяйства</w:t>
      </w:r>
      <w:bookmarkEnd w:id="21"/>
    </w:p>
    <w:p w:rsidR="00E0041B" w:rsidRDefault="00E0041B" w:rsidP="00E0041B">
      <w:r>
        <w:t>Эксплуатация газовых сетей будет осуществляться Филиалом ОАО «Газп</w:t>
      </w:r>
      <w:r w:rsidR="00B45277">
        <w:t>ром газораспределение Уфа» в г. </w:t>
      </w:r>
      <w:r w:rsidR="00900A28">
        <w:t>Уфа</w:t>
      </w:r>
      <w:r>
        <w:t xml:space="preserve">. </w:t>
      </w:r>
    </w:p>
    <w:p w:rsidR="00E0041B" w:rsidRDefault="00E0041B" w:rsidP="00E0041B">
      <w:r>
        <w:t>В процессе эксплуатации газопроводов необходимо организовать контроль за исправным состоянием газовых сетей и газового оборудования.</w:t>
      </w:r>
    </w:p>
    <w:p w:rsidR="007D25AB" w:rsidRDefault="00E0041B" w:rsidP="00E0041B">
      <w:r>
        <w:t>Для обслуживания системы газопроводов и сооружений на них, для обеспечения надежности и бесперебойности их работы, необходимо укомплектовать филиал высококвалифицированными кадрами и обеспечить доставку аварийной бригады на любой участок газовой сети в максимально короткие сроки.</w:t>
      </w:r>
      <w:r w:rsidR="006D5939">
        <w:t xml:space="preserve"> </w:t>
      </w:r>
    </w:p>
    <w:p w:rsidR="006D5939" w:rsidRDefault="006D5939" w:rsidP="00E0041B">
      <w:r w:rsidRPr="006D5939">
        <w:t>При эксплуатации подземных газопроводов эксплуатирующая организация должна обеспечить мониторинг и устранение:</w:t>
      </w:r>
      <w:r>
        <w:t xml:space="preserve"> </w:t>
      </w:r>
    </w:p>
    <w:p w:rsidR="006D5939" w:rsidRDefault="006D5939" w:rsidP="009E4E18">
      <w:pPr>
        <w:pStyle w:val="a1"/>
        <w:numPr>
          <w:ilvl w:val="0"/>
          <w:numId w:val="18"/>
        </w:numPr>
        <w:tabs>
          <w:tab w:val="left" w:pos="1134"/>
        </w:tabs>
        <w:ind w:left="0" w:firstLine="709"/>
      </w:pPr>
      <w:r>
        <w:t>утечек природного газа;</w:t>
      </w:r>
    </w:p>
    <w:p w:rsidR="006D5939" w:rsidRDefault="006D5939" w:rsidP="009E4E18">
      <w:pPr>
        <w:pStyle w:val="a1"/>
        <w:numPr>
          <w:ilvl w:val="0"/>
          <w:numId w:val="18"/>
        </w:numPr>
        <w:tabs>
          <w:tab w:val="left" w:pos="1134"/>
        </w:tabs>
        <w:ind w:left="0" w:firstLine="709"/>
      </w:pPr>
      <w:r>
        <w:t>повреждений изоляции труб газопроводов и иных повреждений газопроводов;</w:t>
      </w:r>
    </w:p>
    <w:p w:rsidR="006D5939" w:rsidRDefault="006D5939" w:rsidP="009E4E18">
      <w:pPr>
        <w:pStyle w:val="a1"/>
        <w:numPr>
          <w:ilvl w:val="0"/>
          <w:numId w:val="18"/>
        </w:numPr>
        <w:tabs>
          <w:tab w:val="left" w:pos="1134"/>
        </w:tabs>
        <w:ind w:left="0" w:firstLine="709"/>
      </w:pPr>
      <w:r>
        <w:t>повреждений сооружений, технических и технологических устройств сетей газораспределения и газопотребления;</w:t>
      </w:r>
    </w:p>
    <w:p w:rsidR="006D5939" w:rsidRDefault="006D5939" w:rsidP="009E4E18">
      <w:pPr>
        <w:pStyle w:val="a1"/>
        <w:numPr>
          <w:ilvl w:val="0"/>
          <w:numId w:val="18"/>
        </w:numPr>
        <w:tabs>
          <w:tab w:val="left" w:pos="1134"/>
        </w:tabs>
        <w:ind w:left="0" w:firstLine="709"/>
      </w:pPr>
      <w:r>
        <w:t>неисправностей в работе средств электрохимической защиты и трубопроводной арматуры.</w:t>
      </w:r>
    </w:p>
    <w:p w:rsidR="006D5939" w:rsidRDefault="009E66E1" w:rsidP="006D5939">
      <w:r w:rsidRPr="009E66E1">
        <w:t>При эксплуатации технологических устройств эксплуатирующая организация должна обеспечить мониторинг и устранение утечек природного газа, проверку срабатывания предохранительных и сбросных клапанов, техническое обслуживание, текущие ремонты и наладку.</w:t>
      </w:r>
    </w:p>
    <w:p w:rsidR="009E66E1" w:rsidRDefault="009E66E1">
      <w:pPr>
        <w:spacing w:line="240" w:lineRule="auto"/>
        <w:ind w:firstLine="0"/>
        <w:jc w:val="left"/>
        <w:rPr>
          <w:b/>
        </w:rPr>
      </w:pPr>
      <w:r>
        <w:br w:type="page"/>
      </w:r>
    </w:p>
    <w:p w:rsidR="007D25AB" w:rsidRDefault="007D25AB" w:rsidP="007D25AB">
      <w:pPr>
        <w:pStyle w:val="20"/>
      </w:pPr>
      <w:bookmarkStart w:id="22" w:name="_Toc459203062"/>
      <w:r>
        <w:lastRenderedPageBreak/>
        <w:t>4.2 М</w:t>
      </w:r>
      <w:r w:rsidRPr="007D25AB">
        <w:t>ероприятия по охране труда и технике безопасности</w:t>
      </w:r>
      <w:bookmarkEnd w:id="22"/>
      <w:r>
        <w:t xml:space="preserve"> </w:t>
      </w:r>
    </w:p>
    <w:p w:rsidR="00E0041B" w:rsidRDefault="00E0041B" w:rsidP="00E0041B">
      <w:r>
        <w:t>Строительство систем газоснабжения должно выполняться при строгом соблюдении требований СП 62.13330.2011 актуализированная редакция СНиП 42-01-2002 «Газораспределительные системы», СП 42-101-2003, СП 42-102-2004, СП 42-103-2003 и действующих «Правил безопасности систем газораспределения и потребления».</w:t>
      </w:r>
    </w:p>
    <w:p w:rsidR="00F02B61" w:rsidRDefault="00E0041B" w:rsidP="00F02B61">
      <w:r>
        <w:t xml:space="preserve">Испытание газопроводов и газового оборудования следует выполнять в соответствии со СНиП 42-01-2002 «Газораспределительные системы» и </w:t>
      </w:r>
      <w:r w:rsidR="00F02B61">
        <w:t xml:space="preserve">«Правила безопасности сетей газораспределения и газопотребления» от 15 ноября 2013 №542. </w:t>
      </w:r>
    </w:p>
    <w:p w:rsidR="00E0041B" w:rsidRDefault="00E0041B" w:rsidP="00E0041B">
      <w:r>
        <w:t>Сварочные, изоляционные и другие строительно-монтажные работы при сооружении систем газоснабжения</w:t>
      </w:r>
      <w:r w:rsidR="00EA3A02">
        <w:t xml:space="preserve"> должны производиться в соответ</w:t>
      </w:r>
      <w:r>
        <w:t>ствии с инструкциями по охране труда и технике безопасности для работающих (по соответствующим профессиям) в специализированных строительно-монтажных организациях.</w:t>
      </w:r>
    </w:p>
    <w:p w:rsidR="00E0041B" w:rsidRDefault="00E0041B" w:rsidP="00E0041B">
      <w:r>
        <w:t>В целях предупреждения возникнов</w:t>
      </w:r>
      <w:r w:rsidR="00EA3A02">
        <w:t>ения заболеваний работники долж</w:t>
      </w:r>
      <w:r>
        <w:t>ны проходить предварительный (при поступлении на работу) и периодический профилактический осмотры.</w:t>
      </w:r>
    </w:p>
    <w:p w:rsidR="007D25AB" w:rsidRDefault="00E0041B" w:rsidP="00E0041B">
      <w:r>
        <w:t>Комплекс мероприятий, включающ</w:t>
      </w:r>
      <w:r w:rsidR="00EA3A02">
        <w:t>их систему технического обслужи</w:t>
      </w:r>
      <w:r>
        <w:t>вания и ремонта, обеспечивающий содерж</w:t>
      </w:r>
      <w:r w:rsidR="00EA3A02">
        <w:t>ание газового хозяйства в ис</w:t>
      </w:r>
      <w:r>
        <w:t>правном состоянии, должен выполняться в соответствии с «Правилами безопасности систем газораспределения и потребления».</w:t>
      </w:r>
      <w:r w:rsidR="00EA3A02">
        <w:t xml:space="preserve"> </w:t>
      </w:r>
    </w:p>
    <w:p w:rsidR="00EA3A02" w:rsidRDefault="00EA3A02" w:rsidP="00EA3A02">
      <w:r>
        <w:t>Во время эксплуатации газового хозяйства необходимо организовывать контроль за исправным состоянием газовых сетей и газового оборудования, инструмента, приспособлений, а также за наличием предохранительных устройств и индивидуальных средств, обеспечивающих безопасные условия труда.</w:t>
      </w:r>
    </w:p>
    <w:p w:rsidR="00EA3A02" w:rsidRDefault="00EA3A02" w:rsidP="00EA3A02">
      <w:r>
        <w:t>Не допускать эксплуатацию систем газоснабжения, а также выполнения всякого рода ремонтных газоопасных работ, если дальнейшее производство работ сопряжено с опасностью для жизни работающих.</w:t>
      </w:r>
    </w:p>
    <w:p w:rsidR="00EA3A02" w:rsidRDefault="00EA3A02" w:rsidP="00EA3A02">
      <w:r>
        <w:lastRenderedPageBreak/>
        <w:t>Рабочие, связанные с обслуживанием и ремонтом газового хозяйства и выполнением газоопасных работ, должны быть обучены безопасным методам работы в газовом хозяйстве.</w:t>
      </w:r>
    </w:p>
    <w:p w:rsidR="00EA3A02" w:rsidRDefault="00EA3A02" w:rsidP="00EA3A02">
      <w:r>
        <w:t>Работающие должны обеспечиваться спецодеждой, спецобувью, индивидуальными средствами защиты, а также предоставляются другие льготы в соответствии с действующими нормами.</w:t>
      </w:r>
    </w:p>
    <w:p w:rsidR="007D25AB" w:rsidRDefault="007D25AB">
      <w:pPr>
        <w:spacing w:line="240" w:lineRule="auto"/>
        <w:ind w:firstLine="0"/>
        <w:jc w:val="left"/>
      </w:pPr>
      <w:r>
        <w:br w:type="page"/>
      </w:r>
    </w:p>
    <w:p w:rsidR="007D25AB" w:rsidRDefault="007D25AB" w:rsidP="007D25AB">
      <w:pPr>
        <w:pStyle w:val="13"/>
        <w:rPr>
          <w:sz w:val="28"/>
        </w:rPr>
      </w:pPr>
      <w:bookmarkStart w:id="23" w:name="_Toc459203063"/>
      <w:r>
        <w:lastRenderedPageBreak/>
        <w:t>5</w:t>
      </w:r>
      <w:r>
        <w:rPr>
          <w:sz w:val="28"/>
        </w:rPr>
        <w:t xml:space="preserve"> О</w:t>
      </w:r>
      <w:r w:rsidRPr="007D25AB">
        <w:t>хранная зона газораспределительных сетей</w:t>
      </w:r>
      <w:bookmarkEnd w:id="23"/>
    </w:p>
    <w:p w:rsidR="007D25AB" w:rsidRPr="007D25AB" w:rsidRDefault="007D25AB" w:rsidP="007D25AB">
      <w:r w:rsidRPr="007D25AB">
        <w:t>Согласно «Правил охраны газораспределительных сетей», утвержденных Постановлением Правительства № 878 от 20.11.2000г., установлены охранные зоны распределительных газопроводов и газорегуляторных пунктов.</w:t>
      </w:r>
    </w:p>
    <w:p w:rsidR="007D25AB" w:rsidRPr="007D25AB" w:rsidRDefault="007D25AB" w:rsidP="007D25AB">
      <w:r w:rsidRPr="007D25AB">
        <w:t>Для распределительных сетей устанавливаются следующие охранные зоны:</w:t>
      </w:r>
    </w:p>
    <w:p w:rsidR="007D25AB" w:rsidRPr="007D25AB" w:rsidRDefault="007D25AB" w:rsidP="001D1D95">
      <w:pPr>
        <w:numPr>
          <w:ilvl w:val="0"/>
          <w:numId w:val="13"/>
        </w:numPr>
        <w:tabs>
          <w:tab w:val="clear" w:pos="1353"/>
          <w:tab w:val="num" w:pos="993"/>
        </w:tabs>
        <w:ind w:left="0" w:firstLine="709"/>
      </w:pPr>
      <w:r w:rsidRPr="007D25AB">
        <w:t>вдоль трассы наружных стальных газопроводов – в виде территории, ограниченной условными линиями, проходящими на расстоянии двух метров с каждой стороны газопровода;</w:t>
      </w:r>
    </w:p>
    <w:p w:rsidR="007D25AB" w:rsidRPr="007D25AB" w:rsidRDefault="007D25AB" w:rsidP="001D1D95">
      <w:pPr>
        <w:numPr>
          <w:ilvl w:val="0"/>
          <w:numId w:val="13"/>
        </w:numPr>
        <w:tabs>
          <w:tab w:val="clear" w:pos="1353"/>
          <w:tab w:val="num" w:pos="993"/>
        </w:tabs>
        <w:ind w:left="0" w:firstLine="709"/>
      </w:pPr>
      <w:r w:rsidRPr="007D25AB">
        <w:t>вдоль трассы наружных полиэтиленовых газопроводов – в виде территории, ограниченной условными линиями, проходящими на расстоянии двух метров с каждой стороны газопровода; для полиэтиленовых газопроводов (при использовании медного провода) – в виде территории, ограниченной условными линиями, проходящими на расстоянии 3,0м от газопровода со стороны провода и 2,0м с противоположной стороны;</w:t>
      </w:r>
    </w:p>
    <w:p w:rsidR="007D25AB" w:rsidRPr="007D25AB" w:rsidRDefault="007D25AB" w:rsidP="001D1D95">
      <w:pPr>
        <w:numPr>
          <w:ilvl w:val="0"/>
          <w:numId w:val="13"/>
        </w:numPr>
        <w:tabs>
          <w:tab w:val="clear" w:pos="1353"/>
          <w:tab w:val="num" w:pos="993"/>
        </w:tabs>
        <w:ind w:left="0" w:firstLine="709"/>
      </w:pPr>
      <w:r w:rsidRPr="007D25AB">
        <w:t>вокруг отдельно стоящих газорегуляторных пунктов в виде территории, ограниченной замкнутой линией, проведенной на расстоянии 10,0м от границ этих объектов.</w:t>
      </w:r>
    </w:p>
    <w:p w:rsidR="007D25AB" w:rsidRPr="007D25AB" w:rsidRDefault="007D25AB" w:rsidP="007D25AB">
      <w:r w:rsidRPr="007D25AB">
        <w:t>На земельном участке, входящем в охранную зону газопровода, в целях ограничения, предупреждения повреждения или нарушения условий их нормальной эксплуатации налагаются ограничения, которыми запрещается:</w:t>
      </w:r>
    </w:p>
    <w:p w:rsidR="007D25AB" w:rsidRPr="007D25AB" w:rsidRDefault="007D25AB" w:rsidP="001D1D95">
      <w:pPr>
        <w:numPr>
          <w:ilvl w:val="0"/>
          <w:numId w:val="13"/>
        </w:numPr>
        <w:tabs>
          <w:tab w:val="clear" w:pos="1353"/>
          <w:tab w:val="num" w:pos="-283"/>
          <w:tab w:val="num" w:pos="993"/>
        </w:tabs>
        <w:ind w:left="0" w:firstLine="709"/>
      </w:pPr>
      <w:r w:rsidRPr="007D25AB">
        <w:t>перемещать, повреждать, засыпать и уничтожать опознавательные знаки и другие устройства газораспределительных сетей;</w:t>
      </w:r>
    </w:p>
    <w:p w:rsidR="007D25AB" w:rsidRPr="007D25AB" w:rsidRDefault="007D25AB" w:rsidP="001D1D95">
      <w:pPr>
        <w:numPr>
          <w:ilvl w:val="0"/>
          <w:numId w:val="13"/>
        </w:numPr>
        <w:tabs>
          <w:tab w:val="clear" w:pos="1353"/>
          <w:tab w:val="num" w:pos="-283"/>
          <w:tab w:val="num" w:pos="993"/>
        </w:tabs>
        <w:ind w:left="0" w:firstLine="709"/>
      </w:pPr>
      <w:r w:rsidRPr="007D25AB">
        <w:t>устраивать свалки, склады, разливать растворы кислот, солей, щелочей и др. химически активных веществ;</w:t>
      </w:r>
    </w:p>
    <w:p w:rsidR="007D25AB" w:rsidRPr="007D25AB" w:rsidRDefault="007D25AB" w:rsidP="001D1D95">
      <w:pPr>
        <w:numPr>
          <w:ilvl w:val="0"/>
          <w:numId w:val="13"/>
        </w:numPr>
        <w:tabs>
          <w:tab w:val="clear" w:pos="1353"/>
          <w:tab w:val="num" w:pos="-283"/>
          <w:tab w:val="num" w:pos="993"/>
        </w:tabs>
        <w:ind w:left="0" w:firstLine="709"/>
      </w:pPr>
      <w:r w:rsidRPr="007D25A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газопроводов;</w:t>
      </w:r>
    </w:p>
    <w:p w:rsidR="007D25AB" w:rsidRPr="007D25AB" w:rsidRDefault="007D25AB" w:rsidP="001D1D95">
      <w:pPr>
        <w:numPr>
          <w:ilvl w:val="0"/>
          <w:numId w:val="13"/>
        </w:numPr>
        <w:tabs>
          <w:tab w:val="clear" w:pos="1353"/>
          <w:tab w:val="num" w:pos="-283"/>
          <w:tab w:val="num" w:pos="993"/>
        </w:tabs>
        <w:ind w:left="0" w:firstLine="709"/>
      </w:pPr>
      <w:r w:rsidRPr="007D25AB">
        <w:t>разводить огонь и размещать источники огня;</w:t>
      </w:r>
    </w:p>
    <w:p w:rsidR="007D25AB" w:rsidRPr="007D25AB" w:rsidRDefault="007D25AB" w:rsidP="001D1D95">
      <w:pPr>
        <w:numPr>
          <w:ilvl w:val="0"/>
          <w:numId w:val="13"/>
        </w:numPr>
        <w:tabs>
          <w:tab w:val="clear" w:pos="1353"/>
          <w:tab w:val="num" w:pos="-283"/>
          <w:tab w:val="num" w:pos="993"/>
        </w:tabs>
        <w:ind w:left="0" w:firstLine="709"/>
      </w:pPr>
      <w:r w:rsidRPr="007D25AB">
        <w:lastRenderedPageBreak/>
        <w:t>рыть погреба, копать и обрабатывать почву сельскохозяйственными орудиями и механизмами на глубину более 0,3м.</w:t>
      </w:r>
    </w:p>
    <w:p w:rsidR="007D25AB" w:rsidRDefault="007D25AB" w:rsidP="007D25AB">
      <w:r w:rsidRPr="007D25AB">
        <w:t>Хозяйственная деятельность в охранных зонах газопровода, при которой производится нарушение поверхности земельного участка, обработка почвы на глубину более 0,3м осуществляется на основании письменного разрешения эксплуатационной организации газораспределительных сетей.</w:t>
      </w:r>
    </w:p>
    <w:p w:rsidR="007D25AB" w:rsidRPr="007D25AB" w:rsidRDefault="007D25AB" w:rsidP="007D25AB">
      <w:r w:rsidRPr="007D25AB">
        <w:t>При производстве работ в охранной зоне газопровода руководствоваться «Правилами охраны газораспределительных сетей», утвержденных Постановлением Правительства № 878 от 20.11.2000г.</w:t>
      </w:r>
    </w:p>
    <w:p w:rsidR="007D25AB" w:rsidRPr="007D25AB" w:rsidRDefault="007D25AB" w:rsidP="007D25AB">
      <w:r w:rsidRPr="007D25AB">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физическим лицам, собственникам, владельцам, пользователям и другим осуществлять хозяйственную деятельность на земельных участках охранных зон, производить действия, нарушающие требования «Правил газораспределительных сетей» п.14.</w:t>
      </w:r>
    </w:p>
    <w:p w:rsidR="007D25AB" w:rsidRDefault="007D25AB" w:rsidP="007D25AB">
      <w:r w:rsidRPr="007D25AB">
        <w:t>Юридические и физические лица обязаны строго соблюдать требования настоящих правил и в случае нарушения их, а также функционирования газораспределительных сетей, привлекаются к ответственности в порядке, установленном законодательством РФ.</w:t>
      </w:r>
      <w:r>
        <w:t xml:space="preserve"> </w:t>
      </w:r>
    </w:p>
    <w:p w:rsidR="007D25AB" w:rsidRDefault="007D25AB" w:rsidP="007D25AB"/>
    <w:p w:rsidR="00EA3A02" w:rsidRDefault="00EA3A02" w:rsidP="007D25AB">
      <w:pPr>
        <w:sectPr w:rsidR="00EA3A02" w:rsidSect="00F800CF">
          <w:headerReference w:type="default" r:id="rId27"/>
          <w:footerReference w:type="default" r:id="rId28"/>
          <w:pgSz w:w="11906" w:h="16838" w:code="9"/>
          <w:pgMar w:top="397" w:right="578" w:bottom="1276" w:left="1276" w:header="425" w:footer="15" w:gutter="0"/>
          <w:pgNumType w:start="6"/>
          <w:cols w:space="720"/>
          <w:docGrid w:linePitch="360"/>
        </w:sectPr>
      </w:pPr>
    </w:p>
    <w:p w:rsidR="007D25AB" w:rsidRDefault="007D25AB" w:rsidP="007D25AB">
      <w:pPr>
        <w:pStyle w:val="13"/>
        <w:spacing w:before="6000"/>
        <w:jc w:val="center"/>
      </w:pPr>
      <w:bookmarkStart w:id="24" w:name="_Toc452538472"/>
      <w:bookmarkStart w:id="25" w:name="_Toc459203064"/>
      <w:r>
        <w:rPr>
          <w:sz w:val="28"/>
        </w:rPr>
        <w:lastRenderedPageBreak/>
        <w:t>6 И</w:t>
      </w:r>
      <w:r w:rsidRPr="007D25AB">
        <w:t>сходная документация</w:t>
      </w:r>
      <w:bookmarkEnd w:id="24"/>
      <w:bookmarkEnd w:id="25"/>
    </w:p>
    <w:p w:rsidR="007D25AB" w:rsidRDefault="007D25AB">
      <w:pPr>
        <w:spacing w:line="240" w:lineRule="auto"/>
        <w:ind w:firstLine="0"/>
        <w:jc w:val="left"/>
      </w:pPr>
      <w:r>
        <w:br w:type="page"/>
      </w:r>
    </w:p>
    <w:p w:rsidR="007D25AB" w:rsidRPr="007D25AB" w:rsidRDefault="007D25AB" w:rsidP="007D25AB">
      <w:pPr>
        <w:pStyle w:val="13"/>
        <w:jc w:val="center"/>
        <w:rPr>
          <w:b w:val="0"/>
        </w:rPr>
      </w:pPr>
      <w:bookmarkStart w:id="26" w:name="_Toc459203065"/>
      <w:r w:rsidRPr="007D25AB">
        <w:rPr>
          <w:b w:val="0"/>
        </w:rPr>
        <w:lastRenderedPageBreak/>
        <w:t>Приложение к заданию на проектирование</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4"/>
        <w:gridCol w:w="2083"/>
      </w:tblGrid>
      <w:tr w:rsidR="007D25AB" w:rsidTr="008D248A">
        <w:trPr>
          <w:cantSplit/>
          <w:trHeight w:val="640"/>
          <w:jc w:val="center"/>
        </w:trPr>
        <w:tc>
          <w:tcPr>
            <w:tcW w:w="7544" w:type="dxa"/>
            <w:tcBorders>
              <w:bottom w:val="single" w:sz="4" w:space="0" w:color="auto"/>
            </w:tcBorders>
            <w:vAlign w:val="center"/>
          </w:tcPr>
          <w:p w:rsidR="007D25AB" w:rsidRPr="00DF52CD" w:rsidRDefault="007D25AB" w:rsidP="008D248A">
            <w:pPr>
              <w:ind w:firstLine="0"/>
              <w:jc w:val="center"/>
              <w:rPr>
                <w:color w:val="000000" w:themeColor="text1"/>
              </w:rPr>
            </w:pPr>
            <w:r w:rsidRPr="00DF52CD">
              <w:rPr>
                <w:color w:val="000000" w:themeColor="text1"/>
              </w:rPr>
              <w:t>Наименование</w:t>
            </w:r>
          </w:p>
        </w:tc>
        <w:tc>
          <w:tcPr>
            <w:tcW w:w="2083" w:type="dxa"/>
            <w:tcBorders>
              <w:bottom w:val="single" w:sz="4" w:space="0" w:color="auto"/>
            </w:tcBorders>
            <w:vAlign w:val="center"/>
          </w:tcPr>
          <w:p w:rsidR="007D25AB" w:rsidRDefault="007D25AB" w:rsidP="008D248A">
            <w:pPr>
              <w:ind w:firstLine="0"/>
              <w:jc w:val="center"/>
            </w:pPr>
            <w:r>
              <w:t>Страница</w:t>
            </w:r>
          </w:p>
        </w:tc>
      </w:tr>
      <w:tr w:rsidR="007D25AB" w:rsidTr="008D248A">
        <w:trPr>
          <w:cantSplit/>
          <w:trHeight w:val="917"/>
          <w:jc w:val="center"/>
        </w:trPr>
        <w:tc>
          <w:tcPr>
            <w:tcW w:w="7544" w:type="dxa"/>
            <w:vAlign w:val="center"/>
          </w:tcPr>
          <w:p w:rsidR="007D25AB" w:rsidRPr="008D248A" w:rsidRDefault="007D25AB" w:rsidP="006A5126">
            <w:pPr>
              <w:ind w:firstLine="0"/>
            </w:pPr>
            <w:r w:rsidRPr="008D248A">
              <w:t xml:space="preserve">1. </w:t>
            </w:r>
            <w:r w:rsidR="008D248A" w:rsidRPr="008D248A">
              <w:t>Договор</w:t>
            </w:r>
            <w:r w:rsidRPr="008D248A">
              <w:t xml:space="preserve"> «О выполнении схемы газоснабжения </w:t>
            </w:r>
            <w:r w:rsidR="00B95488">
              <w:t xml:space="preserve">сельского поселения </w:t>
            </w:r>
            <w:r w:rsidR="006A5126">
              <w:t>Булгако</w:t>
            </w:r>
            <w:r w:rsidR="00626FAA">
              <w:t>вский</w:t>
            </w:r>
            <w:r w:rsidR="00B95488">
              <w:t xml:space="preserve"> сельсовет муниципального района </w:t>
            </w:r>
            <w:r w:rsidR="00900A28">
              <w:t>Уфимский</w:t>
            </w:r>
            <w:r w:rsidR="00B95488">
              <w:t xml:space="preserve"> район</w:t>
            </w:r>
            <w:r w:rsidR="00493FDF" w:rsidRPr="00260A93">
              <w:rPr>
                <w:szCs w:val="28"/>
              </w:rPr>
              <w:t xml:space="preserve"> </w:t>
            </w:r>
            <w:r w:rsidR="008D248A" w:rsidRPr="008D248A">
              <w:t>Республики Башкортостан</w:t>
            </w:r>
            <w:r w:rsidRPr="008D248A">
              <w:t>»</w:t>
            </w:r>
            <w:r w:rsidR="008D248A" w:rsidRPr="008D248A">
              <w:t>,</w:t>
            </w:r>
            <w:r w:rsidRPr="008D248A">
              <w:t xml:space="preserve"> </w:t>
            </w:r>
            <w:r w:rsidR="008D248A" w:rsidRPr="008D248A">
              <w:t xml:space="preserve">заключенный между ООО «СП» и Администрацией </w:t>
            </w:r>
            <w:r w:rsidR="00B95488">
              <w:t xml:space="preserve">сельского поселения </w:t>
            </w:r>
            <w:r w:rsidR="00D71CA3">
              <w:t>Булгаков</w:t>
            </w:r>
            <w:r w:rsidR="00626FAA">
              <w:t>ский</w:t>
            </w:r>
            <w:r w:rsidR="00B95488">
              <w:t xml:space="preserve"> сельсовет муниципального района </w:t>
            </w:r>
            <w:r w:rsidR="00900A28">
              <w:t>Уфимский</w:t>
            </w:r>
            <w:r w:rsidR="00B95488">
              <w:t xml:space="preserve"> район</w:t>
            </w:r>
            <w:r w:rsidR="00493FDF" w:rsidRPr="00260A93">
              <w:rPr>
                <w:szCs w:val="28"/>
              </w:rPr>
              <w:t xml:space="preserve"> </w:t>
            </w:r>
            <w:r w:rsidR="008D248A" w:rsidRPr="008D248A">
              <w:t>Республики Башкортостан</w:t>
            </w:r>
          </w:p>
        </w:tc>
        <w:tc>
          <w:tcPr>
            <w:tcW w:w="2083" w:type="dxa"/>
            <w:vAlign w:val="center"/>
          </w:tcPr>
          <w:p w:rsidR="007D25AB" w:rsidRPr="008D248A" w:rsidRDefault="007D25AB" w:rsidP="008D248A">
            <w:pPr>
              <w:ind w:firstLine="0"/>
              <w:jc w:val="center"/>
            </w:pPr>
          </w:p>
        </w:tc>
      </w:tr>
    </w:tbl>
    <w:p w:rsidR="007D25AB" w:rsidRDefault="007D25AB" w:rsidP="007D25AB"/>
    <w:p w:rsidR="007D25AB" w:rsidRDefault="007D25AB">
      <w:pPr>
        <w:spacing w:line="240" w:lineRule="auto"/>
        <w:ind w:firstLine="0"/>
        <w:jc w:val="left"/>
      </w:pPr>
      <w:r>
        <w:br w:type="page"/>
      </w:r>
    </w:p>
    <w:p w:rsidR="007D25AB" w:rsidRDefault="007D25AB" w:rsidP="00D1007E"/>
    <w:p w:rsidR="007D25AB" w:rsidRDefault="007D25AB" w:rsidP="007D25AB">
      <w:pPr>
        <w:pStyle w:val="13"/>
        <w:spacing w:before="6000"/>
        <w:jc w:val="center"/>
      </w:pPr>
      <w:bookmarkStart w:id="27" w:name="_Toc452538474"/>
      <w:bookmarkStart w:id="28" w:name="_Toc459203066"/>
      <w:r>
        <w:t>7 Свидетельство о допуске</w:t>
      </w:r>
      <w:bookmarkEnd w:id="27"/>
      <w:bookmarkEnd w:id="28"/>
      <w:r>
        <w:t xml:space="preserve"> </w:t>
      </w:r>
    </w:p>
    <w:p w:rsidR="007D25AB" w:rsidRPr="007D25AB" w:rsidRDefault="007D25AB" w:rsidP="007D25AB">
      <w:pPr>
        <w:rPr>
          <w:lang w:eastAsia="en-US"/>
        </w:rPr>
      </w:pPr>
    </w:p>
    <w:sectPr w:rsidR="007D25AB" w:rsidRPr="007D25AB" w:rsidSect="004A57FC">
      <w:headerReference w:type="default" r:id="rId29"/>
      <w:footerReference w:type="default" r:id="rId30"/>
      <w:pgSz w:w="11906" w:h="16838" w:code="9"/>
      <w:pgMar w:top="397" w:right="578" w:bottom="1276" w:left="1276" w:header="425" w:footer="15"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FF8" w:rsidRDefault="00585FF8">
      <w:r>
        <w:separator/>
      </w:r>
    </w:p>
  </w:endnote>
  <w:endnote w:type="continuationSeparator" w:id="0">
    <w:p w:rsidR="00585FF8" w:rsidRDefault="0058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DC" w:rsidRPr="00A42896" w:rsidRDefault="008C3BDC" w:rsidP="00AD494D">
    <w:pPr>
      <w:pStyle w:val="a8"/>
      <w:ind w:right="360"/>
      <w:rPr>
        <w:sz w:val="20"/>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DC" w:rsidRPr="00A42896" w:rsidRDefault="008C3BDC" w:rsidP="003960B2">
    <w:pPr>
      <w:pStyle w:val="a8"/>
      <w:ind w:right="360"/>
      <w:rPr>
        <w:sz w:val="20"/>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203" w:tblpY="14261"/>
      <w:tblOverlap w:val="never"/>
      <w:tblW w:w="104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561"/>
      <w:gridCol w:w="563"/>
      <w:gridCol w:w="562"/>
      <w:gridCol w:w="563"/>
      <w:gridCol w:w="844"/>
      <w:gridCol w:w="562"/>
      <w:gridCol w:w="3936"/>
      <w:gridCol w:w="844"/>
      <w:gridCol w:w="844"/>
      <w:gridCol w:w="1125"/>
    </w:tblGrid>
    <w:tr w:rsidR="008C3BDC" w:rsidRPr="00066028" w:rsidTr="00363642">
      <w:trPr>
        <w:cantSplit/>
        <w:trHeight w:hRule="exact" w:val="284"/>
      </w:trPr>
      <w:tc>
        <w:tcPr>
          <w:tcW w:w="561" w:type="dxa"/>
          <w:shd w:val="clear" w:color="auto" w:fill="auto"/>
          <w:tcMar>
            <w:bottom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562" w:type="dxa"/>
          <w:shd w:val="clear" w:color="auto" w:fill="auto"/>
          <w:tcMar>
            <w:left w:w="0" w:type="dxa"/>
            <w:bottom w:w="0" w:type="dxa"/>
            <w:right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844" w:type="dxa"/>
          <w:shd w:val="clear" w:color="auto" w:fill="auto"/>
          <w:tcMar>
            <w:bottom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6748" w:type="dxa"/>
          <w:gridSpan w:val="4"/>
          <w:vMerge w:val="restart"/>
          <w:shd w:val="clear" w:color="auto" w:fill="auto"/>
          <w:tcMar>
            <w:bottom w:w="0" w:type="dxa"/>
          </w:tcMar>
          <w:vAlign w:val="center"/>
        </w:tcPr>
        <w:p w:rsidR="008C3BDC" w:rsidRPr="00615431" w:rsidRDefault="008C3BDC" w:rsidP="00FC0EF2">
          <w:pPr>
            <w:pStyle w:val="a8"/>
            <w:spacing w:line="240" w:lineRule="auto"/>
            <w:ind w:firstLine="0"/>
            <w:jc w:val="center"/>
            <w:rPr>
              <w:rFonts w:ascii="Arial" w:hAnsi="Arial" w:cs="Calibri"/>
              <w:szCs w:val="28"/>
            </w:rPr>
          </w:pPr>
          <w:r>
            <w:rPr>
              <w:rFonts w:ascii="Arial" w:hAnsi="Arial" w:cs="Calibri"/>
              <w:szCs w:val="28"/>
            </w:rPr>
            <w:t>351/08</w:t>
          </w:r>
          <w:r w:rsidRPr="006A5C48">
            <w:rPr>
              <w:rFonts w:ascii="Arial" w:hAnsi="Arial" w:cs="Calibri"/>
              <w:szCs w:val="28"/>
            </w:rPr>
            <w:t>-П-2016-СГ</w:t>
          </w:r>
        </w:p>
      </w:tc>
    </w:tr>
    <w:tr w:rsidR="008C3BDC" w:rsidRPr="00066028" w:rsidTr="00363642">
      <w:trPr>
        <w:cantSplit/>
        <w:trHeight w:hRule="exact" w:val="284"/>
      </w:trPr>
      <w:tc>
        <w:tcPr>
          <w:tcW w:w="561" w:type="dxa"/>
          <w:shd w:val="clear" w:color="auto" w:fill="auto"/>
          <w:tcMar>
            <w:bottom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562" w:type="dxa"/>
          <w:shd w:val="clear" w:color="auto" w:fill="auto"/>
          <w:tcMar>
            <w:left w:w="0" w:type="dxa"/>
            <w:bottom w:w="0" w:type="dxa"/>
            <w:right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844" w:type="dxa"/>
          <w:shd w:val="clear" w:color="auto" w:fill="auto"/>
          <w:tcMar>
            <w:bottom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562" w:type="dxa"/>
          <w:shd w:val="clear" w:color="auto" w:fill="auto"/>
          <w:tcMar>
            <w:bottom w:w="0" w:type="dxa"/>
          </w:tcMar>
          <w:vAlign w:val="center"/>
        </w:tcPr>
        <w:p w:rsidR="008C3BDC" w:rsidRPr="00844A9C" w:rsidRDefault="008C3BDC" w:rsidP="00EF0566">
          <w:pPr>
            <w:pStyle w:val="a8"/>
            <w:spacing w:line="240" w:lineRule="auto"/>
            <w:ind w:firstLine="0"/>
            <w:jc w:val="center"/>
            <w:rPr>
              <w:rFonts w:ascii="Arial" w:hAnsi="Arial" w:cs="Calibri"/>
              <w:sz w:val="16"/>
              <w:szCs w:val="16"/>
            </w:rPr>
          </w:pPr>
        </w:p>
      </w:tc>
      <w:tc>
        <w:tcPr>
          <w:tcW w:w="6748" w:type="dxa"/>
          <w:gridSpan w:val="4"/>
          <w:vMerge/>
          <w:shd w:val="clear" w:color="auto" w:fill="auto"/>
          <w:tcMar>
            <w:bottom w:w="0" w:type="dxa"/>
          </w:tcMar>
          <w:vAlign w:val="center"/>
        </w:tcPr>
        <w:p w:rsidR="008C3BDC" w:rsidRPr="00844A9C" w:rsidRDefault="008C3BDC" w:rsidP="00EF0566">
          <w:pPr>
            <w:pStyle w:val="a8"/>
            <w:spacing w:line="240" w:lineRule="auto"/>
            <w:ind w:firstLine="0"/>
            <w:jc w:val="center"/>
            <w:rPr>
              <w:rFonts w:ascii="Arial" w:hAnsi="Arial" w:cs="Calibri"/>
              <w:sz w:val="18"/>
              <w:szCs w:val="18"/>
            </w:rPr>
          </w:pPr>
        </w:p>
      </w:tc>
    </w:tr>
    <w:tr w:rsidR="008C3BDC" w:rsidRPr="00066028" w:rsidTr="00363642">
      <w:trPr>
        <w:cantSplit/>
        <w:trHeight w:hRule="exact" w:val="284"/>
      </w:trPr>
      <w:tc>
        <w:tcPr>
          <w:tcW w:w="561"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6"/>
              <w:szCs w:val="16"/>
            </w:rPr>
          </w:pPr>
          <w:r w:rsidRPr="002279B8">
            <w:rPr>
              <w:rFonts w:ascii="Arial" w:hAnsi="Arial" w:cs="Arial"/>
              <w:sz w:val="16"/>
              <w:szCs w:val="16"/>
            </w:rPr>
            <w:t>Изм.</w:t>
          </w:r>
        </w:p>
      </w:tc>
      <w:tc>
        <w:tcPr>
          <w:tcW w:w="562" w:type="dxa"/>
          <w:shd w:val="clear" w:color="auto" w:fill="auto"/>
          <w:tcMar>
            <w:left w:w="0" w:type="dxa"/>
            <w:bottom w:w="0" w:type="dxa"/>
            <w:right w:w="0" w:type="dxa"/>
          </w:tcMar>
          <w:vAlign w:val="center"/>
        </w:tcPr>
        <w:p w:rsidR="008C3BDC" w:rsidRPr="002279B8" w:rsidRDefault="008C3BDC" w:rsidP="00EF0566">
          <w:pPr>
            <w:pStyle w:val="a8"/>
            <w:spacing w:line="240" w:lineRule="auto"/>
            <w:ind w:firstLine="0"/>
            <w:jc w:val="center"/>
            <w:rPr>
              <w:rFonts w:ascii="Arial" w:hAnsi="Arial" w:cs="Arial"/>
              <w:sz w:val="16"/>
              <w:szCs w:val="16"/>
            </w:rPr>
          </w:pPr>
          <w:r w:rsidRPr="002279B8">
            <w:rPr>
              <w:rFonts w:ascii="Arial" w:hAnsi="Arial" w:cs="Arial"/>
              <w:sz w:val="16"/>
              <w:szCs w:val="16"/>
            </w:rPr>
            <w:t>Кол.уч</w:t>
          </w:r>
        </w:p>
      </w:tc>
      <w:tc>
        <w:tcPr>
          <w:tcW w:w="562"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6"/>
              <w:szCs w:val="16"/>
            </w:rPr>
          </w:pPr>
          <w:r w:rsidRPr="002279B8">
            <w:rPr>
              <w:rFonts w:ascii="Arial" w:hAnsi="Arial" w:cs="Arial"/>
              <w:sz w:val="16"/>
              <w:szCs w:val="16"/>
            </w:rPr>
            <w:t>Лист</w:t>
          </w:r>
        </w:p>
      </w:tc>
      <w:tc>
        <w:tcPr>
          <w:tcW w:w="562"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6"/>
              <w:szCs w:val="16"/>
            </w:rPr>
          </w:pPr>
          <w:r w:rsidRPr="002279B8">
            <w:rPr>
              <w:rFonts w:ascii="Arial" w:hAnsi="Arial" w:cs="Arial"/>
              <w:sz w:val="16"/>
              <w:szCs w:val="16"/>
            </w:rPr>
            <w:t>№док</w:t>
          </w:r>
        </w:p>
      </w:tc>
      <w:tc>
        <w:tcPr>
          <w:tcW w:w="844"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6"/>
              <w:szCs w:val="16"/>
            </w:rPr>
          </w:pPr>
          <w:r w:rsidRPr="002279B8">
            <w:rPr>
              <w:rFonts w:ascii="Arial" w:hAnsi="Arial" w:cs="Arial"/>
              <w:sz w:val="16"/>
              <w:szCs w:val="16"/>
            </w:rPr>
            <w:t>Подп.</w:t>
          </w:r>
        </w:p>
      </w:tc>
      <w:tc>
        <w:tcPr>
          <w:tcW w:w="562"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6"/>
              <w:szCs w:val="16"/>
            </w:rPr>
          </w:pPr>
          <w:r w:rsidRPr="002279B8">
            <w:rPr>
              <w:rFonts w:ascii="Arial" w:hAnsi="Arial" w:cs="Arial"/>
              <w:sz w:val="16"/>
              <w:szCs w:val="16"/>
            </w:rPr>
            <w:t xml:space="preserve">Дата </w:t>
          </w:r>
        </w:p>
      </w:tc>
      <w:tc>
        <w:tcPr>
          <w:tcW w:w="6748" w:type="dxa"/>
          <w:gridSpan w:val="4"/>
          <w:vMerge/>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8"/>
              <w:szCs w:val="18"/>
            </w:rPr>
          </w:pPr>
        </w:p>
      </w:tc>
    </w:tr>
    <w:tr w:rsidR="008C3BDC" w:rsidRPr="00066028" w:rsidTr="00363642">
      <w:trPr>
        <w:cantSplit/>
        <w:trHeight w:hRule="exact" w:val="284"/>
      </w:trPr>
      <w:tc>
        <w:tcPr>
          <w:tcW w:w="1124" w:type="dxa"/>
          <w:gridSpan w:val="2"/>
          <w:shd w:val="clear" w:color="auto" w:fill="auto"/>
          <w:tcMar>
            <w:bottom w:w="0" w:type="dxa"/>
          </w:tcMar>
          <w:vAlign w:val="center"/>
        </w:tcPr>
        <w:p w:rsidR="008C3BDC" w:rsidRPr="002279B8" w:rsidRDefault="008C3BDC" w:rsidP="00EF0566">
          <w:pPr>
            <w:pStyle w:val="a8"/>
            <w:spacing w:line="240" w:lineRule="auto"/>
            <w:ind w:firstLine="0"/>
            <w:rPr>
              <w:rFonts w:ascii="Arial" w:hAnsi="Arial" w:cs="Arial"/>
              <w:sz w:val="16"/>
              <w:szCs w:val="16"/>
            </w:rPr>
          </w:pPr>
          <w:r>
            <w:rPr>
              <w:rFonts w:ascii="Arial" w:hAnsi="Arial" w:cs="Arial"/>
              <w:sz w:val="16"/>
              <w:szCs w:val="16"/>
            </w:rPr>
            <w:t>Разраб.</w:t>
          </w:r>
        </w:p>
      </w:tc>
      <w:tc>
        <w:tcPr>
          <w:tcW w:w="1125" w:type="dxa"/>
          <w:gridSpan w:val="2"/>
          <w:shd w:val="clear" w:color="auto" w:fill="auto"/>
          <w:tcMar>
            <w:left w:w="28" w:type="dxa"/>
            <w:bottom w:w="0" w:type="dxa"/>
            <w:right w:w="0" w:type="dxa"/>
          </w:tcMar>
          <w:vAlign w:val="center"/>
        </w:tcPr>
        <w:p w:rsidR="008C3BDC" w:rsidRPr="002279B8" w:rsidRDefault="008C3BDC" w:rsidP="00EF0566">
          <w:pPr>
            <w:pStyle w:val="a8"/>
            <w:spacing w:line="240" w:lineRule="auto"/>
            <w:ind w:firstLine="0"/>
            <w:rPr>
              <w:rFonts w:ascii="Arial" w:hAnsi="Arial" w:cs="Arial"/>
              <w:sz w:val="16"/>
              <w:szCs w:val="16"/>
            </w:rPr>
          </w:pPr>
          <w:r>
            <w:rPr>
              <w:rFonts w:ascii="Arial" w:hAnsi="Arial" w:cs="Arial"/>
              <w:sz w:val="16"/>
              <w:szCs w:val="16"/>
            </w:rPr>
            <w:t>Борков</w:t>
          </w:r>
        </w:p>
      </w:tc>
      <w:tc>
        <w:tcPr>
          <w:tcW w:w="844"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6"/>
              <w:szCs w:val="16"/>
            </w:rPr>
          </w:pPr>
        </w:p>
      </w:tc>
      <w:tc>
        <w:tcPr>
          <w:tcW w:w="562" w:type="dxa"/>
          <w:shd w:val="clear" w:color="auto" w:fill="auto"/>
          <w:tcMar>
            <w:left w:w="0" w:type="dxa"/>
            <w:bottom w:w="0" w:type="dxa"/>
            <w:right w:w="0" w:type="dxa"/>
          </w:tcMar>
          <w:vAlign w:val="center"/>
        </w:tcPr>
        <w:p w:rsidR="008C3BDC" w:rsidRPr="002279B8" w:rsidRDefault="008C3BDC" w:rsidP="00EF0566">
          <w:pPr>
            <w:pStyle w:val="a8"/>
            <w:spacing w:line="240" w:lineRule="auto"/>
            <w:ind w:firstLine="0"/>
            <w:jc w:val="center"/>
            <w:rPr>
              <w:rFonts w:ascii="Arial" w:hAnsi="Arial" w:cs="Arial"/>
              <w:sz w:val="14"/>
              <w:szCs w:val="14"/>
            </w:rPr>
          </w:pPr>
        </w:p>
      </w:tc>
      <w:tc>
        <w:tcPr>
          <w:tcW w:w="3936" w:type="dxa"/>
          <w:vMerge w:val="restart"/>
          <w:shd w:val="clear" w:color="auto" w:fill="auto"/>
          <w:tcMar>
            <w:bottom w:w="0" w:type="dxa"/>
          </w:tcMar>
          <w:vAlign w:val="center"/>
        </w:tcPr>
        <w:p w:rsidR="008C3BDC" w:rsidRPr="00615431" w:rsidRDefault="008C3BDC" w:rsidP="00FC0EF2">
          <w:pPr>
            <w:spacing w:line="240" w:lineRule="auto"/>
            <w:ind w:firstLine="0"/>
            <w:jc w:val="center"/>
            <w:rPr>
              <w:sz w:val="22"/>
            </w:rPr>
          </w:pPr>
          <w:r w:rsidRPr="00615431">
            <w:rPr>
              <w:sz w:val="22"/>
            </w:rPr>
            <w:t xml:space="preserve">Схема газоснабжения </w:t>
          </w:r>
          <w:r>
            <w:t xml:space="preserve"> </w:t>
          </w:r>
          <w:r w:rsidRPr="00B94EFD">
            <w:rPr>
              <w:sz w:val="22"/>
            </w:rPr>
            <w:t xml:space="preserve">сельского поселения </w:t>
          </w:r>
          <w:r>
            <w:rPr>
              <w:sz w:val="22"/>
            </w:rPr>
            <w:t>Булгаковский</w:t>
          </w:r>
          <w:r w:rsidRPr="00B94EFD">
            <w:rPr>
              <w:sz w:val="22"/>
            </w:rPr>
            <w:t xml:space="preserve"> сельсовет муниципального района </w:t>
          </w:r>
          <w:r>
            <w:rPr>
              <w:sz w:val="22"/>
            </w:rPr>
            <w:t>Уфимский</w:t>
          </w:r>
          <w:r w:rsidRPr="00B94EFD">
            <w:rPr>
              <w:sz w:val="22"/>
            </w:rPr>
            <w:t xml:space="preserve"> район </w:t>
          </w:r>
          <w:r w:rsidRPr="00615431">
            <w:rPr>
              <w:sz w:val="22"/>
            </w:rPr>
            <w:t>Республики Башкортостан</w:t>
          </w:r>
        </w:p>
      </w:tc>
      <w:tc>
        <w:tcPr>
          <w:tcW w:w="844"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8"/>
              <w:szCs w:val="18"/>
            </w:rPr>
          </w:pPr>
          <w:r w:rsidRPr="002279B8">
            <w:rPr>
              <w:rFonts w:ascii="Arial" w:hAnsi="Arial" w:cs="Arial"/>
              <w:sz w:val="18"/>
              <w:szCs w:val="18"/>
            </w:rPr>
            <w:t>Стадия</w:t>
          </w:r>
        </w:p>
      </w:tc>
      <w:tc>
        <w:tcPr>
          <w:tcW w:w="844"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8"/>
              <w:szCs w:val="18"/>
            </w:rPr>
          </w:pPr>
          <w:r w:rsidRPr="002279B8">
            <w:rPr>
              <w:rFonts w:ascii="Arial" w:hAnsi="Arial" w:cs="Arial"/>
              <w:sz w:val="18"/>
              <w:szCs w:val="18"/>
            </w:rPr>
            <w:t xml:space="preserve">Лист </w:t>
          </w:r>
        </w:p>
      </w:tc>
      <w:tc>
        <w:tcPr>
          <w:tcW w:w="1125"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8"/>
              <w:szCs w:val="18"/>
            </w:rPr>
          </w:pPr>
          <w:r w:rsidRPr="002279B8">
            <w:rPr>
              <w:rFonts w:ascii="Arial" w:hAnsi="Arial" w:cs="Arial"/>
              <w:sz w:val="18"/>
              <w:szCs w:val="18"/>
            </w:rPr>
            <w:t xml:space="preserve">Листов </w:t>
          </w:r>
        </w:p>
      </w:tc>
    </w:tr>
    <w:tr w:rsidR="008C3BDC" w:rsidRPr="00066028" w:rsidTr="00363642">
      <w:trPr>
        <w:cantSplit/>
        <w:trHeight w:hRule="exact" w:val="284"/>
      </w:trPr>
      <w:tc>
        <w:tcPr>
          <w:tcW w:w="1124" w:type="dxa"/>
          <w:gridSpan w:val="2"/>
          <w:shd w:val="clear" w:color="auto" w:fill="auto"/>
          <w:tcMar>
            <w:bottom w:w="0" w:type="dxa"/>
          </w:tcMar>
          <w:vAlign w:val="center"/>
        </w:tcPr>
        <w:p w:rsidR="008C3BDC" w:rsidRPr="002279B8" w:rsidRDefault="008C3BDC" w:rsidP="00EF0566">
          <w:pPr>
            <w:pStyle w:val="a8"/>
            <w:spacing w:line="240" w:lineRule="auto"/>
            <w:ind w:firstLine="0"/>
            <w:rPr>
              <w:rFonts w:ascii="Arial" w:hAnsi="Arial" w:cs="Arial"/>
              <w:sz w:val="16"/>
              <w:szCs w:val="16"/>
            </w:rPr>
          </w:pPr>
          <w:r w:rsidRPr="002279B8">
            <w:rPr>
              <w:rFonts w:ascii="Arial" w:hAnsi="Arial" w:cs="Arial"/>
              <w:sz w:val="16"/>
              <w:szCs w:val="16"/>
            </w:rPr>
            <w:t>Проверил</w:t>
          </w:r>
        </w:p>
      </w:tc>
      <w:tc>
        <w:tcPr>
          <w:tcW w:w="1125" w:type="dxa"/>
          <w:gridSpan w:val="2"/>
          <w:shd w:val="clear" w:color="auto" w:fill="auto"/>
          <w:noWrap/>
          <w:tcMar>
            <w:left w:w="28" w:type="dxa"/>
            <w:bottom w:w="0" w:type="dxa"/>
            <w:right w:w="0" w:type="dxa"/>
          </w:tcMar>
          <w:vAlign w:val="center"/>
        </w:tcPr>
        <w:p w:rsidR="008C3BDC" w:rsidRPr="002279B8" w:rsidRDefault="008C3BDC" w:rsidP="00EF0566">
          <w:pPr>
            <w:pStyle w:val="a8"/>
            <w:spacing w:line="240" w:lineRule="auto"/>
            <w:ind w:firstLine="0"/>
            <w:rPr>
              <w:rFonts w:ascii="Arial" w:hAnsi="Arial" w:cs="Arial"/>
              <w:sz w:val="16"/>
              <w:szCs w:val="16"/>
            </w:rPr>
          </w:pPr>
          <w:r>
            <w:rPr>
              <w:rFonts w:ascii="Arial" w:hAnsi="Arial" w:cs="Arial"/>
              <w:sz w:val="16"/>
              <w:szCs w:val="16"/>
            </w:rPr>
            <w:t>Паревский</w:t>
          </w:r>
        </w:p>
      </w:tc>
      <w:tc>
        <w:tcPr>
          <w:tcW w:w="844"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6"/>
              <w:szCs w:val="16"/>
            </w:rPr>
          </w:pPr>
        </w:p>
      </w:tc>
      <w:tc>
        <w:tcPr>
          <w:tcW w:w="562" w:type="dxa"/>
          <w:shd w:val="clear" w:color="auto" w:fill="auto"/>
          <w:tcMar>
            <w:left w:w="0" w:type="dxa"/>
            <w:bottom w:w="0" w:type="dxa"/>
            <w:right w:w="0" w:type="dxa"/>
          </w:tcMar>
          <w:vAlign w:val="center"/>
        </w:tcPr>
        <w:p w:rsidR="008C3BDC" w:rsidRPr="002279B8" w:rsidRDefault="008C3BDC" w:rsidP="00EF0566">
          <w:pPr>
            <w:pStyle w:val="a8"/>
            <w:spacing w:line="240" w:lineRule="auto"/>
            <w:ind w:firstLine="0"/>
            <w:jc w:val="center"/>
            <w:rPr>
              <w:rFonts w:ascii="Arial" w:hAnsi="Arial" w:cs="Arial"/>
              <w:sz w:val="14"/>
              <w:szCs w:val="14"/>
            </w:rPr>
          </w:pPr>
        </w:p>
      </w:tc>
      <w:tc>
        <w:tcPr>
          <w:tcW w:w="3936" w:type="dxa"/>
          <w:vMerge/>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8"/>
              <w:szCs w:val="18"/>
            </w:rPr>
          </w:pPr>
        </w:p>
      </w:tc>
      <w:tc>
        <w:tcPr>
          <w:tcW w:w="844" w:type="dxa"/>
          <w:shd w:val="clear" w:color="auto" w:fill="auto"/>
          <w:tcMar>
            <w:bottom w:w="0" w:type="dxa"/>
          </w:tcMar>
          <w:vAlign w:val="center"/>
        </w:tcPr>
        <w:p w:rsidR="008C3BDC" w:rsidRPr="00EF0566" w:rsidRDefault="008C3BDC" w:rsidP="00EF0566">
          <w:pPr>
            <w:pStyle w:val="a8"/>
            <w:spacing w:line="240" w:lineRule="auto"/>
            <w:ind w:firstLine="0"/>
            <w:jc w:val="center"/>
            <w:rPr>
              <w:rFonts w:ascii="Arial" w:hAnsi="Arial" w:cs="Arial"/>
              <w:sz w:val="24"/>
              <w:szCs w:val="24"/>
            </w:rPr>
          </w:pPr>
          <w:r w:rsidRPr="00EF0566">
            <w:rPr>
              <w:rFonts w:ascii="Arial" w:hAnsi="Arial" w:cs="Arial"/>
              <w:sz w:val="24"/>
              <w:szCs w:val="24"/>
            </w:rPr>
            <w:t>П</w:t>
          </w:r>
        </w:p>
      </w:tc>
      <w:tc>
        <w:tcPr>
          <w:tcW w:w="844" w:type="dxa"/>
          <w:shd w:val="clear" w:color="auto" w:fill="auto"/>
          <w:tcMar>
            <w:bottom w:w="0" w:type="dxa"/>
          </w:tcMar>
          <w:vAlign w:val="center"/>
        </w:tcPr>
        <w:p w:rsidR="008C3BDC" w:rsidRPr="00EF0566" w:rsidRDefault="008C3BDC" w:rsidP="00EF0566">
          <w:pPr>
            <w:pStyle w:val="a8"/>
            <w:spacing w:line="240" w:lineRule="auto"/>
            <w:ind w:firstLine="0"/>
            <w:jc w:val="center"/>
            <w:rPr>
              <w:rFonts w:ascii="Arial" w:hAnsi="Arial" w:cs="Arial"/>
              <w:sz w:val="24"/>
              <w:szCs w:val="24"/>
            </w:rPr>
          </w:pPr>
          <w:r w:rsidRPr="00EF0566">
            <w:rPr>
              <w:rFonts w:ascii="Arial" w:hAnsi="Arial" w:cs="Arial"/>
              <w:sz w:val="24"/>
              <w:szCs w:val="24"/>
            </w:rPr>
            <w:fldChar w:fldCharType="begin"/>
          </w:r>
          <w:r w:rsidRPr="00EF0566">
            <w:rPr>
              <w:rFonts w:ascii="Arial" w:hAnsi="Arial" w:cs="Arial"/>
              <w:sz w:val="24"/>
              <w:szCs w:val="24"/>
            </w:rPr>
            <w:instrText>PAGE   \* MERGEFORMAT</w:instrText>
          </w:r>
          <w:r w:rsidRPr="00EF0566">
            <w:rPr>
              <w:rFonts w:ascii="Arial" w:hAnsi="Arial" w:cs="Arial"/>
              <w:sz w:val="24"/>
              <w:szCs w:val="24"/>
            </w:rPr>
            <w:fldChar w:fldCharType="separate"/>
          </w:r>
          <w:r w:rsidR="00FF45C0">
            <w:rPr>
              <w:rFonts w:ascii="Arial" w:hAnsi="Arial" w:cs="Arial"/>
              <w:noProof/>
              <w:sz w:val="24"/>
              <w:szCs w:val="24"/>
            </w:rPr>
            <w:t>5</w:t>
          </w:r>
          <w:r w:rsidRPr="00EF0566">
            <w:rPr>
              <w:rFonts w:ascii="Arial" w:hAnsi="Arial" w:cs="Arial"/>
              <w:sz w:val="24"/>
              <w:szCs w:val="24"/>
            </w:rPr>
            <w:fldChar w:fldCharType="end"/>
          </w:r>
        </w:p>
      </w:tc>
      <w:tc>
        <w:tcPr>
          <w:tcW w:w="1125"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rPr>
          </w:pPr>
        </w:p>
      </w:tc>
    </w:tr>
    <w:tr w:rsidR="008C3BDC" w:rsidRPr="00066028" w:rsidTr="00363642">
      <w:trPr>
        <w:cantSplit/>
        <w:trHeight w:hRule="exact" w:val="284"/>
      </w:trPr>
      <w:tc>
        <w:tcPr>
          <w:tcW w:w="1124" w:type="dxa"/>
          <w:gridSpan w:val="2"/>
          <w:shd w:val="clear" w:color="auto" w:fill="auto"/>
          <w:tcMar>
            <w:bottom w:w="0" w:type="dxa"/>
          </w:tcMar>
          <w:vAlign w:val="center"/>
        </w:tcPr>
        <w:p w:rsidR="008C3BDC" w:rsidRPr="002279B8" w:rsidRDefault="008C3BDC" w:rsidP="00EF0566">
          <w:pPr>
            <w:pStyle w:val="a8"/>
            <w:spacing w:line="240" w:lineRule="auto"/>
            <w:ind w:firstLine="0"/>
            <w:rPr>
              <w:rFonts w:ascii="Arial" w:hAnsi="Arial" w:cs="Arial"/>
              <w:sz w:val="16"/>
              <w:szCs w:val="16"/>
            </w:rPr>
          </w:pPr>
          <w:r>
            <w:rPr>
              <w:rFonts w:ascii="Arial" w:hAnsi="Arial" w:cs="Arial"/>
              <w:sz w:val="16"/>
              <w:szCs w:val="16"/>
            </w:rPr>
            <w:t>Н.контр.</w:t>
          </w:r>
        </w:p>
      </w:tc>
      <w:tc>
        <w:tcPr>
          <w:tcW w:w="1125" w:type="dxa"/>
          <w:gridSpan w:val="2"/>
          <w:shd w:val="clear" w:color="auto" w:fill="auto"/>
          <w:tcMar>
            <w:left w:w="28" w:type="dxa"/>
            <w:bottom w:w="0" w:type="dxa"/>
            <w:right w:w="0" w:type="dxa"/>
          </w:tcMar>
          <w:vAlign w:val="center"/>
        </w:tcPr>
        <w:p w:rsidR="008C3BDC" w:rsidRPr="002279B8" w:rsidRDefault="008C3BDC" w:rsidP="00EF0566">
          <w:pPr>
            <w:pStyle w:val="a8"/>
            <w:spacing w:line="240" w:lineRule="auto"/>
            <w:ind w:firstLine="0"/>
            <w:rPr>
              <w:rFonts w:ascii="Arial" w:hAnsi="Arial" w:cs="Arial"/>
              <w:sz w:val="16"/>
              <w:szCs w:val="16"/>
            </w:rPr>
          </w:pPr>
          <w:r w:rsidRPr="00B94EFD">
            <w:rPr>
              <w:rFonts w:ascii="Arial" w:hAnsi="Arial" w:cs="Arial"/>
              <w:sz w:val="16"/>
              <w:szCs w:val="16"/>
            </w:rPr>
            <w:t>Вотчинникова</w:t>
          </w:r>
        </w:p>
      </w:tc>
      <w:tc>
        <w:tcPr>
          <w:tcW w:w="844"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6"/>
              <w:szCs w:val="16"/>
            </w:rPr>
          </w:pPr>
        </w:p>
      </w:tc>
      <w:tc>
        <w:tcPr>
          <w:tcW w:w="562" w:type="dxa"/>
          <w:shd w:val="clear" w:color="auto" w:fill="auto"/>
          <w:tcMar>
            <w:left w:w="0" w:type="dxa"/>
            <w:bottom w:w="0" w:type="dxa"/>
            <w:right w:w="0" w:type="dxa"/>
          </w:tcMar>
          <w:vAlign w:val="center"/>
        </w:tcPr>
        <w:p w:rsidR="008C3BDC" w:rsidRPr="002279B8" w:rsidRDefault="008C3BDC" w:rsidP="00EF0566">
          <w:pPr>
            <w:pStyle w:val="a8"/>
            <w:spacing w:line="240" w:lineRule="auto"/>
            <w:ind w:firstLine="0"/>
            <w:jc w:val="center"/>
            <w:rPr>
              <w:rFonts w:ascii="Arial" w:hAnsi="Arial" w:cs="Arial"/>
              <w:sz w:val="14"/>
              <w:szCs w:val="14"/>
            </w:rPr>
          </w:pPr>
        </w:p>
      </w:tc>
      <w:tc>
        <w:tcPr>
          <w:tcW w:w="3936" w:type="dxa"/>
          <w:vMerge/>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8"/>
              <w:szCs w:val="18"/>
            </w:rPr>
          </w:pPr>
        </w:p>
      </w:tc>
      <w:tc>
        <w:tcPr>
          <w:tcW w:w="2812" w:type="dxa"/>
          <w:gridSpan w:val="3"/>
          <w:vMerge w:val="restart"/>
          <w:shd w:val="clear" w:color="auto" w:fill="auto"/>
          <w:tcMar>
            <w:bottom w:w="0" w:type="dxa"/>
          </w:tcMar>
          <w:vAlign w:val="center"/>
        </w:tcPr>
        <w:p w:rsidR="008C3BDC" w:rsidRPr="00EF0566" w:rsidRDefault="008C3BDC" w:rsidP="00EF0566">
          <w:pPr>
            <w:pStyle w:val="a8"/>
            <w:spacing w:line="240" w:lineRule="auto"/>
            <w:ind w:firstLine="0"/>
            <w:jc w:val="center"/>
            <w:rPr>
              <w:rFonts w:ascii="Arial" w:hAnsi="Arial" w:cs="Arial"/>
              <w:szCs w:val="28"/>
            </w:rPr>
          </w:pPr>
          <w:r w:rsidRPr="00EF0566">
            <w:rPr>
              <w:rFonts w:ascii="Arial" w:hAnsi="Arial" w:cs="Arial"/>
              <w:szCs w:val="28"/>
            </w:rPr>
            <w:t>ООО «СП»</w:t>
          </w:r>
        </w:p>
      </w:tc>
    </w:tr>
    <w:tr w:rsidR="008C3BDC" w:rsidRPr="00066028" w:rsidTr="00363642">
      <w:trPr>
        <w:cantSplit/>
        <w:trHeight w:hRule="exact" w:val="284"/>
      </w:trPr>
      <w:tc>
        <w:tcPr>
          <w:tcW w:w="1124" w:type="dxa"/>
          <w:gridSpan w:val="2"/>
          <w:shd w:val="clear" w:color="auto" w:fill="auto"/>
          <w:tcMar>
            <w:bottom w:w="0" w:type="dxa"/>
          </w:tcMar>
          <w:vAlign w:val="center"/>
        </w:tcPr>
        <w:p w:rsidR="008C3BDC" w:rsidRPr="002279B8" w:rsidRDefault="008C3BDC" w:rsidP="00EF0566">
          <w:pPr>
            <w:pStyle w:val="a8"/>
            <w:spacing w:line="240" w:lineRule="auto"/>
            <w:ind w:firstLine="0"/>
            <w:rPr>
              <w:rFonts w:ascii="Arial" w:hAnsi="Arial" w:cs="Arial"/>
              <w:sz w:val="16"/>
              <w:szCs w:val="16"/>
            </w:rPr>
          </w:pPr>
          <w:r>
            <w:rPr>
              <w:rFonts w:ascii="Arial" w:hAnsi="Arial" w:cs="Arial"/>
              <w:sz w:val="16"/>
              <w:szCs w:val="16"/>
            </w:rPr>
            <w:t>ГИП</w:t>
          </w:r>
        </w:p>
      </w:tc>
      <w:tc>
        <w:tcPr>
          <w:tcW w:w="1125" w:type="dxa"/>
          <w:gridSpan w:val="2"/>
          <w:shd w:val="clear" w:color="auto" w:fill="auto"/>
          <w:tcMar>
            <w:left w:w="28" w:type="dxa"/>
            <w:bottom w:w="0" w:type="dxa"/>
            <w:right w:w="0" w:type="dxa"/>
          </w:tcMar>
          <w:vAlign w:val="center"/>
        </w:tcPr>
        <w:p w:rsidR="008C3BDC" w:rsidRPr="002279B8" w:rsidRDefault="008C3BDC" w:rsidP="00EF0566">
          <w:pPr>
            <w:pStyle w:val="a8"/>
            <w:spacing w:line="240" w:lineRule="auto"/>
            <w:ind w:firstLine="0"/>
            <w:rPr>
              <w:rFonts w:ascii="Arial" w:hAnsi="Arial" w:cs="Arial"/>
              <w:sz w:val="16"/>
              <w:szCs w:val="16"/>
            </w:rPr>
          </w:pPr>
          <w:r>
            <w:rPr>
              <w:rFonts w:ascii="Arial" w:hAnsi="Arial" w:cs="Arial"/>
              <w:sz w:val="16"/>
              <w:szCs w:val="16"/>
            </w:rPr>
            <w:t>Паревский</w:t>
          </w:r>
        </w:p>
      </w:tc>
      <w:tc>
        <w:tcPr>
          <w:tcW w:w="844"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6"/>
              <w:szCs w:val="16"/>
            </w:rPr>
          </w:pPr>
        </w:p>
      </w:tc>
      <w:tc>
        <w:tcPr>
          <w:tcW w:w="562" w:type="dxa"/>
          <w:shd w:val="clear" w:color="auto" w:fill="auto"/>
          <w:tcMar>
            <w:left w:w="0" w:type="dxa"/>
            <w:bottom w:w="0" w:type="dxa"/>
            <w:right w:w="0" w:type="dxa"/>
          </w:tcMar>
          <w:vAlign w:val="center"/>
        </w:tcPr>
        <w:p w:rsidR="008C3BDC" w:rsidRPr="002279B8" w:rsidRDefault="008C3BDC" w:rsidP="00EF0566">
          <w:pPr>
            <w:pStyle w:val="a8"/>
            <w:spacing w:line="240" w:lineRule="auto"/>
            <w:ind w:firstLine="0"/>
            <w:jc w:val="center"/>
            <w:rPr>
              <w:rFonts w:ascii="Arial" w:hAnsi="Arial" w:cs="Arial"/>
              <w:sz w:val="14"/>
              <w:szCs w:val="14"/>
            </w:rPr>
          </w:pPr>
        </w:p>
      </w:tc>
      <w:tc>
        <w:tcPr>
          <w:tcW w:w="3936" w:type="dxa"/>
          <w:vMerge/>
          <w:shd w:val="clear" w:color="auto" w:fill="auto"/>
          <w:tcMar>
            <w:bottom w:w="0" w:type="dxa"/>
          </w:tcMar>
          <w:vAlign w:val="center"/>
        </w:tcPr>
        <w:p w:rsidR="008C3BDC" w:rsidRPr="00844A9C" w:rsidRDefault="008C3BDC" w:rsidP="007E6675">
          <w:pPr>
            <w:pStyle w:val="a8"/>
            <w:jc w:val="center"/>
            <w:rPr>
              <w:rFonts w:ascii="Arial" w:hAnsi="Arial" w:cs="Calibri"/>
              <w:sz w:val="18"/>
              <w:szCs w:val="18"/>
            </w:rPr>
          </w:pPr>
        </w:p>
      </w:tc>
      <w:tc>
        <w:tcPr>
          <w:tcW w:w="2812" w:type="dxa"/>
          <w:gridSpan w:val="3"/>
          <w:vMerge/>
          <w:shd w:val="clear" w:color="auto" w:fill="auto"/>
          <w:tcMar>
            <w:bottom w:w="0" w:type="dxa"/>
          </w:tcMar>
          <w:vAlign w:val="center"/>
        </w:tcPr>
        <w:p w:rsidR="008C3BDC" w:rsidRPr="00844A9C" w:rsidRDefault="008C3BDC" w:rsidP="007E6675">
          <w:pPr>
            <w:pStyle w:val="a8"/>
            <w:jc w:val="center"/>
            <w:rPr>
              <w:rFonts w:ascii="Arial" w:hAnsi="Arial" w:cs="Calibri"/>
              <w:sz w:val="18"/>
              <w:szCs w:val="18"/>
            </w:rPr>
          </w:pPr>
        </w:p>
      </w:tc>
    </w:tr>
    <w:tr w:rsidR="008C3BDC" w:rsidRPr="00066028" w:rsidTr="00363642">
      <w:trPr>
        <w:cantSplit/>
        <w:trHeight w:hRule="exact" w:val="284"/>
      </w:trPr>
      <w:tc>
        <w:tcPr>
          <w:tcW w:w="1124" w:type="dxa"/>
          <w:gridSpan w:val="2"/>
          <w:shd w:val="clear" w:color="auto" w:fill="auto"/>
          <w:tcMar>
            <w:bottom w:w="0" w:type="dxa"/>
          </w:tcMar>
          <w:vAlign w:val="center"/>
        </w:tcPr>
        <w:p w:rsidR="008C3BDC" w:rsidRPr="002279B8" w:rsidRDefault="008C3BDC" w:rsidP="00EF0566">
          <w:pPr>
            <w:pStyle w:val="a8"/>
            <w:spacing w:line="240" w:lineRule="auto"/>
            <w:ind w:firstLine="0"/>
            <w:rPr>
              <w:rFonts w:ascii="Arial" w:hAnsi="Arial" w:cs="Arial"/>
              <w:sz w:val="16"/>
              <w:szCs w:val="16"/>
            </w:rPr>
          </w:pPr>
          <w:r>
            <w:rPr>
              <w:rFonts w:ascii="Arial" w:hAnsi="Arial" w:cs="Arial"/>
              <w:sz w:val="16"/>
              <w:szCs w:val="16"/>
            </w:rPr>
            <w:t>Директор</w:t>
          </w:r>
        </w:p>
      </w:tc>
      <w:tc>
        <w:tcPr>
          <w:tcW w:w="1125" w:type="dxa"/>
          <w:gridSpan w:val="2"/>
          <w:shd w:val="clear" w:color="auto" w:fill="auto"/>
          <w:tcMar>
            <w:left w:w="28" w:type="dxa"/>
            <w:bottom w:w="0" w:type="dxa"/>
            <w:right w:w="0" w:type="dxa"/>
          </w:tcMar>
          <w:vAlign w:val="center"/>
        </w:tcPr>
        <w:p w:rsidR="008C3BDC" w:rsidRPr="002279B8" w:rsidRDefault="008C3BDC" w:rsidP="00EF0566">
          <w:pPr>
            <w:pStyle w:val="a8"/>
            <w:spacing w:line="240" w:lineRule="auto"/>
            <w:ind w:firstLine="0"/>
            <w:rPr>
              <w:rFonts w:ascii="Arial" w:hAnsi="Arial" w:cs="Arial"/>
              <w:sz w:val="15"/>
              <w:szCs w:val="15"/>
            </w:rPr>
          </w:pPr>
          <w:r>
            <w:rPr>
              <w:rFonts w:ascii="Arial" w:hAnsi="Arial" w:cs="Arial"/>
              <w:sz w:val="16"/>
              <w:szCs w:val="16"/>
            </w:rPr>
            <w:t>Панов</w:t>
          </w:r>
        </w:p>
      </w:tc>
      <w:tc>
        <w:tcPr>
          <w:tcW w:w="844" w:type="dxa"/>
          <w:shd w:val="clear" w:color="auto" w:fill="auto"/>
          <w:tcMar>
            <w:bottom w:w="0" w:type="dxa"/>
          </w:tcMar>
          <w:vAlign w:val="center"/>
        </w:tcPr>
        <w:p w:rsidR="008C3BDC" w:rsidRPr="002279B8" w:rsidRDefault="008C3BDC" w:rsidP="00EF0566">
          <w:pPr>
            <w:pStyle w:val="a8"/>
            <w:spacing w:line="240" w:lineRule="auto"/>
            <w:ind w:firstLine="0"/>
            <w:jc w:val="center"/>
            <w:rPr>
              <w:rFonts w:ascii="Arial" w:hAnsi="Arial" w:cs="Arial"/>
              <w:sz w:val="16"/>
              <w:szCs w:val="16"/>
            </w:rPr>
          </w:pPr>
        </w:p>
      </w:tc>
      <w:tc>
        <w:tcPr>
          <w:tcW w:w="562" w:type="dxa"/>
          <w:shd w:val="clear" w:color="auto" w:fill="auto"/>
          <w:tcMar>
            <w:left w:w="0" w:type="dxa"/>
            <w:bottom w:w="0" w:type="dxa"/>
            <w:right w:w="0" w:type="dxa"/>
          </w:tcMar>
          <w:vAlign w:val="center"/>
        </w:tcPr>
        <w:p w:rsidR="008C3BDC" w:rsidRPr="002279B8" w:rsidRDefault="008C3BDC" w:rsidP="00EF0566">
          <w:pPr>
            <w:pStyle w:val="a8"/>
            <w:spacing w:line="240" w:lineRule="auto"/>
            <w:ind w:firstLine="0"/>
            <w:jc w:val="center"/>
            <w:rPr>
              <w:rFonts w:ascii="Arial" w:hAnsi="Arial" w:cs="Arial"/>
              <w:sz w:val="14"/>
              <w:szCs w:val="14"/>
            </w:rPr>
          </w:pPr>
        </w:p>
      </w:tc>
      <w:tc>
        <w:tcPr>
          <w:tcW w:w="3936" w:type="dxa"/>
          <w:vMerge/>
          <w:shd w:val="clear" w:color="auto" w:fill="auto"/>
          <w:tcMar>
            <w:bottom w:w="0" w:type="dxa"/>
          </w:tcMar>
          <w:vAlign w:val="center"/>
        </w:tcPr>
        <w:p w:rsidR="008C3BDC" w:rsidRPr="00844A9C" w:rsidRDefault="008C3BDC" w:rsidP="007E6675">
          <w:pPr>
            <w:pStyle w:val="a8"/>
            <w:jc w:val="center"/>
            <w:rPr>
              <w:rFonts w:ascii="Arial" w:hAnsi="Arial" w:cs="Calibri"/>
              <w:sz w:val="18"/>
              <w:szCs w:val="18"/>
            </w:rPr>
          </w:pPr>
        </w:p>
      </w:tc>
      <w:tc>
        <w:tcPr>
          <w:tcW w:w="2812" w:type="dxa"/>
          <w:gridSpan w:val="3"/>
          <w:vMerge/>
          <w:shd w:val="clear" w:color="auto" w:fill="auto"/>
          <w:tcMar>
            <w:bottom w:w="0" w:type="dxa"/>
          </w:tcMar>
          <w:vAlign w:val="center"/>
        </w:tcPr>
        <w:p w:rsidR="008C3BDC" w:rsidRPr="00844A9C" w:rsidRDefault="008C3BDC" w:rsidP="007E6675">
          <w:pPr>
            <w:pStyle w:val="a8"/>
            <w:jc w:val="center"/>
            <w:rPr>
              <w:rFonts w:ascii="Arial" w:hAnsi="Arial" w:cs="Calibri"/>
              <w:sz w:val="18"/>
              <w:szCs w:val="18"/>
            </w:rPr>
          </w:pPr>
        </w:p>
      </w:tc>
    </w:tr>
  </w:tbl>
  <w:p w:rsidR="008C3BDC" w:rsidRPr="00A42896" w:rsidRDefault="008C3BDC" w:rsidP="003960B2">
    <w:pPr>
      <w:pStyle w:val="a8"/>
      <w:ind w:right="360"/>
      <w:rPr>
        <w:sz w:val="20"/>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pPr w:leftFromText="181" w:rightFromText="181" w:vertAnchor="page" w:horzAnchor="page" w:tblpX="1248" w:tblpY="15594"/>
      <w:tblOverlap w:val="never"/>
      <w:tblW w:w="10456" w:type="dxa"/>
      <w:tblLook w:val="04A0" w:firstRow="1" w:lastRow="0" w:firstColumn="1" w:lastColumn="0" w:noHBand="0" w:noVBand="1"/>
    </w:tblPr>
    <w:tblGrid>
      <w:gridCol w:w="570"/>
      <w:gridCol w:w="678"/>
      <w:gridCol w:w="604"/>
      <w:gridCol w:w="694"/>
      <w:gridCol w:w="851"/>
      <w:gridCol w:w="580"/>
      <w:gridCol w:w="5976"/>
      <w:gridCol w:w="503"/>
    </w:tblGrid>
    <w:tr w:rsidR="008C3BDC" w:rsidTr="00EF0566">
      <w:trPr>
        <w:trHeight w:val="283"/>
      </w:trPr>
      <w:tc>
        <w:tcPr>
          <w:tcW w:w="570" w:type="dxa"/>
          <w:vAlign w:val="center"/>
        </w:tcPr>
        <w:p w:rsidR="008C3BDC" w:rsidRDefault="008C3BDC" w:rsidP="00EF0566">
          <w:pPr>
            <w:pStyle w:val="a8"/>
            <w:spacing w:line="240" w:lineRule="auto"/>
            <w:ind w:firstLine="0"/>
            <w:jc w:val="center"/>
            <w:rPr>
              <w:lang w:val="en-US"/>
            </w:rPr>
          </w:pPr>
        </w:p>
      </w:tc>
      <w:tc>
        <w:tcPr>
          <w:tcW w:w="678" w:type="dxa"/>
          <w:vAlign w:val="center"/>
        </w:tcPr>
        <w:p w:rsidR="008C3BDC" w:rsidRPr="008C505A" w:rsidRDefault="008C3BDC" w:rsidP="00EF0566">
          <w:pPr>
            <w:pStyle w:val="a8"/>
            <w:spacing w:line="240" w:lineRule="auto"/>
            <w:ind w:firstLine="0"/>
            <w:jc w:val="center"/>
            <w:rPr>
              <w:sz w:val="8"/>
              <w:lang w:val="en-US"/>
            </w:rPr>
          </w:pPr>
        </w:p>
      </w:tc>
      <w:tc>
        <w:tcPr>
          <w:tcW w:w="604" w:type="dxa"/>
          <w:vAlign w:val="center"/>
        </w:tcPr>
        <w:p w:rsidR="008C3BDC" w:rsidRDefault="008C3BDC" w:rsidP="00EF0566">
          <w:pPr>
            <w:pStyle w:val="a8"/>
            <w:spacing w:line="240" w:lineRule="auto"/>
            <w:ind w:firstLine="0"/>
            <w:jc w:val="center"/>
            <w:rPr>
              <w:lang w:val="en-US"/>
            </w:rPr>
          </w:pPr>
        </w:p>
      </w:tc>
      <w:tc>
        <w:tcPr>
          <w:tcW w:w="694" w:type="dxa"/>
          <w:vAlign w:val="center"/>
        </w:tcPr>
        <w:p w:rsidR="008C3BDC" w:rsidRDefault="008C3BDC" w:rsidP="00EF0566">
          <w:pPr>
            <w:pStyle w:val="a8"/>
            <w:spacing w:line="240" w:lineRule="auto"/>
            <w:ind w:firstLine="0"/>
            <w:jc w:val="center"/>
            <w:rPr>
              <w:lang w:val="en-US"/>
            </w:rPr>
          </w:pPr>
        </w:p>
      </w:tc>
      <w:tc>
        <w:tcPr>
          <w:tcW w:w="851" w:type="dxa"/>
          <w:vAlign w:val="center"/>
        </w:tcPr>
        <w:p w:rsidR="008C3BDC" w:rsidRDefault="008C3BDC" w:rsidP="00EF0566">
          <w:pPr>
            <w:pStyle w:val="a8"/>
            <w:spacing w:line="240" w:lineRule="auto"/>
            <w:ind w:firstLine="0"/>
            <w:jc w:val="center"/>
            <w:rPr>
              <w:lang w:val="en-US"/>
            </w:rPr>
          </w:pPr>
        </w:p>
      </w:tc>
      <w:tc>
        <w:tcPr>
          <w:tcW w:w="580" w:type="dxa"/>
          <w:vAlign w:val="center"/>
        </w:tcPr>
        <w:p w:rsidR="008C3BDC" w:rsidRDefault="008C3BDC" w:rsidP="00EF0566">
          <w:pPr>
            <w:pStyle w:val="a8"/>
            <w:spacing w:line="240" w:lineRule="auto"/>
            <w:ind w:firstLine="0"/>
            <w:jc w:val="center"/>
            <w:rPr>
              <w:lang w:val="en-US"/>
            </w:rPr>
          </w:pPr>
        </w:p>
      </w:tc>
      <w:tc>
        <w:tcPr>
          <w:tcW w:w="5976" w:type="dxa"/>
          <w:vMerge w:val="restart"/>
          <w:vAlign w:val="center"/>
        </w:tcPr>
        <w:p w:rsidR="008C3BDC" w:rsidRPr="00615431" w:rsidRDefault="008C3BDC" w:rsidP="00803968">
          <w:pPr>
            <w:pStyle w:val="a8"/>
            <w:spacing w:line="240" w:lineRule="auto"/>
            <w:ind w:firstLine="0"/>
            <w:jc w:val="center"/>
          </w:pPr>
          <w:r>
            <w:t>351/08</w:t>
          </w:r>
          <w:r w:rsidRPr="006A5C48">
            <w:t>-П-2016-СГ</w:t>
          </w:r>
        </w:p>
      </w:tc>
      <w:tc>
        <w:tcPr>
          <w:tcW w:w="503" w:type="dxa"/>
          <w:vAlign w:val="center"/>
        </w:tcPr>
        <w:p w:rsidR="008C3BDC" w:rsidRDefault="008C3BDC" w:rsidP="00EF0566">
          <w:pPr>
            <w:pStyle w:val="a8"/>
            <w:spacing w:line="240" w:lineRule="auto"/>
            <w:ind w:firstLine="0"/>
            <w:jc w:val="center"/>
            <w:rPr>
              <w:lang w:val="en-US"/>
            </w:rPr>
          </w:pPr>
        </w:p>
      </w:tc>
    </w:tr>
    <w:tr w:rsidR="008C3BDC" w:rsidTr="00EF0566">
      <w:trPr>
        <w:trHeight w:val="283"/>
      </w:trPr>
      <w:tc>
        <w:tcPr>
          <w:tcW w:w="570" w:type="dxa"/>
          <w:vAlign w:val="center"/>
        </w:tcPr>
        <w:p w:rsidR="008C3BDC" w:rsidRDefault="008C3BDC" w:rsidP="00EF0566">
          <w:pPr>
            <w:pStyle w:val="a8"/>
            <w:spacing w:line="240" w:lineRule="auto"/>
            <w:ind w:firstLine="0"/>
            <w:jc w:val="center"/>
            <w:rPr>
              <w:lang w:val="en-US"/>
            </w:rPr>
          </w:pPr>
        </w:p>
      </w:tc>
      <w:tc>
        <w:tcPr>
          <w:tcW w:w="678" w:type="dxa"/>
          <w:vAlign w:val="center"/>
        </w:tcPr>
        <w:p w:rsidR="008C3BDC" w:rsidRPr="008C505A" w:rsidRDefault="008C3BDC" w:rsidP="00EF0566">
          <w:pPr>
            <w:pStyle w:val="a8"/>
            <w:spacing w:line="240" w:lineRule="auto"/>
            <w:ind w:firstLine="0"/>
            <w:jc w:val="center"/>
            <w:rPr>
              <w:sz w:val="8"/>
              <w:lang w:val="en-US"/>
            </w:rPr>
          </w:pPr>
        </w:p>
      </w:tc>
      <w:tc>
        <w:tcPr>
          <w:tcW w:w="604" w:type="dxa"/>
          <w:vAlign w:val="center"/>
        </w:tcPr>
        <w:p w:rsidR="008C3BDC" w:rsidRDefault="008C3BDC" w:rsidP="00EF0566">
          <w:pPr>
            <w:pStyle w:val="a8"/>
            <w:spacing w:line="240" w:lineRule="auto"/>
            <w:ind w:firstLine="0"/>
            <w:jc w:val="center"/>
            <w:rPr>
              <w:lang w:val="en-US"/>
            </w:rPr>
          </w:pPr>
        </w:p>
      </w:tc>
      <w:tc>
        <w:tcPr>
          <w:tcW w:w="694" w:type="dxa"/>
          <w:vAlign w:val="center"/>
        </w:tcPr>
        <w:p w:rsidR="008C3BDC" w:rsidRDefault="008C3BDC" w:rsidP="00EF0566">
          <w:pPr>
            <w:pStyle w:val="a8"/>
            <w:spacing w:line="240" w:lineRule="auto"/>
            <w:ind w:firstLine="0"/>
            <w:jc w:val="center"/>
            <w:rPr>
              <w:lang w:val="en-US"/>
            </w:rPr>
          </w:pPr>
        </w:p>
      </w:tc>
      <w:tc>
        <w:tcPr>
          <w:tcW w:w="851" w:type="dxa"/>
          <w:vAlign w:val="center"/>
        </w:tcPr>
        <w:p w:rsidR="008C3BDC" w:rsidRDefault="008C3BDC" w:rsidP="00EF0566">
          <w:pPr>
            <w:pStyle w:val="a8"/>
            <w:spacing w:line="240" w:lineRule="auto"/>
            <w:ind w:firstLine="0"/>
            <w:jc w:val="center"/>
            <w:rPr>
              <w:lang w:val="en-US"/>
            </w:rPr>
          </w:pPr>
        </w:p>
      </w:tc>
      <w:tc>
        <w:tcPr>
          <w:tcW w:w="580" w:type="dxa"/>
          <w:vAlign w:val="center"/>
        </w:tcPr>
        <w:p w:rsidR="008C3BDC" w:rsidRDefault="008C3BDC" w:rsidP="00EF0566">
          <w:pPr>
            <w:pStyle w:val="a8"/>
            <w:spacing w:line="240" w:lineRule="auto"/>
            <w:ind w:firstLine="0"/>
            <w:jc w:val="center"/>
            <w:rPr>
              <w:lang w:val="en-US"/>
            </w:rPr>
          </w:pPr>
        </w:p>
      </w:tc>
      <w:tc>
        <w:tcPr>
          <w:tcW w:w="5976" w:type="dxa"/>
          <w:vMerge/>
          <w:vAlign w:val="center"/>
        </w:tcPr>
        <w:p w:rsidR="008C3BDC" w:rsidRDefault="008C3BDC" w:rsidP="00EF0566">
          <w:pPr>
            <w:pStyle w:val="a8"/>
            <w:spacing w:line="240" w:lineRule="auto"/>
            <w:ind w:firstLine="0"/>
            <w:jc w:val="center"/>
            <w:rPr>
              <w:lang w:val="en-US"/>
            </w:rPr>
          </w:pPr>
        </w:p>
      </w:tc>
      <w:tc>
        <w:tcPr>
          <w:tcW w:w="503" w:type="dxa"/>
          <w:vMerge w:val="restart"/>
          <w:vAlign w:val="center"/>
        </w:tcPr>
        <w:p w:rsidR="008C3BDC" w:rsidRPr="00F800CF" w:rsidRDefault="008C3BDC" w:rsidP="006A3C3F">
          <w:pPr>
            <w:pStyle w:val="a8"/>
            <w:spacing w:line="240" w:lineRule="auto"/>
            <w:ind w:left="-113" w:firstLine="0"/>
            <w:jc w:val="center"/>
          </w:pPr>
          <w:r w:rsidRPr="006A3C3F">
            <w:rPr>
              <w:sz w:val="24"/>
              <w:lang w:val="en-US"/>
            </w:rPr>
            <w:fldChar w:fldCharType="begin"/>
          </w:r>
          <w:r w:rsidRPr="006A3C3F">
            <w:rPr>
              <w:sz w:val="24"/>
              <w:lang w:val="en-US"/>
            </w:rPr>
            <w:instrText>PAGE   \* MERGEFORMAT</w:instrText>
          </w:r>
          <w:r w:rsidRPr="006A3C3F">
            <w:rPr>
              <w:sz w:val="24"/>
              <w:lang w:val="en-US"/>
            </w:rPr>
            <w:fldChar w:fldCharType="separate"/>
          </w:r>
          <w:r w:rsidR="00FF45C0">
            <w:rPr>
              <w:noProof/>
              <w:sz w:val="24"/>
              <w:lang w:val="en-US"/>
            </w:rPr>
            <w:t>22</w:t>
          </w:r>
          <w:r w:rsidRPr="006A3C3F">
            <w:rPr>
              <w:sz w:val="24"/>
              <w:lang w:val="en-US"/>
            </w:rPr>
            <w:fldChar w:fldCharType="end"/>
          </w:r>
        </w:p>
      </w:tc>
    </w:tr>
    <w:tr w:rsidR="008C3BDC" w:rsidTr="00EF0566">
      <w:trPr>
        <w:trHeight w:val="308"/>
      </w:trPr>
      <w:tc>
        <w:tcPr>
          <w:tcW w:w="570" w:type="dxa"/>
          <w:vAlign w:val="center"/>
        </w:tcPr>
        <w:p w:rsidR="008C3BDC" w:rsidRPr="000C6556" w:rsidRDefault="008C3BDC" w:rsidP="00EF0566">
          <w:pPr>
            <w:pStyle w:val="a8"/>
            <w:spacing w:line="240" w:lineRule="auto"/>
            <w:ind w:firstLine="0"/>
            <w:jc w:val="center"/>
            <w:rPr>
              <w:rFonts w:ascii="Arial" w:hAnsi="Arial" w:cs="Arial"/>
              <w:sz w:val="16"/>
              <w:szCs w:val="16"/>
            </w:rPr>
          </w:pPr>
          <w:r>
            <w:rPr>
              <w:rFonts w:ascii="Arial" w:hAnsi="Arial" w:cs="Arial"/>
              <w:sz w:val="16"/>
              <w:szCs w:val="16"/>
            </w:rPr>
            <w:t>Изм.</w:t>
          </w:r>
        </w:p>
      </w:tc>
      <w:tc>
        <w:tcPr>
          <w:tcW w:w="678" w:type="dxa"/>
          <w:vAlign w:val="center"/>
        </w:tcPr>
        <w:p w:rsidR="008C3BDC" w:rsidRPr="008C505A" w:rsidRDefault="008C3BDC" w:rsidP="00EF0566">
          <w:pPr>
            <w:pStyle w:val="a8"/>
            <w:spacing w:line="240" w:lineRule="auto"/>
            <w:ind w:firstLine="0"/>
            <w:jc w:val="center"/>
            <w:rPr>
              <w:rFonts w:ascii="Arial" w:hAnsi="Arial" w:cs="Arial"/>
              <w:sz w:val="14"/>
              <w:szCs w:val="16"/>
            </w:rPr>
          </w:pPr>
          <w:r w:rsidRPr="008C505A">
            <w:rPr>
              <w:rFonts w:ascii="Arial" w:hAnsi="Arial" w:cs="Arial"/>
              <w:sz w:val="14"/>
              <w:szCs w:val="16"/>
            </w:rPr>
            <w:t>Кол.уч.</w:t>
          </w:r>
        </w:p>
      </w:tc>
      <w:tc>
        <w:tcPr>
          <w:tcW w:w="604" w:type="dxa"/>
          <w:vAlign w:val="center"/>
        </w:tcPr>
        <w:p w:rsidR="008C3BDC" w:rsidRPr="000C6556" w:rsidRDefault="008C3BDC" w:rsidP="00EF0566">
          <w:pPr>
            <w:pStyle w:val="a8"/>
            <w:spacing w:line="240" w:lineRule="auto"/>
            <w:ind w:firstLine="0"/>
            <w:jc w:val="center"/>
            <w:rPr>
              <w:rFonts w:ascii="Arial" w:hAnsi="Arial" w:cs="Arial"/>
              <w:sz w:val="16"/>
              <w:szCs w:val="16"/>
            </w:rPr>
          </w:pPr>
          <w:r>
            <w:rPr>
              <w:rFonts w:ascii="Arial" w:hAnsi="Arial" w:cs="Arial"/>
              <w:sz w:val="16"/>
              <w:szCs w:val="16"/>
            </w:rPr>
            <w:t>Лист</w:t>
          </w:r>
        </w:p>
      </w:tc>
      <w:tc>
        <w:tcPr>
          <w:tcW w:w="694" w:type="dxa"/>
          <w:vAlign w:val="center"/>
        </w:tcPr>
        <w:p w:rsidR="008C3BDC" w:rsidRPr="000C6556" w:rsidRDefault="008C3BDC" w:rsidP="00EF0566">
          <w:pPr>
            <w:pStyle w:val="a8"/>
            <w:spacing w:line="240" w:lineRule="auto"/>
            <w:ind w:firstLine="0"/>
            <w:jc w:val="center"/>
            <w:rPr>
              <w:rFonts w:ascii="Arial" w:hAnsi="Arial" w:cs="Arial"/>
              <w:sz w:val="12"/>
              <w:szCs w:val="16"/>
            </w:rPr>
          </w:pPr>
          <w:r w:rsidRPr="000C6556">
            <w:rPr>
              <w:rFonts w:ascii="Arial" w:hAnsi="Arial" w:cs="Arial"/>
              <w:sz w:val="12"/>
              <w:szCs w:val="16"/>
            </w:rPr>
            <w:t>№ док..</w:t>
          </w:r>
        </w:p>
      </w:tc>
      <w:tc>
        <w:tcPr>
          <w:tcW w:w="851" w:type="dxa"/>
          <w:vAlign w:val="center"/>
        </w:tcPr>
        <w:p w:rsidR="008C3BDC" w:rsidRPr="000C6556" w:rsidRDefault="008C3BDC" w:rsidP="00EF0566">
          <w:pPr>
            <w:pStyle w:val="a8"/>
            <w:spacing w:line="240" w:lineRule="auto"/>
            <w:ind w:firstLine="0"/>
            <w:jc w:val="center"/>
            <w:rPr>
              <w:rFonts w:ascii="Arial" w:hAnsi="Arial" w:cs="Arial"/>
              <w:sz w:val="16"/>
              <w:szCs w:val="16"/>
            </w:rPr>
          </w:pPr>
          <w:r>
            <w:rPr>
              <w:rFonts w:ascii="Arial" w:hAnsi="Arial" w:cs="Arial"/>
              <w:sz w:val="16"/>
              <w:szCs w:val="16"/>
            </w:rPr>
            <w:t>Подп.</w:t>
          </w:r>
        </w:p>
      </w:tc>
      <w:tc>
        <w:tcPr>
          <w:tcW w:w="580" w:type="dxa"/>
          <w:vAlign w:val="center"/>
        </w:tcPr>
        <w:p w:rsidR="008C3BDC" w:rsidRPr="000C6556" w:rsidRDefault="008C3BDC" w:rsidP="00EF0566">
          <w:pPr>
            <w:pStyle w:val="a8"/>
            <w:spacing w:line="240" w:lineRule="auto"/>
            <w:ind w:firstLine="0"/>
            <w:jc w:val="center"/>
            <w:rPr>
              <w:rFonts w:ascii="Arial" w:hAnsi="Arial" w:cs="Arial"/>
              <w:sz w:val="16"/>
              <w:szCs w:val="16"/>
            </w:rPr>
          </w:pPr>
          <w:r>
            <w:rPr>
              <w:rFonts w:ascii="Arial" w:hAnsi="Arial" w:cs="Arial"/>
              <w:sz w:val="16"/>
              <w:szCs w:val="16"/>
            </w:rPr>
            <w:t>Дата</w:t>
          </w:r>
        </w:p>
      </w:tc>
      <w:tc>
        <w:tcPr>
          <w:tcW w:w="5976" w:type="dxa"/>
          <w:vMerge/>
          <w:vAlign w:val="center"/>
        </w:tcPr>
        <w:p w:rsidR="008C3BDC" w:rsidRDefault="008C3BDC" w:rsidP="00EF0566">
          <w:pPr>
            <w:pStyle w:val="a8"/>
            <w:ind w:right="360"/>
            <w:jc w:val="center"/>
            <w:rPr>
              <w:lang w:val="en-US"/>
            </w:rPr>
          </w:pPr>
        </w:p>
      </w:tc>
      <w:tc>
        <w:tcPr>
          <w:tcW w:w="503" w:type="dxa"/>
          <w:vMerge/>
          <w:vAlign w:val="center"/>
        </w:tcPr>
        <w:p w:rsidR="008C3BDC" w:rsidRDefault="008C3BDC" w:rsidP="00EF0566">
          <w:pPr>
            <w:pStyle w:val="a8"/>
            <w:ind w:right="360"/>
            <w:jc w:val="center"/>
            <w:rPr>
              <w:lang w:val="en-US"/>
            </w:rPr>
          </w:pPr>
        </w:p>
      </w:tc>
    </w:tr>
  </w:tbl>
  <w:p w:rsidR="008C3BDC" w:rsidRPr="00A42896" w:rsidRDefault="008C3BDC" w:rsidP="00C91346">
    <w:pPr>
      <w:pStyle w:val="a8"/>
      <w:ind w:right="360"/>
      <w:rPr>
        <w:sz w:val="20"/>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DC" w:rsidRPr="00A42896" w:rsidRDefault="008C3BDC" w:rsidP="00C91346">
    <w:pPr>
      <w:pStyle w:val="a8"/>
      <w:ind w:right="360"/>
      <w:rPr>
        <w:sz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FF8" w:rsidRDefault="00585FF8">
      <w:r>
        <w:separator/>
      </w:r>
    </w:p>
  </w:footnote>
  <w:footnote w:type="continuationSeparator" w:id="0">
    <w:p w:rsidR="00585FF8" w:rsidRDefault="00585F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568"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8C3BDC" w:rsidTr="007E6675">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8C3BDC" w:rsidRDefault="008C3BDC" w:rsidP="00EF0566">
          <w:pPr>
            <w:pStyle w:val="a8"/>
            <w:spacing w:line="240" w:lineRule="auto"/>
            <w:ind w:firstLine="0"/>
            <w:jc w:val="center"/>
            <w:rPr>
              <w:rFonts w:ascii="Arial" w:hAnsi="Arial" w:cs="Calibri"/>
              <w:sz w:val="16"/>
              <w:szCs w:val="16"/>
            </w:rPr>
          </w:pPr>
          <w:r>
            <w:rPr>
              <w:rFonts w:ascii="Arial" w:hAnsi="Arial" w:cs="Calibri"/>
              <w:sz w:val="16"/>
              <w:szCs w:val="16"/>
            </w:rPr>
            <w:t>Взам.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r>
    <w:tr w:rsidR="008C3BDC" w:rsidTr="007E6675">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8C3BDC" w:rsidRDefault="008C3BDC" w:rsidP="00EF0566">
          <w:pPr>
            <w:pStyle w:val="a8"/>
            <w:spacing w:line="240" w:lineRule="auto"/>
            <w:ind w:firstLine="0"/>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r>
    <w:tr w:rsidR="008C3BDC" w:rsidTr="007E6675">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8C3BDC" w:rsidRDefault="008C3BDC" w:rsidP="00EF0566">
          <w:pPr>
            <w:pStyle w:val="a8"/>
            <w:spacing w:line="240" w:lineRule="auto"/>
            <w:ind w:firstLine="0"/>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r>
  </w:tbl>
  <w:p w:rsidR="008C3BDC" w:rsidRDefault="008C3BDC">
    <w:pPr>
      <w:pStyle w:val="a6"/>
    </w:pPr>
    <w:r>
      <w:rPr>
        <w:noProof/>
      </w:rPr>
      <mc:AlternateContent>
        <mc:Choice Requires="wps">
          <w:drawing>
            <wp:anchor distT="0" distB="0" distL="114300" distR="114300" simplePos="0" relativeHeight="251895296" behindDoc="1" locked="0" layoutInCell="1" allowOverlap="1" wp14:anchorId="725E1ADE" wp14:editId="1F399882">
              <wp:simplePos x="0" y="0"/>
              <wp:positionH relativeFrom="page">
                <wp:posOffset>723331</wp:posOffset>
              </wp:positionH>
              <wp:positionV relativeFrom="page">
                <wp:posOffset>177421</wp:posOffset>
              </wp:positionV>
              <wp:extent cx="6578221" cy="10332000"/>
              <wp:effectExtent l="0" t="0" r="13335" b="12700"/>
              <wp:wrapNone/>
              <wp:docPr id="2" name="Прямоугольник 2"/>
              <wp:cNvGraphicFramePr/>
              <a:graphic xmlns:a="http://schemas.openxmlformats.org/drawingml/2006/main">
                <a:graphicData uri="http://schemas.microsoft.com/office/word/2010/wordprocessingShape">
                  <wps:wsp>
                    <wps:cNvSpPr/>
                    <wps:spPr>
                      <a:xfrm>
                        <a:off x="0" y="0"/>
                        <a:ext cx="6578221"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88A3E" id="Прямоугольник 2" o:spid="_x0000_s1026" style="position:absolute;margin-left:56.95pt;margin-top:13.95pt;width:517.95pt;height:813.55pt;z-index:-2514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LbiwIAACgFAAAOAAAAZHJzL2Uyb0RvYy54bWysVEtu2zAQ3RfoHQjuG1nKt0bkwEiQokCQ&#10;GE2KrBmKjIVSHJakLburAtkW6BF6iG6KfnIG+UYdUrIcpEEXRTfUDGfe/PhGh0eLSpG5sK4EndN0&#10;a0CJ0ByKUt/m9O3V6YsDSpxnumAKtMjpUjh6NHr+7LA2Q5HBFFQhLMEg2g1rk9Op92aYJI5PRcXc&#10;Fhih0SjBVsyjam+TwrIao1cqyQaDvaQGWxgLXDiHtyetkY5ifCkF9xdSOuGJyinW5uNp43kTzmR0&#10;yIa3lplpybsy2D9UUbFSY9I+1AnzjMxs+UeoquQWHEi/xaFKQMqSi9gDdpMOHnVzOWVGxF5wOM70&#10;Y3L/Lyw/n08sKYucZpRoVuETNV9WH1efm5/N/equ+drcNz9Wn5pfzbfmO8nCvGrjhgi7NBPbaQ7F&#10;0PxC2ip8sS2yiDNe9jMWC084Xu7t7h9kWUoJR1s62N7GV4zPkGzwxjr/SkBFgpBTi68Yh8vmZ85j&#10;TnRdu4R0Gk5LpcJ9KK0tJkp+qURwUPqNkNgkps9ioEgvcawsmTMkRvEuDY1h2OgZIBIj9qD0KZDy&#10;a1DnG2AiUq4HDp4CbrL13jEjaN8Dq1KD/TtYtv7rrtteQ9s3UCzxTS20ZHeGn5Y4xzPm/IRZZDfu&#10;AW6sv8BDKqhzCp1EyRTsh6fugz+SDq2U1LgtOXXvZ8wKStRrjXR8me7shPWKys7ufoaKfWi5eWjR&#10;s+oYcO7IAqwuisHfq7UoLVTXuNjjkBVNTHPMnVPu7Vo59u0W46+Bi/E4uuFKGebP9KXhIXiYauDJ&#10;1eKaWdORySMRz2G9WWz4iFOtb0BqGM88yDISbjPXbt64jpEw3a8j7PtDPXptfnCj3wAAAP//AwBQ&#10;SwMEFAAGAAgAAAAhACqTx9jhAAAADAEAAA8AAABkcnMvZG93bnJldi54bWxMj81uwjAQhO+VeAdr&#10;kXorTkKhJY2DEFJVtacC/bmaeJtEjddRbELy9l1O5bQ72tHsN9l6sI3osfO1IwXxLAKBVDhTU6ng&#10;4/B89wjCB01GN45QwYge1vnkJtOpcWfaYb8PpeAQ8qlWUIXQplL6okKr/cy1SHz7cZ3VgWVXStPp&#10;M4fbRiZRtJRW18QfKt3itsLid3+yCj77V5Jv3ofka755f/nejq7ejUrdTofNE4iAQ/g3wwWf0SFn&#10;pqM7kfGiYR3PV2xVkDzwvBji+xWXOfK2XCwikHkmr0vkfwAAAP//AwBQSwECLQAUAAYACAAAACEA&#10;toM4kv4AAADhAQAAEwAAAAAAAAAAAAAAAAAAAAAAW0NvbnRlbnRfVHlwZXNdLnhtbFBLAQItABQA&#10;BgAIAAAAIQA4/SH/1gAAAJQBAAALAAAAAAAAAAAAAAAAAC8BAABfcmVscy8ucmVsc1BLAQItABQA&#10;BgAIAAAAIQBnrHLbiwIAACgFAAAOAAAAAAAAAAAAAAAAAC4CAABkcnMvZTJvRG9jLnhtbFBLAQIt&#10;ABQABgAIAAAAIQAqk8fY4QAAAAwBAAAPAAAAAAAAAAAAAAAAAOUEAABkcnMvZG93bnJldi54bWxQ&#10;SwUGAAAAAAQABADzAAAA8wUAAAAA&#10;" filled="f" strokecolor="black [3200]"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568"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8C3BDC" w:rsidTr="007E6675">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8C3BDC" w:rsidRDefault="008C3BDC" w:rsidP="00EF0566">
          <w:pPr>
            <w:pStyle w:val="a8"/>
            <w:spacing w:line="240" w:lineRule="auto"/>
            <w:ind w:firstLine="0"/>
            <w:jc w:val="center"/>
            <w:rPr>
              <w:rFonts w:ascii="Arial" w:hAnsi="Arial" w:cs="Calibri"/>
              <w:sz w:val="16"/>
              <w:szCs w:val="16"/>
            </w:rPr>
          </w:pPr>
          <w:r>
            <w:rPr>
              <w:rFonts w:ascii="Arial" w:hAnsi="Arial" w:cs="Calibri"/>
              <w:sz w:val="16"/>
              <w:szCs w:val="16"/>
            </w:rPr>
            <w:t>Взам. инв. №</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r>
    <w:tr w:rsidR="008C3BDC" w:rsidTr="007E6675">
      <w:trPr>
        <w:cantSplit/>
        <w:trHeight w:hRule="exact" w:val="1985"/>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8C3BDC" w:rsidRDefault="008C3BDC" w:rsidP="00EF0566">
          <w:pPr>
            <w:pStyle w:val="a8"/>
            <w:spacing w:line="240" w:lineRule="auto"/>
            <w:ind w:firstLine="0"/>
            <w:jc w:val="center"/>
            <w:rPr>
              <w:rFonts w:ascii="Arial" w:hAnsi="Arial" w:cs="Calibri"/>
              <w:sz w:val="16"/>
              <w:szCs w:val="16"/>
            </w:rPr>
          </w:pPr>
          <w:r>
            <w:rPr>
              <w:rFonts w:ascii="Arial" w:hAnsi="Arial" w:cs="Calibri"/>
              <w:sz w:val="16"/>
              <w:szCs w:val="16"/>
            </w:rPr>
            <w:t>Подпись и дата</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r>
    <w:tr w:rsidR="008C3BDC" w:rsidTr="007E6675">
      <w:trPr>
        <w:cantSplit/>
        <w:trHeight w:hRule="exact" w:val="1418"/>
      </w:trPr>
      <w:tc>
        <w:tcPr>
          <w:tcW w:w="28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8C3BDC" w:rsidRDefault="008C3BDC" w:rsidP="00EF0566">
          <w:pPr>
            <w:pStyle w:val="a8"/>
            <w:spacing w:line="240" w:lineRule="auto"/>
            <w:ind w:firstLine="0"/>
            <w:jc w:val="center"/>
            <w:rPr>
              <w:rFonts w:ascii="Arial" w:hAnsi="Arial" w:cs="Calibri"/>
              <w:sz w:val="16"/>
              <w:szCs w:val="16"/>
            </w:rPr>
          </w:pPr>
          <w:r>
            <w:rPr>
              <w:rFonts w:ascii="Arial" w:hAnsi="Arial" w:cs="Calibri"/>
              <w:sz w:val="16"/>
              <w:szCs w:val="16"/>
            </w:rPr>
            <w:t>Инв. № подл.</w:t>
          </w:r>
        </w:p>
      </w:tc>
      <w:tc>
        <w:tcPr>
          <w:tcW w:w="3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r>
  </w:tbl>
  <w:p w:rsidR="008C3BDC" w:rsidRDefault="008C3BDC">
    <w:pPr>
      <w:pStyle w:val="a6"/>
    </w:pPr>
    <w:r>
      <w:rPr>
        <w:noProof/>
      </w:rPr>
      <mc:AlternateContent>
        <mc:Choice Requires="wps">
          <w:drawing>
            <wp:anchor distT="0" distB="0" distL="114300" distR="114300" simplePos="0" relativeHeight="251897344" behindDoc="1" locked="0" layoutInCell="1" allowOverlap="1" wp14:anchorId="2FDFD7B3" wp14:editId="3962A95F">
              <wp:simplePos x="0" y="0"/>
              <wp:positionH relativeFrom="page">
                <wp:posOffset>723569</wp:posOffset>
              </wp:positionH>
              <wp:positionV relativeFrom="page">
                <wp:posOffset>174929</wp:posOffset>
              </wp:positionV>
              <wp:extent cx="6607534" cy="10332000"/>
              <wp:effectExtent l="0" t="0" r="22225" b="12700"/>
              <wp:wrapNone/>
              <wp:docPr id="70" name="Прямоугольник 70"/>
              <wp:cNvGraphicFramePr/>
              <a:graphic xmlns:a="http://schemas.openxmlformats.org/drawingml/2006/main">
                <a:graphicData uri="http://schemas.microsoft.com/office/word/2010/wordprocessingShape">
                  <wps:wsp>
                    <wps:cNvSpPr/>
                    <wps:spPr>
                      <a:xfrm>
                        <a:off x="0" y="0"/>
                        <a:ext cx="6607534"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78634" id="Прямоугольник 70" o:spid="_x0000_s1026" style="position:absolute;margin-left:56.95pt;margin-top:13.75pt;width:520.3pt;height:813.55pt;z-index:-2514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3jgIAACoFAAAOAAAAZHJzL2Uyb0RvYy54bWysVM1u1DAQviPxDpbvNMl228Kq2WrVqgip&#10;ale0qGfXsbsRjsfY3s0uJySuSDwCD8EF8dNnyL4RYyebrUrFAXFJPJ7vm/GMv/Hh0bJSZCGsK0Hn&#10;NNtJKRGaQ1Hq25y+uTp99pwS55kumAItcroSjh6Nnz45rM1IDGAGqhCWYBDtRrXJ6cx7M0oSx2ei&#10;Ym4HjNDolGAr5tG0t0lhWY3RK5UM0nQ/qcEWxgIXzuHuSeuk4xhfSsH9hZROeKJyimfz8Wvj9yZ8&#10;k/EhG91aZmYl747B/uEUFSs1Ju1DnTDPyNyWf4SqSm7BgfQ7HKoEpCy5iDVgNVn6oJrLGTMi1oLN&#10;caZvk/t/Yfn5YmpJWeT0ANujWYV31HxZf1h/bn42d+uPzdfmrvmx/tT8ar413wmCsGO1cSMkXpqp&#10;7SyHy1D+Utoq/LEwsoxdXvVdFktPOG7u76cHe7tDSjj6snR3F+8xhk22fGOdfymgImGRU4v3GNvL&#10;FmfOY06EbiAhnYbTUqmwH47WHiau/EqJAFD6tZBYJqYfxEBRYOJYWbJgKI3ibRYKw7ARGSgSI/ak&#10;7DGS8htShw00EUXXE9PHiNtsPTpmBO17YlVqsH8nyxa/qbqtNZR9A8UKb9VCK3dn+GmJfTxjzk+Z&#10;RX3jVePM+gv8SAV1TqFbUTID+/6x/YBH2aGXkhrnJafu3ZxZQYl6pVGQL7LhMAxYNIZ7BwM07H3P&#10;zX2PnlfHgH3P8HUwPC4D3qvNUlqornG0JyErupjmmDun3NuNcezbOcbHgYvJJMJwqAzzZ/rS8BA8&#10;dDXo5Gp5zazpxORRiOewmS02eqCpFhuYGiZzD7KMgtv2tes3DmQUTPd4hIm/b0fU9okb/wYAAP//&#10;AwBQSwMEFAAGAAgAAAAhAL47NbngAAAADAEAAA8AAABkcnMvZG93bnJldi54bWxMj81OwzAQhO9I&#10;vIO1SNyok7QJEOJUVSWE4ETL39WNlyQiXkexmyZvz/YEtxntp9mZYj3ZTow4+NaRgngRgUCqnGmp&#10;VvD+9nhzB8IHTUZ3jlDBjB7W5eVFoXPjTrTDcR9qwSHkc62gCaHPpfRVg1b7heuR+PbtBqsD26GW&#10;ZtAnDredTKIok1a3xB8a3eO2wepnf7QKPsZnki/eh+RzuXl9+trOrt3NSl1fTZsHEAGn8AfDuT5X&#10;h5I7HdyRjBcd+3h5z6iC5DYFcQbidMXqwCpLVxnIspD/R5S/AAAA//8DAFBLAQItABQABgAIAAAA&#10;IQC2gziS/gAAAOEBAAATAAAAAAAAAAAAAAAAAAAAAABbQ29udGVudF9UeXBlc10ueG1sUEsBAi0A&#10;FAAGAAgAAAAhADj9If/WAAAAlAEAAAsAAAAAAAAAAAAAAAAALwEAAF9yZWxzLy5yZWxzUEsBAi0A&#10;FAAGAAgAAAAhAHAmX/eOAgAAKgUAAA4AAAAAAAAAAAAAAAAALgIAAGRycy9lMm9Eb2MueG1sUEsB&#10;Ai0AFAAGAAgAAAAhAL47NbngAAAADAEAAA8AAAAAAAAAAAAAAAAA6AQAAGRycy9kb3ducmV2Lnht&#10;bFBLBQYAAAAABAAEAPMAAAD1BQAAAAA=&#10;" filled="f" strokecolor="black [3200]"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568" w:tblpY="11727"/>
      <w:tblOverlap w:val="never"/>
      <w:tblW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396"/>
    </w:tblGrid>
    <w:tr w:rsidR="008C3BDC" w:rsidTr="00846433">
      <w:trPr>
        <w:cantSplit/>
        <w:trHeight w:hRule="exact" w:val="1418"/>
      </w:trPr>
      <w:tc>
        <w:tcPr>
          <w:tcW w:w="284" w:type="dxa"/>
          <w:shd w:val="clear" w:color="auto" w:fill="auto"/>
          <w:textDirection w:val="btLr"/>
          <w:vAlign w:val="center"/>
          <w:hideMark/>
        </w:tcPr>
        <w:p w:rsidR="008C3BDC" w:rsidRDefault="008C3BDC" w:rsidP="00EF0566">
          <w:pPr>
            <w:pStyle w:val="a8"/>
            <w:spacing w:line="240" w:lineRule="auto"/>
            <w:ind w:firstLine="0"/>
            <w:jc w:val="center"/>
            <w:rPr>
              <w:rFonts w:ascii="Arial" w:hAnsi="Arial" w:cs="Calibri"/>
              <w:sz w:val="16"/>
              <w:szCs w:val="16"/>
            </w:rPr>
          </w:pPr>
          <w:r>
            <w:rPr>
              <w:rFonts w:ascii="Arial" w:hAnsi="Arial" w:cs="Calibri"/>
              <w:sz w:val="16"/>
              <w:szCs w:val="16"/>
            </w:rPr>
            <w:t>Взам. инв. №</w:t>
          </w:r>
        </w:p>
      </w:tc>
      <w:tc>
        <w:tcPr>
          <w:tcW w:w="396" w:type="dxa"/>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r>
    <w:tr w:rsidR="008C3BDC" w:rsidTr="00846433">
      <w:trPr>
        <w:cantSplit/>
        <w:trHeight w:hRule="exact" w:val="1985"/>
      </w:trPr>
      <w:tc>
        <w:tcPr>
          <w:tcW w:w="284" w:type="dxa"/>
          <w:shd w:val="clear" w:color="auto" w:fill="auto"/>
          <w:textDirection w:val="btLr"/>
          <w:vAlign w:val="center"/>
          <w:hideMark/>
        </w:tcPr>
        <w:p w:rsidR="008C3BDC" w:rsidRDefault="008C3BDC" w:rsidP="00EF0566">
          <w:pPr>
            <w:pStyle w:val="a8"/>
            <w:spacing w:line="240" w:lineRule="auto"/>
            <w:ind w:firstLine="0"/>
            <w:jc w:val="center"/>
            <w:rPr>
              <w:rFonts w:ascii="Arial" w:hAnsi="Arial" w:cs="Calibri"/>
              <w:sz w:val="16"/>
              <w:szCs w:val="16"/>
            </w:rPr>
          </w:pPr>
          <w:r>
            <w:rPr>
              <w:rFonts w:ascii="Arial" w:hAnsi="Arial" w:cs="Calibri"/>
              <w:sz w:val="16"/>
              <w:szCs w:val="16"/>
            </w:rPr>
            <w:t>Подпись и дата</w:t>
          </w:r>
        </w:p>
      </w:tc>
      <w:tc>
        <w:tcPr>
          <w:tcW w:w="396" w:type="dxa"/>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r>
    <w:tr w:rsidR="008C3BDC" w:rsidTr="00846433">
      <w:trPr>
        <w:cantSplit/>
        <w:trHeight w:hRule="exact" w:val="1418"/>
      </w:trPr>
      <w:tc>
        <w:tcPr>
          <w:tcW w:w="284" w:type="dxa"/>
          <w:shd w:val="clear" w:color="auto" w:fill="auto"/>
          <w:textDirection w:val="btLr"/>
          <w:vAlign w:val="center"/>
          <w:hideMark/>
        </w:tcPr>
        <w:p w:rsidR="008C3BDC" w:rsidRDefault="008C3BDC" w:rsidP="00EF0566">
          <w:pPr>
            <w:pStyle w:val="a8"/>
            <w:spacing w:line="240" w:lineRule="auto"/>
            <w:ind w:firstLine="0"/>
            <w:jc w:val="center"/>
            <w:rPr>
              <w:rFonts w:ascii="Arial" w:hAnsi="Arial" w:cs="Calibri"/>
              <w:sz w:val="16"/>
              <w:szCs w:val="16"/>
            </w:rPr>
          </w:pPr>
          <w:r>
            <w:rPr>
              <w:rFonts w:ascii="Arial" w:hAnsi="Arial" w:cs="Calibri"/>
              <w:sz w:val="16"/>
              <w:szCs w:val="16"/>
            </w:rPr>
            <w:t>Инв. № подл.</w:t>
          </w:r>
        </w:p>
      </w:tc>
      <w:tc>
        <w:tcPr>
          <w:tcW w:w="396" w:type="dxa"/>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r>
  </w:tbl>
  <w:tbl>
    <w:tblPr>
      <w:tblpPr w:leftFromText="181" w:rightFromText="181" w:vertAnchor="page" w:horzAnchor="page" w:tblpX="114" w:tblpY="8013"/>
      <w:tblOverlap w:val="never"/>
      <w:tblW w:w="1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
      <w:gridCol w:w="283"/>
      <w:gridCol w:w="283"/>
      <w:gridCol w:w="283"/>
    </w:tblGrid>
    <w:tr w:rsidR="008C3BDC" w:rsidTr="00846433">
      <w:trPr>
        <w:cantSplit/>
        <w:trHeight w:hRule="exact" w:val="567"/>
      </w:trPr>
      <w:tc>
        <w:tcPr>
          <w:tcW w:w="283" w:type="dxa"/>
          <w:vMerge w:val="restart"/>
          <w:shd w:val="clear" w:color="auto" w:fill="auto"/>
          <w:textDirection w:val="btLr"/>
          <w:vAlign w:val="center"/>
        </w:tcPr>
        <w:p w:rsidR="008C3BDC" w:rsidRDefault="008C3BDC" w:rsidP="00EF0566">
          <w:pPr>
            <w:pStyle w:val="a8"/>
            <w:spacing w:line="240" w:lineRule="auto"/>
            <w:ind w:firstLine="0"/>
            <w:jc w:val="left"/>
            <w:rPr>
              <w:rFonts w:ascii="Arial" w:hAnsi="Arial" w:cs="Calibri"/>
              <w:sz w:val="16"/>
              <w:szCs w:val="16"/>
            </w:rPr>
          </w:pPr>
          <w:r>
            <w:rPr>
              <w:rFonts w:ascii="Arial" w:hAnsi="Arial" w:cs="Calibri"/>
              <w:sz w:val="16"/>
              <w:szCs w:val="16"/>
            </w:rPr>
            <w:t>Согласовано</w:t>
          </w:r>
        </w:p>
      </w:tc>
      <w:tc>
        <w:tcPr>
          <w:tcW w:w="283" w:type="dxa"/>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c>
        <w:tcPr>
          <w:tcW w:w="283" w:type="dxa"/>
          <w:textDirection w:val="btLr"/>
        </w:tcPr>
        <w:p w:rsidR="008C3BDC" w:rsidRPr="00CA3A49" w:rsidRDefault="008C3BDC" w:rsidP="00EF0566">
          <w:pPr>
            <w:pStyle w:val="a8"/>
            <w:spacing w:line="240" w:lineRule="auto"/>
            <w:ind w:firstLine="0"/>
            <w:jc w:val="center"/>
            <w:rPr>
              <w:rFonts w:ascii="Arial" w:hAnsi="Arial" w:cs="Calibri"/>
              <w:sz w:val="16"/>
              <w:szCs w:val="16"/>
            </w:rPr>
          </w:pPr>
        </w:p>
      </w:tc>
      <w:tc>
        <w:tcPr>
          <w:tcW w:w="283" w:type="dxa"/>
          <w:textDirection w:val="btLr"/>
        </w:tcPr>
        <w:p w:rsidR="008C3BDC" w:rsidRPr="00CA3A49" w:rsidRDefault="008C3BDC" w:rsidP="00EF0566">
          <w:pPr>
            <w:pStyle w:val="a8"/>
            <w:spacing w:line="240" w:lineRule="auto"/>
            <w:ind w:firstLine="0"/>
            <w:jc w:val="center"/>
            <w:rPr>
              <w:rFonts w:ascii="Arial" w:hAnsi="Arial" w:cs="Calibri"/>
              <w:sz w:val="16"/>
              <w:szCs w:val="16"/>
            </w:rPr>
          </w:pPr>
        </w:p>
      </w:tc>
    </w:tr>
    <w:tr w:rsidR="008C3BDC" w:rsidTr="00846433">
      <w:trPr>
        <w:cantSplit/>
        <w:trHeight w:hRule="exact" w:val="850"/>
      </w:trPr>
      <w:tc>
        <w:tcPr>
          <w:tcW w:w="283" w:type="dxa"/>
          <w:vMerge/>
          <w:shd w:val="clear" w:color="auto" w:fill="auto"/>
          <w:textDirection w:val="btLr"/>
          <w:vAlign w:val="center"/>
        </w:tcPr>
        <w:p w:rsidR="008C3BDC" w:rsidRDefault="008C3BDC" w:rsidP="00EF0566">
          <w:pPr>
            <w:pStyle w:val="a8"/>
            <w:spacing w:line="240" w:lineRule="auto"/>
            <w:ind w:firstLine="0"/>
            <w:jc w:val="center"/>
            <w:rPr>
              <w:rFonts w:ascii="Arial" w:hAnsi="Arial" w:cs="Calibri"/>
              <w:sz w:val="16"/>
              <w:szCs w:val="16"/>
            </w:rPr>
          </w:pPr>
        </w:p>
      </w:tc>
      <w:tc>
        <w:tcPr>
          <w:tcW w:w="283" w:type="dxa"/>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c>
        <w:tcPr>
          <w:tcW w:w="283" w:type="dxa"/>
          <w:textDirection w:val="btLr"/>
        </w:tcPr>
        <w:p w:rsidR="008C3BDC" w:rsidRPr="00CA3A49" w:rsidRDefault="008C3BDC" w:rsidP="00EF0566">
          <w:pPr>
            <w:pStyle w:val="a8"/>
            <w:spacing w:line="240" w:lineRule="auto"/>
            <w:ind w:firstLine="0"/>
            <w:jc w:val="center"/>
            <w:rPr>
              <w:rFonts w:ascii="Arial" w:hAnsi="Arial" w:cs="Calibri"/>
              <w:sz w:val="16"/>
              <w:szCs w:val="16"/>
            </w:rPr>
          </w:pPr>
        </w:p>
      </w:tc>
      <w:tc>
        <w:tcPr>
          <w:tcW w:w="283" w:type="dxa"/>
          <w:textDirection w:val="btLr"/>
        </w:tcPr>
        <w:p w:rsidR="008C3BDC" w:rsidRPr="00CA3A49" w:rsidRDefault="008C3BDC" w:rsidP="00EF0566">
          <w:pPr>
            <w:pStyle w:val="a8"/>
            <w:spacing w:line="240" w:lineRule="auto"/>
            <w:ind w:firstLine="0"/>
            <w:jc w:val="center"/>
            <w:rPr>
              <w:rFonts w:ascii="Arial" w:hAnsi="Arial" w:cs="Calibri"/>
              <w:sz w:val="16"/>
              <w:szCs w:val="16"/>
            </w:rPr>
          </w:pPr>
        </w:p>
      </w:tc>
    </w:tr>
    <w:tr w:rsidR="008C3BDC" w:rsidTr="00846433">
      <w:trPr>
        <w:cantSplit/>
        <w:trHeight w:hRule="exact" w:val="1134"/>
      </w:trPr>
      <w:tc>
        <w:tcPr>
          <w:tcW w:w="283" w:type="dxa"/>
          <w:vMerge/>
          <w:shd w:val="clear" w:color="auto" w:fill="auto"/>
          <w:textDirection w:val="btLr"/>
          <w:vAlign w:val="center"/>
        </w:tcPr>
        <w:p w:rsidR="008C3BDC" w:rsidRDefault="008C3BDC" w:rsidP="00EF0566">
          <w:pPr>
            <w:pStyle w:val="a8"/>
            <w:spacing w:line="240" w:lineRule="auto"/>
            <w:ind w:firstLine="0"/>
            <w:jc w:val="center"/>
            <w:rPr>
              <w:rFonts w:ascii="Arial" w:hAnsi="Arial" w:cs="Calibri"/>
              <w:sz w:val="16"/>
              <w:szCs w:val="16"/>
            </w:rPr>
          </w:pPr>
        </w:p>
      </w:tc>
      <w:tc>
        <w:tcPr>
          <w:tcW w:w="283" w:type="dxa"/>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c>
        <w:tcPr>
          <w:tcW w:w="283" w:type="dxa"/>
          <w:textDirection w:val="btLr"/>
        </w:tcPr>
        <w:p w:rsidR="008C3BDC" w:rsidRPr="00CA3A49" w:rsidRDefault="008C3BDC" w:rsidP="00EF0566">
          <w:pPr>
            <w:pStyle w:val="a8"/>
            <w:spacing w:line="240" w:lineRule="auto"/>
            <w:ind w:firstLine="0"/>
            <w:jc w:val="center"/>
            <w:rPr>
              <w:rFonts w:ascii="Arial" w:hAnsi="Arial" w:cs="Calibri"/>
              <w:sz w:val="16"/>
              <w:szCs w:val="16"/>
            </w:rPr>
          </w:pPr>
        </w:p>
      </w:tc>
      <w:tc>
        <w:tcPr>
          <w:tcW w:w="283" w:type="dxa"/>
          <w:textDirection w:val="btLr"/>
        </w:tcPr>
        <w:p w:rsidR="008C3BDC" w:rsidRPr="00CA3A49" w:rsidRDefault="008C3BDC" w:rsidP="00EF0566">
          <w:pPr>
            <w:pStyle w:val="a8"/>
            <w:spacing w:line="240" w:lineRule="auto"/>
            <w:ind w:firstLine="0"/>
            <w:jc w:val="center"/>
            <w:rPr>
              <w:rFonts w:ascii="Arial" w:hAnsi="Arial" w:cs="Calibri"/>
              <w:sz w:val="16"/>
              <w:szCs w:val="16"/>
            </w:rPr>
          </w:pPr>
        </w:p>
      </w:tc>
    </w:tr>
    <w:tr w:rsidR="008C3BDC" w:rsidTr="00846433">
      <w:trPr>
        <w:cantSplit/>
        <w:trHeight w:hRule="exact" w:val="1134"/>
      </w:trPr>
      <w:tc>
        <w:tcPr>
          <w:tcW w:w="283" w:type="dxa"/>
          <w:vMerge/>
          <w:shd w:val="clear" w:color="auto" w:fill="auto"/>
          <w:textDirection w:val="btLr"/>
          <w:vAlign w:val="center"/>
        </w:tcPr>
        <w:p w:rsidR="008C3BDC" w:rsidRDefault="008C3BDC" w:rsidP="00EF0566">
          <w:pPr>
            <w:pStyle w:val="a8"/>
            <w:spacing w:line="240" w:lineRule="auto"/>
            <w:ind w:firstLine="0"/>
            <w:jc w:val="center"/>
            <w:rPr>
              <w:rFonts w:ascii="Arial" w:hAnsi="Arial" w:cs="Calibri"/>
              <w:sz w:val="16"/>
              <w:szCs w:val="16"/>
            </w:rPr>
          </w:pPr>
        </w:p>
      </w:tc>
      <w:tc>
        <w:tcPr>
          <w:tcW w:w="283" w:type="dxa"/>
          <w:shd w:val="clear" w:color="auto" w:fill="auto"/>
          <w:textDirection w:val="btLr"/>
          <w:vAlign w:val="center"/>
        </w:tcPr>
        <w:p w:rsidR="008C3BDC" w:rsidRPr="00CA3A49" w:rsidRDefault="008C3BDC" w:rsidP="00EF0566">
          <w:pPr>
            <w:pStyle w:val="a8"/>
            <w:spacing w:line="240" w:lineRule="auto"/>
            <w:ind w:firstLine="0"/>
            <w:jc w:val="center"/>
            <w:rPr>
              <w:rFonts w:ascii="Arial" w:hAnsi="Arial" w:cs="Calibri"/>
              <w:sz w:val="16"/>
              <w:szCs w:val="16"/>
            </w:rPr>
          </w:pPr>
        </w:p>
      </w:tc>
      <w:tc>
        <w:tcPr>
          <w:tcW w:w="283" w:type="dxa"/>
          <w:textDirection w:val="btLr"/>
        </w:tcPr>
        <w:p w:rsidR="008C3BDC" w:rsidRPr="00CA3A49" w:rsidRDefault="008C3BDC" w:rsidP="00EF0566">
          <w:pPr>
            <w:pStyle w:val="a8"/>
            <w:spacing w:line="240" w:lineRule="auto"/>
            <w:ind w:firstLine="0"/>
            <w:jc w:val="center"/>
            <w:rPr>
              <w:rFonts w:ascii="Arial" w:hAnsi="Arial" w:cs="Calibri"/>
              <w:sz w:val="16"/>
              <w:szCs w:val="16"/>
            </w:rPr>
          </w:pPr>
        </w:p>
      </w:tc>
      <w:tc>
        <w:tcPr>
          <w:tcW w:w="283" w:type="dxa"/>
          <w:textDirection w:val="btLr"/>
        </w:tcPr>
        <w:p w:rsidR="008C3BDC" w:rsidRPr="00CA3A49" w:rsidRDefault="008C3BDC" w:rsidP="00EF0566">
          <w:pPr>
            <w:pStyle w:val="a8"/>
            <w:spacing w:line="240" w:lineRule="auto"/>
            <w:ind w:firstLine="0"/>
            <w:jc w:val="center"/>
            <w:rPr>
              <w:rFonts w:ascii="Arial" w:hAnsi="Arial" w:cs="Calibri"/>
              <w:sz w:val="16"/>
              <w:szCs w:val="16"/>
            </w:rPr>
          </w:pPr>
        </w:p>
      </w:tc>
    </w:tr>
  </w:tbl>
  <w:p w:rsidR="008C3BDC" w:rsidRDefault="008C3BDC">
    <w:pPr>
      <w:pStyle w:val="a6"/>
    </w:pPr>
    <w:r>
      <w:rPr>
        <w:noProof/>
      </w:rPr>
      <mc:AlternateContent>
        <mc:Choice Requires="wps">
          <w:drawing>
            <wp:anchor distT="0" distB="0" distL="114300" distR="114300" simplePos="0" relativeHeight="251899392" behindDoc="1" locked="0" layoutInCell="1" allowOverlap="1" wp14:anchorId="37431F40" wp14:editId="2512B344">
              <wp:simplePos x="0" y="0"/>
              <wp:positionH relativeFrom="page">
                <wp:posOffset>723331</wp:posOffset>
              </wp:positionH>
              <wp:positionV relativeFrom="page">
                <wp:posOffset>177421</wp:posOffset>
              </wp:positionV>
              <wp:extent cx="6625988" cy="10332000"/>
              <wp:effectExtent l="0" t="0" r="22860" b="12700"/>
              <wp:wrapNone/>
              <wp:docPr id="71" name="Прямоугольник 71"/>
              <wp:cNvGraphicFramePr/>
              <a:graphic xmlns:a="http://schemas.openxmlformats.org/drawingml/2006/main">
                <a:graphicData uri="http://schemas.microsoft.com/office/word/2010/wordprocessingShape">
                  <wps:wsp>
                    <wps:cNvSpPr/>
                    <wps:spPr>
                      <a:xfrm>
                        <a:off x="0" y="0"/>
                        <a:ext cx="6625988" cy="10332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D720F" id="Прямоугольник 71" o:spid="_x0000_s1026" style="position:absolute;margin-left:56.95pt;margin-top:13.95pt;width:521.75pt;height:813.55pt;z-index:-2514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xEigIAACoFAAAOAAAAZHJzL2Uyb0RvYy54bWysVM1uEzEQviPxDpbvdJP0P+qmiloVIVVt&#10;RIt6dr12s8L2GNvJJpyQuCLxCDwEF8RPn2HzRoy9m01VKg6Ii3fG882vv9mj44VWZC6cL8HktL/V&#10;o0QYDkVp7nL65vrsxQElPjBTMAVG5HQpPD0ePX92VNmhGMAUVCEcwSDGDyub02kIdphlnk+FZn4L&#10;rDBolOA0C6i6u6xwrMLoWmWDXm8vq8AV1gEX3uPtaWOkoxRfSsHDpZReBKJyirWFdLp03sYzGx2x&#10;4Z1jdlrytgz2D1VoVhpM2oU6ZYGRmSv/CKVL7sCDDFscdAZSllykHrCbfu9RN1dTZkXqBYfjbTcm&#10;///C8ov5xJGyyOl+nxLDNL5R/WX1YfW5/lnfrz7WX+v7+sfqU/2r/lZ/JwjCiVXWD9Hxyk5cq3kU&#10;Y/sL6XT8YmNkkaa87KYsFoFwvNzbG+weHiAvONr6ve1tfMf0ENnG3zofXgrQJAo5dfiOabxsfu4D&#10;5kToGhLTGTgrlYr3sbSmmCSFpRIRoMxrIbFNTD9IgRLBxIlyZM6QGsXb1BiGTcjoIjFi59R/ykmF&#10;tVOLjW4ika5z7D3luMnWoVNGMKFz1KUB93dn2eDXXTe9xrZvoVjiqzpo6O4tPytxjufMhwlzyG/c&#10;BNzZcImHVFDlFFqJkim490/dRzzSDq2UVLgvOfXvZswJStQrg4Q87O/sxAVLys7u/gAV99By+9Bi&#10;ZvoEcO7IOawuiREf1FqUDvQNrvY4ZkUTMxxz55QHt1ZOQrPH+HPgYjxOMFwqy8K5ubI8Bo9TjTy5&#10;XtwwZ1syBSTiBax3iw0fcarBRk8D41kAWSbCbebazhsXMvGw/XnEjX+oJ9TmFzf6DQAA//8DAFBL&#10;AwQUAAYACAAAACEAuYimnuAAAAAMAQAADwAAAGRycy9kb3ducmV2LnhtbEyPQU/DMAyF70j8h8hI&#10;3Fjajm5Qmk7TJITgxMYG16wxbUXjVE3Wtf8e7wQn++k9PX/OV6NtxYC9bxwpiGcRCKTSmYYqBfuP&#10;57sHED5oMrp1hAom9LAqrq9ynRl3pi0Ou1AJLiGfaQV1CF0mpS9rtNrPXIfE3rfrrQ4s+0qaXp+5&#10;3LYyiaKFtLohvlDrDjc1lj+7k1VwGF5Jvnkfks/5+v3lazO5ZjspdXszrp9ABBzDXxgu+IwOBTMd&#10;3YmMFy3reP7IUQXJkuclEKfLexBH3hZpGoEscvn/ieIXAAD//wMAUEsBAi0AFAAGAAgAAAAhALaD&#10;OJL+AAAA4QEAABMAAAAAAAAAAAAAAAAAAAAAAFtDb250ZW50X1R5cGVzXS54bWxQSwECLQAUAAYA&#10;CAAAACEAOP0h/9YAAACUAQAACwAAAAAAAAAAAAAAAAAvAQAAX3JlbHMvLnJlbHNQSwECLQAUAAYA&#10;CAAAACEApWjMRIoCAAAqBQAADgAAAAAAAAAAAAAAAAAuAgAAZHJzL2Uyb0RvYy54bWxQSwECLQAU&#10;AAYACAAAACEAuYimnuAAAAAMAQAADwAAAAAAAAAAAAAAAADkBAAAZHJzL2Rvd25yZXYueG1sUEsF&#10;BgAAAAAEAAQA8wAAAPEFAAAAAA==&#10;" filled="f" strokecolor="black [3200]" strokeweight="2pt">
              <w10:wrap anchorx="page"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DC" w:rsidRDefault="008C3BD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41724F2"/>
    <w:multiLevelType w:val="hybridMultilevel"/>
    <w:tmpl w:val="A936EDDE"/>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2600B"/>
    <w:multiLevelType w:val="hybridMultilevel"/>
    <w:tmpl w:val="70E47068"/>
    <w:lvl w:ilvl="0" w:tplc="CFFEDF8E">
      <w:start w:val="1"/>
      <w:numFmt w:val="bullet"/>
      <w:pStyle w:val="Bodytext7"/>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1174B2"/>
    <w:multiLevelType w:val="hybridMultilevel"/>
    <w:tmpl w:val="73421348"/>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A52B3"/>
    <w:multiLevelType w:val="hybridMultilevel"/>
    <w:tmpl w:val="B3A2C88A"/>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A41220"/>
    <w:multiLevelType w:val="hybridMultilevel"/>
    <w:tmpl w:val="230CEB9C"/>
    <w:lvl w:ilvl="0" w:tplc="C85888A0">
      <w:start w:val="1"/>
      <w:numFmt w:val="decimal"/>
      <w:pStyle w:val="11"/>
      <w:lvlText w:val="%1."/>
      <w:lvlJc w:val="left"/>
      <w:pPr>
        <w:ind w:left="1683" w:hanging="690"/>
      </w:pPr>
      <w:rPr>
        <w:rFonts w:hint="default"/>
      </w:rPr>
    </w:lvl>
    <w:lvl w:ilvl="1" w:tplc="D6C8578C" w:tentative="1">
      <w:start w:val="1"/>
      <w:numFmt w:val="lowerLetter"/>
      <w:lvlText w:val="%2."/>
      <w:lvlJc w:val="left"/>
      <w:pPr>
        <w:ind w:left="2073" w:hanging="360"/>
      </w:pPr>
    </w:lvl>
    <w:lvl w:ilvl="2" w:tplc="256AB756" w:tentative="1">
      <w:start w:val="1"/>
      <w:numFmt w:val="lowerRoman"/>
      <w:lvlText w:val="%3."/>
      <w:lvlJc w:val="right"/>
      <w:pPr>
        <w:ind w:left="2793" w:hanging="180"/>
      </w:pPr>
    </w:lvl>
    <w:lvl w:ilvl="3" w:tplc="02A4D0DA" w:tentative="1">
      <w:start w:val="1"/>
      <w:numFmt w:val="decimal"/>
      <w:lvlText w:val="%4."/>
      <w:lvlJc w:val="left"/>
      <w:pPr>
        <w:ind w:left="3513" w:hanging="360"/>
      </w:pPr>
    </w:lvl>
    <w:lvl w:ilvl="4" w:tplc="E646B2A8" w:tentative="1">
      <w:start w:val="1"/>
      <w:numFmt w:val="lowerLetter"/>
      <w:lvlText w:val="%5."/>
      <w:lvlJc w:val="left"/>
      <w:pPr>
        <w:ind w:left="4233" w:hanging="360"/>
      </w:pPr>
    </w:lvl>
    <w:lvl w:ilvl="5" w:tplc="495A525C" w:tentative="1">
      <w:start w:val="1"/>
      <w:numFmt w:val="lowerRoman"/>
      <w:lvlText w:val="%6."/>
      <w:lvlJc w:val="right"/>
      <w:pPr>
        <w:ind w:left="4953" w:hanging="180"/>
      </w:pPr>
    </w:lvl>
    <w:lvl w:ilvl="6" w:tplc="19903036" w:tentative="1">
      <w:start w:val="1"/>
      <w:numFmt w:val="decimal"/>
      <w:lvlText w:val="%7."/>
      <w:lvlJc w:val="left"/>
      <w:pPr>
        <w:ind w:left="5673" w:hanging="360"/>
      </w:pPr>
    </w:lvl>
    <w:lvl w:ilvl="7" w:tplc="F532280E" w:tentative="1">
      <w:start w:val="1"/>
      <w:numFmt w:val="lowerLetter"/>
      <w:lvlText w:val="%8."/>
      <w:lvlJc w:val="left"/>
      <w:pPr>
        <w:ind w:left="6393" w:hanging="360"/>
      </w:pPr>
    </w:lvl>
    <w:lvl w:ilvl="8" w:tplc="E96EB92A" w:tentative="1">
      <w:start w:val="1"/>
      <w:numFmt w:val="lowerRoman"/>
      <w:lvlText w:val="%9."/>
      <w:lvlJc w:val="right"/>
      <w:pPr>
        <w:ind w:left="7113" w:hanging="180"/>
      </w:pPr>
    </w:lvl>
  </w:abstractNum>
  <w:abstractNum w:abstractNumId="6" w15:restartNumberingAfterBreak="0">
    <w:nsid w:val="0E033E18"/>
    <w:multiLevelType w:val="hybridMultilevel"/>
    <w:tmpl w:val="F45AE4EA"/>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41160F"/>
    <w:multiLevelType w:val="hybridMultilevel"/>
    <w:tmpl w:val="F78445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9005BF"/>
    <w:multiLevelType w:val="hybridMultilevel"/>
    <w:tmpl w:val="08A85A6A"/>
    <w:lvl w:ilvl="0" w:tplc="4BB24F0E">
      <w:start w:val="1"/>
      <w:numFmt w:val="bullet"/>
      <w:pStyle w:val="a"/>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 w15:restartNumberingAfterBreak="0">
    <w:nsid w:val="18286226"/>
    <w:multiLevelType w:val="hybridMultilevel"/>
    <w:tmpl w:val="A356BEAA"/>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10CEF"/>
    <w:multiLevelType w:val="hybridMultilevel"/>
    <w:tmpl w:val="D526CEBE"/>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42334"/>
    <w:multiLevelType w:val="hybridMultilevel"/>
    <w:tmpl w:val="73421348"/>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77EEE"/>
    <w:multiLevelType w:val="hybridMultilevel"/>
    <w:tmpl w:val="090EA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6F30AD"/>
    <w:multiLevelType w:val="hybridMultilevel"/>
    <w:tmpl w:val="3C784B4C"/>
    <w:lvl w:ilvl="0" w:tplc="DF3A4716">
      <w:start w:val="1"/>
      <w:numFmt w:val="bullet"/>
      <w:lvlText w:val=""/>
      <w:lvlJc w:val="left"/>
      <w:pPr>
        <w:tabs>
          <w:tab w:val="num" w:pos="2280"/>
        </w:tabs>
        <w:ind w:left="2280" w:hanging="360"/>
      </w:pPr>
      <w:rPr>
        <w:rFonts w:ascii="Symbol" w:hAnsi="Symbol" w:cs="Symbol" w:hint="default"/>
      </w:rPr>
    </w:lvl>
    <w:lvl w:ilvl="1" w:tplc="04190003">
      <w:start w:val="1"/>
      <w:numFmt w:val="bullet"/>
      <w:pStyle w:val="3"/>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2FC00C77"/>
    <w:multiLevelType w:val="hybridMultilevel"/>
    <w:tmpl w:val="C6368A76"/>
    <w:lvl w:ilvl="0" w:tplc="5DE8F03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431C2B"/>
    <w:multiLevelType w:val="singleLevel"/>
    <w:tmpl w:val="9A3A3CC4"/>
    <w:lvl w:ilvl="0">
      <w:start w:val="1"/>
      <w:numFmt w:val="bullet"/>
      <w:lvlText w:val="-"/>
      <w:lvlJc w:val="left"/>
      <w:pPr>
        <w:tabs>
          <w:tab w:val="num" w:pos="1353"/>
        </w:tabs>
        <w:ind w:left="1353" w:hanging="360"/>
      </w:pPr>
      <w:rPr>
        <w:rFonts w:hint="default"/>
      </w:rPr>
    </w:lvl>
  </w:abstractNum>
  <w:abstractNum w:abstractNumId="16" w15:restartNumberingAfterBreak="0">
    <w:nsid w:val="3572137B"/>
    <w:multiLevelType w:val="multilevel"/>
    <w:tmpl w:val="1DB0654E"/>
    <w:lvl w:ilvl="0">
      <w:start w:val="1"/>
      <w:numFmt w:val="decimal"/>
      <w:pStyle w:val="1"/>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FEA31D9"/>
    <w:multiLevelType w:val="hybridMultilevel"/>
    <w:tmpl w:val="732CB9E0"/>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D90954"/>
    <w:multiLevelType w:val="hybridMultilevel"/>
    <w:tmpl w:val="732CB9E0"/>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30B3822"/>
    <w:multiLevelType w:val="hybridMultilevel"/>
    <w:tmpl w:val="1FE27AEC"/>
    <w:lvl w:ilvl="0" w:tplc="3EBC20F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3711882"/>
    <w:multiLevelType w:val="hybridMultilevel"/>
    <w:tmpl w:val="67F48A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4524B85"/>
    <w:multiLevelType w:val="hybridMultilevel"/>
    <w:tmpl w:val="D31A1F18"/>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59F2CF9"/>
    <w:multiLevelType w:val="hybridMultilevel"/>
    <w:tmpl w:val="421E0B44"/>
    <w:lvl w:ilvl="0" w:tplc="FA2AADFA">
      <w:start w:val="4"/>
      <w:numFmt w:val="decimal"/>
      <w:pStyle w:val="10"/>
      <w:lvlText w:val="%1."/>
      <w:lvlJc w:val="left"/>
      <w:pPr>
        <w:ind w:left="720" w:hanging="360"/>
      </w:pPr>
      <w:rPr>
        <w:rFonts w:hint="default"/>
      </w:rPr>
    </w:lvl>
    <w:lvl w:ilvl="1" w:tplc="FA60F866" w:tentative="1">
      <w:start w:val="1"/>
      <w:numFmt w:val="lowerLetter"/>
      <w:pStyle w:val="2"/>
      <w:lvlText w:val="%2."/>
      <w:lvlJc w:val="left"/>
      <w:pPr>
        <w:ind w:left="1440" w:hanging="360"/>
      </w:pPr>
    </w:lvl>
    <w:lvl w:ilvl="2" w:tplc="F6AE23C4" w:tentative="1">
      <w:start w:val="1"/>
      <w:numFmt w:val="lowerRoman"/>
      <w:lvlText w:val="%3."/>
      <w:lvlJc w:val="right"/>
      <w:pPr>
        <w:ind w:left="2160" w:hanging="180"/>
      </w:pPr>
    </w:lvl>
    <w:lvl w:ilvl="3" w:tplc="9E4A0C3C" w:tentative="1">
      <w:start w:val="1"/>
      <w:numFmt w:val="decimal"/>
      <w:lvlText w:val="%4."/>
      <w:lvlJc w:val="left"/>
      <w:pPr>
        <w:ind w:left="2880" w:hanging="360"/>
      </w:pPr>
    </w:lvl>
    <w:lvl w:ilvl="4" w:tplc="DD64FFB0" w:tentative="1">
      <w:start w:val="1"/>
      <w:numFmt w:val="lowerLetter"/>
      <w:lvlText w:val="%5."/>
      <w:lvlJc w:val="left"/>
      <w:pPr>
        <w:ind w:left="3600" w:hanging="360"/>
      </w:pPr>
    </w:lvl>
    <w:lvl w:ilvl="5" w:tplc="982A2A60" w:tentative="1">
      <w:start w:val="1"/>
      <w:numFmt w:val="lowerRoman"/>
      <w:lvlText w:val="%6."/>
      <w:lvlJc w:val="right"/>
      <w:pPr>
        <w:ind w:left="4320" w:hanging="180"/>
      </w:pPr>
    </w:lvl>
    <w:lvl w:ilvl="6" w:tplc="1C52F084" w:tentative="1">
      <w:start w:val="1"/>
      <w:numFmt w:val="decimal"/>
      <w:lvlText w:val="%7."/>
      <w:lvlJc w:val="left"/>
      <w:pPr>
        <w:ind w:left="5040" w:hanging="360"/>
      </w:pPr>
    </w:lvl>
    <w:lvl w:ilvl="7" w:tplc="9EC42FD0" w:tentative="1">
      <w:start w:val="1"/>
      <w:numFmt w:val="lowerLetter"/>
      <w:lvlText w:val="%8."/>
      <w:lvlJc w:val="left"/>
      <w:pPr>
        <w:ind w:left="5760" w:hanging="360"/>
      </w:pPr>
    </w:lvl>
    <w:lvl w:ilvl="8" w:tplc="B792EDAC" w:tentative="1">
      <w:start w:val="1"/>
      <w:numFmt w:val="lowerRoman"/>
      <w:lvlText w:val="%9."/>
      <w:lvlJc w:val="right"/>
      <w:pPr>
        <w:ind w:left="6480" w:hanging="180"/>
      </w:pPr>
    </w:lvl>
  </w:abstractNum>
  <w:abstractNum w:abstractNumId="23" w15:restartNumberingAfterBreak="0">
    <w:nsid w:val="48E7122F"/>
    <w:multiLevelType w:val="hybridMultilevel"/>
    <w:tmpl w:val="92E87606"/>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8C1FB8"/>
    <w:multiLevelType w:val="hybridMultilevel"/>
    <w:tmpl w:val="154447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7E0E76"/>
    <w:multiLevelType w:val="hybridMultilevel"/>
    <w:tmpl w:val="D526CEBE"/>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94085E"/>
    <w:multiLevelType w:val="hybridMultilevel"/>
    <w:tmpl w:val="2708E438"/>
    <w:lvl w:ilvl="0" w:tplc="0419000F">
      <w:start w:val="1"/>
      <w:numFmt w:val="russianLower"/>
      <w:pStyle w:val="a0"/>
      <w:lvlText w:val="%1)"/>
      <w:lvlJc w:val="left"/>
      <w:pPr>
        <w:tabs>
          <w:tab w:val="num" w:pos="1418"/>
        </w:tabs>
        <w:ind w:left="1418" w:hanging="68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28E66D6"/>
    <w:multiLevelType w:val="hybridMultilevel"/>
    <w:tmpl w:val="FE50CC14"/>
    <w:lvl w:ilvl="0" w:tplc="5DE8F03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9A03DD"/>
    <w:multiLevelType w:val="hybridMultilevel"/>
    <w:tmpl w:val="AD00509C"/>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E43719D"/>
    <w:multiLevelType w:val="hybridMultilevel"/>
    <w:tmpl w:val="C32E4FE6"/>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313803"/>
    <w:multiLevelType w:val="hybridMultilevel"/>
    <w:tmpl w:val="73421348"/>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CF6520"/>
    <w:multiLevelType w:val="hybridMultilevel"/>
    <w:tmpl w:val="A7F63B22"/>
    <w:lvl w:ilvl="0" w:tplc="6D1411CA">
      <w:numFmt w:val="bullet"/>
      <w:pStyle w:val="a1"/>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pStyle w:val="30"/>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EE0C8E"/>
    <w:multiLevelType w:val="hybridMultilevel"/>
    <w:tmpl w:val="A356BEAA"/>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FB49CE"/>
    <w:multiLevelType w:val="hybridMultilevel"/>
    <w:tmpl w:val="D526CEBE"/>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C90727"/>
    <w:multiLevelType w:val="multilevel"/>
    <w:tmpl w:val="F2309E50"/>
    <w:lvl w:ilvl="0">
      <w:start w:val="1"/>
      <w:numFmt w:val="bullet"/>
      <w:suff w:val="space"/>
      <w:lvlText w:val=""/>
      <w:lvlJc w:val="left"/>
      <w:pPr>
        <w:ind w:left="426"/>
      </w:pPr>
      <w:rPr>
        <w:rFonts w:ascii="Wingdings" w:hAnsi="Wingdings" w:hint="default"/>
      </w:rPr>
    </w:lvl>
    <w:lvl w:ilvl="1">
      <w:start w:val="1"/>
      <w:numFmt w:val="bullet"/>
      <w:pStyle w:val="Tablecaption1"/>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35" w15:restartNumberingAfterBreak="0">
    <w:nsid w:val="6CB360BB"/>
    <w:multiLevelType w:val="hybridMultilevel"/>
    <w:tmpl w:val="811223DC"/>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3A0A55"/>
    <w:multiLevelType w:val="hybridMultilevel"/>
    <w:tmpl w:val="4F0AC656"/>
    <w:lvl w:ilvl="0" w:tplc="39D61B20">
      <w:start w:val="1"/>
      <w:numFmt w:val="bullet"/>
      <w:pStyle w:val="enko"/>
      <w:lvlText w:val=""/>
      <w:lvlJc w:val="left"/>
      <w:pPr>
        <w:tabs>
          <w:tab w:val="num" w:pos="2563"/>
        </w:tabs>
        <w:ind w:left="2563" w:hanging="360"/>
      </w:pPr>
      <w:rPr>
        <w:rFonts w:ascii="Symbol" w:hAnsi="Symbol" w:hint="default"/>
      </w:rPr>
    </w:lvl>
    <w:lvl w:ilvl="1" w:tplc="E970EE82" w:tentative="1">
      <w:start w:val="1"/>
      <w:numFmt w:val="bullet"/>
      <w:lvlText w:val="o"/>
      <w:lvlJc w:val="left"/>
      <w:pPr>
        <w:tabs>
          <w:tab w:val="num" w:pos="3283"/>
        </w:tabs>
        <w:ind w:left="3283" w:hanging="360"/>
      </w:pPr>
      <w:rPr>
        <w:rFonts w:ascii="Courier New" w:hAnsi="Courier New" w:cs="Courier New" w:hint="default"/>
      </w:rPr>
    </w:lvl>
    <w:lvl w:ilvl="2" w:tplc="A2BED920" w:tentative="1">
      <w:start w:val="1"/>
      <w:numFmt w:val="bullet"/>
      <w:lvlText w:val=""/>
      <w:lvlJc w:val="left"/>
      <w:pPr>
        <w:tabs>
          <w:tab w:val="num" w:pos="4003"/>
        </w:tabs>
        <w:ind w:left="4003" w:hanging="360"/>
      </w:pPr>
      <w:rPr>
        <w:rFonts w:ascii="Wingdings" w:hAnsi="Wingdings" w:hint="default"/>
      </w:rPr>
    </w:lvl>
    <w:lvl w:ilvl="3" w:tplc="5E2AC40C" w:tentative="1">
      <w:start w:val="1"/>
      <w:numFmt w:val="bullet"/>
      <w:lvlText w:val=""/>
      <w:lvlJc w:val="left"/>
      <w:pPr>
        <w:tabs>
          <w:tab w:val="num" w:pos="4723"/>
        </w:tabs>
        <w:ind w:left="4723" w:hanging="360"/>
      </w:pPr>
      <w:rPr>
        <w:rFonts w:ascii="Symbol" w:hAnsi="Symbol" w:hint="default"/>
      </w:rPr>
    </w:lvl>
    <w:lvl w:ilvl="4" w:tplc="BBCE6478" w:tentative="1">
      <w:start w:val="1"/>
      <w:numFmt w:val="bullet"/>
      <w:lvlText w:val="o"/>
      <w:lvlJc w:val="left"/>
      <w:pPr>
        <w:tabs>
          <w:tab w:val="num" w:pos="5443"/>
        </w:tabs>
        <w:ind w:left="5443" w:hanging="360"/>
      </w:pPr>
      <w:rPr>
        <w:rFonts w:ascii="Courier New" w:hAnsi="Courier New" w:cs="Courier New" w:hint="default"/>
      </w:rPr>
    </w:lvl>
    <w:lvl w:ilvl="5" w:tplc="E7C0476E" w:tentative="1">
      <w:start w:val="1"/>
      <w:numFmt w:val="bullet"/>
      <w:lvlText w:val=""/>
      <w:lvlJc w:val="left"/>
      <w:pPr>
        <w:tabs>
          <w:tab w:val="num" w:pos="6163"/>
        </w:tabs>
        <w:ind w:left="6163" w:hanging="360"/>
      </w:pPr>
      <w:rPr>
        <w:rFonts w:ascii="Wingdings" w:hAnsi="Wingdings" w:hint="default"/>
      </w:rPr>
    </w:lvl>
    <w:lvl w:ilvl="6" w:tplc="97C2841E" w:tentative="1">
      <w:start w:val="1"/>
      <w:numFmt w:val="bullet"/>
      <w:lvlText w:val=""/>
      <w:lvlJc w:val="left"/>
      <w:pPr>
        <w:tabs>
          <w:tab w:val="num" w:pos="6883"/>
        </w:tabs>
        <w:ind w:left="6883" w:hanging="360"/>
      </w:pPr>
      <w:rPr>
        <w:rFonts w:ascii="Symbol" w:hAnsi="Symbol" w:hint="default"/>
      </w:rPr>
    </w:lvl>
    <w:lvl w:ilvl="7" w:tplc="0638F014" w:tentative="1">
      <w:start w:val="1"/>
      <w:numFmt w:val="bullet"/>
      <w:lvlText w:val="o"/>
      <w:lvlJc w:val="left"/>
      <w:pPr>
        <w:tabs>
          <w:tab w:val="num" w:pos="7603"/>
        </w:tabs>
        <w:ind w:left="7603" w:hanging="360"/>
      </w:pPr>
      <w:rPr>
        <w:rFonts w:ascii="Courier New" w:hAnsi="Courier New" w:cs="Courier New" w:hint="default"/>
      </w:rPr>
    </w:lvl>
    <w:lvl w:ilvl="8" w:tplc="D0641748" w:tentative="1">
      <w:start w:val="1"/>
      <w:numFmt w:val="bullet"/>
      <w:lvlText w:val=""/>
      <w:lvlJc w:val="left"/>
      <w:pPr>
        <w:tabs>
          <w:tab w:val="num" w:pos="8323"/>
        </w:tabs>
        <w:ind w:left="8323" w:hanging="360"/>
      </w:pPr>
      <w:rPr>
        <w:rFonts w:ascii="Wingdings" w:hAnsi="Wingdings" w:hint="default"/>
      </w:rPr>
    </w:lvl>
  </w:abstractNum>
  <w:abstractNum w:abstractNumId="37" w15:restartNumberingAfterBreak="0">
    <w:nsid w:val="73CE02FA"/>
    <w:multiLevelType w:val="hybridMultilevel"/>
    <w:tmpl w:val="F2E6F3F4"/>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1F46F7"/>
    <w:multiLevelType w:val="hybridMultilevel"/>
    <w:tmpl w:val="8318AD0A"/>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A3F1C0E"/>
    <w:multiLevelType w:val="hybridMultilevel"/>
    <w:tmpl w:val="E0AEFF1C"/>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A856D3"/>
    <w:multiLevelType w:val="multilevel"/>
    <w:tmpl w:val="B790C6C6"/>
    <w:lvl w:ilvl="0">
      <w:start w:val="1"/>
      <w:numFmt w:val="decimal"/>
      <w:pStyle w:val="Bodytext3"/>
      <w:lvlText w:val="%1."/>
      <w:lvlJc w:val="left"/>
      <w:pPr>
        <w:tabs>
          <w:tab w:val="num" w:pos="330"/>
        </w:tabs>
        <w:ind w:left="690" w:hanging="360"/>
      </w:pPr>
      <w:rPr>
        <w:rFonts w:cs="Times New Roman" w:hint="default"/>
        <w:sz w:val="28"/>
        <w:szCs w:val="28"/>
      </w:rPr>
    </w:lvl>
    <w:lvl w:ilvl="1">
      <w:start w:val="1"/>
      <w:numFmt w:val="decimal"/>
      <w:pStyle w:val="12"/>
      <w:isLgl/>
      <w:lvlText w:val="%1.%2"/>
      <w:lvlJc w:val="left"/>
      <w:pPr>
        <w:tabs>
          <w:tab w:val="num" w:pos="0"/>
        </w:tabs>
        <w:ind w:left="4815" w:hanging="420"/>
      </w:pPr>
      <w:rPr>
        <w:rFonts w:cs="Times New Roman" w:hint="default"/>
      </w:rPr>
    </w:lvl>
    <w:lvl w:ilvl="2">
      <w:start w:val="1"/>
      <w:numFmt w:val="decimal"/>
      <w:isLgl/>
      <w:lvlText w:val="%1.%2.%3."/>
      <w:lvlJc w:val="left"/>
      <w:pPr>
        <w:tabs>
          <w:tab w:val="num" w:pos="0"/>
        </w:tabs>
        <w:ind w:left="1440" w:hanging="720"/>
      </w:pPr>
      <w:rPr>
        <w:rFonts w:cs="Times New Roman" w:hint="default"/>
      </w:rPr>
    </w:lvl>
    <w:lvl w:ilvl="3">
      <w:start w:val="1"/>
      <w:numFmt w:val="decimal"/>
      <w:isLgl/>
      <w:lvlText w:val="%1.%2.%3.%4."/>
      <w:lvlJc w:val="left"/>
      <w:pPr>
        <w:tabs>
          <w:tab w:val="num" w:pos="0"/>
        </w:tabs>
        <w:ind w:left="1440" w:hanging="720"/>
      </w:pPr>
      <w:rPr>
        <w:rFonts w:cs="Times New Roman" w:hint="default"/>
      </w:rPr>
    </w:lvl>
    <w:lvl w:ilvl="4">
      <w:start w:val="1"/>
      <w:numFmt w:val="decimal"/>
      <w:isLgl/>
      <w:lvlText w:val="%1.%2.%3.%4.%5."/>
      <w:lvlJc w:val="left"/>
      <w:pPr>
        <w:tabs>
          <w:tab w:val="num" w:pos="0"/>
        </w:tabs>
        <w:ind w:left="1800" w:hanging="1080"/>
      </w:pPr>
      <w:rPr>
        <w:rFonts w:cs="Times New Roman" w:hint="default"/>
      </w:rPr>
    </w:lvl>
    <w:lvl w:ilvl="5">
      <w:start w:val="1"/>
      <w:numFmt w:val="decimal"/>
      <w:isLgl/>
      <w:lvlText w:val="%1.%2.%3.%4.%5.%6."/>
      <w:lvlJc w:val="left"/>
      <w:pPr>
        <w:tabs>
          <w:tab w:val="num" w:pos="0"/>
        </w:tabs>
        <w:ind w:left="1800" w:hanging="1080"/>
      </w:pPr>
      <w:rPr>
        <w:rFonts w:cs="Times New Roman" w:hint="default"/>
      </w:rPr>
    </w:lvl>
    <w:lvl w:ilvl="6">
      <w:start w:val="1"/>
      <w:numFmt w:val="decimal"/>
      <w:isLgl/>
      <w:lvlText w:val="%1.%2.%3.%4.%5.%6.%7."/>
      <w:lvlJc w:val="left"/>
      <w:pPr>
        <w:tabs>
          <w:tab w:val="num" w:pos="0"/>
        </w:tabs>
        <w:ind w:left="2160" w:hanging="1440"/>
      </w:pPr>
      <w:rPr>
        <w:rFonts w:cs="Times New Roman" w:hint="default"/>
      </w:rPr>
    </w:lvl>
    <w:lvl w:ilvl="7">
      <w:start w:val="1"/>
      <w:numFmt w:val="decimal"/>
      <w:isLgl/>
      <w:lvlText w:val="%1.%2.%3.%4.%5.%6.%7.%8."/>
      <w:lvlJc w:val="left"/>
      <w:pPr>
        <w:tabs>
          <w:tab w:val="num" w:pos="0"/>
        </w:tabs>
        <w:ind w:left="2160" w:hanging="1440"/>
      </w:pPr>
      <w:rPr>
        <w:rFonts w:cs="Times New Roman" w:hint="default"/>
      </w:rPr>
    </w:lvl>
    <w:lvl w:ilvl="8">
      <w:start w:val="1"/>
      <w:numFmt w:val="decimal"/>
      <w:isLgl/>
      <w:lvlText w:val="%1.%2.%3.%4.%5.%6.%7.%8.%9."/>
      <w:lvlJc w:val="left"/>
      <w:pPr>
        <w:tabs>
          <w:tab w:val="num" w:pos="0"/>
        </w:tabs>
        <w:ind w:left="2520" w:hanging="1800"/>
      </w:pPr>
      <w:rPr>
        <w:rFonts w:cs="Times New Roman" w:hint="default"/>
      </w:rPr>
    </w:lvl>
  </w:abstractNum>
  <w:abstractNum w:abstractNumId="41" w15:restartNumberingAfterBreak="0">
    <w:nsid w:val="7C6863E8"/>
    <w:multiLevelType w:val="hybridMultilevel"/>
    <w:tmpl w:val="D526CEBE"/>
    <w:lvl w:ilvl="0" w:tplc="5C62B85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772478"/>
    <w:multiLevelType w:val="hybridMultilevel"/>
    <w:tmpl w:val="732CB9E0"/>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8"/>
  </w:num>
  <w:num w:numId="3">
    <w:abstractNumId w:val="36"/>
  </w:num>
  <w:num w:numId="4">
    <w:abstractNumId w:val="16"/>
  </w:num>
  <w:num w:numId="5">
    <w:abstractNumId w:val="5"/>
  </w:num>
  <w:num w:numId="6">
    <w:abstractNumId w:val="22"/>
  </w:num>
  <w:num w:numId="7">
    <w:abstractNumId w:val="13"/>
  </w:num>
  <w:num w:numId="8">
    <w:abstractNumId w:val="40"/>
  </w:num>
  <w:num w:numId="9">
    <w:abstractNumId w:val="34"/>
  </w:num>
  <w:num w:numId="10">
    <w:abstractNumId w:val="2"/>
  </w:num>
  <w:num w:numId="11">
    <w:abstractNumId w:val="31"/>
  </w:num>
  <w:num w:numId="12">
    <w:abstractNumId w:val="39"/>
  </w:num>
  <w:num w:numId="13">
    <w:abstractNumId w:val="15"/>
  </w:num>
  <w:num w:numId="14">
    <w:abstractNumId w:val="42"/>
  </w:num>
  <w:num w:numId="15">
    <w:abstractNumId w:val="28"/>
  </w:num>
  <w:num w:numId="16">
    <w:abstractNumId w:val="14"/>
  </w:num>
  <w:num w:numId="17">
    <w:abstractNumId w:val="4"/>
  </w:num>
  <w:num w:numId="18">
    <w:abstractNumId w:val="6"/>
  </w:num>
  <w:num w:numId="19">
    <w:abstractNumId w:val="29"/>
  </w:num>
  <w:num w:numId="20">
    <w:abstractNumId w:val="20"/>
  </w:num>
  <w:num w:numId="21">
    <w:abstractNumId w:val="37"/>
  </w:num>
  <w:num w:numId="22">
    <w:abstractNumId w:val="30"/>
  </w:num>
  <w:num w:numId="23">
    <w:abstractNumId w:val="19"/>
  </w:num>
  <w:num w:numId="24">
    <w:abstractNumId w:val="27"/>
  </w:num>
  <w:num w:numId="25">
    <w:abstractNumId w:val="10"/>
  </w:num>
  <w:num w:numId="26">
    <w:abstractNumId w:val="35"/>
  </w:num>
  <w:num w:numId="27">
    <w:abstractNumId w:val="9"/>
  </w:num>
  <w:num w:numId="28">
    <w:abstractNumId w:val="18"/>
  </w:num>
  <w:num w:numId="29">
    <w:abstractNumId w:val="3"/>
  </w:num>
  <w:num w:numId="30">
    <w:abstractNumId w:val="23"/>
  </w:num>
  <w:num w:numId="31">
    <w:abstractNumId w:val="1"/>
  </w:num>
  <w:num w:numId="32">
    <w:abstractNumId w:val="32"/>
  </w:num>
  <w:num w:numId="33">
    <w:abstractNumId w:val="41"/>
  </w:num>
  <w:num w:numId="34">
    <w:abstractNumId w:val="38"/>
  </w:num>
  <w:num w:numId="35">
    <w:abstractNumId w:val="11"/>
  </w:num>
  <w:num w:numId="36">
    <w:abstractNumId w:val="17"/>
  </w:num>
  <w:num w:numId="37">
    <w:abstractNumId w:val="33"/>
  </w:num>
  <w:num w:numId="38">
    <w:abstractNumId w:val="25"/>
  </w:num>
  <w:num w:numId="39">
    <w:abstractNumId w:val="24"/>
  </w:num>
  <w:num w:numId="40">
    <w:abstractNumId w:val="7"/>
  </w:num>
  <w:num w:numId="41">
    <w:abstractNumId w:val="21"/>
  </w:num>
  <w:num w:numId="42">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1"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72"/>
    <w:rsid w:val="000036BD"/>
    <w:rsid w:val="0000387D"/>
    <w:rsid w:val="0000456A"/>
    <w:rsid w:val="00011A96"/>
    <w:rsid w:val="00014982"/>
    <w:rsid w:val="00015EF2"/>
    <w:rsid w:val="000165C1"/>
    <w:rsid w:val="000169A9"/>
    <w:rsid w:val="0001771F"/>
    <w:rsid w:val="000208B2"/>
    <w:rsid w:val="00020FB8"/>
    <w:rsid w:val="00021451"/>
    <w:rsid w:val="00021B28"/>
    <w:rsid w:val="00025855"/>
    <w:rsid w:val="00026298"/>
    <w:rsid w:val="000262B5"/>
    <w:rsid w:val="0002797F"/>
    <w:rsid w:val="00030278"/>
    <w:rsid w:val="0003039C"/>
    <w:rsid w:val="00032820"/>
    <w:rsid w:val="00032C77"/>
    <w:rsid w:val="00032E12"/>
    <w:rsid w:val="000331C3"/>
    <w:rsid w:val="00033307"/>
    <w:rsid w:val="000334C5"/>
    <w:rsid w:val="00033AD8"/>
    <w:rsid w:val="000345C9"/>
    <w:rsid w:val="0003759C"/>
    <w:rsid w:val="00037FEE"/>
    <w:rsid w:val="00041DB3"/>
    <w:rsid w:val="0004326B"/>
    <w:rsid w:val="00043683"/>
    <w:rsid w:val="00043806"/>
    <w:rsid w:val="00043900"/>
    <w:rsid w:val="00043F2B"/>
    <w:rsid w:val="0005124E"/>
    <w:rsid w:val="00051265"/>
    <w:rsid w:val="0005273C"/>
    <w:rsid w:val="00053206"/>
    <w:rsid w:val="00053958"/>
    <w:rsid w:val="00055D8C"/>
    <w:rsid w:val="000579B0"/>
    <w:rsid w:val="00057B65"/>
    <w:rsid w:val="00060523"/>
    <w:rsid w:val="00061EFF"/>
    <w:rsid w:val="00063332"/>
    <w:rsid w:val="00063704"/>
    <w:rsid w:val="00063A6B"/>
    <w:rsid w:val="00063C48"/>
    <w:rsid w:val="00065B08"/>
    <w:rsid w:val="00065B62"/>
    <w:rsid w:val="00065D59"/>
    <w:rsid w:val="00066419"/>
    <w:rsid w:val="00067992"/>
    <w:rsid w:val="00067BA4"/>
    <w:rsid w:val="00071253"/>
    <w:rsid w:val="00071509"/>
    <w:rsid w:val="0007241C"/>
    <w:rsid w:val="00073381"/>
    <w:rsid w:val="00073562"/>
    <w:rsid w:val="000741BC"/>
    <w:rsid w:val="000756A1"/>
    <w:rsid w:val="00075BCF"/>
    <w:rsid w:val="00077FE0"/>
    <w:rsid w:val="000827E1"/>
    <w:rsid w:val="00082852"/>
    <w:rsid w:val="00082AC3"/>
    <w:rsid w:val="000832DE"/>
    <w:rsid w:val="00085F0D"/>
    <w:rsid w:val="00086885"/>
    <w:rsid w:val="00086DCD"/>
    <w:rsid w:val="0009107E"/>
    <w:rsid w:val="00091846"/>
    <w:rsid w:val="000920BF"/>
    <w:rsid w:val="00092418"/>
    <w:rsid w:val="00093A4C"/>
    <w:rsid w:val="00093E1E"/>
    <w:rsid w:val="000942DE"/>
    <w:rsid w:val="000948C2"/>
    <w:rsid w:val="00095BC9"/>
    <w:rsid w:val="000965B6"/>
    <w:rsid w:val="00096D46"/>
    <w:rsid w:val="000A122B"/>
    <w:rsid w:val="000A17EB"/>
    <w:rsid w:val="000A1F54"/>
    <w:rsid w:val="000A2C4C"/>
    <w:rsid w:val="000A37F7"/>
    <w:rsid w:val="000A619C"/>
    <w:rsid w:val="000A7018"/>
    <w:rsid w:val="000A7CAC"/>
    <w:rsid w:val="000B031B"/>
    <w:rsid w:val="000B12AB"/>
    <w:rsid w:val="000B2F3C"/>
    <w:rsid w:val="000B4082"/>
    <w:rsid w:val="000B4868"/>
    <w:rsid w:val="000B4B9C"/>
    <w:rsid w:val="000B556D"/>
    <w:rsid w:val="000B5F28"/>
    <w:rsid w:val="000B61DA"/>
    <w:rsid w:val="000B7380"/>
    <w:rsid w:val="000C1AB0"/>
    <w:rsid w:val="000C254C"/>
    <w:rsid w:val="000C2D16"/>
    <w:rsid w:val="000C2E21"/>
    <w:rsid w:val="000C3899"/>
    <w:rsid w:val="000C514C"/>
    <w:rsid w:val="000C560B"/>
    <w:rsid w:val="000C629E"/>
    <w:rsid w:val="000C6556"/>
    <w:rsid w:val="000C6789"/>
    <w:rsid w:val="000C6CFE"/>
    <w:rsid w:val="000D0034"/>
    <w:rsid w:val="000D23FE"/>
    <w:rsid w:val="000D2B4A"/>
    <w:rsid w:val="000D4623"/>
    <w:rsid w:val="000E01C4"/>
    <w:rsid w:val="000E191B"/>
    <w:rsid w:val="000E225C"/>
    <w:rsid w:val="000E253C"/>
    <w:rsid w:val="000E25B1"/>
    <w:rsid w:val="000E271A"/>
    <w:rsid w:val="000E39D4"/>
    <w:rsid w:val="000E47CA"/>
    <w:rsid w:val="000E68D8"/>
    <w:rsid w:val="000E6DFE"/>
    <w:rsid w:val="000F2510"/>
    <w:rsid w:val="000F5346"/>
    <w:rsid w:val="000F542A"/>
    <w:rsid w:val="000F587D"/>
    <w:rsid w:val="000F58EB"/>
    <w:rsid w:val="000F61E5"/>
    <w:rsid w:val="000F660B"/>
    <w:rsid w:val="000F6CC2"/>
    <w:rsid w:val="000F6FFE"/>
    <w:rsid w:val="000F7131"/>
    <w:rsid w:val="000F768E"/>
    <w:rsid w:val="000F76A1"/>
    <w:rsid w:val="000F7E0F"/>
    <w:rsid w:val="00100676"/>
    <w:rsid w:val="00101500"/>
    <w:rsid w:val="00103C58"/>
    <w:rsid w:val="00103D5A"/>
    <w:rsid w:val="00104C19"/>
    <w:rsid w:val="00106940"/>
    <w:rsid w:val="00107908"/>
    <w:rsid w:val="00111C4C"/>
    <w:rsid w:val="00113429"/>
    <w:rsid w:val="00113997"/>
    <w:rsid w:val="00113D34"/>
    <w:rsid w:val="00114EAE"/>
    <w:rsid w:val="00115A10"/>
    <w:rsid w:val="00115CA2"/>
    <w:rsid w:val="00117E17"/>
    <w:rsid w:val="00117E3C"/>
    <w:rsid w:val="00120836"/>
    <w:rsid w:val="001223D3"/>
    <w:rsid w:val="0012567B"/>
    <w:rsid w:val="00125DFA"/>
    <w:rsid w:val="0012641C"/>
    <w:rsid w:val="00126D44"/>
    <w:rsid w:val="00126EA4"/>
    <w:rsid w:val="001277EB"/>
    <w:rsid w:val="001307CB"/>
    <w:rsid w:val="0013084C"/>
    <w:rsid w:val="00131835"/>
    <w:rsid w:val="0013205F"/>
    <w:rsid w:val="00133210"/>
    <w:rsid w:val="00134D7C"/>
    <w:rsid w:val="00135088"/>
    <w:rsid w:val="001362D1"/>
    <w:rsid w:val="001368BB"/>
    <w:rsid w:val="00136BF8"/>
    <w:rsid w:val="00136FE5"/>
    <w:rsid w:val="001379F8"/>
    <w:rsid w:val="00140B10"/>
    <w:rsid w:val="00140E85"/>
    <w:rsid w:val="0014274D"/>
    <w:rsid w:val="001441C1"/>
    <w:rsid w:val="001450B1"/>
    <w:rsid w:val="00152D58"/>
    <w:rsid w:val="001530F6"/>
    <w:rsid w:val="0015363B"/>
    <w:rsid w:val="001553BB"/>
    <w:rsid w:val="00156026"/>
    <w:rsid w:val="001562CC"/>
    <w:rsid w:val="0016165B"/>
    <w:rsid w:val="001627BF"/>
    <w:rsid w:val="001628FA"/>
    <w:rsid w:val="00162C76"/>
    <w:rsid w:val="00162C77"/>
    <w:rsid w:val="00163133"/>
    <w:rsid w:val="00163D79"/>
    <w:rsid w:val="00167E52"/>
    <w:rsid w:val="00170893"/>
    <w:rsid w:val="00173B38"/>
    <w:rsid w:val="0017711A"/>
    <w:rsid w:val="001804FF"/>
    <w:rsid w:val="00180ACD"/>
    <w:rsid w:val="00180E8A"/>
    <w:rsid w:val="0018141A"/>
    <w:rsid w:val="00181FEE"/>
    <w:rsid w:val="0018218B"/>
    <w:rsid w:val="0018399F"/>
    <w:rsid w:val="00185DB0"/>
    <w:rsid w:val="00186691"/>
    <w:rsid w:val="00190711"/>
    <w:rsid w:val="001923BB"/>
    <w:rsid w:val="00192450"/>
    <w:rsid w:val="001933A6"/>
    <w:rsid w:val="00193C4A"/>
    <w:rsid w:val="00194790"/>
    <w:rsid w:val="001950FA"/>
    <w:rsid w:val="00195512"/>
    <w:rsid w:val="001A0303"/>
    <w:rsid w:val="001A0947"/>
    <w:rsid w:val="001A2DC0"/>
    <w:rsid w:val="001A3664"/>
    <w:rsid w:val="001A3699"/>
    <w:rsid w:val="001A36C2"/>
    <w:rsid w:val="001A39AE"/>
    <w:rsid w:val="001A3EF2"/>
    <w:rsid w:val="001A483E"/>
    <w:rsid w:val="001A5681"/>
    <w:rsid w:val="001A5C03"/>
    <w:rsid w:val="001A7FE5"/>
    <w:rsid w:val="001B198A"/>
    <w:rsid w:val="001B274B"/>
    <w:rsid w:val="001B3644"/>
    <w:rsid w:val="001B37B8"/>
    <w:rsid w:val="001B3B95"/>
    <w:rsid w:val="001B456A"/>
    <w:rsid w:val="001B47B9"/>
    <w:rsid w:val="001B7BDD"/>
    <w:rsid w:val="001B7BFA"/>
    <w:rsid w:val="001B7CC8"/>
    <w:rsid w:val="001B7D37"/>
    <w:rsid w:val="001C0890"/>
    <w:rsid w:val="001C2703"/>
    <w:rsid w:val="001C277A"/>
    <w:rsid w:val="001C34C1"/>
    <w:rsid w:val="001C3CBC"/>
    <w:rsid w:val="001C41D5"/>
    <w:rsid w:val="001C543D"/>
    <w:rsid w:val="001C56C6"/>
    <w:rsid w:val="001C56DA"/>
    <w:rsid w:val="001C6778"/>
    <w:rsid w:val="001D01FD"/>
    <w:rsid w:val="001D0BF9"/>
    <w:rsid w:val="001D1A91"/>
    <w:rsid w:val="001D1D95"/>
    <w:rsid w:val="001D5222"/>
    <w:rsid w:val="001D5716"/>
    <w:rsid w:val="001D5E67"/>
    <w:rsid w:val="001D5FED"/>
    <w:rsid w:val="001D6FE4"/>
    <w:rsid w:val="001D71AC"/>
    <w:rsid w:val="001D71B6"/>
    <w:rsid w:val="001D7F05"/>
    <w:rsid w:val="001E04A6"/>
    <w:rsid w:val="001E0ED7"/>
    <w:rsid w:val="001E26B2"/>
    <w:rsid w:val="001E297F"/>
    <w:rsid w:val="001E2AD8"/>
    <w:rsid w:val="001E30F5"/>
    <w:rsid w:val="001E37AF"/>
    <w:rsid w:val="001E3C72"/>
    <w:rsid w:val="001E4054"/>
    <w:rsid w:val="001E48EC"/>
    <w:rsid w:val="001E5DDC"/>
    <w:rsid w:val="001E79A4"/>
    <w:rsid w:val="001E7C67"/>
    <w:rsid w:val="001E7F76"/>
    <w:rsid w:val="001F0601"/>
    <w:rsid w:val="001F0742"/>
    <w:rsid w:val="001F1729"/>
    <w:rsid w:val="001F1DE6"/>
    <w:rsid w:val="001F224C"/>
    <w:rsid w:val="001F2D34"/>
    <w:rsid w:val="001F2E89"/>
    <w:rsid w:val="001F44AE"/>
    <w:rsid w:val="001F626E"/>
    <w:rsid w:val="001F7152"/>
    <w:rsid w:val="001F73A4"/>
    <w:rsid w:val="001F7917"/>
    <w:rsid w:val="001F7CF0"/>
    <w:rsid w:val="00200016"/>
    <w:rsid w:val="002001B5"/>
    <w:rsid w:val="00200C8D"/>
    <w:rsid w:val="0020113A"/>
    <w:rsid w:val="00201AB5"/>
    <w:rsid w:val="002037FA"/>
    <w:rsid w:val="00204989"/>
    <w:rsid w:val="00205C3B"/>
    <w:rsid w:val="00205D4C"/>
    <w:rsid w:val="0020717B"/>
    <w:rsid w:val="002074CB"/>
    <w:rsid w:val="00210463"/>
    <w:rsid w:val="00210BAB"/>
    <w:rsid w:val="0021123A"/>
    <w:rsid w:val="00211657"/>
    <w:rsid w:val="002117D7"/>
    <w:rsid w:val="002128BE"/>
    <w:rsid w:val="00212C40"/>
    <w:rsid w:val="00213225"/>
    <w:rsid w:val="00213F9B"/>
    <w:rsid w:val="002147A3"/>
    <w:rsid w:val="00215F40"/>
    <w:rsid w:val="002170E1"/>
    <w:rsid w:val="0021718D"/>
    <w:rsid w:val="00217C01"/>
    <w:rsid w:val="002203E2"/>
    <w:rsid w:val="00220648"/>
    <w:rsid w:val="0022343D"/>
    <w:rsid w:val="00223483"/>
    <w:rsid w:val="002234E3"/>
    <w:rsid w:val="00223F5C"/>
    <w:rsid w:val="0022417A"/>
    <w:rsid w:val="00224B69"/>
    <w:rsid w:val="00224EBE"/>
    <w:rsid w:val="002267C0"/>
    <w:rsid w:val="00226F38"/>
    <w:rsid w:val="002275E2"/>
    <w:rsid w:val="002305F7"/>
    <w:rsid w:val="0023074E"/>
    <w:rsid w:val="00230E23"/>
    <w:rsid w:val="002315EB"/>
    <w:rsid w:val="0023290A"/>
    <w:rsid w:val="0023290E"/>
    <w:rsid w:val="00232A42"/>
    <w:rsid w:val="002344A4"/>
    <w:rsid w:val="0023696C"/>
    <w:rsid w:val="00236F00"/>
    <w:rsid w:val="002373EC"/>
    <w:rsid w:val="00237D2D"/>
    <w:rsid w:val="00237E55"/>
    <w:rsid w:val="002408DC"/>
    <w:rsid w:val="00243DC0"/>
    <w:rsid w:val="00244349"/>
    <w:rsid w:val="00244A68"/>
    <w:rsid w:val="00245870"/>
    <w:rsid w:val="002469E6"/>
    <w:rsid w:val="00247B0C"/>
    <w:rsid w:val="002513DA"/>
    <w:rsid w:val="002536A9"/>
    <w:rsid w:val="00253809"/>
    <w:rsid w:val="00253C4F"/>
    <w:rsid w:val="0025439E"/>
    <w:rsid w:val="002549CD"/>
    <w:rsid w:val="0025524B"/>
    <w:rsid w:val="0025583B"/>
    <w:rsid w:val="00255A10"/>
    <w:rsid w:val="00255DE1"/>
    <w:rsid w:val="0025691B"/>
    <w:rsid w:val="00256A1C"/>
    <w:rsid w:val="002578C5"/>
    <w:rsid w:val="00260646"/>
    <w:rsid w:val="00260A93"/>
    <w:rsid w:val="00260BF3"/>
    <w:rsid w:val="00261A8A"/>
    <w:rsid w:val="002621B2"/>
    <w:rsid w:val="00262977"/>
    <w:rsid w:val="00262F21"/>
    <w:rsid w:val="002631BC"/>
    <w:rsid w:val="00263E09"/>
    <w:rsid w:val="00265A05"/>
    <w:rsid w:val="00265D21"/>
    <w:rsid w:val="00265FD5"/>
    <w:rsid w:val="00267177"/>
    <w:rsid w:val="002672A6"/>
    <w:rsid w:val="0027044F"/>
    <w:rsid w:val="0027535C"/>
    <w:rsid w:val="002769B7"/>
    <w:rsid w:val="00276B9F"/>
    <w:rsid w:val="00276E47"/>
    <w:rsid w:val="002774D3"/>
    <w:rsid w:val="00284D9B"/>
    <w:rsid w:val="002873F0"/>
    <w:rsid w:val="00287720"/>
    <w:rsid w:val="0029025B"/>
    <w:rsid w:val="0029063C"/>
    <w:rsid w:val="00291303"/>
    <w:rsid w:val="00293445"/>
    <w:rsid w:val="00294489"/>
    <w:rsid w:val="00295C13"/>
    <w:rsid w:val="00296AF7"/>
    <w:rsid w:val="00297452"/>
    <w:rsid w:val="0029774A"/>
    <w:rsid w:val="00297FFC"/>
    <w:rsid w:val="002A0617"/>
    <w:rsid w:val="002A0840"/>
    <w:rsid w:val="002A1596"/>
    <w:rsid w:val="002A388B"/>
    <w:rsid w:val="002A42E5"/>
    <w:rsid w:val="002A4339"/>
    <w:rsid w:val="002A5DCF"/>
    <w:rsid w:val="002A6276"/>
    <w:rsid w:val="002A7465"/>
    <w:rsid w:val="002B0230"/>
    <w:rsid w:val="002B1DBA"/>
    <w:rsid w:val="002B2A76"/>
    <w:rsid w:val="002B650E"/>
    <w:rsid w:val="002B6BFF"/>
    <w:rsid w:val="002C0279"/>
    <w:rsid w:val="002C07CD"/>
    <w:rsid w:val="002C14CF"/>
    <w:rsid w:val="002C1E5E"/>
    <w:rsid w:val="002C28DB"/>
    <w:rsid w:val="002C39A3"/>
    <w:rsid w:val="002C3B7D"/>
    <w:rsid w:val="002C55F1"/>
    <w:rsid w:val="002C6B26"/>
    <w:rsid w:val="002C6BD4"/>
    <w:rsid w:val="002C71CC"/>
    <w:rsid w:val="002C78D2"/>
    <w:rsid w:val="002D18C3"/>
    <w:rsid w:val="002D27B0"/>
    <w:rsid w:val="002D372A"/>
    <w:rsid w:val="002D60E8"/>
    <w:rsid w:val="002D6385"/>
    <w:rsid w:val="002D6922"/>
    <w:rsid w:val="002D6CD9"/>
    <w:rsid w:val="002E1A51"/>
    <w:rsid w:val="002E66CF"/>
    <w:rsid w:val="002F049F"/>
    <w:rsid w:val="002F0F3E"/>
    <w:rsid w:val="002F13C1"/>
    <w:rsid w:val="002F2E1E"/>
    <w:rsid w:val="002F36BA"/>
    <w:rsid w:val="002F39E7"/>
    <w:rsid w:val="002F4188"/>
    <w:rsid w:val="002F461A"/>
    <w:rsid w:val="002F4C29"/>
    <w:rsid w:val="002F543C"/>
    <w:rsid w:val="002F5ABE"/>
    <w:rsid w:val="002F62A3"/>
    <w:rsid w:val="00301558"/>
    <w:rsid w:val="0030266D"/>
    <w:rsid w:val="00303A58"/>
    <w:rsid w:val="00303B1A"/>
    <w:rsid w:val="00304C2F"/>
    <w:rsid w:val="00304DA6"/>
    <w:rsid w:val="00305128"/>
    <w:rsid w:val="003066B2"/>
    <w:rsid w:val="00307820"/>
    <w:rsid w:val="00307B1A"/>
    <w:rsid w:val="003104E4"/>
    <w:rsid w:val="003109A6"/>
    <w:rsid w:val="00310BD7"/>
    <w:rsid w:val="00311164"/>
    <w:rsid w:val="0031128F"/>
    <w:rsid w:val="00312953"/>
    <w:rsid w:val="00313DF2"/>
    <w:rsid w:val="00314F7E"/>
    <w:rsid w:val="003152D1"/>
    <w:rsid w:val="003169F1"/>
    <w:rsid w:val="00316B2A"/>
    <w:rsid w:val="00316B31"/>
    <w:rsid w:val="00316B35"/>
    <w:rsid w:val="00316C87"/>
    <w:rsid w:val="0032161E"/>
    <w:rsid w:val="003247FB"/>
    <w:rsid w:val="00325A02"/>
    <w:rsid w:val="00325EA1"/>
    <w:rsid w:val="00326BC2"/>
    <w:rsid w:val="00326DE4"/>
    <w:rsid w:val="00330819"/>
    <w:rsid w:val="003324FC"/>
    <w:rsid w:val="00333BBC"/>
    <w:rsid w:val="003347EC"/>
    <w:rsid w:val="003349D2"/>
    <w:rsid w:val="00336B95"/>
    <w:rsid w:val="00337296"/>
    <w:rsid w:val="00340F02"/>
    <w:rsid w:val="00342314"/>
    <w:rsid w:val="00342679"/>
    <w:rsid w:val="003430C6"/>
    <w:rsid w:val="003432E2"/>
    <w:rsid w:val="00344562"/>
    <w:rsid w:val="00345285"/>
    <w:rsid w:val="00350B83"/>
    <w:rsid w:val="00350C6C"/>
    <w:rsid w:val="003510B8"/>
    <w:rsid w:val="00354BCF"/>
    <w:rsid w:val="00355426"/>
    <w:rsid w:val="0035602B"/>
    <w:rsid w:val="003579F4"/>
    <w:rsid w:val="00357B7F"/>
    <w:rsid w:val="00363642"/>
    <w:rsid w:val="00363B0D"/>
    <w:rsid w:val="00364CFB"/>
    <w:rsid w:val="00365C61"/>
    <w:rsid w:val="003662BA"/>
    <w:rsid w:val="003671F8"/>
    <w:rsid w:val="00367385"/>
    <w:rsid w:val="00372B90"/>
    <w:rsid w:val="00376342"/>
    <w:rsid w:val="00376C6D"/>
    <w:rsid w:val="0037770B"/>
    <w:rsid w:val="0038100B"/>
    <w:rsid w:val="00381C8D"/>
    <w:rsid w:val="00382D2A"/>
    <w:rsid w:val="0038305E"/>
    <w:rsid w:val="00383A9B"/>
    <w:rsid w:val="00391766"/>
    <w:rsid w:val="00393ED6"/>
    <w:rsid w:val="0039503E"/>
    <w:rsid w:val="003956A4"/>
    <w:rsid w:val="0039603D"/>
    <w:rsid w:val="003960B2"/>
    <w:rsid w:val="00396C67"/>
    <w:rsid w:val="00397C4D"/>
    <w:rsid w:val="003A0C48"/>
    <w:rsid w:val="003A1137"/>
    <w:rsid w:val="003A222A"/>
    <w:rsid w:val="003A2FC0"/>
    <w:rsid w:val="003A34D5"/>
    <w:rsid w:val="003B0091"/>
    <w:rsid w:val="003B1A15"/>
    <w:rsid w:val="003B1E5C"/>
    <w:rsid w:val="003B27F0"/>
    <w:rsid w:val="003B3CC2"/>
    <w:rsid w:val="003B56D1"/>
    <w:rsid w:val="003B5A98"/>
    <w:rsid w:val="003B5C14"/>
    <w:rsid w:val="003B640A"/>
    <w:rsid w:val="003B6750"/>
    <w:rsid w:val="003B7FD1"/>
    <w:rsid w:val="003C10FD"/>
    <w:rsid w:val="003C11DE"/>
    <w:rsid w:val="003C236A"/>
    <w:rsid w:val="003C359A"/>
    <w:rsid w:val="003C3ABF"/>
    <w:rsid w:val="003C46A5"/>
    <w:rsid w:val="003C65AC"/>
    <w:rsid w:val="003C6636"/>
    <w:rsid w:val="003C6761"/>
    <w:rsid w:val="003C7605"/>
    <w:rsid w:val="003C77E9"/>
    <w:rsid w:val="003D000E"/>
    <w:rsid w:val="003D003A"/>
    <w:rsid w:val="003D00EE"/>
    <w:rsid w:val="003D3963"/>
    <w:rsid w:val="003D43E7"/>
    <w:rsid w:val="003D531F"/>
    <w:rsid w:val="003D6E35"/>
    <w:rsid w:val="003D70FA"/>
    <w:rsid w:val="003D7162"/>
    <w:rsid w:val="003D771B"/>
    <w:rsid w:val="003D7DD3"/>
    <w:rsid w:val="003E12E5"/>
    <w:rsid w:val="003E3614"/>
    <w:rsid w:val="003E428E"/>
    <w:rsid w:val="003E4A2F"/>
    <w:rsid w:val="003E61F1"/>
    <w:rsid w:val="003E64E5"/>
    <w:rsid w:val="003E78B0"/>
    <w:rsid w:val="003F05BD"/>
    <w:rsid w:val="003F0ABD"/>
    <w:rsid w:val="003F0DE2"/>
    <w:rsid w:val="003F1DFA"/>
    <w:rsid w:val="003F1FCD"/>
    <w:rsid w:val="003F32C3"/>
    <w:rsid w:val="003F375B"/>
    <w:rsid w:val="003F3C12"/>
    <w:rsid w:val="003F5E6F"/>
    <w:rsid w:val="003F5EE5"/>
    <w:rsid w:val="003F5FB1"/>
    <w:rsid w:val="00401E2A"/>
    <w:rsid w:val="004029E3"/>
    <w:rsid w:val="004044DA"/>
    <w:rsid w:val="00404C36"/>
    <w:rsid w:val="00405187"/>
    <w:rsid w:val="00406254"/>
    <w:rsid w:val="00406C24"/>
    <w:rsid w:val="00406ED3"/>
    <w:rsid w:val="0040712C"/>
    <w:rsid w:val="004104B8"/>
    <w:rsid w:val="00411772"/>
    <w:rsid w:val="004136C8"/>
    <w:rsid w:val="00414A37"/>
    <w:rsid w:val="00415072"/>
    <w:rsid w:val="00415E14"/>
    <w:rsid w:val="0041617E"/>
    <w:rsid w:val="004203A6"/>
    <w:rsid w:val="004229B9"/>
    <w:rsid w:val="00425898"/>
    <w:rsid w:val="00425B44"/>
    <w:rsid w:val="00427324"/>
    <w:rsid w:val="00430D30"/>
    <w:rsid w:val="004313ED"/>
    <w:rsid w:val="00432825"/>
    <w:rsid w:val="004333BC"/>
    <w:rsid w:val="004338BD"/>
    <w:rsid w:val="00433FD5"/>
    <w:rsid w:val="00434ECB"/>
    <w:rsid w:val="00435204"/>
    <w:rsid w:val="00436053"/>
    <w:rsid w:val="004368CB"/>
    <w:rsid w:val="004368F8"/>
    <w:rsid w:val="0043718C"/>
    <w:rsid w:val="00440F12"/>
    <w:rsid w:val="00441ED7"/>
    <w:rsid w:val="00442079"/>
    <w:rsid w:val="00443017"/>
    <w:rsid w:val="0044353A"/>
    <w:rsid w:val="0044392C"/>
    <w:rsid w:val="00444E43"/>
    <w:rsid w:val="0044628D"/>
    <w:rsid w:val="00450278"/>
    <w:rsid w:val="004505DF"/>
    <w:rsid w:val="00451834"/>
    <w:rsid w:val="004518A7"/>
    <w:rsid w:val="0045215C"/>
    <w:rsid w:val="00452222"/>
    <w:rsid w:val="004522B6"/>
    <w:rsid w:val="004541E5"/>
    <w:rsid w:val="004547C9"/>
    <w:rsid w:val="00454930"/>
    <w:rsid w:val="00454EAD"/>
    <w:rsid w:val="00455DDC"/>
    <w:rsid w:val="00456CE9"/>
    <w:rsid w:val="00460B93"/>
    <w:rsid w:val="00461C46"/>
    <w:rsid w:val="00461EDF"/>
    <w:rsid w:val="00462532"/>
    <w:rsid w:val="00463067"/>
    <w:rsid w:val="00463ADC"/>
    <w:rsid w:val="00463E2D"/>
    <w:rsid w:val="00463F10"/>
    <w:rsid w:val="00464BC4"/>
    <w:rsid w:val="00466031"/>
    <w:rsid w:val="004663A7"/>
    <w:rsid w:val="00467443"/>
    <w:rsid w:val="00472DCD"/>
    <w:rsid w:val="004730EC"/>
    <w:rsid w:val="0047333A"/>
    <w:rsid w:val="004753F4"/>
    <w:rsid w:val="004766D2"/>
    <w:rsid w:val="00480119"/>
    <w:rsid w:val="00480782"/>
    <w:rsid w:val="00480CD2"/>
    <w:rsid w:val="00482320"/>
    <w:rsid w:val="00483487"/>
    <w:rsid w:val="004844B9"/>
    <w:rsid w:val="004846FD"/>
    <w:rsid w:val="00485868"/>
    <w:rsid w:val="00486A9B"/>
    <w:rsid w:val="004879FA"/>
    <w:rsid w:val="00490D10"/>
    <w:rsid w:val="004921FC"/>
    <w:rsid w:val="00492F7C"/>
    <w:rsid w:val="00493302"/>
    <w:rsid w:val="00493FDF"/>
    <w:rsid w:val="0049428F"/>
    <w:rsid w:val="004943D9"/>
    <w:rsid w:val="00497B74"/>
    <w:rsid w:val="004A3405"/>
    <w:rsid w:val="004A3986"/>
    <w:rsid w:val="004A4734"/>
    <w:rsid w:val="004A55DF"/>
    <w:rsid w:val="004A57FC"/>
    <w:rsid w:val="004A6B4A"/>
    <w:rsid w:val="004B0AE3"/>
    <w:rsid w:val="004B1979"/>
    <w:rsid w:val="004B4ED0"/>
    <w:rsid w:val="004B5E41"/>
    <w:rsid w:val="004B6BB0"/>
    <w:rsid w:val="004B7231"/>
    <w:rsid w:val="004C06C5"/>
    <w:rsid w:val="004C0A82"/>
    <w:rsid w:val="004C0C2F"/>
    <w:rsid w:val="004C1477"/>
    <w:rsid w:val="004C2924"/>
    <w:rsid w:val="004C2BA5"/>
    <w:rsid w:val="004C370F"/>
    <w:rsid w:val="004C4582"/>
    <w:rsid w:val="004C4A8A"/>
    <w:rsid w:val="004C4D7F"/>
    <w:rsid w:val="004C620B"/>
    <w:rsid w:val="004C6B7F"/>
    <w:rsid w:val="004C6D21"/>
    <w:rsid w:val="004C70BC"/>
    <w:rsid w:val="004D02DF"/>
    <w:rsid w:val="004D121E"/>
    <w:rsid w:val="004D1576"/>
    <w:rsid w:val="004D1816"/>
    <w:rsid w:val="004D1EFE"/>
    <w:rsid w:val="004D4B62"/>
    <w:rsid w:val="004D51BD"/>
    <w:rsid w:val="004D6F91"/>
    <w:rsid w:val="004E02ED"/>
    <w:rsid w:val="004E0D59"/>
    <w:rsid w:val="004E193A"/>
    <w:rsid w:val="004E1EB6"/>
    <w:rsid w:val="004E2B5D"/>
    <w:rsid w:val="004E3EA4"/>
    <w:rsid w:val="004E3EB4"/>
    <w:rsid w:val="004E49E1"/>
    <w:rsid w:val="004F0974"/>
    <w:rsid w:val="004F1AE0"/>
    <w:rsid w:val="004F24CE"/>
    <w:rsid w:val="004F2550"/>
    <w:rsid w:val="004F3723"/>
    <w:rsid w:val="004F56E8"/>
    <w:rsid w:val="004F5733"/>
    <w:rsid w:val="004F692F"/>
    <w:rsid w:val="004F7A12"/>
    <w:rsid w:val="004F7EA3"/>
    <w:rsid w:val="00500466"/>
    <w:rsid w:val="00500951"/>
    <w:rsid w:val="00502FA5"/>
    <w:rsid w:val="00502FFD"/>
    <w:rsid w:val="005034D8"/>
    <w:rsid w:val="00504A37"/>
    <w:rsid w:val="00506961"/>
    <w:rsid w:val="00506D10"/>
    <w:rsid w:val="00506D8B"/>
    <w:rsid w:val="00507AC6"/>
    <w:rsid w:val="00507BA3"/>
    <w:rsid w:val="00510429"/>
    <w:rsid w:val="00511162"/>
    <w:rsid w:val="00513409"/>
    <w:rsid w:val="005137F5"/>
    <w:rsid w:val="0051723F"/>
    <w:rsid w:val="00517286"/>
    <w:rsid w:val="00520972"/>
    <w:rsid w:val="00520CBE"/>
    <w:rsid w:val="00521CFE"/>
    <w:rsid w:val="005226CA"/>
    <w:rsid w:val="00522876"/>
    <w:rsid w:val="005238CA"/>
    <w:rsid w:val="0052533B"/>
    <w:rsid w:val="005255D4"/>
    <w:rsid w:val="00526DAB"/>
    <w:rsid w:val="005279EB"/>
    <w:rsid w:val="0053092E"/>
    <w:rsid w:val="00530CF5"/>
    <w:rsid w:val="00531C20"/>
    <w:rsid w:val="00531D80"/>
    <w:rsid w:val="00531E24"/>
    <w:rsid w:val="00531FD7"/>
    <w:rsid w:val="00532DAC"/>
    <w:rsid w:val="005350A6"/>
    <w:rsid w:val="00535AF5"/>
    <w:rsid w:val="00536B4F"/>
    <w:rsid w:val="00536CBB"/>
    <w:rsid w:val="00540533"/>
    <w:rsid w:val="005406F0"/>
    <w:rsid w:val="0054123F"/>
    <w:rsid w:val="00541937"/>
    <w:rsid w:val="00541B10"/>
    <w:rsid w:val="0054230F"/>
    <w:rsid w:val="00543BEB"/>
    <w:rsid w:val="00543D0A"/>
    <w:rsid w:val="0054458B"/>
    <w:rsid w:val="00544716"/>
    <w:rsid w:val="00545BA8"/>
    <w:rsid w:val="005461F9"/>
    <w:rsid w:val="00546C3C"/>
    <w:rsid w:val="00546D08"/>
    <w:rsid w:val="005479B9"/>
    <w:rsid w:val="00551DFF"/>
    <w:rsid w:val="0055317B"/>
    <w:rsid w:val="00553D1F"/>
    <w:rsid w:val="00553E8E"/>
    <w:rsid w:val="00555840"/>
    <w:rsid w:val="00563124"/>
    <w:rsid w:val="00563533"/>
    <w:rsid w:val="00564B8B"/>
    <w:rsid w:val="005650EB"/>
    <w:rsid w:val="005662C4"/>
    <w:rsid w:val="005672F4"/>
    <w:rsid w:val="0057152F"/>
    <w:rsid w:val="005736FA"/>
    <w:rsid w:val="0057573F"/>
    <w:rsid w:val="00580466"/>
    <w:rsid w:val="00580650"/>
    <w:rsid w:val="0058177E"/>
    <w:rsid w:val="00582435"/>
    <w:rsid w:val="00582964"/>
    <w:rsid w:val="00582967"/>
    <w:rsid w:val="0058452D"/>
    <w:rsid w:val="00584881"/>
    <w:rsid w:val="00585FF8"/>
    <w:rsid w:val="005863F9"/>
    <w:rsid w:val="00586B1F"/>
    <w:rsid w:val="00587AAB"/>
    <w:rsid w:val="00592151"/>
    <w:rsid w:val="005921AB"/>
    <w:rsid w:val="005925DE"/>
    <w:rsid w:val="0059403D"/>
    <w:rsid w:val="005947AE"/>
    <w:rsid w:val="00595E57"/>
    <w:rsid w:val="0059685F"/>
    <w:rsid w:val="00596D04"/>
    <w:rsid w:val="00596E91"/>
    <w:rsid w:val="005A0188"/>
    <w:rsid w:val="005A0F53"/>
    <w:rsid w:val="005A1827"/>
    <w:rsid w:val="005A2DB6"/>
    <w:rsid w:val="005A7255"/>
    <w:rsid w:val="005B0C87"/>
    <w:rsid w:val="005B12A9"/>
    <w:rsid w:val="005B24A8"/>
    <w:rsid w:val="005B2504"/>
    <w:rsid w:val="005B2963"/>
    <w:rsid w:val="005B3040"/>
    <w:rsid w:val="005B4F65"/>
    <w:rsid w:val="005B5421"/>
    <w:rsid w:val="005B5F5B"/>
    <w:rsid w:val="005B7729"/>
    <w:rsid w:val="005C0C8F"/>
    <w:rsid w:val="005C27D8"/>
    <w:rsid w:val="005C2B58"/>
    <w:rsid w:val="005C5A36"/>
    <w:rsid w:val="005C5D28"/>
    <w:rsid w:val="005C6127"/>
    <w:rsid w:val="005C61BC"/>
    <w:rsid w:val="005C7344"/>
    <w:rsid w:val="005D1666"/>
    <w:rsid w:val="005D2A8C"/>
    <w:rsid w:val="005D42F3"/>
    <w:rsid w:val="005D4EAA"/>
    <w:rsid w:val="005D529D"/>
    <w:rsid w:val="005D584C"/>
    <w:rsid w:val="005D664A"/>
    <w:rsid w:val="005D66CD"/>
    <w:rsid w:val="005D7DE4"/>
    <w:rsid w:val="005E0566"/>
    <w:rsid w:val="005E08CD"/>
    <w:rsid w:val="005E1088"/>
    <w:rsid w:val="005E364D"/>
    <w:rsid w:val="005E5E09"/>
    <w:rsid w:val="005E6627"/>
    <w:rsid w:val="005F05A1"/>
    <w:rsid w:val="005F0EC8"/>
    <w:rsid w:val="005F0EE7"/>
    <w:rsid w:val="005F27D0"/>
    <w:rsid w:val="005F3812"/>
    <w:rsid w:val="005F3992"/>
    <w:rsid w:val="005F4CF4"/>
    <w:rsid w:val="005F5197"/>
    <w:rsid w:val="005F687D"/>
    <w:rsid w:val="00600E6E"/>
    <w:rsid w:val="00605978"/>
    <w:rsid w:val="00606736"/>
    <w:rsid w:val="00607451"/>
    <w:rsid w:val="00607494"/>
    <w:rsid w:val="006104F9"/>
    <w:rsid w:val="00610583"/>
    <w:rsid w:val="00610D9D"/>
    <w:rsid w:val="006120D7"/>
    <w:rsid w:val="006128A0"/>
    <w:rsid w:val="0061373F"/>
    <w:rsid w:val="00613E94"/>
    <w:rsid w:val="00615431"/>
    <w:rsid w:val="00615676"/>
    <w:rsid w:val="00615760"/>
    <w:rsid w:val="0061590E"/>
    <w:rsid w:val="00615A49"/>
    <w:rsid w:val="00615E82"/>
    <w:rsid w:val="00616B7A"/>
    <w:rsid w:val="0061763B"/>
    <w:rsid w:val="00621C70"/>
    <w:rsid w:val="00621E9A"/>
    <w:rsid w:val="00623D68"/>
    <w:rsid w:val="00625470"/>
    <w:rsid w:val="00626FAA"/>
    <w:rsid w:val="00627A60"/>
    <w:rsid w:val="006312A0"/>
    <w:rsid w:val="00632C75"/>
    <w:rsid w:val="00633B20"/>
    <w:rsid w:val="0063546C"/>
    <w:rsid w:val="00635D10"/>
    <w:rsid w:val="0063639B"/>
    <w:rsid w:val="0063644E"/>
    <w:rsid w:val="00640ACE"/>
    <w:rsid w:val="00640EB8"/>
    <w:rsid w:val="0064122B"/>
    <w:rsid w:val="00641A00"/>
    <w:rsid w:val="0064270C"/>
    <w:rsid w:val="00644E3D"/>
    <w:rsid w:val="00644F2C"/>
    <w:rsid w:val="006458C2"/>
    <w:rsid w:val="0064746B"/>
    <w:rsid w:val="006478E9"/>
    <w:rsid w:val="00651352"/>
    <w:rsid w:val="006518D2"/>
    <w:rsid w:val="0065192D"/>
    <w:rsid w:val="00651CFD"/>
    <w:rsid w:val="006525EE"/>
    <w:rsid w:val="00653528"/>
    <w:rsid w:val="00653C62"/>
    <w:rsid w:val="00655AD8"/>
    <w:rsid w:val="006565C0"/>
    <w:rsid w:val="006575F2"/>
    <w:rsid w:val="00657853"/>
    <w:rsid w:val="0066087A"/>
    <w:rsid w:val="00661A29"/>
    <w:rsid w:val="006621C8"/>
    <w:rsid w:val="006624B6"/>
    <w:rsid w:val="00663212"/>
    <w:rsid w:val="006633DA"/>
    <w:rsid w:val="006635A5"/>
    <w:rsid w:val="00663DD6"/>
    <w:rsid w:val="0066648D"/>
    <w:rsid w:val="00671648"/>
    <w:rsid w:val="0067165F"/>
    <w:rsid w:val="006727C5"/>
    <w:rsid w:val="006749D7"/>
    <w:rsid w:val="006750ED"/>
    <w:rsid w:val="00680CB7"/>
    <w:rsid w:val="00682486"/>
    <w:rsid w:val="00682AE3"/>
    <w:rsid w:val="00683CB0"/>
    <w:rsid w:val="00685C62"/>
    <w:rsid w:val="00686581"/>
    <w:rsid w:val="00686ACE"/>
    <w:rsid w:val="00687278"/>
    <w:rsid w:val="00691046"/>
    <w:rsid w:val="00692081"/>
    <w:rsid w:val="0069208D"/>
    <w:rsid w:val="006926D7"/>
    <w:rsid w:val="0069347A"/>
    <w:rsid w:val="006946E5"/>
    <w:rsid w:val="00694A1E"/>
    <w:rsid w:val="00695594"/>
    <w:rsid w:val="006A0C90"/>
    <w:rsid w:val="006A0E20"/>
    <w:rsid w:val="006A10D2"/>
    <w:rsid w:val="006A1ACA"/>
    <w:rsid w:val="006A3C3F"/>
    <w:rsid w:val="006A480D"/>
    <w:rsid w:val="006A4857"/>
    <w:rsid w:val="006A5126"/>
    <w:rsid w:val="006A533E"/>
    <w:rsid w:val="006A583D"/>
    <w:rsid w:val="006A5C48"/>
    <w:rsid w:val="006A5DB0"/>
    <w:rsid w:val="006B0091"/>
    <w:rsid w:val="006B0D94"/>
    <w:rsid w:val="006B11DA"/>
    <w:rsid w:val="006B1297"/>
    <w:rsid w:val="006B3A90"/>
    <w:rsid w:val="006B5505"/>
    <w:rsid w:val="006B590F"/>
    <w:rsid w:val="006C04B9"/>
    <w:rsid w:val="006C0596"/>
    <w:rsid w:val="006C200E"/>
    <w:rsid w:val="006C2255"/>
    <w:rsid w:val="006C2D7C"/>
    <w:rsid w:val="006C381A"/>
    <w:rsid w:val="006C44DE"/>
    <w:rsid w:val="006C5A77"/>
    <w:rsid w:val="006C6848"/>
    <w:rsid w:val="006C6C6B"/>
    <w:rsid w:val="006D00DC"/>
    <w:rsid w:val="006D0441"/>
    <w:rsid w:val="006D05E3"/>
    <w:rsid w:val="006D1902"/>
    <w:rsid w:val="006D21F9"/>
    <w:rsid w:val="006D3171"/>
    <w:rsid w:val="006D4B44"/>
    <w:rsid w:val="006D4D12"/>
    <w:rsid w:val="006D55FA"/>
    <w:rsid w:val="006D5939"/>
    <w:rsid w:val="006D6288"/>
    <w:rsid w:val="006D68CD"/>
    <w:rsid w:val="006D7042"/>
    <w:rsid w:val="006D7D48"/>
    <w:rsid w:val="006E07A1"/>
    <w:rsid w:val="006E0EB8"/>
    <w:rsid w:val="006E1267"/>
    <w:rsid w:val="006E295A"/>
    <w:rsid w:val="006E6A7C"/>
    <w:rsid w:val="006F128A"/>
    <w:rsid w:val="006F1FA3"/>
    <w:rsid w:val="006F2D29"/>
    <w:rsid w:val="006F44E0"/>
    <w:rsid w:val="006F56F0"/>
    <w:rsid w:val="006F57F5"/>
    <w:rsid w:val="006F65EE"/>
    <w:rsid w:val="006F68A7"/>
    <w:rsid w:val="007013C1"/>
    <w:rsid w:val="007027CB"/>
    <w:rsid w:val="00702B44"/>
    <w:rsid w:val="00702EBE"/>
    <w:rsid w:val="007034CF"/>
    <w:rsid w:val="00704083"/>
    <w:rsid w:val="00704E91"/>
    <w:rsid w:val="00705657"/>
    <w:rsid w:val="007066B6"/>
    <w:rsid w:val="007068A0"/>
    <w:rsid w:val="00706F1E"/>
    <w:rsid w:val="00711C33"/>
    <w:rsid w:val="00712C51"/>
    <w:rsid w:val="00712E16"/>
    <w:rsid w:val="00713920"/>
    <w:rsid w:val="00714A45"/>
    <w:rsid w:val="00714D96"/>
    <w:rsid w:val="00715450"/>
    <w:rsid w:val="0071613E"/>
    <w:rsid w:val="00717651"/>
    <w:rsid w:val="00720014"/>
    <w:rsid w:val="007207F3"/>
    <w:rsid w:val="00720D75"/>
    <w:rsid w:val="00721938"/>
    <w:rsid w:val="007219D4"/>
    <w:rsid w:val="007276C1"/>
    <w:rsid w:val="00727715"/>
    <w:rsid w:val="00727A73"/>
    <w:rsid w:val="00730271"/>
    <w:rsid w:val="00730B05"/>
    <w:rsid w:val="007320A8"/>
    <w:rsid w:val="00732A3A"/>
    <w:rsid w:val="0073349D"/>
    <w:rsid w:val="0073731C"/>
    <w:rsid w:val="00737A68"/>
    <w:rsid w:val="00737C03"/>
    <w:rsid w:val="00741154"/>
    <w:rsid w:val="00742DDD"/>
    <w:rsid w:val="00746571"/>
    <w:rsid w:val="00747E9C"/>
    <w:rsid w:val="0075008C"/>
    <w:rsid w:val="007524BD"/>
    <w:rsid w:val="00752752"/>
    <w:rsid w:val="0075406C"/>
    <w:rsid w:val="00754FAB"/>
    <w:rsid w:val="007560B0"/>
    <w:rsid w:val="007564A0"/>
    <w:rsid w:val="00756DFD"/>
    <w:rsid w:val="00756F22"/>
    <w:rsid w:val="00757407"/>
    <w:rsid w:val="00760238"/>
    <w:rsid w:val="00760A71"/>
    <w:rsid w:val="0076313F"/>
    <w:rsid w:val="00765185"/>
    <w:rsid w:val="007659B3"/>
    <w:rsid w:val="007662F1"/>
    <w:rsid w:val="00766B7A"/>
    <w:rsid w:val="00766DCB"/>
    <w:rsid w:val="007704BF"/>
    <w:rsid w:val="00771452"/>
    <w:rsid w:val="0077236D"/>
    <w:rsid w:val="00774533"/>
    <w:rsid w:val="00776353"/>
    <w:rsid w:val="007764C9"/>
    <w:rsid w:val="00776F6F"/>
    <w:rsid w:val="00776FD7"/>
    <w:rsid w:val="00777634"/>
    <w:rsid w:val="00780AEC"/>
    <w:rsid w:val="00780C46"/>
    <w:rsid w:val="00783747"/>
    <w:rsid w:val="007842C2"/>
    <w:rsid w:val="007844CA"/>
    <w:rsid w:val="00784735"/>
    <w:rsid w:val="0078523A"/>
    <w:rsid w:val="00786054"/>
    <w:rsid w:val="00786AFA"/>
    <w:rsid w:val="00787776"/>
    <w:rsid w:val="00787AAE"/>
    <w:rsid w:val="00787CCD"/>
    <w:rsid w:val="007910A7"/>
    <w:rsid w:val="007911D4"/>
    <w:rsid w:val="00791A1B"/>
    <w:rsid w:val="00791A41"/>
    <w:rsid w:val="00791FE4"/>
    <w:rsid w:val="00792D17"/>
    <w:rsid w:val="007939F1"/>
    <w:rsid w:val="00795F28"/>
    <w:rsid w:val="007A041A"/>
    <w:rsid w:val="007A089F"/>
    <w:rsid w:val="007A2EA5"/>
    <w:rsid w:val="007A33BD"/>
    <w:rsid w:val="007A3BFD"/>
    <w:rsid w:val="007A49A1"/>
    <w:rsid w:val="007A5173"/>
    <w:rsid w:val="007A6238"/>
    <w:rsid w:val="007A69DC"/>
    <w:rsid w:val="007A7D85"/>
    <w:rsid w:val="007B02FA"/>
    <w:rsid w:val="007B0465"/>
    <w:rsid w:val="007B1C19"/>
    <w:rsid w:val="007B38FC"/>
    <w:rsid w:val="007B3E0A"/>
    <w:rsid w:val="007B407A"/>
    <w:rsid w:val="007B407D"/>
    <w:rsid w:val="007B7E60"/>
    <w:rsid w:val="007C08FF"/>
    <w:rsid w:val="007C0A47"/>
    <w:rsid w:val="007C23F5"/>
    <w:rsid w:val="007C2FDF"/>
    <w:rsid w:val="007C3A29"/>
    <w:rsid w:val="007C3BF0"/>
    <w:rsid w:val="007C4620"/>
    <w:rsid w:val="007C490D"/>
    <w:rsid w:val="007C6EE1"/>
    <w:rsid w:val="007C7985"/>
    <w:rsid w:val="007D059F"/>
    <w:rsid w:val="007D0628"/>
    <w:rsid w:val="007D239E"/>
    <w:rsid w:val="007D25AB"/>
    <w:rsid w:val="007D4101"/>
    <w:rsid w:val="007D6175"/>
    <w:rsid w:val="007D67D6"/>
    <w:rsid w:val="007D7220"/>
    <w:rsid w:val="007D7251"/>
    <w:rsid w:val="007E0EF4"/>
    <w:rsid w:val="007E1798"/>
    <w:rsid w:val="007E25C7"/>
    <w:rsid w:val="007E3E88"/>
    <w:rsid w:val="007E59A0"/>
    <w:rsid w:val="007E6675"/>
    <w:rsid w:val="007F16B1"/>
    <w:rsid w:val="007F2052"/>
    <w:rsid w:val="007F29BE"/>
    <w:rsid w:val="007F2E3B"/>
    <w:rsid w:val="007F43CE"/>
    <w:rsid w:val="007F5438"/>
    <w:rsid w:val="007F55CC"/>
    <w:rsid w:val="007F671B"/>
    <w:rsid w:val="007F7CDC"/>
    <w:rsid w:val="008002DE"/>
    <w:rsid w:val="00800E53"/>
    <w:rsid w:val="008031D4"/>
    <w:rsid w:val="00803968"/>
    <w:rsid w:val="00803AC8"/>
    <w:rsid w:val="00804F9D"/>
    <w:rsid w:val="0080526A"/>
    <w:rsid w:val="008052CC"/>
    <w:rsid w:val="00805FFA"/>
    <w:rsid w:val="00806CE0"/>
    <w:rsid w:val="0080770E"/>
    <w:rsid w:val="00807924"/>
    <w:rsid w:val="0081077F"/>
    <w:rsid w:val="00811168"/>
    <w:rsid w:val="00812A00"/>
    <w:rsid w:val="00814A57"/>
    <w:rsid w:val="00815C46"/>
    <w:rsid w:val="00815C6A"/>
    <w:rsid w:val="00817AA9"/>
    <w:rsid w:val="008229C1"/>
    <w:rsid w:val="008232C6"/>
    <w:rsid w:val="00823A99"/>
    <w:rsid w:val="00824ABC"/>
    <w:rsid w:val="00824B49"/>
    <w:rsid w:val="00824E03"/>
    <w:rsid w:val="008267BB"/>
    <w:rsid w:val="00826B5F"/>
    <w:rsid w:val="00826EAD"/>
    <w:rsid w:val="00831F6E"/>
    <w:rsid w:val="00832725"/>
    <w:rsid w:val="00835519"/>
    <w:rsid w:val="008359B1"/>
    <w:rsid w:val="00836526"/>
    <w:rsid w:val="008373FE"/>
    <w:rsid w:val="00837A8E"/>
    <w:rsid w:val="00837BD8"/>
    <w:rsid w:val="00837FD8"/>
    <w:rsid w:val="00842211"/>
    <w:rsid w:val="0084332E"/>
    <w:rsid w:val="008434E6"/>
    <w:rsid w:val="00843FB6"/>
    <w:rsid w:val="0084407D"/>
    <w:rsid w:val="00845D87"/>
    <w:rsid w:val="00846177"/>
    <w:rsid w:val="00846433"/>
    <w:rsid w:val="008502D4"/>
    <w:rsid w:val="00851509"/>
    <w:rsid w:val="0085273C"/>
    <w:rsid w:val="00853765"/>
    <w:rsid w:val="00854C75"/>
    <w:rsid w:val="008561AF"/>
    <w:rsid w:val="008566BD"/>
    <w:rsid w:val="00857590"/>
    <w:rsid w:val="00857A76"/>
    <w:rsid w:val="0086004E"/>
    <w:rsid w:val="00861302"/>
    <w:rsid w:val="0086133D"/>
    <w:rsid w:val="00861E3F"/>
    <w:rsid w:val="00862E9E"/>
    <w:rsid w:val="0086407F"/>
    <w:rsid w:val="0086508E"/>
    <w:rsid w:val="008668BD"/>
    <w:rsid w:val="0087010E"/>
    <w:rsid w:val="0087166D"/>
    <w:rsid w:val="008748F5"/>
    <w:rsid w:val="00874B6E"/>
    <w:rsid w:val="00874CC3"/>
    <w:rsid w:val="008750FD"/>
    <w:rsid w:val="008753FF"/>
    <w:rsid w:val="0087787A"/>
    <w:rsid w:val="008778B7"/>
    <w:rsid w:val="008800A9"/>
    <w:rsid w:val="008806CF"/>
    <w:rsid w:val="0088203B"/>
    <w:rsid w:val="008823ED"/>
    <w:rsid w:val="008824FA"/>
    <w:rsid w:val="00882FD3"/>
    <w:rsid w:val="00883F3B"/>
    <w:rsid w:val="008857E7"/>
    <w:rsid w:val="00886E43"/>
    <w:rsid w:val="008871B7"/>
    <w:rsid w:val="00890B61"/>
    <w:rsid w:val="008911D0"/>
    <w:rsid w:val="008912D8"/>
    <w:rsid w:val="00892E7E"/>
    <w:rsid w:val="0089334E"/>
    <w:rsid w:val="008938F2"/>
    <w:rsid w:val="00895469"/>
    <w:rsid w:val="00896356"/>
    <w:rsid w:val="008A173A"/>
    <w:rsid w:val="008A1A90"/>
    <w:rsid w:val="008A5D02"/>
    <w:rsid w:val="008A601F"/>
    <w:rsid w:val="008A6414"/>
    <w:rsid w:val="008A69BC"/>
    <w:rsid w:val="008A7029"/>
    <w:rsid w:val="008A73EE"/>
    <w:rsid w:val="008A7679"/>
    <w:rsid w:val="008B0694"/>
    <w:rsid w:val="008B1CDC"/>
    <w:rsid w:val="008B2A9B"/>
    <w:rsid w:val="008B6628"/>
    <w:rsid w:val="008B6891"/>
    <w:rsid w:val="008B6B4A"/>
    <w:rsid w:val="008B735F"/>
    <w:rsid w:val="008C168B"/>
    <w:rsid w:val="008C1779"/>
    <w:rsid w:val="008C3BDC"/>
    <w:rsid w:val="008C45F8"/>
    <w:rsid w:val="008C505A"/>
    <w:rsid w:val="008C6048"/>
    <w:rsid w:val="008C7D57"/>
    <w:rsid w:val="008D0C20"/>
    <w:rsid w:val="008D248A"/>
    <w:rsid w:val="008D2970"/>
    <w:rsid w:val="008D2BFB"/>
    <w:rsid w:val="008D5F72"/>
    <w:rsid w:val="008D71FB"/>
    <w:rsid w:val="008E0007"/>
    <w:rsid w:val="008E1F4B"/>
    <w:rsid w:val="008E27C9"/>
    <w:rsid w:val="008E3420"/>
    <w:rsid w:val="008E346F"/>
    <w:rsid w:val="008E5404"/>
    <w:rsid w:val="008E5757"/>
    <w:rsid w:val="008E627A"/>
    <w:rsid w:val="008E6DF2"/>
    <w:rsid w:val="008E7E84"/>
    <w:rsid w:val="008F0F35"/>
    <w:rsid w:val="008F12C1"/>
    <w:rsid w:val="008F1586"/>
    <w:rsid w:val="008F1891"/>
    <w:rsid w:val="008F1F64"/>
    <w:rsid w:val="008F39B8"/>
    <w:rsid w:val="008F3C30"/>
    <w:rsid w:val="008F4AE4"/>
    <w:rsid w:val="008F54B1"/>
    <w:rsid w:val="008F57F1"/>
    <w:rsid w:val="008F5BA6"/>
    <w:rsid w:val="008F5C91"/>
    <w:rsid w:val="008F5E9C"/>
    <w:rsid w:val="008F5F55"/>
    <w:rsid w:val="008F6FA9"/>
    <w:rsid w:val="00900A28"/>
    <w:rsid w:val="009027FB"/>
    <w:rsid w:val="00903D2E"/>
    <w:rsid w:val="00904BF7"/>
    <w:rsid w:val="00904C3B"/>
    <w:rsid w:val="00904F87"/>
    <w:rsid w:val="00905CD6"/>
    <w:rsid w:val="0090640C"/>
    <w:rsid w:val="009069B9"/>
    <w:rsid w:val="009072A5"/>
    <w:rsid w:val="00907986"/>
    <w:rsid w:val="00910B3A"/>
    <w:rsid w:val="0091147D"/>
    <w:rsid w:val="00911D22"/>
    <w:rsid w:val="00912E37"/>
    <w:rsid w:val="009137B5"/>
    <w:rsid w:val="00916510"/>
    <w:rsid w:val="00917946"/>
    <w:rsid w:val="009206E7"/>
    <w:rsid w:val="0092087E"/>
    <w:rsid w:val="00920CD9"/>
    <w:rsid w:val="00920DE0"/>
    <w:rsid w:val="009218CF"/>
    <w:rsid w:val="00923688"/>
    <w:rsid w:val="00924FEC"/>
    <w:rsid w:val="0093016C"/>
    <w:rsid w:val="00932735"/>
    <w:rsid w:val="009329A0"/>
    <w:rsid w:val="0093458C"/>
    <w:rsid w:val="00934A35"/>
    <w:rsid w:val="00934DFF"/>
    <w:rsid w:val="00937B8D"/>
    <w:rsid w:val="00940013"/>
    <w:rsid w:val="009408D3"/>
    <w:rsid w:val="009411CF"/>
    <w:rsid w:val="009411EC"/>
    <w:rsid w:val="00941690"/>
    <w:rsid w:val="00942ABB"/>
    <w:rsid w:val="009437E0"/>
    <w:rsid w:val="00944E12"/>
    <w:rsid w:val="009457E0"/>
    <w:rsid w:val="00945C1D"/>
    <w:rsid w:val="009465BA"/>
    <w:rsid w:val="0094692A"/>
    <w:rsid w:val="00947651"/>
    <w:rsid w:val="00950BB7"/>
    <w:rsid w:val="00951560"/>
    <w:rsid w:val="00953D4A"/>
    <w:rsid w:val="009540F6"/>
    <w:rsid w:val="00954AC6"/>
    <w:rsid w:val="00955C34"/>
    <w:rsid w:val="009578ED"/>
    <w:rsid w:val="0096003E"/>
    <w:rsid w:val="009603BA"/>
    <w:rsid w:val="00960928"/>
    <w:rsid w:val="009620CC"/>
    <w:rsid w:val="00967F0A"/>
    <w:rsid w:val="00970727"/>
    <w:rsid w:val="0097216C"/>
    <w:rsid w:val="00972A0A"/>
    <w:rsid w:val="009738D9"/>
    <w:rsid w:val="00973C2B"/>
    <w:rsid w:val="00974618"/>
    <w:rsid w:val="0097513D"/>
    <w:rsid w:val="009760D2"/>
    <w:rsid w:val="00977378"/>
    <w:rsid w:val="009774B3"/>
    <w:rsid w:val="0097770E"/>
    <w:rsid w:val="00981EBE"/>
    <w:rsid w:val="00982F19"/>
    <w:rsid w:val="009836A3"/>
    <w:rsid w:val="009865B6"/>
    <w:rsid w:val="00987398"/>
    <w:rsid w:val="00987CBD"/>
    <w:rsid w:val="00990706"/>
    <w:rsid w:val="00991319"/>
    <w:rsid w:val="009917DF"/>
    <w:rsid w:val="00992D0F"/>
    <w:rsid w:val="00992F39"/>
    <w:rsid w:val="00995C07"/>
    <w:rsid w:val="00997E0E"/>
    <w:rsid w:val="009A03FB"/>
    <w:rsid w:val="009A0AFF"/>
    <w:rsid w:val="009A0D6F"/>
    <w:rsid w:val="009A14C6"/>
    <w:rsid w:val="009A32C0"/>
    <w:rsid w:val="009A7771"/>
    <w:rsid w:val="009B0023"/>
    <w:rsid w:val="009B0A6A"/>
    <w:rsid w:val="009B31FB"/>
    <w:rsid w:val="009B37BE"/>
    <w:rsid w:val="009B412A"/>
    <w:rsid w:val="009B5BB0"/>
    <w:rsid w:val="009B6963"/>
    <w:rsid w:val="009C1D9D"/>
    <w:rsid w:val="009C3080"/>
    <w:rsid w:val="009C4F2B"/>
    <w:rsid w:val="009C5203"/>
    <w:rsid w:val="009C5B7D"/>
    <w:rsid w:val="009C79AA"/>
    <w:rsid w:val="009D02DF"/>
    <w:rsid w:val="009D0D20"/>
    <w:rsid w:val="009D2A9C"/>
    <w:rsid w:val="009D584F"/>
    <w:rsid w:val="009D608C"/>
    <w:rsid w:val="009D69A7"/>
    <w:rsid w:val="009D715A"/>
    <w:rsid w:val="009D74CF"/>
    <w:rsid w:val="009E0041"/>
    <w:rsid w:val="009E45EF"/>
    <w:rsid w:val="009E477A"/>
    <w:rsid w:val="009E4E18"/>
    <w:rsid w:val="009E64C1"/>
    <w:rsid w:val="009E66E1"/>
    <w:rsid w:val="009E7A11"/>
    <w:rsid w:val="009E7F8F"/>
    <w:rsid w:val="009F0579"/>
    <w:rsid w:val="009F199F"/>
    <w:rsid w:val="009F2C7B"/>
    <w:rsid w:val="009F33B4"/>
    <w:rsid w:val="009F372A"/>
    <w:rsid w:val="009F3DEC"/>
    <w:rsid w:val="009F4359"/>
    <w:rsid w:val="009F4469"/>
    <w:rsid w:val="009F59AB"/>
    <w:rsid w:val="009F677F"/>
    <w:rsid w:val="009F740C"/>
    <w:rsid w:val="009F7964"/>
    <w:rsid w:val="00A0102D"/>
    <w:rsid w:val="00A0282A"/>
    <w:rsid w:val="00A02B7E"/>
    <w:rsid w:val="00A04045"/>
    <w:rsid w:val="00A04544"/>
    <w:rsid w:val="00A04CDC"/>
    <w:rsid w:val="00A0648E"/>
    <w:rsid w:val="00A07398"/>
    <w:rsid w:val="00A074CB"/>
    <w:rsid w:val="00A07DBE"/>
    <w:rsid w:val="00A1069D"/>
    <w:rsid w:val="00A12939"/>
    <w:rsid w:val="00A1295D"/>
    <w:rsid w:val="00A12971"/>
    <w:rsid w:val="00A15F82"/>
    <w:rsid w:val="00A15FE5"/>
    <w:rsid w:val="00A16236"/>
    <w:rsid w:val="00A1636A"/>
    <w:rsid w:val="00A16579"/>
    <w:rsid w:val="00A17F3E"/>
    <w:rsid w:val="00A20B12"/>
    <w:rsid w:val="00A22790"/>
    <w:rsid w:val="00A22877"/>
    <w:rsid w:val="00A2418E"/>
    <w:rsid w:val="00A2484A"/>
    <w:rsid w:val="00A25860"/>
    <w:rsid w:val="00A25DB8"/>
    <w:rsid w:val="00A25FBA"/>
    <w:rsid w:val="00A26262"/>
    <w:rsid w:val="00A26A01"/>
    <w:rsid w:val="00A31C30"/>
    <w:rsid w:val="00A325BB"/>
    <w:rsid w:val="00A3490E"/>
    <w:rsid w:val="00A35973"/>
    <w:rsid w:val="00A369FE"/>
    <w:rsid w:val="00A42896"/>
    <w:rsid w:val="00A43F69"/>
    <w:rsid w:val="00A449AC"/>
    <w:rsid w:val="00A44CB5"/>
    <w:rsid w:val="00A5242C"/>
    <w:rsid w:val="00A52A3B"/>
    <w:rsid w:val="00A5300B"/>
    <w:rsid w:val="00A53AD5"/>
    <w:rsid w:val="00A54D7E"/>
    <w:rsid w:val="00A550B1"/>
    <w:rsid w:val="00A553C2"/>
    <w:rsid w:val="00A56C7F"/>
    <w:rsid w:val="00A60340"/>
    <w:rsid w:val="00A60F6A"/>
    <w:rsid w:val="00A626E7"/>
    <w:rsid w:val="00A6580F"/>
    <w:rsid w:val="00A65A63"/>
    <w:rsid w:val="00A66D8B"/>
    <w:rsid w:val="00A67C02"/>
    <w:rsid w:val="00A70076"/>
    <w:rsid w:val="00A75C20"/>
    <w:rsid w:val="00A75E1D"/>
    <w:rsid w:val="00A76523"/>
    <w:rsid w:val="00A80BA6"/>
    <w:rsid w:val="00A813FB"/>
    <w:rsid w:val="00A835FF"/>
    <w:rsid w:val="00A8394A"/>
    <w:rsid w:val="00A8664C"/>
    <w:rsid w:val="00A86901"/>
    <w:rsid w:val="00A86AF2"/>
    <w:rsid w:val="00A870C7"/>
    <w:rsid w:val="00A87303"/>
    <w:rsid w:val="00A901C7"/>
    <w:rsid w:val="00A91489"/>
    <w:rsid w:val="00A9184C"/>
    <w:rsid w:val="00A92249"/>
    <w:rsid w:val="00A92670"/>
    <w:rsid w:val="00A9325E"/>
    <w:rsid w:val="00A9404E"/>
    <w:rsid w:val="00A95884"/>
    <w:rsid w:val="00AA0B41"/>
    <w:rsid w:val="00AA0C9B"/>
    <w:rsid w:val="00AA0D85"/>
    <w:rsid w:val="00AA3F7F"/>
    <w:rsid w:val="00AA7566"/>
    <w:rsid w:val="00AA75F7"/>
    <w:rsid w:val="00AA776E"/>
    <w:rsid w:val="00AB0421"/>
    <w:rsid w:val="00AB1B2B"/>
    <w:rsid w:val="00AB455C"/>
    <w:rsid w:val="00AB5CB5"/>
    <w:rsid w:val="00AB5E86"/>
    <w:rsid w:val="00AB6FCB"/>
    <w:rsid w:val="00AB7A70"/>
    <w:rsid w:val="00AC09A0"/>
    <w:rsid w:val="00AC21D7"/>
    <w:rsid w:val="00AC37FC"/>
    <w:rsid w:val="00AC4A9E"/>
    <w:rsid w:val="00AC4C87"/>
    <w:rsid w:val="00AC530F"/>
    <w:rsid w:val="00AC6C73"/>
    <w:rsid w:val="00AD2F87"/>
    <w:rsid w:val="00AD3C43"/>
    <w:rsid w:val="00AD494D"/>
    <w:rsid w:val="00AD4F0F"/>
    <w:rsid w:val="00AD55C9"/>
    <w:rsid w:val="00AD5B76"/>
    <w:rsid w:val="00AD5C5E"/>
    <w:rsid w:val="00AD6132"/>
    <w:rsid w:val="00AD690F"/>
    <w:rsid w:val="00AD6A83"/>
    <w:rsid w:val="00AD798E"/>
    <w:rsid w:val="00AE030F"/>
    <w:rsid w:val="00AE1019"/>
    <w:rsid w:val="00AE1A79"/>
    <w:rsid w:val="00AE42F5"/>
    <w:rsid w:val="00AE5457"/>
    <w:rsid w:val="00AE5B11"/>
    <w:rsid w:val="00AE61BA"/>
    <w:rsid w:val="00AE6DE2"/>
    <w:rsid w:val="00AE758B"/>
    <w:rsid w:val="00AE7AD9"/>
    <w:rsid w:val="00AF00F7"/>
    <w:rsid w:val="00AF0672"/>
    <w:rsid w:val="00AF07AE"/>
    <w:rsid w:val="00AF08C9"/>
    <w:rsid w:val="00AF0D96"/>
    <w:rsid w:val="00AF140A"/>
    <w:rsid w:val="00AF2807"/>
    <w:rsid w:val="00AF2999"/>
    <w:rsid w:val="00AF2C66"/>
    <w:rsid w:val="00AF3ADC"/>
    <w:rsid w:val="00AF4494"/>
    <w:rsid w:val="00AF5D53"/>
    <w:rsid w:val="00B00F9C"/>
    <w:rsid w:val="00B04E14"/>
    <w:rsid w:val="00B064A2"/>
    <w:rsid w:val="00B06C48"/>
    <w:rsid w:val="00B106FB"/>
    <w:rsid w:val="00B124C7"/>
    <w:rsid w:val="00B125F4"/>
    <w:rsid w:val="00B16C68"/>
    <w:rsid w:val="00B17829"/>
    <w:rsid w:val="00B20103"/>
    <w:rsid w:val="00B2058A"/>
    <w:rsid w:val="00B21570"/>
    <w:rsid w:val="00B21F5A"/>
    <w:rsid w:val="00B2305C"/>
    <w:rsid w:val="00B2339C"/>
    <w:rsid w:val="00B23E8D"/>
    <w:rsid w:val="00B249F6"/>
    <w:rsid w:val="00B25737"/>
    <w:rsid w:val="00B30B37"/>
    <w:rsid w:val="00B32262"/>
    <w:rsid w:val="00B33190"/>
    <w:rsid w:val="00B341E2"/>
    <w:rsid w:val="00B34B25"/>
    <w:rsid w:val="00B3653F"/>
    <w:rsid w:val="00B36DCC"/>
    <w:rsid w:val="00B3744C"/>
    <w:rsid w:val="00B37B7F"/>
    <w:rsid w:val="00B4080C"/>
    <w:rsid w:val="00B40BD5"/>
    <w:rsid w:val="00B41742"/>
    <w:rsid w:val="00B4190B"/>
    <w:rsid w:val="00B42796"/>
    <w:rsid w:val="00B429FF"/>
    <w:rsid w:val="00B45045"/>
    <w:rsid w:val="00B45277"/>
    <w:rsid w:val="00B46763"/>
    <w:rsid w:val="00B476CB"/>
    <w:rsid w:val="00B47A0C"/>
    <w:rsid w:val="00B501F4"/>
    <w:rsid w:val="00B52A58"/>
    <w:rsid w:val="00B5439B"/>
    <w:rsid w:val="00B5611A"/>
    <w:rsid w:val="00B566F4"/>
    <w:rsid w:val="00B56D61"/>
    <w:rsid w:val="00B57E69"/>
    <w:rsid w:val="00B57F9B"/>
    <w:rsid w:val="00B60071"/>
    <w:rsid w:val="00B604DD"/>
    <w:rsid w:val="00B6074A"/>
    <w:rsid w:val="00B60D89"/>
    <w:rsid w:val="00B61FFB"/>
    <w:rsid w:val="00B64365"/>
    <w:rsid w:val="00B64450"/>
    <w:rsid w:val="00B65FF3"/>
    <w:rsid w:val="00B704E2"/>
    <w:rsid w:val="00B732D4"/>
    <w:rsid w:val="00B73A0D"/>
    <w:rsid w:val="00B74540"/>
    <w:rsid w:val="00B74CA2"/>
    <w:rsid w:val="00B761DF"/>
    <w:rsid w:val="00B766F0"/>
    <w:rsid w:val="00B767F2"/>
    <w:rsid w:val="00B77978"/>
    <w:rsid w:val="00B77CBC"/>
    <w:rsid w:val="00B77DAC"/>
    <w:rsid w:val="00B80A7C"/>
    <w:rsid w:val="00B81114"/>
    <w:rsid w:val="00B81C5B"/>
    <w:rsid w:val="00B83A38"/>
    <w:rsid w:val="00B84188"/>
    <w:rsid w:val="00B85E8E"/>
    <w:rsid w:val="00B85EB1"/>
    <w:rsid w:val="00B86EF7"/>
    <w:rsid w:val="00B873A6"/>
    <w:rsid w:val="00B879F7"/>
    <w:rsid w:val="00B87FC6"/>
    <w:rsid w:val="00B90B66"/>
    <w:rsid w:val="00B9147C"/>
    <w:rsid w:val="00B91506"/>
    <w:rsid w:val="00B9226D"/>
    <w:rsid w:val="00B94EFD"/>
    <w:rsid w:val="00B952DB"/>
    <w:rsid w:val="00B95488"/>
    <w:rsid w:val="00B975AA"/>
    <w:rsid w:val="00B97E07"/>
    <w:rsid w:val="00BA0438"/>
    <w:rsid w:val="00BA1211"/>
    <w:rsid w:val="00BA2B48"/>
    <w:rsid w:val="00BA70A4"/>
    <w:rsid w:val="00BA7EF7"/>
    <w:rsid w:val="00BA7FC7"/>
    <w:rsid w:val="00BB03F6"/>
    <w:rsid w:val="00BB32FC"/>
    <w:rsid w:val="00BB35E5"/>
    <w:rsid w:val="00BB37F0"/>
    <w:rsid w:val="00BB6EA9"/>
    <w:rsid w:val="00BB71C7"/>
    <w:rsid w:val="00BB7302"/>
    <w:rsid w:val="00BB76B7"/>
    <w:rsid w:val="00BB7E99"/>
    <w:rsid w:val="00BC20E5"/>
    <w:rsid w:val="00BC2979"/>
    <w:rsid w:val="00BC2AC2"/>
    <w:rsid w:val="00BC2C66"/>
    <w:rsid w:val="00BC351A"/>
    <w:rsid w:val="00BC43C3"/>
    <w:rsid w:val="00BC48C6"/>
    <w:rsid w:val="00BC4E29"/>
    <w:rsid w:val="00BC61E2"/>
    <w:rsid w:val="00BC71D8"/>
    <w:rsid w:val="00BC73FA"/>
    <w:rsid w:val="00BC7F49"/>
    <w:rsid w:val="00BD0C52"/>
    <w:rsid w:val="00BD0DB1"/>
    <w:rsid w:val="00BD1636"/>
    <w:rsid w:val="00BD2061"/>
    <w:rsid w:val="00BD5161"/>
    <w:rsid w:val="00BD5DE1"/>
    <w:rsid w:val="00BD7292"/>
    <w:rsid w:val="00BD741A"/>
    <w:rsid w:val="00BD797E"/>
    <w:rsid w:val="00BD7D13"/>
    <w:rsid w:val="00BE02A9"/>
    <w:rsid w:val="00BE0569"/>
    <w:rsid w:val="00BE0E88"/>
    <w:rsid w:val="00BE25D1"/>
    <w:rsid w:val="00BE32A5"/>
    <w:rsid w:val="00BE3441"/>
    <w:rsid w:val="00BE62FC"/>
    <w:rsid w:val="00BE646D"/>
    <w:rsid w:val="00BF0DB7"/>
    <w:rsid w:val="00BF1CCF"/>
    <w:rsid w:val="00BF2B45"/>
    <w:rsid w:val="00BF3291"/>
    <w:rsid w:val="00BF334D"/>
    <w:rsid w:val="00BF3738"/>
    <w:rsid w:val="00BF6120"/>
    <w:rsid w:val="00BF6EC0"/>
    <w:rsid w:val="00C00864"/>
    <w:rsid w:val="00C01701"/>
    <w:rsid w:val="00C01D63"/>
    <w:rsid w:val="00C021FD"/>
    <w:rsid w:val="00C041E9"/>
    <w:rsid w:val="00C046EB"/>
    <w:rsid w:val="00C067E0"/>
    <w:rsid w:val="00C0693B"/>
    <w:rsid w:val="00C112E7"/>
    <w:rsid w:val="00C1213E"/>
    <w:rsid w:val="00C12965"/>
    <w:rsid w:val="00C1301B"/>
    <w:rsid w:val="00C1401C"/>
    <w:rsid w:val="00C145F5"/>
    <w:rsid w:val="00C14E9C"/>
    <w:rsid w:val="00C16373"/>
    <w:rsid w:val="00C16940"/>
    <w:rsid w:val="00C2095D"/>
    <w:rsid w:val="00C20D0C"/>
    <w:rsid w:val="00C216CE"/>
    <w:rsid w:val="00C221FD"/>
    <w:rsid w:val="00C22708"/>
    <w:rsid w:val="00C22EB1"/>
    <w:rsid w:val="00C246A8"/>
    <w:rsid w:val="00C24808"/>
    <w:rsid w:val="00C24C80"/>
    <w:rsid w:val="00C24D20"/>
    <w:rsid w:val="00C24E02"/>
    <w:rsid w:val="00C2533A"/>
    <w:rsid w:val="00C254F9"/>
    <w:rsid w:val="00C25ECD"/>
    <w:rsid w:val="00C25F3A"/>
    <w:rsid w:val="00C27CCB"/>
    <w:rsid w:val="00C30F21"/>
    <w:rsid w:val="00C31B50"/>
    <w:rsid w:val="00C328D7"/>
    <w:rsid w:val="00C345A5"/>
    <w:rsid w:val="00C34656"/>
    <w:rsid w:val="00C346D4"/>
    <w:rsid w:val="00C34BE1"/>
    <w:rsid w:val="00C41180"/>
    <w:rsid w:val="00C41DA2"/>
    <w:rsid w:val="00C422BD"/>
    <w:rsid w:val="00C426B5"/>
    <w:rsid w:val="00C4280A"/>
    <w:rsid w:val="00C43BE7"/>
    <w:rsid w:val="00C448A5"/>
    <w:rsid w:val="00C4554E"/>
    <w:rsid w:val="00C46790"/>
    <w:rsid w:val="00C47D8C"/>
    <w:rsid w:val="00C50EC7"/>
    <w:rsid w:val="00C51205"/>
    <w:rsid w:val="00C5193C"/>
    <w:rsid w:val="00C53979"/>
    <w:rsid w:val="00C53E8A"/>
    <w:rsid w:val="00C54626"/>
    <w:rsid w:val="00C56CB1"/>
    <w:rsid w:val="00C56CF5"/>
    <w:rsid w:val="00C57A00"/>
    <w:rsid w:val="00C60235"/>
    <w:rsid w:val="00C61C6E"/>
    <w:rsid w:val="00C61E79"/>
    <w:rsid w:val="00C626D8"/>
    <w:rsid w:val="00C6538F"/>
    <w:rsid w:val="00C65DDF"/>
    <w:rsid w:val="00C65EB7"/>
    <w:rsid w:val="00C70970"/>
    <w:rsid w:val="00C7236D"/>
    <w:rsid w:val="00C72392"/>
    <w:rsid w:val="00C72AF4"/>
    <w:rsid w:val="00C7302B"/>
    <w:rsid w:val="00C73FBC"/>
    <w:rsid w:val="00C74FBF"/>
    <w:rsid w:val="00C7550B"/>
    <w:rsid w:val="00C764AB"/>
    <w:rsid w:val="00C7692A"/>
    <w:rsid w:val="00C779FA"/>
    <w:rsid w:val="00C77DCA"/>
    <w:rsid w:val="00C822C8"/>
    <w:rsid w:val="00C84692"/>
    <w:rsid w:val="00C84F6D"/>
    <w:rsid w:val="00C85769"/>
    <w:rsid w:val="00C86109"/>
    <w:rsid w:val="00C87F20"/>
    <w:rsid w:val="00C90339"/>
    <w:rsid w:val="00C91306"/>
    <w:rsid w:val="00C91346"/>
    <w:rsid w:val="00C92A16"/>
    <w:rsid w:val="00C92A2E"/>
    <w:rsid w:val="00C931C2"/>
    <w:rsid w:val="00C94B5D"/>
    <w:rsid w:val="00C95073"/>
    <w:rsid w:val="00C956CB"/>
    <w:rsid w:val="00C97B6E"/>
    <w:rsid w:val="00CA20AA"/>
    <w:rsid w:val="00CA318E"/>
    <w:rsid w:val="00CA33DE"/>
    <w:rsid w:val="00CA3C83"/>
    <w:rsid w:val="00CA4465"/>
    <w:rsid w:val="00CA4D75"/>
    <w:rsid w:val="00CA5F3B"/>
    <w:rsid w:val="00CA61F7"/>
    <w:rsid w:val="00CA6830"/>
    <w:rsid w:val="00CA774A"/>
    <w:rsid w:val="00CB0617"/>
    <w:rsid w:val="00CB0626"/>
    <w:rsid w:val="00CB1B49"/>
    <w:rsid w:val="00CB283F"/>
    <w:rsid w:val="00CB3ED3"/>
    <w:rsid w:val="00CB5594"/>
    <w:rsid w:val="00CB57A1"/>
    <w:rsid w:val="00CC00D6"/>
    <w:rsid w:val="00CC11F7"/>
    <w:rsid w:val="00CC172A"/>
    <w:rsid w:val="00CC1CD1"/>
    <w:rsid w:val="00CC3DB7"/>
    <w:rsid w:val="00CC40A0"/>
    <w:rsid w:val="00CC4E9B"/>
    <w:rsid w:val="00CD06A6"/>
    <w:rsid w:val="00CD191C"/>
    <w:rsid w:val="00CD1F35"/>
    <w:rsid w:val="00CD3602"/>
    <w:rsid w:val="00CD4A03"/>
    <w:rsid w:val="00CD4A46"/>
    <w:rsid w:val="00CD4ABC"/>
    <w:rsid w:val="00CD4AFD"/>
    <w:rsid w:val="00CD4EE1"/>
    <w:rsid w:val="00CD76E9"/>
    <w:rsid w:val="00CD7EC9"/>
    <w:rsid w:val="00CE05D6"/>
    <w:rsid w:val="00CE1B7E"/>
    <w:rsid w:val="00CE2D86"/>
    <w:rsid w:val="00CE40D9"/>
    <w:rsid w:val="00CE4A40"/>
    <w:rsid w:val="00CE5890"/>
    <w:rsid w:val="00CE635F"/>
    <w:rsid w:val="00CE6975"/>
    <w:rsid w:val="00CE7714"/>
    <w:rsid w:val="00CE7FC2"/>
    <w:rsid w:val="00CF0760"/>
    <w:rsid w:val="00CF24E5"/>
    <w:rsid w:val="00CF2564"/>
    <w:rsid w:val="00CF386F"/>
    <w:rsid w:val="00CF40B0"/>
    <w:rsid w:val="00CF5867"/>
    <w:rsid w:val="00CF5F11"/>
    <w:rsid w:val="00CF7BD6"/>
    <w:rsid w:val="00D0033C"/>
    <w:rsid w:val="00D00B78"/>
    <w:rsid w:val="00D01A3D"/>
    <w:rsid w:val="00D02E3C"/>
    <w:rsid w:val="00D03322"/>
    <w:rsid w:val="00D03962"/>
    <w:rsid w:val="00D0436A"/>
    <w:rsid w:val="00D0509A"/>
    <w:rsid w:val="00D05365"/>
    <w:rsid w:val="00D05434"/>
    <w:rsid w:val="00D05B3B"/>
    <w:rsid w:val="00D07463"/>
    <w:rsid w:val="00D1007E"/>
    <w:rsid w:val="00D10488"/>
    <w:rsid w:val="00D1048C"/>
    <w:rsid w:val="00D108EC"/>
    <w:rsid w:val="00D11B6D"/>
    <w:rsid w:val="00D11EAD"/>
    <w:rsid w:val="00D13199"/>
    <w:rsid w:val="00D14100"/>
    <w:rsid w:val="00D1506E"/>
    <w:rsid w:val="00D15441"/>
    <w:rsid w:val="00D15EDB"/>
    <w:rsid w:val="00D1673B"/>
    <w:rsid w:val="00D16BD3"/>
    <w:rsid w:val="00D20858"/>
    <w:rsid w:val="00D2230F"/>
    <w:rsid w:val="00D22BB7"/>
    <w:rsid w:val="00D23D21"/>
    <w:rsid w:val="00D23D66"/>
    <w:rsid w:val="00D24F27"/>
    <w:rsid w:val="00D25955"/>
    <w:rsid w:val="00D26A86"/>
    <w:rsid w:val="00D30842"/>
    <w:rsid w:val="00D31263"/>
    <w:rsid w:val="00D32F5B"/>
    <w:rsid w:val="00D34113"/>
    <w:rsid w:val="00D34149"/>
    <w:rsid w:val="00D34BAE"/>
    <w:rsid w:val="00D35EFC"/>
    <w:rsid w:val="00D36ED6"/>
    <w:rsid w:val="00D37477"/>
    <w:rsid w:val="00D4023B"/>
    <w:rsid w:val="00D4322D"/>
    <w:rsid w:val="00D44041"/>
    <w:rsid w:val="00D46546"/>
    <w:rsid w:val="00D465DC"/>
    <w:rsid w:val="00D46F22"/>
    <w:rsid w:val="00D4723C"/>
    <w:rsid w:val="00D50A91"/>
    <w:rsid w:val="00D510D4"/>
    <w:rsid w:val="00D528EF"/>
    <w:rsid w:val="00D52E35"/>
    <w:rsid w:val="00D53988"/>
    <w:rsid w:val="00D539F2"/>
    <w:rsid w:val="00D53E03"/>
    <w:rsid w:val="00D54C00"/>
    <w:rsid w:val="00D54FEA"/>
    <w:rsid w:val="00D55AFC"/>
    <w:rsid w:val="00D55DE4"/>
    <w:rsid w:val="00D57AE7"/>
    <w:rsid w:val="00D57D72"/>
    <w:rsid w:val="00D57E98"/>
    <w:rsid w:val="00D605D9"/>
    <w:rsid w:val="00D6235E"/>
    <w:rsid w:val="00D63D33"/>
    <w:rsid w:val="00D644A0"/>
    <w:rsid w:val="00D64AE9"/>
    <w:rsid w:val="00D67DFF"/>
    <w:rsid w:val="00D711C8"/>
    <w:rsid w:val="00D71511"/>
    <w:rsid w:val="00D71CA3"/>
    <w:rsid w:val="00D728B2"/>
    <w:rsid w:val="00D72EC3"/>
    <w:rsid w:val="00D736B0"/>
    <w:rsid w:val="00D73CD2"/>
    <w:rsid w:val="00D744BE"/>
    <w:rsid w:val="00D747F1"/>
    <w:rsid w:val="00D761CF"/>
    <w:rsid w:val="00D76417"/>
    <w:rsid w:val="00D7752F"/>
    <w:rsid w:val="00D808AC"/>
    <w:rsid w:val="00D83BE3"/>
    <w:rsid w:val="00D84DF1"/>
    <w:rsid w:val="00D84E6C"/>
    <w:rsid w:val="00D8616E"/>
    <w:rsid w:val="00D86D5B"/>
    <w:rsid w:val="00D871F3"/>
    <w:rsid w:val="00D87DE6"/>
    <w:rsid w:val="00D938FC"/>
    <w:rsid w:val="00D95A80"/>
    <w:rsid w:val="00D9776A"/>
    <w:rsid w:val="00D9797F"/>
    <w:rsid w:val="00DA0605"/>
    <w:rsid w:val="00DA3822"/>
    <w:rsid w:val="00DA43A8"/>
    <w:rsid w:val="00DA4DBA"/>
    <w:rsid w:val="00DA5D59"/>
    <w:rsid w:val="00DA5FED"/>
    <w:rsid w:val="00DA64F9"/>
    <w:rsid w:val="00DA6A8A"/>
    <w:rsid w:val="00DA72CE"/>
    <w:rsid w:val="00DA7831"/>
    <w:rsid w:val="00DB0C9D"/>
    <w:rsid w:val="00DB189F"/>
    <w:rsid w:val="00DB24B4"/>
    <w:rsid w:val="00DB2B4F"/>
    <w:rsid w:val="00DB300D"/>
    <w:rsid w:val="00DB3A54"/>
    <w:rsid w:val="00DB3EC8"/>
    <w:rsid w:val="00DB4EB0"/>
    <w:rsid w:val="00DB61FF"/>
    <w:rsid w:val="00DB65DE"/>
    <w:rsid w:val="00DB7768"/>
    <w:rsid w:val="00DC0ECB"/>
    <w:rsid w:val="00DC2715"/>
    <w:rsid w:val="00DC2D80"/>
    <w:rsid w:val="00DC2FF3"/>
    <w:rsid w:val="00DC3168"/>
    <w:rsid w:val="00DC326C"/>
    <w:rsid w:val="00DC3328"/>
    <w:rsid w:val="00DC5BFA"/>
    <w:rsid w:val="00DC6002"/>
    <w:rsid w:val="00DC61CE"/>
    <w:rsid w:val="00DC682D"/>
    <w:rsid w:val="00DC6E4E"/>
    <w:rsid w:val="00DC74A9"/>
    <w:rsid w:val="00DD04C4"/>
    <w:rsid w:val="00DD1F9F"/>
    <w:rsid w:val="00DD25DD"/>
    <w:rsid w:val="00DD3607"/>
    <w:rsid w:val="00DD4444"/>
    <w:rsid w:val="00DD4996"/>
    <w:rsid w:val="00DD4FAA"/>
    <w:rsid w:val="00DD55E9"/>
    <w:rsid w:val="00DD5BED"/>
    <w:rsid w:val="00DE00D7"/>
    <w:rsid w:val="00DE075E"/>
    <w:rsid w:val="00DE1D76"/>
    <w:rsid w:val="00DE28B9"/>
    <w:rsid w:val="00DE384E"/>
    <w:rsid w:val="00DE4137"/>
    <w:rsid w:val="00DE4F14"/>
    <w:rsid w:val="00DE4F8D"/>
    <w:rsid w:val="00DE6B73"/>
    <w:rsid w:val="00DE6C1C"/>
    <w:rsid w:val="00DE7E73"/>
    <w:rsid w:val="00DE7E7E"/>
    <w:rsid w:val="00DF0765"/>
    <w:rsid w:val="00DF0E13"/>
    <w:rsid w:val="00DF1952"/>
    <w:rsid w:val="00DF1FB6"/>
    <w:rsid w:val="00DF2E12"/>
    <w:rsid w:val="00DF3411"/>
    <w:rsid w:val="00DF5711"/>
    <w:rsid w:val="00DF5C73"/>
    <w:rsid w:val="00DF68B0"/>
    <w:rsid w:val="00DF6B26"/>
    <w:rsid w:val="00DF72CC"/>
    <w:rsid w:val="00E0041B"/>
    <w:rsid w:val="00E00C3A"/>
    <w:rsid w:val="00E00C93"/>
    <w:rsid w:val="00E012C6"/>
    <w:rsid w:val="00E01850"/>
    <w:rsid w:val="00E021DF"/>
    <w:rsid w:val="00E02D21"/>
    <w:rsid w:val="00E0309F"/>
    <w:rsid w:val="00E03330"/>
    <w:rsid w:val="00E03CD1"/>
    <w:rsid w:val="00E04DB7"/>
    <w:rsid w:val="00E05512"/>
    <w:rsid w:val="00E072C8"/>
    <w:rsid w:val="00E1001D"/>
    <w:rsid w:val="00E10C02"/>
    <w:rsid w:val="00E12FE6"/>
    <w:rsid w:val="00E13D8E"/>
    <w:rsid w:val="00E13FAB"/>
    <w:rsid w:val="00E16B89"/>
    <w:rsid w:val="00E21597"/>
    <w:rsid w:val="00E22331"/>
    <w:rsid w:val="00E2317C"/>
    <w:rsid w:val="00E239A8"/>
    <w:rsid w:val="00E23A0D"/>
    <w:rsid w:val="00E23D6A"/>
    <w:rsid w:val="00E24283"/>
    <w:rsid w:val="00E24E63"/>
    <w:rsid w:val="00E259E1"/>
    <w:rsid w:val="00E25DEB"/>
    <w:rsid w:val="00E262AC"/>
    <w:rsid w:val="00E26366"/>
    <w:rsid w:val="00E263C6"/>
    <w:rsid w:val="00E268B3"/>
    <w:rsid w:val="00E27224"/>
    <w:rsid w:val="00E27C88"/>
    <w:rsid w:val="00E309A9"/>
    <w:rsid w:val="00E30DE9"/>
    <w:rsid w:val="00E32EC3"/>
    <w:rsid w:val="00E358EB"/>
    <w:rsid w:val="00E35974"/>
    <w:rsid w:val="00E37429"/>
    <w:rsid w:val="00E37DB6"/>
    <w:rsid w:val="00E40374"/>
    <w:rsid w:val="00E42963"/>
    <w:rsid w:val="00E4387D"/>
    <w:rsid w:val="00E43D1E"/>
    <w:rsid w:val="00E44A0D"/>
    <w:rsid w:val="00E450A1"/>
    <w:rsid w:val="00E45F04"/>
    <w:rsid w:val="00E46514"/>
    <w:rsid w:val="00E4717A"/>
    <w:rsid w:val="00E472DB"/>
    <w:rsid w:val="00E50890"/>
    <w:rsid w:val="00E51962"/>
    <w:rsid w:val="00E51F06"/>
    <w:rsid w:val="00E52031"/>
    <w:rsid w:val="00E53E20"/>
    <w:rsid w:val="00E5493D"/>
    <w:rsid w:val="00E55162"/>
    <w:rsid w:val="00E5657C"/>
    <w:rsid w:val="00E571BB"/>
    <w:rsid w:val="00E572B7"/>
    <w:rsid w:val="00E57786"/>
    <w:rsid w:val="00E57C15"/>
    <w:rsid w:val="00E57D4A"/>
    <w:rsid w:val="00E6009B"/>
    <w:rsid w:val="00E61100"/>
    <w:rsid w:val="00E6156F"/>
    <w:rsid w:val="00E616C0"/>
    <w:rsid w:val="00E62FA5"/>
    <w:rsid w:val="00E64178"/>
    <w:rsid w:val="00E65E49"/>
    <w:rsid w:val="00E662B4"/>
    <w:rsid w:val="00E662CB"/>
    <w:rsid w:val="00E679B2"/>
    <w:rsid w:val="00E67E8B"/>
    <w:rsid w:val="00E718FF"/>
    <w:rsid w:val="00E72368"/>
    <w:rsid w:val="00E7265C"/>
    <w:rsid w:val="00E72A76"/>
    <w:rsid w:val="00E73A69"/>
    <w:rsid w:val="00E74171"/>
    <w:rsid w:val="00E746C5"/>
    <w:rsid w:val="00E74F53"/>
    <w:rsid w:val="00E754B5"/>
    <w:rsid w:val="00E76517"/>
    <w:rsid w:val="00E76CDD"/>
    <w:rsid w:val="00E774C2"/>
    <w:rsid w:val="00E77A39"/>
    <w:rsid w:val="00E8077B"/>
    <w:rsid w:val="00E82166"/>
    <w:rsid w:val="00E83344"/>
    <w:rsid w:val="00E840AE"/>
    <w:rsid w:val="00E84DC7"/>
    <w:rsid w:val="00E85B6D"/>
    <w:rsid w:val="00E87E21"/>
    <w:rsid w:val="00E90D3A"/>
    <w:rsid w:val="00E9145D"/>
    <w:rsid w:val="00E91B0B"/>
    <w:rsid w:val="00E93129"/>
    <w:rsid w:val="00E9334F"/>
    <w:rsid w:val="00E93846"/>
    <w:rsid w:val="00E94F40"/>
    <w:rsid w:val="00E953DE"/>
    <w:rsid w:val="00E95E6D"/>
    <w:rsid w:val="00E96227"/>
    <w:rsid w:val="00EA02F1"/>
    <w:rsid w:val="00EA09E7"/>
    <w:rsid w:val="00EA0C85"/>
    <w:rsid w:val="00EA153D"/>
    <w:rsid w:val="00EA1FCB"/>
    <w:rsid w:val="00EA37BB"/>
    <w:rsid w:val="00EA3A02"/>
    <w:rsid w:val="00EA3A31"/>
    <w:rsid w:val="00EA4CD4"/>
    <w:rsid w:val="00EA537C"/>
    <w:rsid w:val="00EA64C8"/>
    <w:rsid w:val="00EA6EE4"/>
    <w:rsid w:val="00EA73CC"/>
    <w:rsid w:val="00EA7E0F"/>
    <w:rsid w:val="00EB0D83"/>
    <w:rsid w:val="00EB181E"/>
    <w:rsid w:val="00EB1B37"/>
    <w:rsid w:val="00EB1BE3"/>
    <w:rsid w:val="00EB1FE4"/>
    <w:rsid w:val="00EB2426"/>
    <w:rsid w:val="00EB4C7C"/>
    <w:rsid w:val="00EB4EBE"/>
    <w:rsid w:val="00EB75D0"/>
    <w:rsid w:val="00EC112E"/>
    <w:rsid w:val="00EC238B"/>
    <w:rsid w:val="00EC28C3"/>
    <w:rsid w:val="00EC2EB3"/>
    <w:rsid w:val="00EC57BD"/>
    <w:rsid w:val="00EC5F97"/>
    <w:rsid w:val="00EC6868"/>
    <w:rsid w:val="00EC6AF1"/>
    <w:rsid w:val="00EC7B15"/>
    <w:rsid w:val="00EC7E93"/>
    <w:rsid w:val="00ED0933"/>
    <w:rsid w:val="00ED23D8"/>
    <w:rsid w:val="00ED2614"/>
    <w:rsid w:val="00ED2691"/>
    <w:rsid w:val="00ED3083"/>
    <w:rsid w:val="00ED3A52"/>
    <w:rsid w:val="00ED4AFE"/>
    <w:rsid w:val="00ED6EAE"/>
    <w:rsid w:val="00EE184E"/>
    <w:rsid w:val="00EE23F7"/>
    <w:rsid w:val="00EE314C"/>
    <w:rsid w:val="00EE4CD1"/>
    <w:rsid w:val="00EE4DFE"/>
    <w:rsid w:val="00EE7134"/>
    <w:rsid w:val="00EF0566"/>
    <w:rsid w:val="00EF28AF"/>
    <w:rsid w:val="00EF3190"/>
    <w:rsid w:val="00EF3420"/>
    <w:rsid w:val="00EF351A"/>
    <w:rsid w:val="00EF77A5"/>
    <w:rsid w:val="00EF782E"/>
    <w:rsid w:val="00EF7CD8"/>
    <w:rsid w:val="00F00DB8"/>
    <w:rsid w:val="00F00E9B"/>
    <w:rsid w:val="00F02251"/>
    <w:rsid w:val="00F02729"/>
    <w:rsid w:val="00F02B61"/>
    <w:rsid w:val="00F03750"/>
    <w:rsid w:val="00F03EA2"/>
    <w:rsid w:val="00F04BC9"/>
    <w:rsid w:val="00F063A6"/>
    <w:rsid w:val="00F07EC6"/>
    <w:rsid w:val="00F124E1"/>
    <w:rsid w:val="00F14A58"/>
    <w:rsid w:val="00F1772B"/>
    <w:rsid w:val="00F21B3F"/>
    <w:rsid w:val="00F22737"/>
    <w:rsid w:val="00F229AA"/>
    <w:rsid w:val="00F23B1C"/>
    <w:rsid w:val="00F2582D"/>
    <w:rsid w:val="00F25B68"/>
    <w:rsid w:val="00F25FBB"/>
    <w:rsid w:val="00F26EA2"/>
    <w:rsid w:val="00F305B9"/>
    <w:rsid w:val="00F31D93"/>
    <w:rsid w:val="00F337C9"/>
    <w:rsid w:val="00F33AF3"/>
    <w:rsid w:val="00F33DD8"/>
    <w:rsid w:val="00F34B76"/>
    <w:rsid w:val="00F35B1E"/>
    <w:rsid w:val="00F37F79"/>
    <w:rsid w:val="00F40289"/>
    <w:rsid w:val="00F4062B"/>
    <w:rsid w:val="00F40B34"/>
    <w:rsid w:val="00F41C31"/>
    <w:rsid w:val="00F41CC7"/>
    <w:rsid w:val="00F4280E"/>
    <w:rsid w:val="00F4294A"/>
    <w:rsid w:val="00F4294B"/>
    <w:rsid w:val="00F42D86"/>
    <w:rsid w:val="00F43A2C"/>
    <w:rsid w:val="00F43FA6"/>
    <w:rsid w:val="00F44F21"/>
    <w:rsid w:val="00F4681A"/>
    <w:rsid w:val="00F46B9F"/>
    <w:rsid w:val="00F532B3"/>
    <w:rsid w:val="00F556AF"/>
    <w:rsid w:val="00F56177"/>
    <w:rsid w:val="00F563D0"/>
    <w:rsid w:val="00F571EC"/>
    <w:rsid w:val="00F57410"/>
    <w:rsid w:val="00F578B7"/>
    <w:rsid w:val="00F610CC"/>
    <w:rsid w:val="00F62402"/>
    <w:rsid w:val="00F6276C"/>
    <w:rsid w:val="00F641C0"/>
    <w:rsid w:val="00F6436D"/>
    <w:rsid w:val="00F65152"/>
    <w:rsid w:val="00F71029"/>
    <w:rsid w:val="00F7131E"/>
    <w:rsid w:val="00F71D5B"/>
    <w:rsid w:val="00F72806"/>
    <w:rsid w:val="00F7328F"/>
    <w:rsid w:val="00F73E35"/>
    <w:rsid w:val="00F76377"/>
    <w:rsid w:val="00F77AEC"/>
    <w:rsid w:val="00F800CF"/>
    <w:rsid w:val="00F81E7E"/>
    <w:rsid w:val="00F828E4"/>
    <w:rsid w:val="00F82F03"/>
    <w:rsid w:val="00F83F6A"/>
    <w:rsid w:val="00F91A30"/>
    <w:rsid w:val="00F9247E"/>
    <w:rsid w:val="00F9358A"/>
    <w:rsid w:val="00F9423E"/>
    <w:rsid w:val="00F947E1"/>
    <w:rsid w:val="00F948F2"/>
    <w:rsid w:val="00F9496D"/>
    <w:rsid w:val="00F95B66"/>
    <w:rsid w:val="00F973D4"/>
    <w:rsid w:val="00FA00DD"/>
    <w:rsid w:val="00FA070A"/>
    <w:rsid w:val="00FA29CC"/>
    <w:rsid w:val="00FA2D1C"/>
    <w:rsid w:val="00FA30D2"/>
    <w:rsid w:val="00FA325C"/>
    <w:rsid w:val="00FA3EA5"/>
    <w:rsid w:val="00FA3FF7"/>
    <w:rsid w:val="00FA4B6F"/>
    <w:rsid w:val="00FA589E"/>
    <w:rsid w:val="00FA6426"/>
    <w:rsid w:val="00FA6EA0"/>
    <w:rsid w:val="00FA7551"/>
    <w:rsid w:val="00FB0367"/>
    <w:rsid w:val="00FB1550"/>
    <w:rsid w:val="00FB18E4"/>
    <w:rsid w:val="00FB288F"/>
    <w:rsid w:val="00FB4041"/>
    <w:rsid w:val="00FB51F7"/>
    <w:rsid w:val="00FB53DD"/>
    <w:rsid w:val="00FB54C1"/>
    <w:rsid w:val="00FB580F"/>
    <w:rsid w:val="00FB674B"/>
    <w:rsid w:val="00FB73AE"/>
    <w:rsid w:val="00FB7529"/>
    <w:rsid w:val="00FC0EF2"/>
    <w:rsid w:val="00FC15FF"/>
    <w:rsid w:val="00FC1C76"/>
    <w:rsid w:val="00FC1E29"/>
    <w:rsid w:val="00FC354B"/>
    <w:rsid w:val="00FC4B0D"/>
    <w:rsid w:val="00FC51C1"/>
    <w:rsid w:val="00FC7961"/>
    <w:rsid w:val="00FC7BE1"/>
    <w:rsid w:val="00FC7D89"/>
    <w:rsid w:val="00FD0281"/>
    <w:rsid w:val="00FD0BEA"/>
    <w:rsid w:val="00FD30CE"/>
    <w:rsid w:val="00FD3766"/>
    <w:rsid w:val="00FD4379"/>
    <w:rsid w:val="00FD4AFA"/>
    <w:rsid w:val="00FD6CDC"/>
    <w:rsid w:val="00FE03D2"/>
    <w:rsid w:val="00FE226A"/>
    <w:rsid w:val="00FE22BB"/>
    <w:rsid w:val="00FE2D92"/>
    <w:rsid w:val="00FE319B"/>
    <w:rsid w:val="00FE3748"/>
    <w:rsid w:val="00FE5832"/>
    <w:rsid w:val="00FE7D4A"/>
    <w:rsid w:val="00FF1D9B"/>
    <w:rsid w:val="00FF20CD"/>
    <w:rsid w:val="00FF3042"/>
    <w:rsid w:val="00FF37B6"/>
    <w:rsid w:val="00FF45C0"/>
    <w:rsid w:val="00FF49A3"/>
    <w:rsid w:val="00FF6214"/>
    <w:rsid w:val="00FF6592"/>
    <w:rsid w:val="00FF6C95"/>
    <w:rsid w:val="00FF6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E9BBF"/>
  <w15:docId w15:val="{E7917D4D-143E-4E57-B19E-B57EAD7D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lsdException w:name="heading 6" w:uiPriority="99"/>
    <w:lsdException w:name="heading 7" w:semiHidden="1" w:uiPriority="99" w:unhideWhenUsed="1"/>
    <w:lsdException w:name="heading 8" w:semiHidden="1" w:uiPriority="99" w:unhideWhenUsed="1"/>
    <w:lsdException w:name="heading 9" w:semiHidden="1" w:uiPriority="9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A1ACA"/>
    <w:pPr>
      <w:spacing w:line="360" w:lineRule="auto"/>
      <w:ind w:firstLine="709"/>
      <w:jc w:val="both"/>
    </w:pPr>
    <w:rPr>
      <w:sz w:val="28"/>
    </w:rPr>
  </w:style>
  <w:style w:type="paragraph" w:styleId="13">
    <w:name w:val="heading 1"/>
    <w:basedOn w:val="a2"/>
    <w:next w:val="a2"/>
    <w:link w:val="14"/>
    <w:qFormat/>
    <w:rsid w:val="00D46F22"/>
    <w:pPr>
      <w:widowControl w:val="0"/>
      <w:spacing w:after="480"/>
      <w:ind w:firstLine="0"/>
      <w:outlineLvl w:val="0"/>
    </w:pPr>
    <w:rPr>
      <w:b/>
      <w:bCs/>
      <w:color w:val="000000"/>
      <w:sz w:val="32"/>
      <w:szCs w:val="28"/>
      <w:lang w:eastAsia="en-US"/>
    </w:rPr>
  </w:style>
  <w:style w:type="paragraph" w:styleId="20">
    <w:name w:val="heading 2"/>
    <w:basedOn w:val="a2"/>
    <w:next w:val="a2"/>
    <w:link w:val="21"/>
    <w:uiPriority w:val="99"/>
    <w:qFormat/>
    <w:rsid w:val="00D46F22"/>
    <w:pPr>
      <w:keepNext/>
      <w:spacing w:before="240" w:after="240"/>
      <w:ind w:firstLine="0"/>
      <w:outlineLvl w:val="1"/>
    </w:pPr>
    <w:rPr>
      <w:b/>
    </w:rPr>
  </w:style>
  <w:style w:type="paragraph" w:styleId="31">
    <w:name w:val="heading 3"/>
    <w:basedOn w:val="a2"/>
    <w:next w:val="a2"/>
    <w:link w:val="310"/>
    <w:uiPriority w:val="99"/>
    <w:qFormat/>
    <w:rsid w:val="00CF40B0"/>
    <w:pPr>
      <w:keepNext/>
      <w:ind w:firstLine="0"/>
      <w:outlineLvl w:val="2"/>
    </w:pPr>
    <w:rPr>
      <w:b/>
      <w:lang w:val="en-US"/>
    </w:rPr>
  </w:style>
  <w:style w:type="paragraph" w:styleId="4">
    <w:name w:val="heading 4"/>
    <w:basedOn w:val="a2"/>
    <w:next w:val="a2"/>
    <w:link w:val="40"/>
    <w:uiPriority w:val="99"/>
    <w:qFormat/>
    <w:rsid w:val="00CD4A46"/>
    <w:pPr>
      <w:keepNext/>
      <w:ind w:firstLine="0"/>
      <w:jc w:val="center"/>
      <w:outlineLvl w:val="3"/>
    </w:pPr>
    <w:rPr>
      <w:b/>
      <w:bCs/>
    </w:rPr>
  </w:style>
  <w:style w:type="paragraph" w:styleId="5">
    <w:name w:val="heading 5"/>
    <w:basedOn w:val="a2"/>
    <w:next w:val="a2"/>
    <w:link w:val="50"/>
    <w:uiPriority w:val="99"/>
    <w:rsid w:val="00CD4A46"/>
    <w:pPr>
      <w:keepNext/>
      <w:spacing w:before="5400"/>
      <w:ind w:firstLine="0"/>
      <w:jc w:val="center"/>
      <w:outlineLvl w:val="4"/>
    </w:pPr>
    <w:rPr>
      <w:sz w:val="52"/>
    </w:rPr>
  </w:style>
  <w:style w:type="paragraph" w:styleId="6">
    <w:name w:val="heading 6"/>
    <w:basedOn w:val="a2"/>
    <w:next w:val="a2"/>
    <w:link w:val="60"/>
    <w:uiPriority w:val="99"/>
    <w:rsid w:val="00CD4A46"/>
    <w:pPr>
      <w:keepNext/>
      <w:ind w:firstLine="0"/>
      <w:jc w:val="center"/>
      <w:outlineLvl w:val="5"/>
    </w:pPr>
    <w:rPr>
      <w:b/>
      <w:bCs/>
      <w:sz w:val="26"/>
    </w:rPr>
  </w:style>
  <w:style w:type="paragraph" w:styleId="7">
    <w:name w:val="heading 7"/>
    <w:basedOn w:val="a2"/>
    <w:next w:val="a2"/>
    <w:link w:val="70"/>
    <w:uiPriority w:val="99"/>
    <w:rsid w:val="00CD4A46"/>
    <w:pPr>
      <w:keepNext/>
      <w:ind w:firstLine="0"/>
      <w:jc w:val="center"/>
      <w:outlineLvl w:val="6"/>
    </w:pPr>
    <w:rPr>
      <w:color w:val="FF0000"/>
    </w:rPr>
  </w:style>
  <w:style w:type="paragraph" w:styleId="8">
    <w:name w:val="heading 8"/>
    <w:basedOn w:val="a2"/>
    <w:next w:val="a2"/>
    <w:link w:val="80"/>
    <w:uiPriority w:val="99"/>
    <w:rsid w:val="00CD4A46"/>
    <w:pPr>
      <w:keepNext/>
      <w:spacing w:before="300"/>
      <w:ind w:right="113" w:firstLine="0"/>
      <w:outlineLvl w:val="7"/>
    </w:pPr>
  </w:style>
  <w:style w:type="paragraph" w:styleId="9">
    <w:name w:val="heading 9"/>
    <w:basedOn w:val="a2"/>
    <w:next w:val="a2"/>
    <w:link w:val="90"/>
    <w:uiPriority w:val="99"/>
    <w:rsid w:val="00CD4A46"/>
    <w:pPr>
      <w:keepNext/>
      <w:tabs>
        <w:tab w:val="left" w:pos="1418"/>
        <w:tab w:val="left" w:pos="1701"/>
      </w:tabs>
      <w:ind w:left="1418" w:hanging="567"/>
      <w:outlineLvl w:val="8"/>
    </w:p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ПодЗаголовок Знак"/>
    <w:uiPriority w:val="99"/>
    <w:rsid w:val="00CD4A46"/>
    <w:rPr>
      <w:sz w:val="28"/>
      <w:lang w:val="en-US" w:eastAsia="ru-RU" w:bidi="ar-SA"/>
    </w:rPr>
  </w:style>
  <w:style w:type="paragraph" w:styleId="a6">
    <w:name w:val="header"/>
    <w:basedOn w:val="a2"/>
    <w:link w:val="a7"/>
    <w:uiPriority w:val="99"/>
    <w:rsid w:val="00CD4A46"/>
    <w:pPr>
      <w:tabs>
        <w:tab w:val="center" w:pos="4153"/>
        <w:tab w:val="right" w:pos="8306"/>
      </w:tabs>
    </w:pPr>
  </w:style>
  <w:style w:type="paragraph" w:styleId="a8">
    <w:name w:val="footer"/>
    <w:basedOn w:val="a2"/>
    <w:link w:val="a9"/>
    <w:rsid w:val="00CD4A46"/>
    <w:pPr>
      <w:tabs>
        <w:tab w:val="center" w:pos="4153"/>
        <w:tab w:val="right" w:pos="8306"/>
      </w:tabs>
    </w:pPr>
  </w:style>
  <w:style w:type="character" w:styleId="aa">
    <w:name w:val="page number"/>
    <w:basedOn w:val="a3"/>
    <w:rsid w:val="00CD4A46"/>
  </w:style>
  <w:style w:type="paragraph" w:styleId="15">
    <w:name w:val="toc 1"/>
    <w:basedOn w:val="a2"/>
    <w:next w:val="a2"/>
    <w:autoRedefine/>
    <w:uiPriority w:val="39"/>
    <w:rsid w:val="006A3C3F"/>
    <w:pPr>
      <w:tabs>
        <w:tab w:val="right" w:leader="dot" w:pos="9999"/>
      </w:tabs>
      <w:spacing w:line="336" w:lineRule="auto"/>
      <w:ind w:firstLine="0"/>
    </w:pPr>
    <w:rPr>
      <w:bCs/>
      <w:noProof/>
      <w:szCs w:val="24"/>
    </w:rPr>
  </w:style>
  <w:style w:type="paragraph" w:customStyle="1" w:styleId="ab">
    <w:name w:val="Рамки"/>
    <w:basedOn w:val="a2"/>
    <w:rsid w:val="00CD4A46"/>
    <w:pPr>
      <w:ind w:firstLine="0"/>
    </w:pPr>
    <w:rPr>
      <w:sz w:val="18"/>
    </w:rPr>
  </w:style>
  <w:style w:type="paragraph" w:customStyle="1" w:styleId="ac">
    <w:name w:val="Большие_рамки"/>
    <w:basedOn w:val="ab"/>
    <w:rsid w:val="00CD4A46"/>
    <w:rPr>
      <w:sz w:val="24"/>
    </w:rPr>
  </w:style>
  <w:style w:type="paragraph" w:styleId="ad">
    <w:name w:val="Body Text Indent"/>
    <w:basedOn w:val="a2"/>
    <w:link w:val="ae"/>
    <w:uiPriority w:val="99"/>
    <w:rsid w:val="00CD4A46"/>
    <w:pPr>
      <w:tabs>
        <w:tab w:val="left" w:pos="6804"/>
      </w:tabs>
    </w:pPr>
  </w:style>
  <w:style w:type="paragraph" w:styleId="22">
    <w:name w:val="Body Text Indent 2"/>
    <w:aliases w:val="Знак Знак Знак Знак Знак Знак,Знак Знак Знак Знак Знак Знак Знак Знак,Знак Знак Знак Знак Знак Знак Знак Знак Знак Знак Знак Знак Знак Знак1 Знак Знак"/>
    <w:basedOn w:val="a2"/>
    <w:link w:val="23"/>
    <w:uiPriority w:val="99"/>
    <w:rsid w:val="00CD4A46"/>
    <w:pPr>
      <w:ind w:firstLine="426"/>
    </w:pPr>
  </w:style>
  <w:style w:type="paragraph" w:styleId="af">
    <w:name w:val="Document Map"/>
    <w:basedOn w:val="a2"/>
    <w:link w:val="af0"/>
    <w:uiPriority w:val="99"/>
    <w:semiHidden/>
    <w:rsid w:val="00CD4A46"/>
    <w:pPr>
      <w:shd w:val="clear" w:color="auto" w:fill="000080"/>
    </w:pPr>
    <w:rPr>
      <w:rFonts w:ascii="Tahoma" w:hAnsi="Tahoma"/>
    </w:rPr>
  </w:style>
  <w:style w:type="paragraph" w:customStyle="1" w:styleId="af1">
    <w:name w:val="Таблица"/>
    <w:basedOn w:val="a2"/>
    <w:next w:val="a2"/>
    <w:autoRedefine/>
    <w:uiPriority w:val="99"/>
    <w:rsid w:val="00CD4A46"/>
    <w:pPr>
      <w:spacing w:after="120"/>
      <w:ind w:firstLine="0"/>
      <w:jc w:val="left"/>
    </w:pPr>
  </w:style>
  <w:style w:type="paragraph" w:customStyle="1" w:styleId="af2">
    <w:name w:val="Продолжение_таблицы"/>
    <w:basedOn w:val="a2"/>
    <w:next w:val="a2"/>
    <w:autoRedefine/>
    <w:rsid w:val="00CD4A46"/>
    <w:pPr>
      <w:spacing w:after="120"/>
      <w:ind w:firstLine="0"/>
      <w:jc w:val="left"/>
    </w:pPr>
    <w:rPr>
      <w:i/>
    </w:rPr>
  </w:style>
  <w:style w:type="paragraph" w:styleId="33">
    <w:name w:val="Body Text Indent 3"/>
    <w:basedOn w:val="a2"/>
    <w:link w:val="34"/>
    <w:uiPriority w:val="99"/>
    <w:rsid w:val="00CD4A46"/>
    <w:pPr>
      <w:tabs>
        <w:tab w:val="left" w:leader="underscore" w:pos="4820"/>
      </w:tabs>
      <w:ind w:right="113"/>
    </w:pPr>
  </w:style>
  <w:style w:type="paragraph" w:styleId="24">
    <w:name w:val="toc 2"/>
    <w:basedOn w:val="a2"/>
    <w:next w:val="a2"/>
    <w:autoRedefine/>
    <w:uiPriority w:val="39"/>
    <w:rsid w:val="00CD4A46"/>
    <w:pPr>
      <w:tabs>
        <w:tab w:val="right" w:leader="dot" w:pos="9999"/>
      </w:tabs>
      <w:ind w:left="238" w:firstLine="0"/>
    </w:pPr>
    <w:rPr>
      <w:bCs/>
      <w:iCs/>
      <w:noProof/>
      <w:szCs w:val="24"/>
    </w:rPr>
  </w:style>
  <w:style w:type="paragraph" w:styleId="35">
    <w:name w:val="toc 3"/>
    <w:basedOn w:val="a2"/>
    <w:next w:val="a2"/>
    <w:autoRedefine/>
    <w:uiPriority w:val="39"/>
    <w:rsid w:val="00CD4A46"/>
    <w:pPr>
      <w:tabs>
        <w:tab w:val="right" w:leader="dot" w:pos="9999"/>
      </w:tabs>
      <w:ind w:left="482" w:firstLine="0"/>
    </w:pPr>
    <w:rPr>
      <w:bCs/>
      <w:noProof/>
    </w:rPr>
  </w:style>
  <w:style w:type="paragraph" w:styleId="41">
    <w:name w:val="List Number 4"/>
    <w:basedOn w:val="a2"/>
    <w:rsid w:val="00CD4A46"/>
    <w:pPr>
      <w:tabs>
        <w:tab w:val="num" w:pos="1209"/>
      </w:tabs>
      <w:ind w:left="1209" w:hanging="360"/>
    </w:pPr>
  </w:style>
  <w:style w:type="paragraph" w:styleId="af3">
    <w:name w:val="Body Text"/>
    <w:aliases w:val="TabelTekst,text,Body Text2,Char,Body Text2 Char Char Char Char Char Char Char Char Char,Основной текст Знак,Main text,Body Text Char2 Char,Body Text Char1 Char Char,Body Text Char Char Char Char,TabelTekst Char Char Char Char, Char"/>
    <w:basedOn w:val="a2"/>
    <w:link w:val="16"/>
    <w:rsid w:val="00CD4A46"/>
    <w:pPr>
      <w:ind w:firstLine="0"/>
      <w:jc w:val="left"/>
    </w:pPr>
    <w:rPr>
      <w:lang w:val="en-US"/>
    </w:rPr>
  </w:style>
  <w:style w:type="paragraph" w:styleId="25">
    <w:name w:val="Body Text 2"/>
    <w:basedOn w:val="a2"/>
    <w:link w:val="26"/>
    <w:uiPriority w:val="99"/>
    <w:rsid w:val="00CD4A46"/>
    <w:pPr>
      <w:tabs>
        <w:tab w:val="num" w:pos="0"/>
        <w:tab w:val="num" w:pos="1614"/>
      </w:tabs>
      <w:ind w:firstLine="0"/>
    </w:pPr>
    <w:rPr>
      <w:sz w:val="32"/>
    </w:rPr>
  </w:style>
  <w:style w:type="paragraph" w:styleId="36">
    <w:name w:val="Body Text 3"/>
    <w:basedOn w:val="a2"/>
    <w:link w:val="37"/>
    <w:uiPriority w:val="99"/>
    <w:rsid w:val="00CD4A46"/>
    <w:pPr>
      <w:tabs>
        <w:tab w:val="num" w:pos="0"/>
        <w:tab w:val="num" w:pos="1614"/>
      </w:tabs>
      <w:ind w:firstLine="0"/>
    </w:pPr>
    <w:rPr>
      <w:b/>
      <w:sz w:val="32"/>
    </w:rPr>
  </w:style>
  <w:style w:type="paragraph" w:customStyle="1" w:styleId="FR1">
    <w:name w:val="FR1"/>
    <w:rsid w:val="00CD4A46"/>
    <w:pPr>
      <w:widowControl w:val="0"/>
      <w:autoSpaceDE w:val="0"/>
      <w:autoSpaceDN w:val="0"/>
      <w:adjustRightInd w:val="0"/>
      <w:spacing w:before="40"/>
      <w:jc w:val="both"/>
    </w:pPr>
    <w:rPr>
      <w:b/>
      <w:sz w:val="12"/>
    </w:rPr>
  </w:style>
  <w:style w:type="character" w:styleId="af4">
    <w:name w:val="line number"/>
    <w:basedOn w:val="a3"/>
    <w:uiPriority w:val="99"/>
    <w:rsid w:val="00CD4A46"/>
  </w:style>
  <w:style w:type="paragraph" w:styleId="af5">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2"/>
    <w:next w:val="a2"/>
    <w:link w:val="af6"/>
    <w:qFormat/>
    <w:rsid w:val="00F03EA2"/>
    <w:pPr>
      <w:tabs>
        <w:tab w:val="num" w:pos="1080"/>
      </w:tabs>
      <w:ind w:firstLine="567"/>
    </w:pPr>
  </w:style>
  <w:style w:type="character" w:styleId="af7">
    <w:name w:val="Hyperlink"/>
    <w:uiPriority w:val="99"/>
    <w:rsid w:val="00CD4A46"/>
    <w:rPr>
      <w:color w:val="0000FF"/>
      <w:u w:val="single"/>
    </w:rPr>
  </w:style>
  <w:style w:type="paragraph" w:styleId="42">
    <w:name w:val="toc 4"/>
    <w:basedOn w:val="a2"/>
    <w:next w:val="a2"/>
    <w:autoRedefine/>
    <w:semiHidden/>
    <w:rsid w:val="00CD4A46"/>
    <w:pPr>
      <w:ind w:left="720" w:firstLine="0"/>
      <w:jc w:val="left"/>
    </w:pPr>
    <w:rPr>
      <w:szCs w:val="24"/>
    </w:rPr>
  </w:style>
  <w:style w:type="paragraph" w:styleId="51">
    <w:name w:val="toc 5"/>
    <w:basedOn w:val="a2"/>
    <w:next w:val="a2"/>
    <w:autoRedefine/>
    <w:semiHidden/>
    <w:rsid w:val="00CD4A46"/>
    <w:pPr>
      <w:ind w:left="960" w:firstLine="0"/>
      <w:jc w:val="left"/>
    </w:pPr>
    <w:rPr>
      <w:szCs w:val="24"/>
    </w:rPr>
  </w:style>
  <w:style w:type="paragraph" w:styleId="61">
    <w:name w:val="toc 6"/>
    <w:basedOn w:val="a2"/>
    <w:next w:val="a2"/>
    <w:autoRedefine/>
    <w:semiHidden/>
    <w:rsid w:val="00CD4A46"/>
    <w:pPr>
      <w:ind w:left="1200" w:firstLine="0"/>
      <w:jc w:val="left"/>
    </w:pPr>
    <w:rPr>
      <w:szCs w:val="24"/>
    </w:rPr>
  </w:style>
  <w:style w:type="paragraph" w:styleId="71">
    <w:name w:val="toc 7"/>
    <w:basedOn w:val="a2"/>
    <w:next w:val="a2"/>
    <w:autoRedefine/>
    <w:semiHidden/>
    <w:rsid w:val="00CD4A46"/>
    <w:pPr>
      <w:ind w:left="1440" w:firstLine="0"/>
      <w:jc w:val="left"/>
    </w:pPr>
    <w:rPr>
      <w:szCs w:val="24"/>
    </w:rPr>
  </w:style>
  <w:style w:type="paragraph" w:styleId="81">
    <w:name w:val="toc 8"/>
    <w:basedOn w:val="a2"/>
    <w:next w:val="a2"/>
    <w:autoRedefine/>
    <w:semiHidden/>
    <w:rsid w:val="00CD4A46"/>
    <w:pPr>
      <w:ind w:left="1680" w:firstLine="0"/>
      <w:jc w:val="left"/>
    </w:pPr>
    <w:rPr>
      <w:szCs w:val="24"/>
    </w:rPr>
  </w:style>
  <w:style w:type="paragraph" w:styleId="91">
    <w:name w:val="toc 9"/>
    <w:basedOn w:val="a2"/>
    <w:next w:val="a2"/>
    <w:autoRedefine/>
    <w:semiHidden/>
    <w:rsid w:val="00CD4A46"/>
    <w:pPr>
      <w:ind w:left="1920" w:firstLine="0"/>
      <w:jc w:val="left"/>
    </w:pPr>
    <w:rPr>
      <w:szCs w:val="24"/>
    </w:rPr>
  </w:style>
  <w:style w:type="paragraph" w:styleId="af8">
    <w:name w:val="No Spacing"/>
    <w:basedOn w:val="a2"/>
    <w:link w:val="af9"/>
    <w:uiPriority w:val="1"/>
    <w:rsid w:val="0021123A"/>
    <w:pPr>
      <w:ind w:firstLine="851"/>
      <w:jc w:val="left"/>
    </w:pPr>
    <w:rPr>
      <w:rFonts w:ascii="Calibri" w:hAnsi="Calibri"/>
      <w:szCs w:val="32"/>
      <w:lang w:val="en-US" w:eastAsia="en-US" w:bidi="en-US"/>
    </w:rPr>
  </w:style>
  <w:style w:type="paragraph" w:styleId="a1">
    <w:name w:val="List Paragraph"/>
    <w:basedOn w:val="a2"/>
    <w:link w:val="afa"/>
    <w:uiPriority w:val="34"/>
    <w:qFormat/>
    <w:rsid w:val="00F03EA2"/>
    <w:pPr>
      <w:numPr>
        <w:numId w:val="11"/>
      </w:numPr>
      <w:ind w:left="0" w:firstLine="709"/>
      <w:contextualSpacing/>
    </w:pPr>
    <w:rPr>
      <w:rFonts w:eastAsia="Calibri"/>
      <w:szCs w:val="22"/>
      <w:lang w:eastAsia="en-US"/>
    </w:rPr>
  </w:style>
  <w:style w:type="paragraph" w:styleId="afb">
    <w:name w:val="Title"/>
    <w:basedOn w:val="a2"/>
    <w:link w:val="afc"/>
    <w:uiPriority w:val="99"/>
    <w:rsid w:val="00831F6E"/>
    <w:pPr>
      <w:ind w:firstLine="0"/>
      <w:jc w:val="center"/>
    </w:pPr>
  </w:style>
  <w:style w:type="paragraph" w:styleId="27">
    <w:name w:val="List 2"/>
    <w:basedOn w:val="a2"/>
    <w:uiPriority w:val="99"/>
    <w:rsid w:val="00831F6E"/>
    <w:pPr>
      <w:ind w:left="566" w:right="284" w:hanging="283"/>
    </w:pPr>
  </w:style>
  <w:style w:type="paragraph" w:styleId="28">
    <w:name w:val="List Continue 2"/>
    <w:basedOn w:val="a2"/>
    <w:uiPriority w:val="99"/>
    <w:rsid w:val="00831F6E"/>
    <w:pPr>
      <w:spacing w:after="120"/>
      <w:ind w:left="566" w:right="284"/>
    </w:pPr>
  </w:style>
  <w:style w:type="paragraph" w:styleId="afd">
    <w:name w:val="Block Text"/>
    <w:basedOn w:val="a2"/>
    <w:rsid w:val="00831F6E"/>
    <w:pPr>
      <w:ind w:left="284" w:right="284"/>
    </w:pPr>
    <w:rPr>
      <w:sz w:val="32"/>
    </w:rPr>
  </w:style>
  <w:style w:type="table" w:styleId="afe">
    <w:name w:val="Table Grid"/>
    <w:basedOn w:val="a4"/>
    <w:uiPriority w:val="59"/>
    <w:rsid w:val="0083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2"/>
    <w:link w:val="aff0"/>
    <w:uiPriority w:val="99"/>
    <w:semiHidden/>
    <w:rsid w:val="00831F6E"/>
    <w:pPr>
      <w:ind w:firstLine="0"/>
      <w:jc w:val="left"/>
    </w:pPr>
    <w:rPr>
      <w:rFonts w:ascii="Tahoma" w:hAnsi="Tahoma"/>
      <w:sz w:val="16"/>
      <w:szCs w:val="16"/>
    </w:rPr>
  </w:style>
  <w:style w:type="paragraph" w:styleId="aff1">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2"/>
    <w:uiPriority w:val="99"/>
    <w:qFormat/>
    <w:rsid w:val="00831F6E"/>
    <w:pPr>
      <w:spacing w:before="100" w:beforeAutospacing="1" w:after="119"/>
      <w:ind w:firstLine="0"/>
      <w:jc w:val="left"/>
    </w:pPr>
    <w:rPr>
      <w:szCs w:val="24"/>
    </w:rPr>
  </w:style>
  <w:style w:type="character" w:customStyle="1" w:styleId="29">
    <w:name w:val="Заголовок 2 Знак Знак Знак Знак Знак"/>
    <w:aliases w:val="Заголовок 2 Знак Знак Знак Знак Знак Знак Знак Знак Знак Знак"/>
    <w:uiPriority w:val="99"/>
    <w:rsid w:val="00831F6E"/>
    <w:rPr>
      <w:rFonts w:ascii="Arial" w:hAnsi="Arial" w:cs="Arial"/>
      <w:b/>
      <w:bCs/>
      <w:i/>
      <w:iCs/>
      <w:sz w:val="28"/>
      <w:szCs w:val="28"/>
      <w:lang w:val="ru-RU" w:eastAsia="ru-RU" w:bidi="ar-SA"/>
    </w:rPr>
  </w:style>
  <w:style w:type="paragraph" w:customStyle="1" w:styleId="aff3">
    <w:name w:val="Стандарт"/>
    <w:basedOn w:val="af3"/>
    <w:link w:val="17"/>
    <w:uiPriority w:val="99"/>
    <w:rsid w:val="00831F6E"/>
    <w:pPr>
      <w:widowControl w:val="0"/>
      <w:spacing w:line="264" w:lineRule="auto"/>
      <w:ind w:firstLine="720"/>
      <w:jc w:val="both"/>
    </w:pPr>
    <w:rPr>
      <w:snapToGrid w:val="0"/>
    </w:rPr>
  </w:style>
  <w:style w:type="paragraph" w:customStyle="1" w:styleId="BodyText21">
    <w:name w:val="Body Text 21"/>
    <w:basedOn w:val="a2"/>
    <w:uiPriority w:val="99"/>
    <w:rsid w:val="00831F6E"/>
    <w:pPr>
      <w:widowControl w:val="0"/>
      <w:ind w:firstLine="0"/>
    </w:pPr>
  </w:style>
  <w:style w:type="paragraph" w:styleId="aff4">
    <w:name w:val="footnote text"/>
    <w:aliases w:val="Table_Footnote_last Знак,Table_Footnote_last Знак Знак,Table_Footnote_last"/>
    <w:basedOn w:val="a2"/>
    <w:link w:val="aff5"/>
    <w:uiPriority w:val="99"/>
    <w:rsid w:val="00831F6E"/>
    <w:pPr>
      <w:ind w:firstLine="0"/>
      <w:jc w:val="left"/>
    </w:pPr>
    <w:rPr>
      <w:sz w:val="20"/>
    </w:rPr>
  </w:style>
  <w:style w:type="character" w:customStyle="1" w:styleId="aff5">
    <w:name w:val="Текст сноски Знак"/>
    <w:aliases w:val="Table_Footnote_last Знак Знак1,Table_Footnote_last Знак Знак Знак,Table_Footnote_last Знак1"/>
    <w:link w:val="aff4"/>
    <w:uiPriority w:val="99"/>
    <w:rsid w:val="00831F6E"/>
    <w:rPr>
      <w:lang w:val="ru-RU" w:eastAsia="ru-RU" w:bidi="ar-SA"/>
    </w:rPr>
  </w:style>
  <w:style w:type="character" w:styleId="aff6">
    <w:name w:val="footnote reference"/>
    <w:uiPriority w:val="99"/>
    <w:rsid w:val="00831F6E"/>
    <w:rPr>
      <w:vertAlign w:val="superscript"/>
    </w:rPr>
  </w:style>
  <w:style w:type="paragraph" w:customStyle="1" w:styleId="aff7">
    <w:name w:val="_ТЕКСТ"/>
    <w:basedOn w:val="a2"/>
    <w:link w:val="aff8"/>
    <w:uiPriority w:val="99"/>
    <w:rsid w:val="00831F6E"/>
    <w:rPr>
      <w:rFonts w:eastAsia="Calibri"/>
      <w:lang w:eastAsia="en-US"/>
    </w:rPr>
  </w:style>
  <w:style w:type="character" w:customStyle="1" w:styleId="aff8">
    <w:name w:val="_ТЕКСТ Знак"/>
    <w:link w:val="aff7"/>
    <w:uiPriority w:val="99"/>
    <w:rsid w:val="00831F6E"/>
    <w:rPr>
      <w:rFonts w:ascii="Arial" w:eastAsia="Calibri" w:hAnsi="Arial"/>
      <w:sz w:val="24"/>
      <w:lang w:val="ru-RU" w:eastAsia="en-US" w:bidi="ar-SA"/>
    </w:rPr>
  </w:style>
  <w:style w:type="paragraph" w:customStyle="1" w:styleId="ConsPlusTitle">
    <w:name w:val="ConsPlusTitle"/>
    <w:uiPriority w:val="99"/>
    <w:rsid w:val="00831F6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31F6E"/>
    <w:pPr>
      <w:widowControl w:val="0"/>
      <w:autoSpaceDE w:val="0"/>
      <w:autoSpaceDN w:val="0"/>
      <w:adjustRightInd w:val="0"/>
    </w:pPr>
    <w:rPr>
      <w:rFonts w:ascii="Arial" w:hAnsi="Arial" w:cs="Arial"/>
    </w:rPr>
  </w:style>
  <w:style w:type="paragraph" w:customStyle="1" w:styleId="aff9">
    <w:name w:val="Обычный + По ширине"/>
    <w:aliases w:val="Междустр.интервал:  одинарный + Междустр.интервал:  одина..."/>
    <w:basedOn w:val="a2"/>
    <w:uiPriority w:val="99"/>
    <w:rsid w:val="00831F6E"/>
    <w:pPr>
      <w:ind w:firstLine="0"/>
    </w:pPr>
    <w:rPr>
      <w:szCs w:val="24"/>
    </w:rPr>
  </w:style>
  <w:style w:type="character" w:customStyle="1" w:styleId="16">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Char Знак"/>
    <w:link w:val="af3"/>
    <w:locked/>
    <w:rsid w:val="00831F6E"/>
    <w:rPr>
      <w:sz w:val="28"/>
      <w:lang w:val="en-US" w:eastAsia="ru-RU" w:bidi="ar-SA"/>
    </w:rPr>
  </w:style>
  <w:style w:type="character" w:customStyle="1" w:styleId="af6">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5"/>
    <w:locked/>
    <w:rsid w:val="00F03EA2"/>
    <w:rPr>
      <w:sz w:val="28"/>
    </w:rPr>
  </w:style>
  <w:style w:type="paragraph" w:customStyle="1" w:styleId="Style39">
    <w:name w:val="Style39"/>
    <w:basedOn w:val="a2"/>
    <w:uiPriority w:val="99"/>
    <w:rsid w:val="00831F6E"/>
    <w:pPr>
      <w:widowControl w:val="0"/>
      <w:autoSpaceDE w:val="0"/>
      <w:autoSpaceDN w:val="0"/>
      <w:adjustRightInd w:val="0"/>
      <w:ind w:firstLine="0"/>
      <w:jc w:val="left"/>
    </w:pPr>
    <w:rPr>
      <w:szCs w:val="24"/>
    </w:rPr>
  </w:style>
  <w:style w:type="paragraph" w:customStyle="1" w:styleId="Style120">
    <w:name w:val="Style120"/>
    <w:basedOn w:val="a2"/>
    <w:rsid w:val="00831F6E"/>
    <w:pPr>
      <w:widowControl w:val="0"/>
      <w:autoSpaceDE w:val="0"/>
      <w:autoSpaceDN w:val="0"/>
      <w:adjustRightInd w:val="0"/>
      <w:spacing w:line="276" w:lineRule="exact"/>
      <w:ind w:firstLine="0"/>
      <w:jc w:val="center"/>
    </w:pPr>
    <w:rPr>
      <w:szCs w:val="24"/>
    </w:rPr>
  </w:style>
  <w:style w:type="character" w:customStyle="1" w:styleId="FontStyle239">
    <w:name w:val="Font Style239"/>
    <w:rsid w:val="00831F6E"/>
    <w:rPr>
      <w:rFonts w:ascii="Times New Roman" w:hAnsi="Times New Roman" w:cs="Times New Roman"/>
      <w:b/>
      <w:bCs/>
      <w:sz w:val="20"/>
      <w:szCs w:val="20"/>
    </w:rPr>
  </w:style>
  <w:style w:type="character" w:customStyle="1" w:styleId="FontStyle240">
    <w:name w:val="Font Style240"/>
    <w:rsid w:val="00831F6E"/>
    <w:rPr>
      <w:rFonts w:ascii="Times New Roman" w:hAnsi="Times New Roman" w:cs="Times New Roman"/>
      <w:sz w:val="20"/>
      <w:szCs w:val="20"/>
    </w:rPr>
  </w:style>
  <w:style w:type="paragraph" w:customStyle="1" w:styleId="Style68">
    <w:name w:val="Style68"/>
    <w:basedOn w:val="a2"/>
    <w:rsid w:val="00831F6E"/>
    <w:pPr>
      <w:widowControl w:val="0"/>
      <w:autoSpaceDE w:val="0"/>
      <w:autoSpaceDN w:val="0"/>
      <w:adjustRightInd w:val="0"/>
      <w:spacing w:line="240" w:lineRule="exact"/>
      <w:ind w:firstLine="0"/>
      <w:jc w:val="center"/>
    </w:pPr>
    <w:rPr>
      <w:szCs w:val="24"/>
    </w:rPr>
  </w:style>
  <w:style w:type="paragraph" w:customStyle="1" w:styleId="Style90">
    <w:name w:val="Style90"/>
    <w:basedOn w:val="a2"/>
    <w:rsid w:val="00831F6E"/>
    <w:pPr>
      <w:widowControl w:val="0"/>
      <w:autoSpaceDE w:val="0"/>
      <w:autoSpaceDN w:val="0"/>
      <w:adjustRightInd w:val="0"/>
      <w:spacing w:line="274" w:lineRule="exact"/>
      <w:ind w:firstLine="0"/>
      <w:jc w:val="left"/>
    </w:pPr>
    <w:rPr>
      <w:szCs w:val="24"/>
    </w:rPr>
  </w:style>
  <w:style w:type="paragraph" w:customStyle="1" w:styleId="Style109">
    <w:name w:val="Style109"/>
    <w:basedOn w:val="a2"/>
    <w:uiPriority w:val="99"/>
    <w:rsid w:val="00831F6E"/>
    <w:pPr>
      <w:widowControl w:val="0"/>
      <w:autoSpaceDE w:val="0"/>
      <w:autoSpaceDN w:val="0"/>
      <w:adjustRightInd w:val="0"/>
      <w:ind w:firstLine="0"/>
      <w:jc w:val="left"/>
    </w:pPr>
    <w:rPr>
      <w:szCs w:val="24"/>
    </w:rPr>
  </w:style>
  <w:style w:type="character" w:customStyle="1" w:styleId="FontStyle228">
    <w:name w:val="Font Style228"/>
    <w:rsid w:val="00831F6E"/>
    <w:rPr>
      <w:rFonts w:ascii="Times New Roman" w:hAnsi="Times New Roman" w:cs="Times New Roman"/>
      <w:sz w:val="20"/>
      <w:szCs w:val="20"/>
    </w:rPr>
  </w:style>
  <w:style w:type="paragraph" w:customStyle="1" w:styleId="ConsPlusNonformat">
    <w:name w:val="ConsPlusNonformat"/>
    <w:uiPriority w:val="99"/>
    <w:rsid w:val="00831F6E"/>
    <w:pPr>
      <w:widowControl w:val="0"/>
      <w:autoSpaceDE w:val="0"/>
      <w:autoSpaceDN w:val="0"/>
      <w:adjustRightInd w:val="0"/>
    </w:pPr>
    <w:rPr>
      <w:rFonts w:ascii="Courier New" w:hAnsi="Courier New" w:cs="Courier New"/>
    </w:rPr>
  </w:style>
  <w:style w:type="paragraph" w:customStyle="1" w:styleId="ConsPlusDocList">
    <w:name w:val="ConsPlusDocList"/>
    <w:rsid w:val="00831F6E"/>
    <w:pPr>
      <w:widowControl w:val="0"/>
      <w:autoSpaceDE w:val="0"/>
      <w:autoSpaceDN w:val="0"/>
      <w:adjustRightInd w:val="0"/>
    </w:pPr>
    <w:rPr>
      <w:rFonts w:ascii="Courier New" w:hAnsi="Courier New" w:cs="Courier New"/>
    </w:rPr>
  </w:style>
  <w:style w:type="character" w:customStyle="1" w:styleId="FontStyle14">
    <w:name w:val="Font Style14"/>
    <w:uiPriority w:val="99"/>
    <w:rsid w:val="00831F6E"/>
    <w:rPr>
      <w:rFonts w:ascii="Times New Roman" w:hAnsi="Times New Roman" w:cs="Times New Roman"/>
      <w:sz w:val="26"/>
      <w:szCs w:val="26"/>
    </w:rPr>
  </w:style>
  <w:style w:type="paragraph" w:styleId="a0">
    <w:name w:val="List"/>
    <w:aliases w:val="List Char"/>
    <w:basedOn w:val="af3"/>
    <w:uiPriority w:val="99"/>
    <w:rsid w:val="00831F6E"/>
    <w:pPr>
      <w:numPr>
        <w:numId w:val="1"/>
      </w:numPr>
      <w:tabs>
        <w:tab w:val="clear" w:pos="1418"/>
      </w:tabs>
      <w:spacing w:before="120" w:after="120"/>
      <w:ind w:left="1440" w:hanging="360"/>
      <w:jc w:val="both"/>
    </w:pPr>
    <w:rPr>
      <w:rFonts w:ascii="Arial" w:hAnsi="Arial"/>
      <w:spacing w:val="-5"/>
      <w:sz w:val="22"/>
      <w:szCs w:val="22"/>
      <w:lang w:eastAsia="en-US"/>
    </w:rPr>
  </w:style>
  <w:style w:type="paragraph" w:customStyle="1" w:styleId="Style49">
    <w:name w:val="Style49"/>
    <w:basedOn w:val="a2"/>
    <w:uiPriority w:val="99"/>
    <w:rsid w:val="00831F6E"/>
    <w:pPr>
      <w:widowControl w:val="0"/>
      <w:autoSpaceDE w:val="0"/>
      <w:autoSpaceDN w:val="0"/>
      <w:adjustRightInd w:val="0"/>
      <w:ind w:firstLine="0"/>
      <w:jc w:val="left"/>
    </w:pPr>
    <w:rPr>
      <w:szCs w:val="24"/>
    </w:rPr>
  </w:style>
  <w:style w:type="paragraph" w:customStyle="1" w:styleId="Style106">
    <w:name w:val="Style106"/>
    <w:basedOn w:val="a2"/>
    <w:uiPriority w:val="99"/>
    <w:rsid w:val="00831F6E"/>
    <w:pPr>
      <w:widowControl w:val="0"/>
      <w:autoSpaceDE w:val="0"/>
      <w:autoSpaceDN w:val="0"/>
      <w:adjustRightInd w:val="0"/>
      <w:spacing w:line="322" w:lineRule="exact"/>
      <w:ind w:firstLine="715"/>
    </w:pPr>
    <w:rPr>
      <w:szCs w:val="24"/>
    </w:rPr>
  </w:style>
  <w:style w:type="paragraph" w:customStyle="1" w:styleId="Style126">
    <w:name w:val="Style126"/>
    <w:basedOn w:val="a2"/>
    <w:uiPriority w:val="99"/>
    <w:rsid w:val="00831F6E"/>
    <w:pPr>
      <w:widowControl w:val="0"/>
      <w:autoSpaceDE w:val="0"/>
      <w:autoSpaceDN w:val="0"/>
      <w:adjustRightInd w:val="0"/>
      <w:ind w:firstLine="0"/>
      <w:jc w:val="right"/>
    </w:pPr>
    <w:rPr>
      <w:szCs w:val="24"/>
    </w:rPr>
  </w:style>
  <w:style w:type="paragraph" w:customStyle="1" w:styleId="Style130">
    <w:name w:val="Style130"/>
    <w:basedOn w:val="a2"/>
    <w:uiPriority w:val="99"/>
    <w:rsid w:val="00831F6E"/>
    <w:pPr>
      <w:widowControl w:val="0"/>
      <w:autoSpaceDE w:val="0"/>
      <w:autoSpaceDN w:val="0"/>
      <w:adjustRightInd w:val="0"/>
      <w:spacing w:line="278" w:lineRule="exact"/>
      <w:ind w:firstLine="0"/>
    </w:pPr>
    <w:rPr>
      <w:szCs w:val="24"/>
    </w:rPr>
  </w:style>
  <w:style w:type="paragraph" w:customStyle="1" w:styleId="Style131">
    <w:name w:val="Style131"/>
    <w:basedOn w:val="a2"/>
    <w:uiPriority w:val="99"/>
    <w:rsid w:val="00831F6E"/>
    <w:pPr>
      <w:widowControl w:val="0"/>
      <w:autoSpaceDE w:val="0"/>
      <w:autoSpaceDN w:val="0"/>
      <w:adjustRightInd w:val="0"/>
      <w:ind w:firstLine="0"/>
      <w:jc w:val="left"/>
    </w:pPr>
    <w:rPr>
      <w:szCs w:val="24"/>
    </w:rPr>
  </w:style>
  <w:style w:type="paragraph" w:customStyle="1" w:styleId="Style132">
    <w:name w:val="Style132"/>
    <w:basedOn w:val="a2"/>
    <w:uiPriority w:val="99"/>
    <w:rsid w:val="00831F6E"/>
    <w:pPr>
      <w:widowControl w:val="0"/>
      <w:autoSpaceDE w:val="0"/>
      <w:autoSpaceDN w:val="0"/>
      <w:adjustRightInd w:val="0"/>
      <w:ind w:firstLine="0"/>
      <w:jc w:val="left"/>
    </w:pPr>
    <w:rPr>
      <w:szCs w:val="24"/>
    </w:rPr>
  </w:style>
  <w:style w:type="character" w:customStyle="1" w:styleId="FontStyle214">
    <w:name w:val="Font Style214"/>
    <w:uiPriority w:val="99"/>
    <w:rsid w:val="00831F6E"/>
    <w:rPr>
      <w:rFonts w:ascii="Times New Roman" w:hAnsi="Times New Roman" w:cs="Times New Roman"/>
      <w:b/>
      <w:bCs/>
      <w:sz w:val="10"/>
      <w:szCs w:val="10"/>
    </w:rPr>
  </w:style>
  <w:style w:type="character" w:customStyle="1" w:styleId="FontStyle241">
    <w:name w:val="Font Style241"/>
    <w:uiPriority w:val="99"/>
    <w:rsid w:val="00831F6E"/>
    <w:rPr>
      <w:rFonts w:ascii="Times New Roman" w:hAnsi="Times New Roman" w:cs="Times New Roman"/>
      <w:sz w:val="26"/>
      <w:szCs w:val="26"/>
    </w:rPr>
  </w:style>
  <w:style w:type="character" w:customStyle="1" w:styleId="FontStyle245">
    <w:name w:val="Font Style245"/>
    <w:uiPriority w:val="99"/>
    <w:rsid w:val="00831F6E"/>
    <w:rPr>
      <w:rFonts w:ascii="Courier New" w:hAnsi="Courier New" w:cs="Courier New"/>
      <w:b/>
      <w:bCs/>
      <w:spacing w:val="20"/>
      <w:sz w:val="8"/>
      <w:szCs w:val="8"/>
    </w:rPr>
  </w:style>
  <w:style w:type="character" w:customStyle="1" w:styleId="FontStyle246">
    <w:name w:val="Font Style246"/>
    <w:uiPriority w:val="99"/>
    <w:rsid w:val="00831F6E"/>
    <w:rPr>
      <w:rFonts w:ascii="Times New Roman" w:hAnsi="Times New Roman" w:cs="Times New Roman"/>
      <w:b/>
      <w:bCs/>
      <w:sz w:val="12"/>
      <w:szCs w:val="12"/>
    </w:rPr>
  </w:style>
  <w:style w:type="paragraph" w:customStyle="1" w:styleId="Style135">
    <w:name w:val="Style135"/>
    <w:basedOn w:val="a2"/>
    <w:uiPriority w:val="99"/>
    <w:rsid w:val="00831F6E"/>
    <w:pPr>
      <w:widowControl w:val="0"/>
      <w:autoSpaceDE w:val="0"/>
      <w:autoSpaceDN w:val="0"/>
      <w:adjustRightInd w:val="0"/>
      <w:ind w:firstLine="0"/>
      <w:jc w:val="right"/>
    </w:pPr>
    <w:rPr>
      <w:szCs w:val="24"/>
    </w:rPr>
  </w:style>
  <w:style w:type="paragraph" w:customStyle="1" w:styleId="Style138">
    <w:name w:val="Style138"/>
    <w:basedOn w:val="a2"/>
    <w:uiPriority w:val="99"/>
    <w:rsid w:val="00831F6E"/>
    <w:pPr>
      <w:widowControl w:val="0"/>
      <w:autoSpaceDE w:val="0"/>
      <w:autoSpaceDN w:val="0"/>
      <w:adjustRightInd w:val="0"/>
      <w:spacing w:line="319" w:lineRule="exact"/>
      <w:ind w:firstLine="725"/>
    </w:pPr>
    <w:rPr>
      <w:szCs w:val="24"/>
    </w:rPr>
  </w:style>
  <w:style w:type="paragraph" w:customStyle="1" w:styleId="BodyTextKeep">
    <w:name w:val="Body Text Keep"/>
    <w:basedOn w:val="af3"/>
    <w:link w:val="BodyTextKeepChar"/>
    <w:uiPriority w:val="99"/>
    <w:rsid w:val="00831F6E"/>
    <w:pPr>
      <w:spacing w:before="120" w:after="120"/>
      <w:ind w:left="567"/>
      <w:jc w:val="both"/>
    </w:pPr>
    <w:rPr>
      <w:spacing w:val="-5"/>
      <w:sz w:val="24"/>
      <w:szCs w:val="24"/>
      <w:lang w:eastAsia="en-US"/>
    </w:rPr>
  </w:style>
  <w:style w:type="character" w:customStyle="1" w:styleId="BodyTextKeepChar">
    <w:name w:val="Body Text Keep Char"/>
    <w:link w:val="BodyTextKeep"/>
    <w:uiPriority w:val="99"/>
    <w:locked/>
    <w:rsid w:val="00831F6E"/>
    <w:rPr>
      <w:spacing w:val="-5"/>
      <w:sz w:val="24"/>
      <w:szCs w:val="24"/>
      <w:lang w:eastAsia="en-US" w:bidi="ar-SA"/>
    </w:rPr>
  </w:style>
  <w:style w:type="character" w:customStyle="1" w:styleId="afc">
    <w:name w:val="Заголовок Знак"/>
    <w:link w:val="afb"/>
    <w:uiPriority w:val="99"/>
    <w:rsid w:val="00831F6E"/>
    <w:rPr>
      <w:sz w:val="28"/>
      <w:lang w:bidi="ar-SA"/>
    </w:rPr>
  </w:style>
  <w:style w:type="paragraph" w:customStyle="1" w:styleId="a">
    <w:name w:val="список"/>
    <w:basedOn w:val="aff7"/>
    <w:link w:val="affa"/>
    <w:uiPriority w:val="99"/>
    <w:qFormat/>
    <w:rsid w:val="00CF40B0"/>
    <w:pPr>
      <w:numPr>
        <w:numId w:val="2"/>
      </w:numPr>
      <w:ind w:left="0" w:firstLine="709"/>
    </w:pPr>
  </w:style>
  <w:style w:type="character" w:customStyle="1" w:styleId="affa">
    <w:name w:val="список Знак"/>
    <w:basedOn w:val="aff8"/>
    <w:link w:val="a"/>
    <w:uiPriority w:val="99"/>
    <w:rsid w:val="00CF40B0"/>
    <w:rPr>
      <w:rFonts w:ascii="Arial" w:eastAsia="Calibri" w:hAnsi="Arial"/>
      <w:sz w:val="28"/>
      <w:lang w:val="ru-RU" w:eastAsia="en-US" w:bidi="ar-SA"/>
    </w:rPr>
  </w:style>
  <w:style w:type="paragraph" w:customStyle="1" w:styleId="Style92">
    <w:name w:val="Style92"/>
    <w:basedOn w:val="a2"/>
    <w:uiPriority w:val="99"/>
    <w:rsid w:val="00831F6E"/>
    <w:pPr>
      <w:widowControl w:val="0"/>
      <w:autoSpaceDE w:val="0"/>
      <w:autoSpaceDN w:val="0"/>
      <w:adjustRightInd w:val="0"/>
      <w:spacing w:line="322" w:lineRule="exact"/>
      <w:ind w:firstLine="0"/>
      <w:jc w:val="left"/>
    </w:pPr>
    <w:rPr>
      <w:szCs w:val="24"/>
    </w:rPr>
  </w:style>
  <w:style w:type="paragraph" w:customStyle="1" w:styleId="Style115">
    <w:name w:val="Style115"/>
    <w:basedOn w:val="a2"/>
    <w:uiPriority w:val="99"/>
    <w:rsid w:val="00831F6E"/>
    <w:pPr>
      <w:widowControl w:val="0"/>
      <w:autoSpaceDE w:val="0"/>
      <w:autoSpaceDN w:val="0"/>
      <w:adjustRightInd w:val="0"/>
      <w:ind w:firstLine="0"/>
    </w:pPr>
    <w:rPr>
      <w:szCs w:val="24"/>
    </w:rPr>
  </w:style>
  <w:style w:type="paragraph" w:customStyle="1" w:styleId="Style188">
    <w:name w:val="Style188"/>
    <w:basedOn w:val="a2"/>
    <w:uiPriority w:val="99"/>
    <w:rsid w:val="00831F6E"/>
    <w:pPr>
      <w:widowControl w:val="0"/>
      <w:autoSpaceDE w:val="0"/>
      <w:autoSpaceDN w:val="0"/>
      <w:adjustRightInd w:val="0"/>
      <w:spacing w:line="322" w:lineRule="exact"/>
      <w:ind w:firstLine="710"/>
      <w:jc w:val="left"/>
    </w:pPr>
    <w:rPr>
      <w:szCs w:val="24"/>
    </w:rPr>
  </w:style>
  <w:style w:type="paragraph" w:customStyle="1" w:styleId="18">
    <w:name w:val="Абзац списка1"/>
    <w:basedOn w:val="a2"/>
    <w:uiPriority w:val="99"/>
    <w:rsid w:val="00831F6E"/>
    <w:pPr>
      <w:ind w:left="720" w:firstLine="0"/>
      <w:contextualSpacing/>
      <w:jc w:val="left"/>
    </w:pPr>
    <w:rPr>
      <w:rFonts w:eastAsia="Calibri"/>
      <w:szCs w:val="24"/>
    </w:rPr>
  </w:style>
  <w:style w:type="paragraph" w:customStyle="1" w:styleId="Style105">
    <w:name w:val="Style105"/>
    <w:basedOn w:val="a2"/>
    <w:uiPriority w:val="99"/>
    <w:rsid w:val="00831F6E"/>
    <w:pPr>
      <w:widowControl w:val="0"/>
      <w:autoSpaceDE w:val="0"/>
      <w:autoSpaceDN w:val="0"/>
      <w:adjustRightInd w:val="0"/>
      <w:spacing w:line="206" w:lineRule="exact"/>
      <w:ind w:firstLine="0"/>
      <w:jc w:val="left"/>
    </w:pPr>
    <w:rPr>
      <w:szCs w:val="24"/>
    </w:rPr>
  </w:style>
  <w:style w:type="paragraph" w:customStyle="1" w:styleId="Style183">
    <w:name w:val="Style183"/>
    <w:basedOn w:val="a2"/>
    <w:uiPriority w:val="99"/>
    <w:rsid w:val="00831F6E"/>
    <w:pPr>
      <w:widowControl w:val="0"/>
      <w:autoSpaceDE w:val="0"/>
      <w:autoSpaceDN w:val="0"/>
      <w:adjustRightInd w:val="0"/>
      <w:ind w:firstLine="0"/>
      <w:jc w:val="left"/>
    </w:pPr>
    <w:rPr>
      <w:szCs w:val="24"/>
    </w:rPr>
  </w:style>
  <w:style w:type="paragraph" w:customStyle="1" w:styleId="Style196">
    <w:name w:val="Style196"/>
    <w:basedOn w:val="a2"/>
    <w:uiPriority w:val="99"/>
    <w:rsid w:val="00831F6E"/>
    <w:pPr>
      <w:widowControl w:val="0"/>
      <w:autoSpaceDE w:val="0"/>
      <w:autoSpaceDN w:val="0"/>
      <w:adjustRightInd w:val="0"/>
      <w:spacing w:line="206" w:lineRule="exact"/>
      <w:ind w:firstLine="0"/>
      <w:jc w:val="left"/>
    </w:pPr>
    <w:rPr>
      <w:szCs w:val="24"/>
    </w:rPr>
  </w:style>
  <w:style w:type="paragraph" w:customStyle="1" w:styleId="Style197">
    <w:name w:val="Style197"/>
    <w:basedOn w:val="a2"/>
    <w:uiPriority w:val="99"/>
    <w:rsid w:val="00831F6E"/>
    <w:pPr>
      <w:widowControl w:val="0"/>
      <w:autoSpaceDE w:val="0"/>
      <w:autoSpaceDN w:val="0"/>
      <w:adjustRightInd w:val="0"/>
      <w:spacing w:line="206" w:lineRule="exact"/>
      <w:ind w:firstLine="58"/>
      <w:jc w:val="left"/>
    </w:pPr>
    <w:rPr>
      <w:szCs w:val="24"/>
    </w:rPr>
  </w:style>
  <w:style w:type="paragraph" w:customStyle="1" w:styleId="Style201">
    <w:name w:val="Style201"/>
    <w:basedOn w:val="a2"/>
    <w:uiPriority w:val="99"/>
    <w:rsid w:val="00831F6E"/>
    <w:pPr>
      <w:widowControl w:val="0"/>
      <w:autoSpaceDE w:val="0"/>
      <w:autoSpaceDN w:val="0"/>
      <w:adjustRightInd w:val="0"/>
      <w:ind w:firstLine="0"/>
      <w:jc w:val="center"/>
    </w:pPr>
    <w:rPr>
      <w:szCs w:val="24"/>
    </w:rPr>
  </w:style>
  <w:style w:type="paragraph" w:customStyle="1" w:styleId="Style202">
    <w:name w:val="Style202"/>
    <w:basedOn w:val="a2"/>
    <w:uiPriority w:val="99"/>
    <w:rsid w:val="00831F6E"/>
    <w:pPr>
      <w:widowControl w:val="0"/>
      <w:autoSpaceDE w:val="0"/>
      <w:autoSpaceDN w:val="0"/>
      <w:adjustRightInd w:val="0"/>
      <w:ind w:firstLine="0"/>
      <w:jc w:val="left"/>
    </w:pPr>
    <w:rPr>
      <w:szCs w:val="24"/>
    </w:rPr>
  </w:style>
  <w:style w:type="character" w:customStyle="1" w:styleId="FontStyle224">
    <w:name w:val="Font Style224"/>
    <w:uiPriority w:val="99"/>
    <w:rsid w:val="00831F6E"/>
    <w:rPr>
      <w:rFonts w:ascii="Times New Roman" w:hAnsi="Times New Roman" w:cs="Times New Roman"/>
      <w:sz w:val="18"/>
      <w:szCs w:val="18"/>
    </w:rPr>
  </w:style>
  <w:style w:type="character" w:customStyle="1" w:styleId="FontStyle258">
    <w:name w:val="Font Style258"/>
    <w:uiPriority w:val="99"/>
    <w:rsid w:val="00831F6E"/>
    <w:rPr>
      <w:rFonts w:ascii="Times New Roman" w:hAnsi="Times New Roman" w:cs="Times New Roman"/>
      <w:b/>
      <w:bCs/>
      <w:sz w:val="18"/>
      <w:szCs w:val="18"/>
    </w:rPr>
  </w:style>
  <w:style w:type="character" w:customStyle="1" w:styleId="FontStyle237">
    <w:name w:val="Font Style237"/>
    <w:uiPriority w:val="99"/>
    <w:rsid w:val="00831F6E"/>
    <w:rPr>
      <w:rFonts w:ascii="Times New Roman" w:hAnsi="Times New Roman" w:cs="Times New Roman"/>
      <w:b/>
      <w:bCs/>
      <w:sz w:val="26"/>
      <w:szCs w:val="26"/>
    </w:rPr>
  </w:style>
  <w:style w:type="paragraph" w:customStyle="1" w:styleId="Style72">
    <w:name w:val="Style72"/>
    <w:basedOn w:val="a2"/>
    <w:uiPriority w:val="99"/>
    <w:rsid w:val="00831F6E"/>
    <w:pPr>
      <w:widowControl w:val="0"/>
      <w:autoSpaceDE w:val="0"/>
      <w:autoSpaceDN w:val="0"/>
      <w:adjustRightInd w:val="0"/>
      <w:ind w:firstLine="0"/>
    </w:pPr>
    <w:rPr>
      <w:szCs w:val="24"/>
    </w:rPr>
  </w:style>
  <w:style w:type="paragraph" w:customStyle="1" w:styleId="Style199">
    <w:name w:val="Style199"/>
    <w:basedOn w:val="a2"/>
    <w:uiPriority w:val="99"/>
    <w:rsid w:val="00831F6E"/>
    <w:pPr>
      <w:widowControl w:val="0"/>
      <w:autoSpaceDE w:val="0"/>
      <w:autoSpaceDN w:val="0"/>
      <w:adjustRightInd w:val="0"/>
      <w:spacing w:line="206" w:lineRule="exact"/>
      <w:ind w:firstLine="0"/>
    </w:pPr>
    <w:rPr>
      <w:szCs w:val="24"/>
    </w:rPr>
  </w:style>
  <w:style w:type="paragraph" w:customStyle="1" w:styleId="Style2">
    <w:name w:val="Style2"/>
    <w:basedOn w:val="a2"/>
    <w:uiPriority w:val="99"/>
    <w:rsid w:val="00831F6E"/>
    <w:pPr>
      <w:widowControl w:val="0"/>
      <w:autoSpaceDE w:val="0"/>
      <w:autoSpaceDN w:val="0"/>
      <w:adjustRightInd w:val="0"/>
      <w:ind w:firstLine="0"/>
      <w:jc w:val="center"/>
    </w:pPr>
    <w:rPr>
      <w:szCs w:val="24"/>
    </w:rPr>
  </w:style>
  <w:style w:type="paragraph" w:customStyle="1" w:styleId="Style8">
    <w:name w:val="Style8"/>
    <w:basedOn w:val="a2"/>
    <w:uiPriority w:val="99"/>
    <w:rsid w:val="00831F6E"/>
    <w:pPr>
      <w:widowControl w:val="0"/>
      <w:autoSpaceDE w:val="0"/>
      <w:autoSpaceDN w:val="0"/>
      <w:adjustRightInd w:val="0"/>
      <w:ind w:firstLine="0"/>
      <w:jc w:val="left"/>
    </w:pPr>
    <w:rPr>
      <w:szCs w:val="24"/>
    </w:rPr>
  </w:style>
  <w:style w:type="paragraph" w:customStyle="1" w:styleId="Style9">
    <w:name w:val="Style9"/>
    <w:basedOn w:val="a2"/>
    <w:uiPriority w:val="99"/>
    <w:rsid w:val="00831F6E"/>
    <w:pPr>
      <w:widowControl w:val="0"/>
      <w:autoSpaceDE w:val="0"/>
      <w:autoSpaceDN w:val="0"/>
      <w:adjustRightInd w:val="0"/>
      <w:spacing w:line="290" w:lineRule="exact"/>
      <w:ind w:firstLine="0"/>
      <w:jc w:val="center"/>
    </w:pPr>
    <w:rPr>
      <w:szCs w:val="24"/>
    </w:rPr>
  </w:style>
  <w:style w:type="paragraph" w:customStyle="1" w:styleId="Style144">
    <w:name w:val="Style144"/>
    <w:basedOn w:val="a2"/>
    <w:uiPriority w:val="99"/>
    <w:rsid w:val="00831F6E"/>
    <w:pPr>
      <w:widowControl w:val="0"/>
      <w:autoSpaceDE w:val="0"/>
      <w:autoSpaceDN w:val="0"/>
      <w:adjustRightInd w:val="0"/>
      <w:spacing w:line="211" w:lineRule="exact"/>
      <w:ind w:firstLine="0"/>
    </w:pPr>
    <w:rPr>
      <w:szCs w:val="24"/>
    </w:rPr>
  </w:style>
  <w:style w:type="paragraph" w:customStyle="1" w:styleId="Style79">
    <w:name w:val="Style79"/>
    <w:basedOn w:val="a2"/>
    <w:uiPriority w:val="99"/>
    <w:rsid w:val="00831F6E"/>
    <w:pPr>
      <w:widowControl w:val="0"/>
      <w:autoSpaceDE w:val="0"/>
      <w:autoSpaceDN w:val="0"/>
      <w:adjustRightInd w:val="0"/>
      <w:spacing w:line="322" w:lineRule="exact"/>
      <w:ind w:firstLine="490"/>
    </w:pPr>
    <w:rPr>
      <w:szCs w:val="24"/>
    </w:rPr>
  </w:style>
  <w:style w:type="paragraph" w:customStyle="1" w:styleId="Style181">
    <w:name w:val="Style181"/>
    <w:basedOn w:val="a2"/>
    <w:uiPriority w:val="99"/>
    <w:rsid w:val="00831F6E"/>
    <w:pPr>
      <w:widowControl w:val="0"/>
      <w:autoSpaceDE w:val="0"/>
      <w:autoSpaceDN w:val="0"/>
      <w:adjustRightInd w:val="0"/>
      <w:spacing w:line="322" w:lineRule="exact"/>
      <w:ind w:firstLine="547"/>
    </w:pPr>
    <w:rPr>
      <w:szCs w:val="24"/>
    </w:rPr>
  </w:style>
  <w:style w:type="paragraph" w:customStyle="1" w:styleId="Style205">
    <w:name w:val="Style205"/>
    <w:basedOn w:val="a2"/>
    <w:uiPriority w:val="99"/>
    <w:rsid w:val="00831F6E"/>
    <w:pPr>
      <w:widowControl w:val="0"/>
      <w:autoSpaceDE w:val="0"/>
      <w:autoSpaceDN w:val="0"/>
      <w:adjustRightInd w:val="0"/>
      <w:ind w:firstLine="0"/>
    </w:pPr>
    <w:rPr>
      <w:szCs w:val="24"/>
    </w:rPr>
  </w:style>
  <w:style w:type="paragraph" w:customStyle="1" w:styleId="Style41">
    <w:name w:val="Style41"/>
    <w:basedOn w:val="a2"/>
    <w:uiPriority w:val="99"/>
    <w:rsid w:val="00831F6E"/>
    <w:pPr>
      <w:widowControl w:val="0"/>
      <w:autoSpaceDE w:val="0"/>
      <w:autoSpaceDN w:val="0"/>
      <w:adjustRightInd w:val="0"/>
      <w:spacing w:line="323" w:lineRule="exact"/>
      <w:ind w:firstLine="0"/>
      <w:jc w:val="center"/>
    </w:pPr>
    <w:rPr>
      <w:szCs w:val="24"/>
    </w:rPr>
  </w:style>
  <w:style w:type="paragraph" w:customStyle="1" w:styleId="Style104">
    <w:name w:val="Style104"/>
    <w:basedOn w:val="a2"/>
    <w:uiPriority w:val="99"/>
    <w:rsid w:val="00831F6E"/>
    <w:pPr>
      <w:widowControl w:val="0"/>
      <w:autoSpaceDE w:val="0"/>
      <w:autoSpaceDN w:val="0"/>
      <w:adjustRightInd w:val="0"/>
      <w:spacing w:line="322" w:lineRule="exact"/>
      <w:ind w:firstLine="672"/>
      <w:jc w:val="left"/>
    </w:pPr>
    <w:rPr>
      <w:szCs w:val="24"/>
    </w:rPr>
  </w:style>
  <w:style w:type="paragraph" w:customStyle="1" w:styleId="Style125">
    <w:name w:val="Style125"/>
    <w:basedOn w:val="a2"/>
    <w:uiPriority w:val="99"/>
    <w:rsid w:val="00831F6E"/>
    <w:pPr>
      <w:widowControl w:val="0"/>
      <w:autoSpaceDE w:val="0"/>
      <w:autoSpaceDN w:val="0"/>
      <w:adjustRightInd w:val="0"/>
      <w:spacing w:line="322" w:lineRule="exact"/>
      <w:ind w:firstLine="1469"/>
      <w:jc w:val="left"/>
    </w:pPr>
    <w:rPr>
      <w:szCs w:val="24"/>
    </w:rPr>
  </w:style>
  <w:style w:type="paragraph" w:customStyle="1" w:styleId="Style155">
    <w:name w:val="Style155"/>
    <w:basedOn w:val="a2"/>
    <w:uiPriority w:val="99"/>
    <w:rsid w:val="00831F6E"/>
    <w:pPr>
      <w:widowControl w:val="0"/>
      <w:autoSpaceDE w:val="0"/>
      <w:autoSpaceDN w:val="0"/>
      <w:adjustRightInd w:val="0"/>
      <w:ind w:firstLine="0"/>
      <w:jc w:val="center"/>
    </w:pPr>
    <w:rPr>
      <w:szCs w:val="24"/>
    </w:rPr>
  </w:style>
  <w:style w:type="paragraph" w:customStyle="1" w:styleId="Style4">
    <w:name w:val="Style4"/>
    <w:basedOn w:val="a2"/>
    <w:uiPriority w:val="99"/>
    <w:rsid w:val="00831F6E"/>
    <w:pPr>
      <w:widowControl w:val="0"/>
      <w:autoSpaceDE w:val="0"/>
      <w:autoSpaceDN w:val="0"/>
      <w:adjustRightInd w:val="0"/>
      <w:spacing w:line="320" w:lineRule="exact"/>
      <w:ind w:firstLine="715"/>
    </w:pPr>
    <w:rPr>
      <w:szCs w:val="24"/>
    </w:rPr>
  </w:style>
  <w:style w:type="paragraph" w:customStyle="1" w:styleId="Style5">
    <w:name w:val="Style5"/>
    <w:basedOn w:val="a2"/>
    <w:rsid w:val="00831F6E"/>
    <w:pPr>
      <w:widowControl w:val="0"/>
      <w:autoSpaceDE w:val="0"/>
      <w:autoSpaceDN w:val="0"/>
      <w:adjustRightInd w:val="0"/>
      <w:spacing w:line="323" w:lineRule="exact"/>
      <w:ind w:firstLine="696"/>
    </w:pPr>
    <w:rPr>
      <w:szCs w:val="24"/>
    </w:rPr>
  </w:style>
  <w:style w:type="paragraph" w:customStyle="1" w:styleId="ConsPlusNormal">
    <w:name w:val="ConsPlusNormal"/>
    <w:link w:val="ConsPlusNormal0"/>
    <w:uiPriority w:val="99"/>
    <w:rsid w:val="00831F6E"/>
    <w:pPr>
      <w:widowControl w:val="0"/>
      <w:autoSpaceDE w:val="0"/>
      <w:autoSpaceDN w:val="0"/>
      <w:adjustRightInd w:val="0"/>
      <w:ind w:firstLine="720"/>
    </w:pPr>
    <w:rPr>
      <w:rFonts w:ascii="Arial" w:hAnsi="Arial" w:cs="Arial"/>
    </w:rPr>
  </w:style>
  <w:style w:type="character" w:customStyle="1" w:styleId="a9">
    <w:name w:val="Нижний колонтитул Знак"/>
    <w:link w:val="a8"/>
    <w:rsid w:val="00831F6E"/>
    <w:rPr>
      <w:rFonts w:ascii="Arial" w:hAnsi="Arial"/>
      <w:sz w:val="24"/>
      <w:lang w:val="ru-RU" w:eastAsia="ru-RU" w:bidi="ar-SA"/>
    </w:rPr>
  </w:style>
  <w:style w:type="paragraph" w:customStyle="1" w:styleId="bl0">
    <w:name w:val="bl0"/>
    <w:basedOn w:val="a2"/>
    <w:uiPriority w:val="99"/>
    <w:rsid w:val="00831F6E"/>
    <w:pPr>
      <w:spacing w:before="100" w:beforeAutospacing="1" w:after="100" w:afterAutospacing="1"/>
      <w:ind w:firstLine="0"/>
      <w:jc w:val="left"/>
    </w:pPr>
    <w:rPr>
      <w:b/>
      <w:bCs/>
      <w:sz w:val="18"/>
      <w:szCs w:val="18"/>
    </w:rPr>
  </w:style>
  <w:style w:type="paragraph" w:customStyle="1" w:styleId="Default">
    <w:name w:val="Default"/>
    <w:rsid w:val="00831F6E"/>
    <w:pPr>
      <w:widowControl w:val="0"/>
      <w:autoSpaceDE w:val="0"/>
      <w:autoSpaceDN w:val="0"/>
      <w:adjustRightInd w:val="0"/>
      <w:spacing w:line="240" w:lineRule="atLeast"/>
      <w:ind w:firstLine="709"/>
      <w:jc w:val="both"/>
    </w:pPr>
    <w:rPr>
      <w:rFonts w:ascii="Arial" w:eastAsia="Calibri" w:hAnsi="Arial" w:cs="Arial"/>
      <w:color w:val="000000"/>
      <w:sz w:val="24"/>
      <w:szCs w:val="24"/>
    </w:rPr>
  </w:style>
  <w:style w:type="character" w:customStyle="1" w:styleId="FontStyle42">
    <w:name w:val="Font Style42"/>
    <w:uiPriority w:val="99"/>
    <w:rsid w:val="00831F6E"/>
    <w:rPr>
      <w:rFonts w:ascii="Times New Roman" w:hAnsi="Times New Roman" w:cs="Times New Roman"/>
      <w:sz w:val="26"/>
      <w:szCs w:val="26"/>
    </w:rPr>
  </w:style>
  <w:style w:type="paragraph" w:customStyle="1" w:styleId="Style66">
    <w:name w:val="Style66"/>
    <w:basedOn w:val="a2"/>
    <w:uiPriority w:val="99"/>
    <w:rsid w:val="00831F6E"/>
    <w:pPr>
      <w:widowControl w:val="0"/>
      <w:autoSpaceDE w:val="0"/>
      <w:autoSpaceDN w:val="0"/>
      <w:adjustRightInd w:val="0"/>
      <w:spacing w:line="226" w:lineRule="exact"/>
      <w:ind w:firstLine="0"/>
      <w:jc w:val="center"/>
    </w:pPr>
    <w:rPr>
      <w:szCs w:val="24"/>
    </w:rPr>
  </w:style>
  <w:style w:type="paragraph" w:customStyle="1" w:styleId="Style73">
    <w:name w:val="Style73"/>
    <w:basedOn w:val="a2"/>
    <w:uiPriority w:val="99"/>
    <w:rsid w:val="00831F6E"/>
    <w:pPr>
      <w:widowControl w:val="0"/>
      <w:autoSpaceDE w:val="0"/>
      <w:autoSpaceDN w:val="0"/>
      <w:adjustRightInd w:val="0"/>
      <w:ind w:firstLine="0"/>
      <w:jc w:val="left"/>
    </w:pPr>
    <w:rPr>
      <w:szCs w:val="24"/>
    </w:rPr>
  </w:style>
  <w:style w:type="paragraph" w:customStyle="1" w:styleId="Style74">
    <w:name w:val="Style74"/>
    <w:basedOn w:val="a2"/>
    <w:uiPriority w:val="99"/>
    <w:rsid w:val="00831F6E"/>
    <w:pPr>
      <w:widowControl w:val="0"/>
      <w:autoSpaceDE w:val="0"/>
      <w:autoSpaceDN w:val="0"/>
      <w:adjustRightInd w:val="0"/>
      <w:ind w:firstLine="0"/>
      <w:jc w:val="center"/>
    </w:pPr>
    <w:rPr>
      <w:szCs w:val="24"/>
    </w:rPr>
  </w:style>
  <w:style w:type="paragraph" w:customStyle="1" w:styleId="Style146">
    <w:name w:val="Style146"/>
    <w:basedOn w:val="a2"/>
    <w:uiPriority w:val="99"/>
    <w:rsid w:val="00831F6E"/>
    <w:pPr>
      <w:widowControl w:val="0"/>
      <w:autoSpaceDE w:val="0"/>
      <w:autoSpaceDN w:val="0"/>
      <w:adjustRightInd w:val="0"/>
      <w:spacing w:line="226" w:lineRule="exact"/>
      <w:ind w:firstLine="0"/>
      <w:jc w:val="center"/>
    </w:pPr>
    <w:rPr>
      <w:szCs w:val="24"/>
    </w:rPr>
  </w:style>
  <w:style w:type="character" w:customStyle="1" w:styleId="FontStyle225">
    <w:name w:val="Font Style225"/>
    <w:uiPriority w:val="99"/>
    <w:rsid w:val="00831F6E"/>
    <w:rPr>
      <w:rFonts w:ascii="Times New Roman" w:hAnsi="Times New Roman" w:cs="Times New Roman"/>
      <w:sz w:val="18"/>
      <w:szCs w:val="18"/>
    </w:rPr>
  </w:style>
  <w:style w:type="character" w:customStyle="1" w:styleId="FontStyle226">
    <w:name w:val="Font Style226"/>
    <w:uiPriority w:val="99"/>
    <w:rsid w:val="00831F6E"/>
    <w:rPr>
      <w:rFonts w:ascii="Times New Roman" w:hAnsi="Times New Roman" w:cs="Times New Roman"/>
      <w:b/>
      <w:bCs/>
      <w:sz w:val="18"/>
      <w:szCs w:val="18"/>
    </w:rPr>
  </w:style>
  <w:style w:type="paragraph" w:customStyle="1" w:styleId="Style179">
    <w:name w:val="Style179"/>
    <w:basedOn w:val="a2"/>
    <w:uiPriority w:val="99"/>
    <w:rsid w:val="00831F6E"/>
    <w:pPr>
      <w:widowControl w:val="0"/>
      <w:autoSpaceDE w:val="0"/>
      <w:autoSpaceDN w:val="0"/>
      <w:adjustRightInd w:val="0"/>
      <w:spacing w:line="288" w:lineRule="exact"/>
      <w:ind w:firstLine="1349"/>
      <w:jc w:val="left"/>
    </w:pPr>
    <w:rPr>
      <w:szCs w:val="24"/>
    </w:rPr>
  </w:style>
  <w:style w:type="character" w:customStyle="1" w:styleId="FontStyle33">
    <w:name w:val="Font Style33"/>
    <w:uiPriority w:val="99"/>
    <w:rsid w:val="00831F6E"/>
    <w:rPr>
      <w:rFonts w:ascii="Cambria" w:hAnsi="Cambria" w:cs="Cambria"/>
      <w:sz w:val="20"/>
      <w:szCs w:val="20"/>
    </w:rPr>
  </w:style>
  <w:style w:type="paragraph" w:customStyle="1" w:styleId="Style78">
    <w:name w:val="Style78"/>
    <w:basedOn w:val="a2"/>
    <w:uiPriority w:val="99"/>
    <w:rsid w:val="00831F6E"/>
    <w:pPr>
      <w:widowControl w:val="0"/>
      <w:autoSpaceDE w:val="0"/>
      <w:autoSpaceDN w:val="0"/>
      <w:adjustRightInd w:val="0"/>
      <w:ind w:firstLine="0"/>
      <w:jc w:val="left"/>
    </w:pPr>
    <w:rPr>
      <w:szCs w:val="24"/>
    </w:rPr>
  </w:style>
  <w:style w:type="paragraph" w:customStyle="1" w:styleId="Style99">
    <w:name w:val="Style99"/>
    <w:basedOn w:val="a2"/>
    <w:uiPriority w:val="99"/>
    <w:rsid w:val="00831F6E"/>
    <w:pPr>
      <w:widowControl w:val="0"/>
      <w:autoSpaceDE w:val="0"/>
      <w:autoSpaceDN w:val="0"/>
      <w:adjustRightInd w:val="0"/>
      <w:ind w:firstLine="0"/>
      <w:jc w:val="center"/>
    </w:pPr>
    <w:rPr>
      <w:szCs w:val="24"/>
    </w:rPr>
  </w:style>
  <w:style w:type="character" w:customStyle="1" w:styleId="FontStyle163">
    <w:name w:val="Font Style163"/>
    <w:uiPriority w:val="99"/>
    <w:rsid w:val="00831F6E"/>
    <w:rPr>
      <w:rFonts w:ascii="Times New Roman" w:hAnsi="Times New Roman" w:cs="Times New Roman"/>
      <w:sz w:val="20"/>
      <w:szCs w:val="20"/>
    </w:rPr>
  </w:style>
  <w:style w:type="paragraph" w:customStyle="1" w:styleId="Style6">
    <w:name w:val="Style6"/>
    <w:basedOn w:val="a2"/>
    <w:uiPriority w:val="99"/>
    <w:rsid w:val="00831F6E"/>
    <w:pPr>
      <w:widowControl w:val="0"/>
      <w:autoSpaceDE w:val="0"/>
      <w:autoSpaceDN w:val="0"/>
      <w:adjustRightInd w:val="0"/>
      <w:spacing w:line="274" w:lineRule="exact"/>
      <w:ind w:firstLine="706"/>
    </w:pPr>
    <w:rPr>
      <w:szCs w:val="24"/>
    </w:rPr>
  </w:style>
  <w:style w:type="paragraph" w:customStyle="1" w:styleId="Style7">
    <w:name w:val="Style7"/>
    <w:basedOn w:val="a2"/>
    <w:uiPriority w:val="99"/>
    <w:rsid w:val="00831F6E"/>
    <w:pPr>
      <w:widowControl w:val="0"/>
      <w:autoSpaceDE w:val="0"/>
      <w:autoSpaceDN w:val="0"/>
      <w:adjustRightInd w:val="0"/>
      <w:spacing w:line="281" w:lineRule="exact"/>
      <w:ind w:firstLine="742"/>
      <w:jc w:val="left"/>
    </w:pPr>
    <w:rPr>
      <w:szCs w:val="24"/>
    </w:rPr>
  </w:style>
  <w:style w:type="character" w:customStyle="1" w:styleId="FontStyle16">
    <w:name w:val="Font Style16"/>
    <w:uiPriority w:val="99"/>
    <w:rsid w:val="00831F6E"/>
    <w:rPr>
      <w:rFonts w:ascii="Times New Roman" w:hAnsi="Times New Roman" w:cs="Times New Roman"/>
      <w:sz w:val="22"/>
      <w:szCs w:val="22"/>
    </w:rPr>
  </w:style>
  <w:style w:type="character" w:customStyle="1" w:styleId="21">
    <w:name w:val="Заголовок 2 Знак"/>
    <w:link w:val="20"/>
    <w:uiPriority w:val="99"/>
    <w:locked/>
    <w:rsid w:val="00D46F22"/>
    <w:rPr>
      <w:b/>
      <w:sz w:val="28"/>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uiPriority w:val="99"/>
    <w:locked/>
    <w:rsid w:val="00831F6E"/>
    <w:rPr>
      <w:rFonts w:ascii="Verdana" w:eastAsia="Calibri" w:hAnsi="Verdana" w:cs="Verdana"/>
      <w:lang w:val="en-US" w:eastAsia="en-US" w:bidi="ar-SA"/>
    </w:rPr>
  </w:style>
  <w:style w:type="character" w:customStyle="1" w:styleId="mw-headline">
    <w:name w:val="mw-headline"/>
    <w:basedOn w:val="a3"/>
    <w:uiPriority w:val="99"/>
    <w:rsid w:val="00831F6E"/>
  </w:style>
  <w:style w:type="character" w:styleId="affb">
    <w:name w:val="Strong"/>
    <w:uiPriority w:val="99"/>
    <w:rsid w:val="00831F6E"/>
    <w:rPr>
      <w:b/>
      <w:bCs/>
    </w:rPr>
  </w:style>
  <w:style w:type="paragraph" w:customStyle="1" w:styleId="10pt127">
    <w:name w:val="Стиль 10 pt по ширине Первая строка:  127 см"/>
    <w:basedOn w:val="a2"/>
    <w:uiPriority w:val="99"/>
    <w:rsid w:val="00831F6E"/>
    <w:pPr>
      <w:suppressAutoHyphens/>
      <w:ind w:firstLine="567"/>
    </w:pPr>
    <w:rPr>
      <w:sz w:val="20"/>
      <w:lang w:eastAsia="ar-SA"/>
    </w:rPr>
  </w:style>
  <w:style w:type="paragraph" w:customStyle="1" w:styleId="affc">
    <w:name w:val="Абзац"/>
    <w:link w:val="affd"/>
    <w:uiPriority w:val="99"/>
    <w:rsid w:val="00831F6E"/>
    <w:pPr>
      <w:spacing w:before="120" w:after="60"/>
      <w:ind w:firstLine="567"/>
      <w:jc w:val="both"/>
    </w:pPr>
    <w:rPr>
      <w:sz w:val="24"/>
      <w:szCs w:val="24"/>
    </w:rPr>
  </w:style>
  <w:style w:type="character" w:customStyle="1" w:styleId="affd">
    <w:name w:val="Абзац Знак"/>
    <w:link w:val="affc"/>
    <w:uiPriority w:val="99"/>
    <w:rsid w:val="00831F6E"/>
    <w:rPr>
      <w:sz w:val="24"/>
      <w:szCs w:val="24"/>
      <w:lang w:bidi="ar-SA"/>
    </w:rPr>
  </w:style>
  <w:style w:type="paragraph" w:customStyle="1" w:styleId="2a">
    <w:name w:val="Список_маркерный_2_уровень"/>
    <w:basedOn w:val="a2"/>
    <w:link w:val="2b"/>
    <w:uiPriority w:val="99"/>
    <w:rsid w:val="00831F6E"/>
    <w:pPr>
      <w:tabs>
        <w:tab w:val="num" w:pos="2149"/>
      </w:tabs>
      <w:spacing w:before="60" w:after="100"/>
      <w:ind w:left="2149" w:hanging="360"/>
    </w:pPr>
    <w:rPr>
      <w:snapToGrid w:val="0"/>
      <w:szCs w:val="24"/>
    </w:rPr>
  </w:style>
  <w:style w:type="character" w:customStyle="1" w:styleId="2b">
    <w:name w:val="Список_маркерный_2_уровень Знак"/>
    <w:link w:val="2a"/>
    <w:uiPriority w:val="99"/>
    <w:rsid w:val="00831F6E"/>
    <w:rPr>
      <w:snapToGrid w:val="0"/>
      <w:sz w:val="24"/>
      <w:szCs w:val="24"/>
      <w:lang w:bidi="ar-SA"/>
    </w:rPr>
  </w:style>
  <w:style w:type="character" w:customStyle="1" w:styleId="affe">
    <w:name w:val="Текст_Обычный"/>
    <w:uiPriority w:val="99"/>
    <w:rsid w:val="00831F6E"/>
    <w:rPr>
      <w:b w:val="0"/>
    </w:rPr>
  </w:style>
  <w:style w:type="character" w:customStyle="1" w:styleId="17">
    <w:name w:val="Стандарт Знак1"/>
    <w:link w:val="aff3"/>
    <w:uiPriority w:val="99"/>
    <w:rsid w:val="00831F6E"/>
    <w:rPr>
      <w:snapToGrid w:val="0"/>
      <w:sz w:val="28"/>
      <w:lang w:bidi="ar-SA"/>
    </w:rPr>
  </w:style>
  <w:style w:type="paragraph" w:customStyle="1" w:styleId="afff">
    <w:name w:val="Чертежный"/>
    <w:uiPriority w:val="99"/>
    <w:rsid w:val="00831F6E"/>
    <w:pPr>
      <w:jc w:val="both"/>
    </w:pPr>
    <w:rPr>
      <w:rFonts w:ascii="ISOCPEUR" w:hAnsi="ISOCPEUR"/>
      <w:i/>
      <w:sz w:val="28"/>
      <w:lang w:val="uk-UA"/>
    </w:rPr>
  </w:style>
  <w:style w:type="character" w:customStyle="1" w:styleId="apple-converted-space">
    <w:name w:val="apple-converted-space"/>
    <w:basedOn w:val="a3"/>
    <w:rsid w:val="00831F6E"/>
  </w:style>
  <w:style w:type="character" w:styleId="HTML">
    <w:name w:val="HTML Cite"/>
    <w:uiPriority w:val="99"/>
    <w:unhideWhenUsed/>
    <w:rsid w:val="00831F6E"/>
    <w:rPr>
      <w:i/>
      <w:iCs/>
    </w:rPr>
  </w:style>
  <w:style w:type="character" w:customStyle="1" w:styleId="52">
    <w:name w:val="Заголовок №5_"/>
    <w:link w:val="53"/>
    <w:rsid w:val="00831F6E"/>
    <w:rPr>
      <w:sz w:val="28"/>
      <w:szCs w:val="28"/>
      <w:shd w:val="clear" w:color="auto" w:fill="FFFFFF"/>
      <w:lang w:bidi="ar-SA"/>
    </w:rPr>
  </w:style>
  <w:style w:type="paragraph" w:customStyle="1" w:styleId="62">
    <w:name w:val="Основной текст6"/>
    <w:basedOn w:val="a2"/>
    <w:link w:val="afff0"/>
    <w:rsid w:val="00831F6E"/>
    <w:pPr>
      <w:shd w:val="clear" w:color="auto" w:fill="FFFFFF"/>
      <w:spacing w:before="420" w:line="322" w:lineRule="exact"/>
      <w:ind w:hanging="560"/>
      <w:jc w:val="left"/>
    </w:pPr>
    <w:rPr>
      <w:rFonts w:eastAsia="Arial" w:cs="Arial"/>
      <w:color w:val="000000"/>
      <w:spacing w:val="-10"/>
      <w:szCs w:val="24"/>
    </w:rPr>
  </w:style>
  <w:style w:type="paragraph" w:customStyle="1" w:styleId="53">
    <w:name w:val="Заголовок №5"/>
    <w:basedOn w:val="a2"/>
    <w:link w:val="52"/>
    <w:rsid w:val="00831F6E"/>
    <w:pPr>
      <w:shd w:val="clear" w:color="auto" w:fill="FFFFFF"/>
      <w:spacing w:after="420" w:line="0" w:lineRule="atLeast"/>
      <w:ind w:hanging="560"/>
      <w:jc w:val="left"/>
      <w:outlineLvl w:val="4"/>
    </w:pPr>
    <w:rPr>
      <w:szCs w:val="28"/>
      <w:shd w:val="clear" w:color="auto" w:fill="FFFFFF"/>
    </w:rPr>
  </w:style>
  <w:style w:type="character" w:customStyle="1" w:styleId="afff0">
    <w:name w:val="Основной текст_"/>
    <w:link w:val="62"/>
    <w:rsid w:val="00831F6E"/>
    <w:rPr>
      <w:rFonts w:ascii="Arial" w:eastAsia="Arial" w:hAnsi="Arial" w:cs="Arial"/>
      <w:color w:val="000000"/>
      <w:spacing w:val="-10"/>
      <w:sz w:val="24"/>
      <w:szCs w:val="24"/>
      <w:lang w:val="ru-RU" w:eastAsia="ru-RU" w:bidi="ar-SA"/>
    </w:rPr>
  </w:style>
  <w:style w:type="character" w:customStyle="1" w:styleId="2c">
    <w:name w:val="Основной текст (2)_"/>
    <w:link w:val="2d"/>
    <w:rsid w:val="00831F6E"/>
    <w:rPr>
      <w:sz w:val="24"/>
      <w:szCs w:val="24"/>
      <w:shd w:val="clear" w:color="auto" w:fill="FFFFFF"/>
      <w:lang w:bidi="ar-SA"/>
    </w:rPr>
  </w:style>
  <w:style w:type="paragraph" w:customStyle="1" w:styleId="2d">
    <w:name w:val="Основной текст (2)"/>
    <w:basedOn w:val="a2"/>
    <w:link w:val="2c"/>
    <w:rsid w:val="00831F6E"/>
    <w:pPr>
      <w:shd w:val="clear" w:color="auto" w:fill="FFFFFF"/>
      <w:spacing w:line="0" w:lineRule="atLeast"/>
      <w:ind w:firstLine="0"/>
      <w:jc w:val="left"/>
    </w:pPr>
    <w:rPr>
      <w:szCs w:val="24"/>
      <w:shd w:val="clear" w:color="auto" w:fill="FFFFFF"/>
    </w:rPr>
  </w:style>
  <w:style w:type="character" w:customStyle="1" w:styleId="110">
    <w:name w:val="Основной текст (11)_"/>
    <w:link w:val="111"/>
    <w:uiPriority w:val="99"/>
    <w:rsid w:val="00831F6E"/>
    <w:rPr>
      <w:sz w:val="24"/>
      <w:szCs w:val="24"/>
      <w:shd w:val="clear" w:color="auto" w:fill="FFFFFF"/>
      <w:lang w:bidi="ar-SA"/>
    </w:rPr>
  </w:style>
  <w:style w:type="paragraph" w:customStyle="1" w:styleId="111">
    <w:name w:val="Основной текст (11)"/>
    <w:basedOn w:val="a2"/>
    <w:link w:val="110"/>
    <w:uiPriority w:val="99"/>
    <w:rsid w:val="00831F6E"/>
    <w:pPr>
      <w:shd w:val="clear" w:color="auto" w:fill="FFFFFF"/>
      <w:spacing w:line="274" w:lineRule="exact"/>
      <w:ind w:firstLine="0"/>
      <w:jc w:val="center"/>
    </w:pPr>
    <w:rPr>
      <w:szCs w:val="24"/>
      <w:shd w:val="clear" w:color="auto" w:fill="FFFFFF"/>
    </w:rPr>
  </w:style>
  <w:style w:type="character" w:customStyle="1" w:styleId="TimesNewRoman14pt0pt">
    <w:name w:val="Основной текст + Times New Roman;14 pt;Полужирный;Интервал 0 pt"/>
    <w:rsid w:val="00831F6E"/>
    <w:rPr>
      <w:rFonts w:ascii="Times New Roman" w:eastAsia="Times New Roman" w:hAnsi="Times New Roman" w:cs="Times New Roman"/>
      <w:b/>
      <w:bCs/>
      <w:i w:val="0"/>
      <w:iCs w:val="0"/>
      <w:smallCaps w:val="0"/>
      <w:strike w:val="0"/>
      <w:color w:val="000000"/>
      <w:spacing w:val="0"/>
      <w:sz w:val="28"/>
      <w:szCs w:val="28"/>
      <w:lang w:val="ru-RU" w:eastAsia="ru-RU" w:bidi="ar-SA"/>
    </w:rPr>
  </w:style>
  <w:style w:type="character" w:customStyle="1" w:styleId="180">
    <w:name w:val="Основной текст (18)_"/>
    <w:link w:val="181"/>
    <w:uiPriority w:val="99"/>
    <w:rsid w:val="00831F6E"/>
    <w:rPr>
      <w:sz w:val="28"/>
      <w:szCs w:val="28"/>
      <w:shd w:val="clear" w:color="auto" w:fill="FFFFFF"/>
      <w:lang w:bidi="ar-SA"/>
    </w:rPr>
  </w:style>
  <w:style w:type="character" w:customStyle="1" w:styleId="5125pt">
    <w:name w:val="Заголовок №5 + 12;5 pt"/>
    <w:rsid w:val="00831F6E"/>
    <w:rPr>
      <w:rFonts w:ascii="Times New Roman" w:eastAsia="Times New Roman" w:hAnsi="Times New Roman" w:cs="Times New Roman"/>
      <w:b w:val="0"/>
      <w:bCs w:val="0"/>
      <w:i w:val="0"/>
      <w:iCs w:val="0"/>
      <w:smallCaps w:val="0"/>
      <w:strike w:val="0"/>
      <w:spacing w:val="0"/>
      <w:sz w:val="25"/>
      <w:szCs w:val="25"/>
      <w:shd w:val="clear" w:color="auto" w:fill="FFFFFF"/>
      <w:lang w:bidi="ar-SA"/>
    </w:rPr>
  </w:style>
  <w:style w:type="paragraph" w:customStyle="1" w:styleId="181">
    <w:name w:val="Основной текст (18)"/>
    <w:basedOn w:val="a2"/>
    <w:link w:val="180"/>
    <w:uiPriority w:val="99"/>
    <w:rsid w:val="00831F6E"/>
    <w:pPr>
      <w:shd w:val="clear" w:color="auto" w:fill="FFFFFF"/>
      <w:spacing w:before="120" w:after="120" w:line="0" w:lineRule="atLeast"/>
      <w:ind w:hanging="1040"/>
      <w:jc w:val="left"/>
    </w:pPr>
    <w:rPr>
      <w:szCs w:val="28"/>
      <w:shd w:val="clear" w:color="auto" w:fill="FFFFFF"/>
    </w:rPr>
  </w:style>
  <w:style w:type="character" w:customStyle="1" w:styleId="19">
    <w:name w:val="Основной текст1"/>
    <w:rsid w:val="00831F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ar-SA"/>
    </w:rPr>
  </w:style>
  <w:style w:type="paragraph" w:customStyle="1" w:styleId="2e">
    <w:name w:val="Основной текст2"/>
    <w:basedOn w:val="a2"/>
    <w:uiPriority w:val="99"/>
    <w:rsid w:val="00831F6E"/>
    <w:pPr>
      <w:widowControl w:val="0"/>
      <w:shd w:val="clear" w:color="auto" w:fill="FFFFFF"/>
      <w:spacing w:line="269" w:lineRule="exact"/>
      <w:ind w:firstLine="0"/>
      <w:jc w:val="center"/>
    </w:pPr>
    <w:rPr>
      <w:color w:val="000000"/>
      <w:sz w:val="22"/>
      <w:szCs w:val="22"/>
    </w:rPr>
  </w:style>
  <w:style w:type="character" w:styleId="afff1">
    <w:name w:val="FollowedHyperlink"/>
    <w:uiPriority w:val="99"/>
    <w:rsid w:val="00831F6E"/>
    <w:rPr>
      <w:color w:val="800080"/>
      <w:u w:val="single"/>
    </w:rPr>
  </w:style>
  <w:style w:type="character" w:customStyle="1" w:styleId="TimesNewRoman135pt0pt">
    <w:name w:val="Основной текст + Times New Roman;13;5 pt;Курсив;Интервал 0 pt"/>
    <w:rsid w:val="00831F6E"/>
    <w:rPr>
      <w:rFonts w:ascii="Times New Roman" w:eastAsia="Times New Roman" w:hAnsi="Times New Roman" w:cs="Times New Roman"/>
      <w:b w:val="0"/>
      <w:bCs w:val="0"/>
      <w:i/>
      <w:iCs/>
      <w:smallCaps w:val="0"/>
      <w:strike w:val="0"/>
      <w:color w:val="000000"/>
      <w:spacing w:val="0"/>
      <w:sz w:val="27"/>
      <w:szCs w:val="27"/>
      <w:lang w:val="ru-RU" w:eastAsia="ru-RU" w:bidi="ar-SA"/>
    </w:rPr>
  </w:style>
  <w:style w:type="character" w:customStyle="1" w:styleId="14">
    <w:name w:val="Заголовок 1 Знак"/>
    <w:link w:val="13"/>
    <w:locked/>
    <w:rsid w:val="00D46F22"/>
    <w:rPr>
      <w:b/>
      <w:bCs/>
      <w:color w:val="000000"/>
      <w:sz w:val="32"/>
      <w:szCs w:val="28"/>
      <w:lang w:eastAsia="en-US"/>
    </w:rPr>
  </w:style>
  <w:style w:type="character" w:customStyle="1" w:styleId="TimesNewRoman1">
    <w:name w:val="Основной текст + Times New Roman1"/>
    <w:aliases w:val="14 pt1,Полужирный,Интервал 0 pt3,Основной текст + 6 pt,Основной текст + 13"/>
    <w:rsid w:val="00486A9B"/>
    <w:rPr>
      <w:rFonts w:ascii="Times New Roman" w:eastAsia="Times New Roman" w:hAnsi="Times New Roman" w:cs="Times New Roman"/>
      <w:b/>
      <w:bCs/>
      <w:color w:val="000000"/>
      <w:spacing w:val="0"/>
      <w:sz w:val="28"/>
      <w:szCs w:val="28"/>
      <w:shd w:val="clear" w:color="auto" w:fill="FFFFFF"/>
      <w:lang w:val="ru-RU" w:eastAsia="ru-RU" w:bidi="ar-SA"/>
    </w:rPr>
  </w:style>
  <w:style w:type="character" w:customStyle="1" w:styleId="310">
    <w:name w:val="Заголовок 3 Знак1"/>
    <w:link w:val="31"/>
    <w:uiPriority w:val="99"/>
    <w:rsid w:val="00CF40B0"/>
    <w:rPr>
      <w:b/>
      <w:sz w:val="28"/>
      <w:lang w:val="en-US"/>
    </w:rPr>
  </w:style>
  <w:style w:type="character" w:customStyle="1" w:styleId="40">
    <w:name w:val="Заголовок 4 Знак"/>
    <w:link w:val="4"/>
    <w:uiPriority w:val="99"/>
    <w:rsid w:val="0039503E"/>
    <w:rPr>
      <w:rFonts w:ascii="Arial" w:hAnsi="Arial"/>
      <w:b/>
      <w:bCs/>
      <w:sz w:val="24"/>
    </w:rPr>
  </w:style>
  <w:style w:type="character" w:customStyle="1" w:styleId="50">
    <w:name w:val="Заголовок 5 Знак"/>
    <w:link w:val="5"/>
    <w:uiPriority w:val="99"/>
    <w:rsid w:val="0039503E"/>
    <w:rPr>
      <w:rFonts w:ascii="Arial" w:hAnsi="Arial"/>
      <w:sz w:val="52"/>
    </w:rPr>
  </w:style>
  <w:style w:type="character" w:customStyle="1" w:styleId="60">
    <w:name w:val="Заголовок 6 Знак"/>
    <w:link w:val="6"/>
    <w:uiPriority w:val="99"/>
    <w:rsid w:val="0039503E"/>
    <w:rPr>
      <w:rFonts w:ascii="Arial" w:hAnsi="Arial"/>
      <w:b/>
      <w:bCs/>
      <w:sz w:val="26"/>
    </w:rPr>
  </w:style>
  <w:style w:type="character" w:customStyle="1" w:styleId="70">
    <w:name w:val="Заголовок 7 Знак"/>
    <w:link w:val="7"/>
    <w:uiPriority w:val="99"/>
    <w:rsid w:val="0039503E"/>
    <w:rPr>
      <w:color w:val="FF0000"/>
      <w:sz w:val="28"/>
    </w:rPr>
  </w:style>
  <w:style w:type="character" w:customStyle="1" w:styleId="80">
    <w:name w:val="Заголовок 8 Знак"/>
    <w:link w:val="8"/>
    <w:uiPriority w:val="99"/>
    <w:rsid w:val="0039503E"/>
    <w:rPr>
      <w:rFonts w:ascii="Arial" w:hAnsi="Arial"/>
      <w:sz w:val="28"/>
    </w:rPr>
  </w:style>
  <w:style w:type="character" w:customStyle="1" w:styleId="90">
    <w:name w:val="Заголовок 9 Знак"/>
    <w:link w:val="9"/>
    <w:uiPriority w:val="99"/>
    <w:rsid w:val="0039503E"/>
    <w:rPr>
      <w:sz w:val="28"/>
    </w:rPr>
  </w:style>
  <w:style w:type="character" w:customStyle="1" w:styleId="ae">
    <w:name w:val="Основной текст с отступом Знак"/>
    <w:link w:val="ad"/>
    <w:uiPriority w:val="99"/>
    <w:rsid w:val="0039503E"/>
    <w:rPr>
      <w:rFonts w:ascii="Arial" w:hAnsi="Arial"/>
      <w:sz w:val="24"/>
    </w:rPr>
  </w:style>
  <w:style w:type="character" w:customStyle="1" w:styleId="a7">
    <w:name w:val="Верхний колонтитул Знак"/>
    <w:link w:val="a6"/>
    <w:uiPriority w:val="99"/>
    <w:rsid w:val="0039503E"/>
    <w:rPr>
      <w:rFonts w:ascii="Arial" w:hAnsi="Arial"/>
      <w:sz w:val="24"/>
    </w:rPr>
  </w:style>
  <w:style w:type="character" w:customStyle="1" w:styleId="23">
    <w:name w:val="Основной текст с отступом 2 Знак"/>
    <w:aliases w:val="Знак Знак Знак Знак Знак Знак Знак,Знак Знак Знак Знак Знак Знак Знак Знак Знак,Знак Знак Знак Знак Знак Знак Знак Знак Знак Знак Знак Знак Знак Знак1 Знак Знак Знак"/>
    <w:link w:val="22"/>
    <w:uiPriority w:val="99"/>
    <w:rsid w:val="0039503E"/>
    <w:rPr>
      <w:rFonts w:ascii="Arial" w:hAnsi="Arial"/>
      <w:sz w:val="24"/>
    </w:rPr>
  </w:style>
  <w:style w:type="character" w:customStyle="1" w:styleId="34">
    <w:name w:val="Основной текст с отступом 3 Знак"/>
    <w:link w:val="33"/>
    <w:uiPriority w:val="99"/>
    <w:rsid w:val="0039503E"/>
    <w:rPr>
      <w:rFonts w:ascii="Arial" w:hAnsi="Arial"/>
      <w:sz w:val="24"/>
    </w:rPr>
  </w:style>
  <w:style w:type="character" w:customStyle="1" w:styleId="af0">
    <w:name w:val="Схема документа Знак"/>
    <w:link w:val="af"/>
    <w:uiPriority w:val="99"/>
    <w:semiHidden/>
    <w:rsid w:val="0039503E"/>
    <w:rPr>
      <w:rFonts w:ascii="Tahoma" w:hAnsi="Tahoma" w:cs="Tahoma"/>
      <w:sz w:val="24"/>
      <w:shd w:val="clear" w:color="auto" w:fill="000080"/>
    </w:rPr>
  </w:style>
  <w:style w:type="character" w:customStyle="1" w:styleId="26">
    <w:name w:val="Основной текст 2 Знак"/>
    <w:link w:val="25"/>
    <w:uiPriority w:val="99"/>
    <w:rsid w:val="0039503E"/>
    <w:rPr>
      <w:sz w:val="32"/>
    </w:rPr>
  </w:style>
  <w:style w:type="character" w:customStyle="1" w:styleId="aff0">
    <w:name w:val="Текст выноски Знак"/>
    <w:link w:val="aff"/>
    <w:uiPriority w:val="99"/>
    <w:rsid w:val="0039503E"/>
    <w:rPr>
      <w:rFonts w:ascii="Tahoma" w:hAnsi="Tahoma" w:cs="Tahoma"/>
      <w:sz w:val="16"/>
      <w:szCs w:val="16"/>
    </w:rPr>
  </w:style>
  <w:style w:type="character" w:customStyle="1" w:styleId="afa">
    <w:name w:val="Абзац списка Знак"/>
    <w:link w:val="a1"/>
    <w:uiPriority w:val="99"/>
    <w:locked/>
    <w:rsid w:val="00F03EA2"/>
    <w:rPr>
      <w:rFonts w:eastAsia="Calibri"/>
      <w:sz w:val="28"/>
      <w:szCs w:val="22"/>
      <w:lang w:eastAsia="en-US"/>
    </w:rPr>
  </w:style>
  <w:style w:type="character" w:customStyle="1" w:styleId="220">
    <w:name w:val="Основной текст (22)_"/>
    <w:link w:val="221"/>
    <w:uiPriority w:val="99"/>
    <w:locked/>
    <w:rsid w:val="0039503E"/>
    <w:rPr>
      <w:rFonts w:ascii="Arial" w:hAnsi="Arial" w:cs="Arial"/>
      <w:spacing w:val="-20"/>
      <w:sz w:val="23"/>
      <w:szCs w:val="23"/>
      <w:shd w:val="clear" w:color="auto" w:fill="FFFFFF"/>
    </w:rPr>
  </w:style>
  <w:style w:type="paragraph" w:customStyle="1" w:styleId="221">
    <w:name w:val="Основной текст (22)"/>
    <w:basedOn w:val="a2"/>
    <w:link w:val="220"/>
    <w:uiPriority w:val="99"/>
    <w:rsid w:val="0039503E"/>
    <w:pPr>
      <w:shd w:val="clear" w:color="auto" w:fill="FFFFFF"/>
      <w:spacing w:before="120" w:line="240" w:lineRule="atLeast"/>
      <w:ind w:firstLine="0"/>
      <w:jc w:val="left"/>
    </w:pPr>
    <w:rPr>
      <w:spacing w:val="-20"/>
      <w:sz w:val="23"/>
      <w:szCs w:val="23"/>
    </w:rPr>
  </w:style>
  <w:style w:type="character" w:customStyle="1" w:styleId="21pt">
    <w:name w:val="Основной текст (2) + Интервал 1 pt"/>
    <w:uiPriority w:val="99"/>
    <w:rsid w:val="0039503E"/>
    <w:rPr>
      <w:spacing w:val="20"/>
      <w:sz w:val="24"/>
      <w:szCs w:val="24"/>
      <w:shd w:val="clear" w:color="auto" w:fill="FFFFFF"/>
      <w:lang w:bidi="ar-SA"/>
    </w:rPr>
  </w:style>
  <w:style w:type="character" w:customStyle="1" w:styleId="22pt">
    <w:name w:val="Основной текст (2) + Интервал 2 pt"/>
    <w:uiPriority w:val="99"/>
    <w:rsid w:val="0039503E"/>
    <w:rPr>
      <w:spacing w:val="50"/>
      <w:sz w:val="24"/>
      <w:szCs w:val="24"/>
      <w:shd w:val="clear" w:color="auto" w:fill="FFFFFF"/>
      <w:lang w:val="en-US" w:bidi="ar-SA"/>
    </w:rPr>
  </w:style>
  <w:style w:type="character" w:customStyle="1" w:styleId="230">
    <w:name w:val="Основной текст (23)_"/>
    <w:link w:val="231"/>
    <w:uiPriority w:val="99"/>
    <w:locked/>
    <w:rsid w:val="0039503E"/>
    <w:rPr>
      <w:sz w:val="26"/>
      <w:szCs w:val="26"/>
      <w:shd w:val="clear" w:color="auto" w:fill="FFFFFF"/>
    </w:rPr>
  </w:style>
  <w:style w:type="paragraph" w:customStyle="1" w:styleId="231">
    <w:name w:val="Основной текст (23)"/>
    <w:basedOn w:val="a2"/>
    <w:link w:val="230"/>
    <w:uiPriority w:val="99"/>
    <w:rsid w:val="0039503E"/>
    <w:pPr>
      <w:shd w:val="clear" w:color="auto" w:fill="FFFFFF"/>
      <w:spacing w:after="120" w:line="240" w:lineRule="atLeast"/>
      <w:ind w:firstLine="920"/>
    </w:pPr>
    <w:rPr>
      <w:sz w:val="26"/>
      <w:szCs w:val="26"/>
    </w:rPr>
  </w:style>
  <w:style w:type="character" w:customStyle="1" w:styleId="TimesNewRoman">
    <w:name w:val="Основной текст + Times New Roman"/>
    <w:aliases w:val="14 pt,Малые прописные"/>
    <w:uiPriority w:val="99"/>
    <w:rsid w:val="0039503E"/>
    <w:rPr>
      <w:rFonts w:ascii="Times New Roman" w:eastAsia="Times New Roman" w:hAnsi="Times New Roman" w:cs="Times New Roman"/>
      <w:smallCaps/>
      <w:color w:val="000000"/>
      <w:spacing w:val="-10"/>
      <w:sz w:val="28"/>
      <w:szCs w:val="28"/>
      <w:shd w:val="clear" w:color="auto" w:fill="FFFFFF"/>
      <w:lang w:val="en-US" w:eastAsia="ru-RU" w:bidi="ar-SA"/>
    </w:rPr>
  </w:style>
  <w:style w:type="character" w:customStyle="1" w:styleId="240">
    <w:name w:val="Основной текст (24)_"/>
    <w:link w:val="241"/>
    <w:uiPriority w:val="99"/>
    <w:locked/>
    <w:rsid w:val="0039503E"/>
    <w:rPr>
      <w:sz w:val="23"/>
      <w:szCs w:val="23"/>
      <w:shd w:val="clear" w:color="auto" w:fill="FFFFFF"/>
    </w:rPr>
  </w:style>
  <w:style w:type="paragraph" w:customStyle="1" w:styleId="241">
    <w:name w:val="Основной текст (24)"/>
    <w:basedOn w:val="a2"/>
    <w:link w:val="240"/>
    <w:uiPriority w:val="99"/>
    <w:rsid w:val="0039503E"/>
    <w:pPr>
      <w:shd w:val="clear" w:color="auto" w:fill="FFFFFF"/>
      <w:spacing w:before="60" w:line="240" w:lineRule="atLeast"/>
      <w:ind w:firstLine="0"/>
      <w:jc w:val="left"/>
    </w:pPr>
    <w:rPr>
      <w:sz w:val="23"/>
      <w:szCs w:val="23"/>
    </w:rPr>
  </w:style>
  <w:style w:type="character" w:customStyle="1" w:styleId="TimesNewRoman3">
    <w:name w:val="Основной текст + Times New Roman3"/>
    <w:aliases w:val="13,5 pt,Курсив,Интервал 0 pt,Основной текст + Arial Unicode MS,20,Основной текст + Не полужирный,Основной текст + 7,Основной текст + 5,Основной текст + Arial Narrow,15 pt,Интервал 0 pt8"/>
    <w:rsid w:val="0039503E"/>
    <w:rPr>
      <w:rFonts w:ascii="Times New Roman" w:eastAsia="Times New Roman" w:hAnsi="Times New Roman" w:cs="Times New Roman"/>
      <w:i/>
      <w:iCs/>
      <w:color w:val="000000"/>
      <w:spacing w:val="0"/>
      <w:sz w:val="27"/>
      <w:szCs w:val="27"/>
      <w:shd w:val="clear" w:color="auto" w:fill="FFFFFF"/>
      <w:lang w:val="ru-RU" w:eastAsia="ru-RU" w:bidi="ar-SA"/>
    </w:rPr>
  </w:style>
  <w:style w:type="character" w:customStyle="1" w:styleId="330">
    <w:name w:val="Основной текст (33)_"/>
    <w:link w:val="331"/>
    <w:uiPriority w:val="99"/>
    <w:locked/>
    <w:rsid w:val="0039503E"/>
    <w:rPr>
      <w:rFonts w:ascii="Arial" w:hAnsi="Arial" w:cs="Arial"/>
      <w:sz w:val="28"/>
      <w:szCs w:val="28"/>
      <w:shd w:val="clear" w:color="auto" w:fill="FFFFFF"/>
    </w:rPr>
  </w:style>
  <w:style w:type="paragraph" w:customStyle="1" w:styleId="331">
    <w:name w:val="Основной текст (33)"/>
    <w:basedOn w:val="a2"/>
    <w:link w:val="330"/>
    <w:uiPriority w:val="99"/>
    <w:rsid w:val="0039503E"/>
    <w:pPr>
      <w:shd w:val="clear" w:color="auto" w:fill="FFFFFF"/>
      <w:spacing w:line="240" w:lineRule="atLeast"/>
      <w:ind w:firstLine="0"/>
      <w:jc w:val="left"/>
    </w:pPr>
    <w:rPr>
      <w:szCs w:val="28"/>
    </w:rPr>
  </w:style>
  <w:style w:type="character" w:customStyle="1" w:styleId="afff2">
    <w:name w:val="Подпись к таблице"/>
    <w:uiPriority w:val="99"/>
    <w:rsid w:val="0039503E"/>
    <w:rPr>
      <w:rFonts w:ascii="Arial" w:eastAsia="Times New Roman" w:hAnsi="Arial" w:cs="Arial"/>
      <w:spacing w:val="-10"/>
      <w:u w:val="single"/>
    </w:rPr>
  </w:style>
  <w:style w:type="character" w:customStyle="1" w:styleId="TimesNewRoman2">
    <w:name w:val="Основной текст + Times New Roman2"/>
    <w:aliases w:val="14 pt2,Малые прописные1,Интервал 1 pt"/>
    <w:uiPriority w:val="99"/>
    <w:rsid w:val="0039503E"/>
    <w:rPr>
      <w:rFonts w:ascii="Times New Roman" w:eastAsia="Times New Roman" w:hAnsi="Times New Roman" w:cs="Times New Roman"/>
      <w:smallCaps/>
      <w:color w:val="000000"/>
      <w:spacing w:val="20"/>
      <w:sz w:val="28"/>
      <w:szCs w:val="28"/>
      <w:shd w:val="clear" w:color="auto" w:fill="FFFFFF"/>
      <w:lang w:val="en-US" w:eastAsia="ru-RU" w:bidi="ar-SA"/>
    </w:rPr>
  </w:style>
  <w:style w:type="character" w:customStyle="1" w:styleId="2f">
    <w:name w:val="Подпись к картинке (2)_"/>
    <w:link w:val="2f0"/>
    <w:locked/>
    <w:rsid w:val="0039503E"/>
    <w:rPr>
      <w:rFonts w:ascii="Arial" w:hAnsi="Arial" w:cs="Arial"/>
      <w:spacing w:val="-10"/>
      <w:shd w:val="clear" w:color="auto" w:fill="FFFFFF"/>
    </w:rPr>
  </w:style>
  <w:style w:type="paragraph" w:customStyle="1" w:styleId="2f0">
    <w:name w:val="Подпись к картинке (2)"/>
    <w:basedOn w:val="a2"/>
    <w:link w:val="2f"/>
    <w:rsid w:val="0039503E"/>
    <w:pPr>
      <w:shd w:val="clear" w:color="auto" w:fill="FFFFFF"/>
      <w:spacing w:line="240" w:lineRule="atLeast"/>
      <w:ind w:firstLine="0"/>
      <w:jc w:val="left"/>
    </w:pPr>
    <w:rPr>
      <w:spacing w:val="-10"/>
      <w:sz w:val="20"/>
    </w:rPr>
  </w:style>
  <w:style w:type="character" w:customStyle="1" w:styleId="130">
    <w:name w:val="Основной текст (13)_"/>
    <w:link w:val="131"/>
    <w:uiPriority w:val="99"/>
    <w:locked/>
    <w:rsid w:val="0039503E"/>
    <w:rPr>
      <w:shd w:val="clear" w:color="auto" w:fill="FFFFFF"/>
    </w:rPr>
  </w:style>
  <w:style w:type="paragraph" w:customStyle="1" w:styleId="131">
    <w:name w:val="Основной текст (13)"/>
    <w:basedOn w:val="a2"/>
    <w:link w:val="130"/>
    <w:uiPriority w:val="99"/>
    <w:rsid w:val="0039503E"/>
    <w:pPr>
      <w:shd w:val="clear" w:color="auto" w:fill="FFFFFF"/>
      <w:spacing w:line="240" w:lineRule="atLeast"/>
      <w:ind w:firstLine="0"/>
      <w:jc w:val="left"/>
    </w:pPr>
    <w:rPr>
      <w:sz w:val="20"/>
    </w:rPr>
  </w:style>
  <w:style w:type="character" w:customStyle="1" w:styleId="170">
    <w:name w:val="Основной текст (17)_"/>
    <w:link w:val="171"/>
    <w:uiPriority w:val="99"/>
    <w:locked/>
    <w:rsid w:val="0039503E"/>
    <w:rPr>
      <w:sz w:val="16"/>
      <w:szCs w:val="16"/>
      <w:shd w:val="clear" w:color="auto" w:fill="FFFFFF"/>
    </w:rPr>
  </w:style>
  <w:style w:type="paragraph" w:customStyle="1" w:styleId="171">
    <w:name w:val="Основной текст (17)"/>
    <w:basedOn w:val="a2"/>
    <w:link w:val="170"/>
    <w:uiPriority w:val="99"/>
    <w:rsid w:val="0039503E"/>
    <w:pPr>
      <w:shd w:val="clear" w:color="auto" w:fill="FFFFFF"/>
      <w:spacing w:after="120" w:line="432" w:lineRule="exact"/>
      <w:ind w:hanging="1040"/>
      <w:jc w:val="left"/>
    </w:pPr>
    <w:rPr>
      <w:sz w:val="16"/>
      <w:szCs w:val="16"/>
    </w:rPr>
  </w:style>
  <w:style w:type="character" w:customStyle="1" w:styleId="43">
    <w:name w:val="Основной текст (43)_"/>
    <w:link w:val="430"/>
    <w:uiPriority w:val="99"/>
    <w:locked/>
    <w:rsid w:val="0039503E"/>
    <w:rPr>
      <w:sz w:val="19"/>
      <w:szCs w:val="19"/>
      <w:shd w:val="clear" w:color="auto" w:fill="FFFFFF"/>
    </w:rPr>
  </w:style>
  <w:style w:type="paragraph" w:customStyle="1" w:styleId="430">
    <w:name w:val="Основной текст (43)"/>
    <w:basedOn w:val="a2"/>
    <w:link w:val="43"/>
    <w:uiPriority w:val="99"/>
    <w:rsid w:val="0039503E"/>
    <w:pPr>
      <w:shd w:val="clear" w:color="auto" w:fill="FFFFFF"/>
      <w:spacing w:after="420" w:line="240" w:lineRule="atLeast"/>
      <w:ind w:firstLine="0"/>
      <w:jc w:val="left"/>
    </w:pPr>
    <w:rPr>
      <w:sz w:val="19"/>
      <w:szCs w:val="19"/>
    </w:rPr>
  </w:style>
  <w:style w:type="character" w:customStyle="1" w:styleId="44">
    <w:name w:val="Подпись к картинке (4)_"/>
    <w:link w:val="45"/>
    <w:uiPriority w:val="99"/>
    <w:locked/>
    <w:rsid w:val="0039503E"/>
    <w:rPr>
      <w:rFonts w:ascii="Arial" w:hAnsi="Arial" w:cs="Arial"/>
      <w:shd w:val="clear" w:color="auto" w:fill="FFFFFF"/>
    </w:rPr>
  </w:style>
  <w:style w:type="paragraph" w:customStyle="1" w:styleId="45">
    <w:name w:val="Подпись к картинке (4)"/>
    <w:basedOn w:val="a2"/>
    <w:link w:val="44"/>
    <w:uiPriority w:val="99"/>
    <w:rsid w:val="0039503E"/>
    <w:pPr>
      <w:shd w:val="clear" w:color="auto" w:fill="FFFFFF"/>
      <w:spacing w:line="240" w:lineRule="atLeast"/>
      <w:ind w:firstLine="0"/>
      <w:jc w:val="left"/>
    </w:pPr>
    <w:rPr>
      <w:sz w:val="20"/>
    </w:rPr>
  </w:style>
  <w:style w:type="character" w:customStyle="1" w:styleId="13Arial">
    <w:name w:val="Основной текст (13) + Arial"/>
    <w:aliases w:val="9,5 pt3,Основной текст + 8,Основной текст + 52,Интервал 0 pt6"/>
    <w:rsid w:val="0039503E"/>
    <w:rPr>
      <w:rFonts w:ascii="Arial" w:eastAsia="Times New Roman" w:hAnsi="Arial" w:cs="Arial"/>
      <w:sz w:val="19"/>
      <w:szCs w:val="19"/>
      <w:shd w:val="clear" w:color="auto" w:fill="FFFFFF"/>
    </w:rPr>
  </w:style>
  <w:style w:type="character" w:customStyle="1" w:styleId="13Arial2">
    <w:name w:val="Основной текст (13) + Arial2"/>
    <w:aliases w:val="91,5 pt2,Интервал -1 pt,Body text + Palatino Linotype,12,Body text (2) + 7,Body text (6) + 13,Body text + 13,Body text + Times New Roman,Body text (3) + 9,Основной текст + 51,Интервал 0 pt5"/>
    <w:rsid w:val="0039503E"/>
    <w:rPr>
      <w:rFonts w:ascii="Arial" w:eastAsia="Times New Roman" w:hAnsi="Arial" w:cs="Arial"/>
      <w:spacing w:val="-20"/>
      <w:sz w:val="19"/>
      <w:szCs w:val="19"/>
      <w:shd w:val="clear" w:color="auto" w:fill="FFFFFF"/>
    </w:rPr>
  </w:style>
  <w:style w:type="character" w:customStyle="1" w:styleId="13Arial1">
    <w:name w:val="Основной текст (13) + Arial1"/>
    <w:aliases w:val="12 pt,Интервал 0 pt2"/>
    <w:uiPriority w:val="99"/>
    <w:rsid w:val="0039503E"/>
    <w:rPr>
      <w:rFonts w:ascii="Arial" w:eastAsia="Times New Roman" w:hAnsi="Arial" w:cs="Arial"/>
      <w:spacing w:val="-10"/>
      <w:sz w:val="24"/>
      <w:szCs w:val="24"/>
      <w:shd w:val="clear" w:color="auto" w:fill="FFFFFF"/>
    </w:rPr>
  </w:style>
  <w:style w:type="character" w:customStyle="1" w:styleId="54">
    <w:name w:val="Подпись к картинке (5)_"/>
    <w:link w:val="55"/>
    <w:uiPriority w:val="99"/>
    <w:locked/>
    <w:rsid w:val="0039503E"/>
    <w:rPr>
      <w:shd w:val="clear" w:color="auto" w:fill="FFFFFF"/>
    </w:rPr>
  </w:style>
  <w:style w:type="paragraph" w:customStyle="1" w:styleId="55">
    <w:name w:val="Подпись к картинке (5)"/>
    <w:basedOn w:val="a2"/>
    <w:link w:val="54"/>
    <w:uiPriority w:val="99"/>
    <w:rsid w:val="0039503E"/>
    <w:pPr>
      <w:shd w:val="clear" w:color="auto" w:fill="FFFFFF"/>
      <w:spacing w:line="240" w:lineRule="atLeast"/>
      <w:ind w:firstLine="0"/>
      <w:jc w:val="left"/>
    </w:pPr>
    <w:rPr>
      <w:sz w:val="20"/>
    </w:rPr>
  </w:style>
  <w:style w:type="character" w:customStyle="1" w:styleId="afff3">
    <w:name w:val="Подпись к картинке_"/>
    <w:link w:val="afff4"/>
    <w:uiPriority w:val="99"/>
    <w:locked/>
    <w:rsid w:val="0039503E"/>
    <w:rPr>
      <w:sz w:val="16"/>
      <w:szCs w:val="16"/>
      <w:shd w:val="clear" w:color="auto" w:fill="FFFFFF"/>
    </w:rPr>
  </w:style>
  <w:style w:type="paragraph" w:customStyle="1" w:styleId="afff4">
    <w:name w:val="Подпись к картинке"/>
    <w:basedOn w:val="a2"/>
    <w:link w:val="afff3"/>
    <w:uiPriority w:val="99"/>
    <w:rsid w:val="0039503E"/>
    <w:pPr>
      <w:shd w:val="clear" w:color="auto" w:fill="FFFFFF"/>
      <w:spacing w:line="240" w:lineRule="atLeast"/>
      <w:ind w:firstLine="0"/>
      <w:jc w:val="left"/>
    </w:pPr>
    <w:rPr>
      <w:sz w:val="16"/>
      <w:szCs w:val="16"/>
    </w:rPr>
  </w:style>
  <w:style w:type="character" w:customStyle="1" w:styleId="46">
    <w:name w:val="Основной текст4"/>
    <w:uiPriority w:val="99"/>
    <w:rsid w:val="0039503E"/>
    <w:rPr>
      <w:rFonts w:ascii="Arial" w:eastAsia="Times New Roman" w:hAnsi="Arial" w:cs="Arial"/>
      <w:strike/>
      <w:color w:val="000000"/>
      <w:spacing w:val="-10"/>
      <w:sz w:val="24"/>
      <w:szCs w:val="24"/>
      <w:shd w:val="clear" w:color="auto" w:fill="FFFFFF"/>
      <w:lang w:val="ru-RU" w:eastAsia="ru-RU" w:bidi="ar-SA"/>
    </w:rPr>
  </w:style>
  <w:style w:type="character" w:customStyle="1" w:styleId="63">
    <w:name w:val="Подпись к картинке (6)_"/>
    <w:link w:val="64"/>
    <w:uiPriority w:val="99"/>
    <w:locked/>
    <w:rsid w:val="0039503E"/>
    <w:rPr>
      <w:sz w:val="19"/>
      <w:szCs w:val="19"/>
      <w:shd w:val="clear" w:color="auto" w:fill="FFFFFF"/>
    </w:rPr>
  </w:style>
  <w:style w:type="paragraph" w:customStyle="1" w:styleId="64">
    <w:name w:val="Подпись к картинке (6)"/>
    <w:basedOn w:val="a2"/>
    <w:link w:val="63"/>
    <w:uiPriority w:val="99"/>
    <w:rsid w:val="0039503E"/>
    <w:pPr>
      <w:shd w:val="clear" w:color="auto" w:fill="FFFFFF"/>
      <w:spacing w:line="240" w:lineRule="atLeast"/>
      <w:ind w:firstLine="0"/>
      <w:jc w:val="left"/>
    </w:pPr>
    <w:rPr>
      <w:sz w:val="19"/>
      <w:szCs w:val="19"/>
    </w:rPr>
  </w:style>
  <w:style w:type="character" w:customStyle="1" w:styleId="512">
    <w:name w:val="Заголовок №5 + 12"/>
    <w:aliases w:val="5 pt1,Body text + 131,Spacing -1 pt,Основной текст + 71,Не полужирный1"/>
    <w:rsid w:val="0039503E"/>
    <w:rPr>
      <w:rFonts w:ascii="Times New Roman" w:hAnsi="Times New Roman" w:cs="Times New Roman"/>
      <w:spacing w:val="0"/>
      <w:sz w:val="25"/>
      <w:szCs w:val="25"/>
      <w:shd w:val="clear" w:color="auto" w:fill="FFFFFF"/>
      <w:lang w:bidi="ar-SA"/>
    </w:rPr>
  </w:style>
  <w:style w:type="character" w:customStyle="1" w:styleId="18Arial">
    <w:name w:val="Основной текст (18) + Arial"/>
    <w:aliases w:val="12 pt1,Не полужирный,Интервал 0 pt1,Основной текст (9) + 11 pt"/>
    <w:uiPriority w:val="99"/>
    <w:rsid w:val="0039503E"/>
    <w:rPr>
      <w:rFonts w:ascii="Arial" w:eastAsia="Times New Roman" w:hAnsi="Arial" w:cs="Arial"/>
      <w:b/>
      <w:bCs/>
      <w:spacing w:val="-10"/>
      <w:sz w:val="24"/>
      <w:szCs w:val="24"/>
      <w:shd w:val="clear" w:color="auto" w:fill="FFFFFF"/>
      <w:lang w:bidi="ar-SA"/>
    </w:rPr>
  </w:style>
  <w:style w:type="character" w:customStyle="1" w:styleId="440">
    <w:name w:val="Основной текст (44)_"/>
    <w:link w:val="441"/>
    <w:uiPriority w:val="99"/>
    <w:locked/>
    <w:rsid w:val="0039503E"/>
    <w:rPr>
      <w:rFonts w:ascii="Arial" w:hAnsi="Arial" w:cs="Arial"/>
      <w:sz w:val="11"/>
      <w:szCs w:val="11"/>
      <w:shd w:val="clear" w:color="auto" w:fill="FFFFFF"/>
    </w:rPr>
  </w:style>
  <w:style w:type="paragraph" w:customStyle="1" w:styleId="441">
    <w:name w:val="Основной текст (44)"/>
    <w:basedOn w:val="a2"/>
    <w:link w:val="440"/>
    <w:uiPriority w:val="99"/>
    <w:rsid w:val="0039503E"/>
    <w:pPr>
      <w:shd w:val="clear" w:color="auto" w:fill="FFFFFF"/>
      <w:spacing w:before="360" w:after="180" w:line="240" w:lineRule="atLeast"/>
      <w:ind w:firstLine="0"/>
      <w:jc w:val="left"/>
    </w:pPr>
    <w:rPr>
      <w:sz w:val="11"/>
      <w:szCs w:val="11"/>
    </w:rPr>
  </w:style>
  <w:style w:type="character" w:customStyle="1" w:styleId="4411pt">
    <w:name w:val="Основной текст (44) + 11 pt"/>
    <w:aliases w:val="Курсив2"/>
    <w:uiPriority w:val="99"/>
    <w:rsid w:val="0039503E"/>
    <w:rPr>
      <w:rFonts w:ascii="Arial" w:hAnsi="Arial" w:cs="Arial"/>
      <w:i/>
      <w:iCs/>
      <w:sz w:val="22"/>
      <w:szCs w:val="22"/>
      <w:shd w:val="clear" w:color="auto" w:fill="FFFFFF"/>
    </w:rPr>
  </w:style>
  <w:style w:type="character" w:customStyle="1" w:styleId="56">
    <w:name w:val="Основной текст5"/>
    <w:uiPriority w:val="99"/>
    <w:rsid w:val="0039503E"/>
    <w:rPr>
      <w:rFonts w:ascii="Arial" w:eastAsia="Times New Roman" w:hAnsi="Arial" w:cs="Arial"/>
      <w:color w:val="000000"/>
      <w:spacing w:val="-10"/>
      <w:sz w:val="24"/>
      <w:szCs w:val="24"/>
      <w:u w:val="single"/>
      <w:shd w:val="clear" w:color="auto" w:fill="FFFFFF"/>
      <w:lang w:val="en-US" w:eastAsia="ru-RU" w:bidi="ar-SA"/>
    </w:rPr>
  </w:style>
  <w:style w:type="character" w:customStyle="1" w:styleId="112">
    <w:name w:val="Основной текст (11) + Не полужирный"/>
    <w:aliases w:val="Курсив1"/>
    <w:uiPriority w:val="99"/>
    <w:rsid w:val="0039503E"/>
    <w:rPr>
      <w:rFonts w:ascii="Times New Roman" w:hAnsi="Times New Roman" w:cs="Times New Roman"/>
      <w:b/>
      <w:bCs/>
      <w:i/>
      <w:iCs/>
      <w:spacing w:val="0"/>
      <w:sz w:val="24"/>
      <w:szCs w:val="24"/>
      <w:shd w:val="clear" w:color="auto" w:fill="FFFFFF"/>
      <w:lang w:val="en-US" w:bidi="ar-SA"/>
    </w:rPr>
  </w:style>
  <w:style w:type="character" w:customStyle="1" w:styleId="111pt">
    <w:name w:val="Основной текст (11) + Интервал 1 pt"/>
    <w:uiPriority w:val="99"/>
    <w:rsid w:val="0039503E"/>
    <w:rPr>
      <w:rFonts w:ascii="Times New Roman" w:hAnsi="Times New Roman" w:cs="Times New Roman"/>
      <w:spacing w:val="30"/>
      <w:sz w:val="24"/>
      <w:szCs w:val="24"/>
      <w:shd w:val="clear" w:color="auto" w:fill="FFFFFF"/>
      <w:lang w:bidi="ar-SA"/>
    </w:rPr>
  </w:style>
  <w:style w:type="character" w:customStyle="1" w:styleId="120">
    <w:name w:val="Заголовок №1 (2)_"/>
    <w:link w:val="121"/>
    <w:uiPriority w:val="99"/>
    <w:locked/>
    <w:rsid w:val="0039503E"/>
    <w:rPr>
      <w:rFonts w:ascii="Consolas" w:hAnsi="Consolas" w:cs="Consolas"/>
      <w:spacing w:val="-30"/>
      <w:sz w:val="26"/>
      <w:szCs w:val="26"/>
      <w:shd w:val="clear" w:color="auto" w:fill="FFFFFF"/>
      <w:lang w:val="en-US"/>
    </w:rPr>
  </w:style>
  <w:style w:type="paragraph" w:customStyle="1" w:styleId="121">
    <w:name w:val="Заголовок №1 (2)"/>
    <w:basedOn w:val="a2"/>
    <w:link w:val="120"/>
    <w:uiPriority w:val="99"/>
    <w:rsid w:val="0039503E"/>
    <w:pPr>
      <w:shd w:val="clear" w:color="auto" w:fill="FFFFFF"/>
      <w:spacing w:after="120" w:line="240" w:lineRule="atLeast"/>
      <w:ind w:firstLine="0"/>
      <w:jc w:val="left"/>
      <w:outlineLvl w:val="0"/>
    </w:pPr>
    <w:rPr>
      <w:rFonts w:ascii="Consolas" w:hAnsi="Consolas"/>
      <w:spacing w:val="-30"/>
      <w:sz w:val="26"/>
      <w:szCs w:val="26"/>
      <w:lang w:val="en-US"/>
    </w:rPr>
  </w:style>
  <w:style w:type="character" w:customStyle="1" w:styleId="460">
    <w:name w:val="Основной текст (46)_"/>
    <w:link w:val="461"/>
    <w:uiPriority w:val="99"/>
    <w:locked/>
    <w:rsid w:val="0039503E"/>
    <w:rPr>
      <w:rFonts w:ascii="Arial" w:hAnsi="Arial" w:cs="Arial"/>
      <w:sz w:val="8"/>
      <w:szCs w:val="8"/>
      <w:shd w:val="clear" w:color="auto" w:fill="FFFFFF"/>
    </w:rPr>
  </w:style>
  <w:style w:type="paragraph" w:customStyle="1" w:styleId="461">
    <w:name w:val="Основной текст (46)"/>
    <w:basedOn w:val="a2"/>
    <w:link w:val="460"/>
    <w:uiPriority w:val="99"/>
    <w:rsid w:val="0039503E"/>
    <w:pPr>
      <w:shd w:val="clear" w:color="auto" w:fill="FFFFFF"/>
      <w:spacing w:line="240" w:lineRule="atLeast"/>
      <w:ind w:firstLine="0"/>
      <w:jc w:val="left"/>
    </w:pPr>
    <w:rPr>
      <w:sz w:val="8"/>
      <w:szCs w:val="8"/>
    </w:rPr>
  </w:style>
  <w:style w:type="character" w:customStyle="1" w:styleId="450">
    <w:name w:val="Основной текст (45)_"/>
    <w:link w:val="451"/>
    <w:uiPriority w:val="99"/>
    <w:locked/>
    <w:rsid w:val="0039503E"/>
    <w:rPr>
      <w:rFonts w:ascii="Arial" w:hAnsi="Arial" w:cs="Arial"/>
      <w:sz w:val="8"/>
      <w:szCs w:val="8"/>
      <w:shd w:val="clear" w:color="auto" w:fill="FFFFFF"/>
    </w:rPr>
  </w:style>
  <w:style w:type="paragraph" w:customStyle="1" w:styleId="451">
    <w:name w:val="Основной текст (45)"/>
    <w:basedOn w:val="a2"/>
    <w:link w:val="450"/>
    <w:uiPriority w:val="99"/>
    <w:rsid w:val="0039503E"/>
    <w:pPr>
      <w:shd w:val="clear" w:color="auto" w:fill="FFFFFF"/>
      <w:spacing w:line="240" w:lineRule="atLeast"/>
      <w:ind w:firstLine="0"/>
      <w:jc w:val="left"/>
    </w:pPr>
    <w:rPr>
      <w:sz w:val="8"/>
      <w:szCs w:val="8"/>
    </w:rPr>
  </w:style>
  <w:style w:type="paragraph" w:customStyle="1" w:styleId="MTDisplayEquation">
    <w:name w:val="MTDisplayEquation"/>
    <w:basedOn w:val="a2"/>
    <w:next w:val="a2"/>
    <w:link w:val="MTDisplayEquation0"/>
    <w:rsid w:val="0039503E"/>
    <w:pPr>
      <w:shd w:val="clear" w:color="auto" w:fill="FFFFFF"/>
      <w:tabs>
        <w:tab w:val="center" w:pos="5040"/>
        <w:tab w:val="right" w:pos="10060"/>
      </w:tabs>
      <w:ind w:firstLine="283"/>
      <w:jc w:val="center"/>
    </w:pPr>
    <w:rPr>
      <w:color w:val="000000"/>
      <w:szCs w:val="28"/>
    </w:rPr>
  </w:style>
  <w:style w:type="character" w:customStyle="1" w:styleId="MTDisplayEquation0">
    <w:name w:val="MTDisplayEquation Знак"/>
    <w:link w:val="MTDisplayEquation"/>
    <w:rsid w:val="0039503E"/>
    <w:rPr>
      <w:rFonts w:ascii="Arial" w:hAnsi="Arial" w:cs="Arial"/>
      <w:color w:val="000000"/>
      <w:sz w:val="28"/>
      <w:szCs w:val="28"/>
      <w:shd w:val="clear" w:color="auto" w:fill="FFFFFF"/>
    </w:rPr>
  </w:style>
  <w:style w:type="paragraph" w:styleId="afff5">
    <w:name w:val="Plain Text"/>
    <w:basedOn w:val="a2"/>
    <w:link w:val="afff6"/>
    <w:rsid w:val="0039503E"/>
    <w:pPr>
      <w:overflowPunct w:val="0"/>
      <w:autoSpaceDE w:val="0"/>
      <w:autoSpaceDN w:val="0"/>
      <w:adjustRightInd w:val="0"/>
      <w:ind w:firstLine="0"/>
      <w:jc w:val="left"/>
      <w:textAlignment w:val="baseline"/>
    </w:pPr>
    <w:rPr>
      <w:rFonts w:ascii="Courier New" w:hAnsi="Courier New"/>
      <w:sz w:val="20"/>
    </w:rPr>
  </w:style>
  <w:style w:type="character" w:customStyle="1" w:styleId="afff6">
    <w:name w:val="Текст Знак"/>
    <w:link w:val="afff5"/>
    <w:rsid w:val="0039503E"/>
    <w:rPr>
      <w:rFonts w:ascii="Courier New" w:hAnsi="Courier New" w:cs="Courier New"/>
    </w:rPr>
  </w:style>
  <w:style w:type="paragraph" w:customStyle="1" w:styleId="12">
    <w:name w:val="Стиль1"/>
    <w:basedOn w:val="a1"/>
    <w:link w:val="1a"/>
    <w:uiPriority w:val="99"/>
    <w:rsid w:val="0039503E"/>
    <w:pPr>
      <w:numPr>
        <w:ilvl w:val="1"/>
        <w:numId w:val="8"/>
      </w:numPr>
      <w:jc w:val="center"/>
    </w:pPr>
    <w:rPr>
      <w:sz w:val="24"/>
      <w:szCs w:val="24"/>
    </w:rPr>
  </w:style>
  <w:style w:type="character" w:customStyle="1" w:styleId="1a">
    <w:name w:val="Стиль1 Знак"/>
    <w:link w:val="12"/>
    <w:uiPriority w:val="99"/>
    <w:locked/>
    <w:rsid w:val="0039503E"/>
    <w:rPr>
      <w:rFonts w:eastAsia="Calibri"/>
      <w:sz w:val="24"/>
      <w:szCs w:val="24"/>
      <w:lang w:eastAsia="en-US"/>
    </w:rPr>
  </w:style>
  <w:style w:type="paragraph" w:customStyle="1" w:styleId="2f1">
    <w:name w:val="Стиль2"/>
    <w:basedOn w:val="afff5"/>
    <w:link w:val="2f2"/>
    <w:uiPriority w:val="99"/>
    <w:rsid w:val="0039503E"/>
    <w:pPr>
      <w:tabs>
        <w:tab w:val="num" w:pos="0"/>
      </w:tabs>
      <w:spacing w:after="240"/>
      <w:ind w:left="1440" w:hanging="720"/>
      <w:jc w:val="center"/>
    </w:pPr>
    <w:rPr>
      <w:rFonts w:ascii="Times New Roman" w:hAnsi="Times New Roman"/>
      <w:sz w:val="24"/>
      <w:szCs w:val="24"/>
      <w:u w:val="single"/>
    </w:rPr>
  </w:style>
  <w:style w:type="character" w:customStyle="1" w:styleId="2f2">
    <w:name w:val="Стиль2 Знак"/>
    <w:link w:val="2f1"/>
    <w:uiPriority w:val="99"/>
    <w:locked/>
    <w:rsid w:val="0039503E"/>
    <w:rPr>
      <w:sz w:val="24"/>
      <w:szCs w:val="24"/>
      <w:u w:val="single"/>
    </w:rPr>
  </w:style>
  <w:style w:type="paragraph" w:customStyle="1" w:styleId="38">
    <w:name w:val="Стиль3"/>
    <w:basedOn w:val="2f1"/>
    <w:link w:val="39"/>
    <w:uiPriority w:val="99"/>
    <w:rsid w:val="0039503E"/>
    <w:rPr>
      <w:u w:val="none"/>
    </w:rPr>
  </w:style>
  <w:style w:type="character" w:customStyle="1" w:styleId="39">
    <w:name w:val="Стиль3 Знак"/>
    <w:basedOn w:val="2f2"/>
    <w:link w:val="38"/>
    <w:uiPriority w:val="99"/>
    <w:locked/>
    <w:rsid w:val="0039503E"/>
    <w:rPr>
      <w:sz w:val="24"/>
      <w:szCs w:val="24"/>
      <w:u w:val="single"/>
    </w:rPr>
  </w:style>
  <w:style w:type="paragraph" w:customStyle="1" w:styleId="47">
    <w:name w:val="Стиль4"/>
    <w:basedOn w:val="a1"/>
    <w:link w:val="48"/>
    <w:uiPriority w:val="99"/>
    <w:rsid w:val="0039503E"/>
    <w:pPr>
      <w:tabs>
        <w:tab w:val="num" w:pos="0"/>
      </w:tabs>
      <w:ind w:left="360"/>
      <w:jc w:val="center"/>
    </w:pPr>
    <w:rPr>
      <w:rFonts w:eastAsia="Times New Roman"/>
      <w:szCs w:val="28"/>
    </w:rPr>
  </w:style>
  <w:style w:type="character" w:customStyle="1" w:styleId="48">
    <w:name w:val="Стиль4 Знак"/>
    <w:link w:val="47"/>
    <w:uiPriority w:val="99"/>
    <w:locked/>
    <w:rsid w:val="0039503E"/>
    <w:rPr>
      <w:sz w:val="28"/>
      <w:szCs w:val="28"/>
      <w:lang w:eastAsia="en-US"/>
    </w:rPr>
  </w:style>
  <w:style w:type="paragraph" w:customStyle="1" w:styleId="57">
    <w:name w:val="Стиль5"/>
    <w:basedOn w:val="12"/>
    <w:link w:val="58"/>
    <w:uiPriority w:val="99"/>
    <w:qFormat/>
    <w:rsid w:val="0039503E"/>
    <w:pPr>
      <w:ind w:left="0" w:firstLine="0"/>
    </w:pPr>
    <w:rPr>
      <w:sz w:val="26"/>
    </w:rPr>
  </w:style>
  <w:style w:type="character" w:customStyle="1" w:styleId="58">
    <w:name w:val="Стиль5 Знак"/>
    <w:link w:val="57"/>
    <w:uiPriority w:val="99"/>
    <w:locked/>
    <w:rsid w:val="0039503E"/>
    <w:rPr>
      <w:rFonts w:eastAsia="Calibri"/>
      <w:sz w:val="26"/>
      <w:szCs w:val="24"/>
      <w:lang w:eastAsia="en-US"/>
    </w:rPr>
  </w:style>
  <w:style w:type="paragraph" w:customStyle="1" w:styleId="65">
    <w:name w:val="Стиль6"/>
    <w:basedOn w:val="2f1"/>
    <w:link w:val="66"/>
    <w:uiPriority w:val="99"/>
    <w:rsid w:val="0039503E"/>
    <w:pPr>
      <w:ind w:left="0" w:firstLine="0"/>
    </w:pPr>
  </w:style>
  <w:style w:type="character" w:customStyle="1" w:styleId="66">
    <w:name w:val="Стиль6 Знак"/>
    <w:link w:val="65"/>
    <w:uiPriority w:val="99"/>
    <w:locked/>
    <w:rsid w:val="0039503E"/>
    <w:rPr>
      <w:sz w:val="24"/>
      <w:szCs w:val="24"/>
      <w:u w:val="single"/>
    </w:rPr>
  </w:style>
  <w:style w:type="paragraph" w:customStyle="1" w:styleId="afff7">
    <w:name w:val="А"/>
    <w:basedOn w:val="a2"/>
    <w:link w:val="afff8"/>
    <w:uiPriority w:val="99"/>
    <w:rsid w:val="0039503E"/>
    <w:pPr>
      <w:spacing w:line="276" w:lineRule="auto"/>
      <w:ind w:firstLine="0"/>
      <w:jc w:val="left"/>
    </w:pPr>
    <w:rPr>
      <w:szCs w:val="24"/>
      <w:lang w:eastAsia="en-US"/>
    </w:rPr>
  </w:style>
  <w:style w:type="character" w:customStyle="1" w:styleId="afff8">
    <w:name w:val="А Знак"/>
    <w:link w:val="afff7"/>
    <w:uiPriority w:val="99"/>
    <w:locked/>
    <w:rsid w:val="0039503E"/>
    <w:rPr>
      <w:sz w:val="24"/>
      <w:szCs w:val="24"/>
      <w:lang w:eastAsia="en-US"/>
    </w:rPr>
  </w:style>
  <w:style w:type="paragraph" w:customStyle="1" w:styleId="afff9">
    <w:name w:val="б формулы"/>
    <w:basedOn w:val="a2"/>
    <w:link w:val="afffa"/>
    <w:uiPriority w:val="99"/>
    <w:rsid w:val="0039503E"/>
    <w:pPr>
      <w:ind w:firstLine="3261"/>
      <w:jc w:val="left"/>
    </w:pPr>
    <w:rPr>
      <w:szCs w:val="24"/>
      <w:lang w:eastAsia="en-US"/>
    </w:rPr>
  </w:style>
  <w:style w:type="character" w:customStyle="1" w:styleId="afffa">
    <w:name w:val="б формулы Знак"/>
    <w:link w:val="afff9"/>
    <w:uiPriority w:val="99"/>
    <w:locked/>
    <w:rsid w:val="0039503E"/>
    <w:rPr>
      <w:sz w:val="24"/>
      <w:szCs w:val="24"/>
      <w:lang w:eastAsia="en-US"/>
    </w:rPr>
  </w:style>
  <w:style w:type="paragraph" w:customStyle="1" w:styleId="afffb">
    <w:name w:val="в формулы"/>
    <w:basedOn w:val="a2"/>
    <w:link w:val="afffc"/>
    <w:uiPriority w:val="99"/>
    <w:rsid w:val="0039503E"/>
    <w:pPr>
      <w:spacing w:before="120" w:after="120" w:line="276" w:lineRule="auto"/>
      <w:ind w:firstLine="0"/>
      <w:jc w:val="center"/>
    </w:pPr>
    <w:rPr>
      <w:szCs w:val="24"/>
      <w:lang w:val="en-US" w:eastAsia="en-US"/>
    </w:rPr>
  </w:style>
  <w:style w:type="character" w:customStyle="1" w:styleId="afffc">
    <w:name w:val="в формулы Знак"/>
    <w:link w:val="afffb"/>
    <w:uiPriority w:val="99"/>
    <w:locked/>
    <w:rsid w:val="0039503E"/>
    <w:rPr>
      <w:sz w:val="24"/>
      <w:szCs w:val="24"/>
      <w:lang w:val="en-US" w:eastAsia="en-US"/>
    </w:rPr>
  </w:style>
  <w:style w:type="paragraph" w:customStyle="1" w:styleId="afffd">
    <w:name w:val="АА"/>
    <w:basedOn w:val="afff7"/>
    <w:link w:val="afffe"/>
    <w:uiPriority w:val="99"/>
    <w:rsid w:val="0039503E"/>
    <w:pPr>
      <w:ind w:firstLine="284"/>
    </w:pPr>
  </w:style>
  <w:style w:type="character" w:customStyle="1" w:styleId="afffe">
    <w:name w:val="АА Знак"/>
    <w:basedOn w:val="afff8"/>
    <w:link w:val="afffd"/>
    <w:uiPriority w:val="99"/>
    <w:locked/>
    <w:rsid w:val="0039503E"/>
    <w:rPr>
      <w:sz w:val="24"/>
      <w:szCs w:val="24"/>
      <w:lang w:eastAsia="en-US"/>
    </w:rPr>
  </w:style>
  <w:style w:type="paragraph" w:customStyle="1" w:styleId="affff">
    <w:name w:val="АБ"/>
    <w:basedOn w:val="afffd"/>
    <w:link w:val="affff0"/>
    <w:uiPriority w:val="99"/>
    <w:rsid w:val="0039503E"/>
    <w:pPr>
      <w:ind w:firstLine="0"/>
    </w:pPr>
  </w:style>
  <w:style w:type="character" w:customStyle="1" w:styleId="affff0">
    <w:name w:val="АБ Знак"/>
    <w:basedOn w:val="afffe"/>
    <w:link w:val="affff"/>
    <w:uiPriority w:val="99"/>
    <w:locked/>
    <w:rsid w:val="0039503E"/>
    <w:rPr>
      <w:sz w:val="24"/>
      <w:szCs w:val="24"/>
      <w:lang w:eastAsia="en-US"/>
    </w:rPr>
  </w:style>
  <w:style w:type="character" w:customStyle="1" w:styleId="311">
    <w:name w:val="Знак Знак31"/>
    <w:uiPriority w:val="99"/>
    <w:locked/>
    <w:rsid w:val="0039503E"/>
    <w:rPr>
      <w:rFonts w:ascii="Courier New" w:hAnsi="Courier New"/>
    </w:rPr>
  </w:style>
  <w:style w:type="character" w:customStyle="1" w:styleId="Heading1Char">
    <w:name w:val="Heading 1 Char"/>
    <w:uiPriority w:val="99"/>
    <w:locked/>
    <w:rsid w:val="0039503E"/>
    <w:rPr>
      <w:rFonts w:ascii="Cambria" w:hAnsi="Cambria"/>
      <w:b/>
      <w:kern w:val="32"/>
      <w:sz w:val="32"/>
      <w:lang w:eastAsia="en-US"/>
    </w:rPr>
  </w:style>
  <w:style w:type="paragraph" w:customStyle="1" w:styleId="1b">
    <w:name w:val="1уровень"/>
    <w:basedOn w:val="a1"/>
    <w:link w:val="1c"/>
    <w:uiPriority w:val="99"/>
    <w:rsid w:val="0039503E"/>
    <w:rPr>
      <w:sz w:val="24"/>
      <w:szCs w:val="24"/>
    </w:rPr>
  </w:style>
  <w:style w:type="character" w:customStyle="1" w:styleId="1c">
    <w:name w:val="1уровень Знак"/>
    <w:link w:val="1b"/>
    <w:uiPriority w:val="99"/>
    <w:locked/>
    <w:rsid w:val="0039503E"/>
    <w:rPr>
      <w:rFonts w:eastAsia="Calibri"/>
      <w:sz w:val="24"/>
      <w:szCs w:val="24"/>
      <w:lang w:eastAsia="en-US"/>
    </w:rPr>
  </w:style>
  <w:style w:type="paragraph" w:customStyle="1" w:styleId="1d">
    <w:name w:val="1й"/>
    <w:basedOn w:val="a1"/>
    <w:link w:val="1e"/>
    <w:uiPriority w:val="99"/>
    <w:rsid w:val="0039503E"/>
    <w:pPr>
      <w:ind w:left="283" w:hanging="283"/>
    </w:pPr>
    <w:rPr>
      <w:sz w:val="24"/>
      <w:szCs w:val="24"/>
    </w:rPr>
  </w:style>
  <w:style w:type="character" w:customStyle="1" w:styleId="1e">
    <w:name w:val="1й Знак"/>
    <w:link w:val="1d"/>
    <w:uiPriority w:val="99"/>
    <w:locked/>
    <w:rsid w:val="0039503E"/>
    <w:rPr>
      <w:rFonts w:eastAsia="Calibri"/>
      <w:sz w:val="24"/>
      <w:szCs w:val="24"/>
      <w:lang w:eastAsia="en-US"/>
    </w:rPr>
  </w:style>
  <w:style w:type="paragraph" w:customStyle="1" w:styleId="2f3">
    <w:name w:val="2й"/>
    <w:basedOn w:val="a1"/>
    <w:link w:val="2f4"/>
    <w:uiPriority w:val="99"/>
    <w:rsid w:val="0039503E"/>
    <w:pPr>
      <w:ind w:left="283" w:hanging="283"/>
    </w:pPr>
    <w:rPr>
      <w:sz w:val="24"/>
      <w:szCs w:val="24"/>
    </w:rPr>
  </w:style>
  <w:style w:type="character" w:customStyle="1" w:styleId="2f4">
    <w:name w:val="2й Знак"/>
    <w:link w:val="2f3"/>
    <w:uiPriority w:val="99"/>
    <w:locked/>
    <w:rsid w:val="0039503E"/>
    <w:rPr>
      <w:rFonts w:eastAsia="Calibri"/>
      <w:sz w:val="24"/>
      <w:szCs w:val="24"/>
      <w:lang w:eastAsia="en-US"/>
    </w:rPr>
  </w:style>
  <w:style w:type="paragraph" w:customStyle="1" w:styleId="30">
    <w:name w:val="3й"/>
    <w:basedOn w:val="a1"/>
    <w:link w:val="3a"/>
    <w:uiPriority w:val="99"/>
    <w:rsid w:val="0039503E"/>
    <w:pPr>
      <w:numPr>
        <w:ilvl w:val="2"/>
      </w:numPr>
      <w:tabs>
        <w:tab w:val="num" w:pos="0"/>
      </w:tabs>
      <w:ind w:left="1080" w:hanging="720"/>
    </w:pPr>
    <w:rPr>
      <w:sz w:val="24"/>
      <w:szCs w:val="24"/>
    </w:rPr>
  </w:style>
  <w:style w:type="character" w:customStyle="1" w:styleId="3a">
    <w:name w:val="3й Знак"/>
    <w:link w:val="30"/>
    <w:uiPriority w:val="99"/>
    <w:locked/>
    <w:rsid w:val="0039503E"/>
    <w:rPr>
      <w:rFonts w:eastAsia="Calibri"/>
      <w:sz w:val="24"/>
      <w:szCs w:val="24"/>
      <w:lang w:eastAsia="en-US"/>
    </w:rPr>
  </w:style>
  <w:style w:type="paragraph" w:customStyle="1" w:styleId="72">
    <w:name w:val="Стиль7"/>
    <w:basedOn w:val="affff"/>
    <w:link w:val="73"/>
    <w:uiPriority w:val="99"/>
    <w:rsid w:val="0039503E"/>
    <w:pPr>
      <w:jc w:val="center"/>
    </w:pPr>
    <w:rPr>
      <w:rFonts w:ascii="ISOCPEUR" w:hAnsi="ISOCPEUR"/>
      <w:i/>
      <w:szCs w:val="28"/>
    </w:rPr>
  </w:style>
  <w:style w:type="character" w:customStyle="1" w:styleId="73">
    <w:name w:val="Стиль7 Знак"/>
    <w:link w:val="72"/>
    <w:uiPriority w:val="99"/>
    <w:locked/>
    <w:rsid w:val="0039503E"/>
    <w:rPr>
      <w:rFonts w:ascii="ISOCPEUR" w:hAnsi="ISOCPEUR"/>
      <w:i/>
      <w:sz w:val="28"/>
      <w:szCs w:val="28"/>
      <w:lang w:eastAsia="en-US"/>
    </w:rPr>
  </w:style>
  <w:style w:type="paragraph" w:customStyle="1" w:styleId="2f5">
    <w:name w:val="Абзац списка2"/>
    <w:basedOn w:val="a2"/>
    <w:uiPriority w:val="99"/>
    <w:rsid w:val="0039503E"/>
    <w:pPr>
      <w:ind w:left="720" w:firstLine="0"/>
      <w:contextualSpacing/>
      <w:jc w:val="left"/>
    </w:pPr>
    <w:rPr>
      <w:szCs w:val="24"/>
    </w:rPr>
  </w:style>
  <w:style w:type="paragraph" w:customStyle="1" w:styleId="3b">
    <w:name w:val="Абзац списка3"/>
    <w:basedOn w:val="a2"/>
    <w:uiPriority w:val="99"/>
    <w:rsid w:val="0039503E"/>
    <w:pPr>
      <w:ind w:left="720" w:firstLine="0"/>
      <w:contextualSpacing/>
      <w:jc w:val="left"/>
    </w:pPr>
    <w:rPr>
      <w:szCs w:val="24"/>
    </w:rPr>
  </w:style>
  <w:style w:type="paragraph" w:customStyle="1" w:styleId="49">
    <w:name w:val="Абзац списка4"/>
    <w:basedOn w:val="a2"/>
    <w:uiPriority w:val="99"/>
    <w:rsid w:val="0039503E"/>
    <w:pPr>
      <w:ind w:left="720" w:firstLine="0"/>
      <w:contextualSpacing/>
      <w:jc w:val="left"/>
    </w:pPr>
    <w:rPr>
      <w:szCs w:val="24"/>
    </w:rPr>
  </w:style>
  <w:style w:type="paragraph" w:customStyle="1" w:styleId="59">
    <w:name w:val="Абзац списка5"/>
    <w:basedOn w:val="a2"/>
    <w:uiPriority w:val="99"/>
    <w:rsid w:val="0039503E"/>
    <w:pPr>
      <w:ind w:left="720" w:firstLine="0"/>
      <w:contextualSpacing/>
      <w:jc w:val="left"/>
    </w:pPr>
    <w:rPr>
      <w:szCs w:val="24"/>
    </w:rPr>
  </w:style>
  <w:style w:type="paragraph" w:customStyle="1" w:styleId="82">
    <w:name w:val="Стиль8"/>
    <w:basedOn w:val="a2"/>
    <w:uiPriority w:val="99"/>
    <w:rsid w:val="0039503E"/>
    <w:pPr>
      <w:ind w:firstLine="0"/>
    </w:pPr>
    <w:rPr>
      <w:sz w:val="20"/>
      <w:lang w:val="en-US" w:eastAsia="en-US"/>
    </w:rPr>
  </w:style>
  <w:style w:type="paragraph" w:customStyle="1" w:styleId="92">
    <w:name w:val="Стиль9"/>
    <w:basedOn w:val="afffd"/>
    <w:uiPriority w:val="99"/>
    <w:rsid w:val="0039503E"/>
    <w:pPr>
      <w:spacing w:line="360" w:lineRule="auto"/>
      <w:ind w:firstLine="0"/>
      <w:jc w:val="both"/>
    </w:pPr>
    <w:rPr>
      <w:sz w:val="20"/>
      <w:szCs w:val="20"/>
    </w:rPr>
  </w:style>
  <w:style w:type="paragraph" w:customStyle="1" w:styleId="Label">
    <w:name w:val="Label"/>
    <w:basedOn w:val="a2"/>
    <w:rsid w:val="0039503E"/>
    <w:pPr>
      <w:spacing w:before="120"/>
      <w:ind w:firstLine="0"/>
      <w:jc w:val="left"/>
    </w:pPr>
    <w:rPr>
      <w:rFonts w:ascii="Antiqua" w:hAnsi="Antiqua"/>
      <w:sz w:val="17"/>
      <w:lang w:val="en-US"/>
    </w:rPr>
  </w:style>
  <w:style w:type="character" w:customStyle="1" w:styleId="highlight">
    <w:name w:val="highlight"/>
    <w:basedOn w:val="a3"/>
    <w:rsid w:val="0020113A"/>
  </w:style>
  <w:style w:type="paragraph" w:customStyle="1" w:styleId="affff1">
    <w:name w:val="Содержимое таблицы"/>
    <w:basedOn w:val="a2"/>
    <w:rsid w:val="0015363B"/>
    <w:pPr>
      <w:suppressLineNumbers/>
      <w:suppressAutoHyphens/>
      <w:ind w:firstLine="0"/>
      <w:jc w:val="left"/>
    </w:pPr>
    <w:rPr>
      <w:szCs w:val="24"/>
      <w:lang w:eastAsia="ar-SA"/>
    </w:rPr>
  </w:style>
  <w:style w:type="character" w:customStyle="1" w:styleId="affff2">
    <w:name w:val="номер страницы"/>
    <w:basedOn w:val="a3"/>
    <w:uiPriority w:val="99"/>
    <w:rsid w:val="0015363B"/>
  </w:style>
  <w:style w:type="paragraph" w:customStyle="1" w:styleId="132">
    <w:name w:val="Обычный 13"/>
    <w:aliases w:val="5"/>
    <w:basedOn w:val="a2"/>
    <w:uiPriority w:val="99"/>
    <w:rsid w:val="0015363B"/>
    <w:pPr>
      <w:autoSpaceDE w:val="0"/>
      <w:autoSpaceDN w:val="0"/>
      <w:adjustRightInd w:val="0"/>
      <w:ind w:firstLine="0"/>
      <w:jc w:val="left"/>
    </w:pPr>
    <w:rPr>
      <w:rFonts w:ascii="Times New Roman CYR" w:hAnsi="Times New Roman CYR"/>
      <w:szCs w:val="24"/>
    </w:rPr>
  </w:style>
  <w:style w:type="character" w:customStyle="1" w:styleId="FontStyle73">
    <w:name w:val="Font Style73"/>
    <w:rsid w:val="008823ED"/>
    <w:rPr>
      <w:rFonts w:ascii="Times New Roman" w:hAnsi="Times New Roman" w:cs="Times New Roman"/>
      <w:sz w:val="22"/>
      <w:szCs w:val="22"/>
    </w:rPr>
  </w:style>
  <w:style w:type="character" w:customStyle="1" w:styleId="FontStyle74">
    <w:name w:val="Font Style74"/>
    <w:rsid w:val="008823ED"/>
    <w:rPr>
      <w:rFonts w:ascii="Times New Roman" w:hAnsi="Times New Roman" w:cs="Times New Roman"/>
      <w:b/>
      <w:bCs/>
      <w:sz w:val="22"/>
      <w:szCs w:val="22"/>
    </w:rPr>
  </w:style>
  <w:style w:type="paragraph" w:customStyle="1" w:styleId="Style12">
    <w:name w:val="Style12"/>
    <w:basedOn w:val="a2"/>
    <w:rsid w:val="008823ED"/>
    <w:pPr>
      <w:widowControl w:val="0"/>
      <w:suppressAutoHyphens/>
      <w:autoSpaceDE w:val="0"/>
      <w:ind w:firstLine="0"/>
      <w:jc w:val="center"/>
    </w:pPr>
    <w:rPr>
      <w:rFonts w:ascii="Cambria" w:hAnsi="Cambria" w:cs="Calibri"/>
      <w:szCs w:val="24"/>
      <w:lang w:eastAsia="ar-SA"/>
    </w:rPr>
  </w:style>
  <w:style w:type="paragraph" w:customStyle="1" w:styleId="Style23">
    <w:name w:val="Style23"/>
    <w:basedOn w:val="a2"/>
    <w:rsid w:val="008823ED"/>
    <w:pPr>
      <w:widowControl w:val="0"/>
      <w:suppressAutoHyphens/>
      <w:autoSpaceDE w:val="0"/>
      <w:spacing w:line="317" w:lineRule="exact"/>
      <w:ind w:firstLine="0"/>
      <w:jc w:val="left"/>
    </w:pPr>
    <w:rPr>
      <w:rFonts w:ascii="Cambria" w:hAnsi="Cambria" w:cs="Calibri"/>
      <w:szCs w:val="24"/>
      <w:lang w:eastAsia="ar-SA"/>
    </w:rPr>
  </w:style>
  <w:style w:type="paragraph" w:customStyle="1" w:styleId="Style33">
    <w:name w:val="Style33"/>
    <w:basedOn w:val="a2"/>
    <w:rsid w:val="008823ED"/>
    <w:pPr>
      <w:widowControl w:val="0"/>
      <w:suppressAutoHyphens/>
      <w:autoSpaceDE w:val="0"/>
      <w:spacing w:line="317" w:lineRule="exact"/>
      <w:ind w:firstLine="0"/>
    </w:pPr>
    <w:rPr>
      <w:rFonts w:ascii="Cambria" w:hAnsi="Cambria" w:cs="Calibri"/>
      <w:szCs w:val="24"/>
      <w:lang w:eastAsia="ar-SA"/>
    </w:rPr>
  </w:style>
  <w:style w:type="character" w:customStyle="1" w:styleId="37">
    <w:name w:val="Основной текст 3 Знак"/>
    <w:link w:val="36"/>
    <w:uiPriority w:val="99"/>
    <w:locked/>
    <w:rsid w:val="008823ED"/>
    <w:rPr>
      <w:b/>
      <w:sz w:val="32"/>
    </w:rPr>
  </w:style>
  <w:style w:type="character" w:customStyle="1" w:styleId="ConsPlusNormal0">
    <w:name w:val="ConsPlusNormal Знак"/>
    <w:link w:val="ConsPlusNormal"/>
    <w:uiPriority w:val="99"/>
    <w:locked/>
    <w:rsid w:val="008823ED"/>
    <w:rPr>
      <w:rFonts w:ascii="Arial" w:hAnsi="Arial" w:cs="Arial"/>
      <w:lang w:val="ru-RU" w:eastAsia="ru-RU" w:bidi="ar-SA"/>
    </w:rPr>
  </w:style>
  <w:style w:type="character" w:styleId="affff3">
    <w:name w:val="Emphasis"/>
    <w:basedOn w:val="a3"/>
    <w:uiPriority w:val="99"/>
    <w:rsid w:val="008823ED"/>
    <w:rPr>
      <w:rFonts w:cs="Times New Roman"/>
      <w:i/>
    </w:rPr>
  </w:style>
  <w:style w:type="character" w:customStyle="1" w:styleId="spelle">
    <w:name w:val="spelle"/>
    <w:basedOn w:val="a3"/>
    <w:rsid w:val="008823ED"/>
  </w:style>
  <w:style w:type="character" w:customStyle="1" w:styleId="grame">
    <w:name w:val="grame"/>
    <w:basedOn w:val="a3"/>
    <w:rsid w:val="008823ED"/>
  </w:style>
  <w:style w:type="character" w:styleId="affff4">
    <w:name w:val="annotation reference"/>
    <w:basedOn w:val="a3"/>
    <w:uiPriority w:val="99"/>
    <w:rsid w:val="008823ED"/>
    <w:rPr>
      <w:rFonts w:cs="Times New Roman"/>
      <w:sz w:val="16"/>
      <w:szCs w:val="16"/>
    </w:rPr>
  </w:style>
  <w:style w:type="paragraph" w:styleId="affff5">
    <w:name w:val="annotation text"/>
    <w:basedOn w:val="a2"/>
    <w:link w:val="affff6"/>
    <w:uiPriority w:val="99"/>
    <w:rsid w:val="008823ED"/>
    <w:pPr>
      <w:spacing w:after="200"/>
      <w:ind w:firstLine="0"/>
      <w:jc w:val="left"/>
    </w:pPr>
    <w:rPr>
      <w:rFonts w:ascii="Calibri" w:eastAsia="Calibri" w:hAnsi="Calibri"/>
      <w:sz w:val="20"/>
      <w:lang w:eastAsia="en-US"/>
    </w:rPr>
  </w:style>
  <w:style w:type="character" w:customStyle="1" w:styleId="affff6">
    <w:name w:val="Текст примечания Знак"/>
    <w:basedOn w:val="a3"/>
    <w:link w:val="affff5"/>
    <w:uiPriority w:val="99"/>
    <w:rsid w:val="008823ED"/>
    <w:rPr>
      <w:rFonts w:ascii="Calibri" w:eastAsia="Calibri" w:hAnsi="Calibri"/>
      <w:lang w:eastAsia="en-US"/>
    </w:rPr>
  </w:style>
  <w:style w:type="paragraph" w:styleId="affff7">
    <w:name w:val="annotation subject"/>
    <w:basedOn w:val="affff5"/>
    <w:next w:val="affff5"/>
    <w:link w:val="affff8"/>
    <w:uiPriority w:val="99"/>
    <w:rsid w:val="008823ED"/>
    <w:rPr>
      <w:b/>
      <w:bCs/>
    </w:rPr>
  </w:style>
  <w:style w:type="character" w:customStyle="1" w:styleId="affff8">
    <w:name w:val="Тема примечания Знак"/>
    <w:basedOn w:val="affff6"/>
    <w:link w:val="affff7"/>
    <w:uiPriority w:val="99"/>
    <w:rsid w:val="008823ED"/>
    <w:rPr>
      <w:rFonts w:ascii="Calibri" w:eastAsia="Calibri" w:hAnsi="Calibri"/>
      <w:b/>
      <w:bCs/>
      <w:lang w:eastAsia="en-US"/>
    </w:rPr>
  </w:style>
  <w:style w:type="character" w:customStyle="1" w:styleId="affff9">
    <w:name w:val="Основной текст + Курсив"/>
    <w:aliases w:val="Интервал 0 pt7"/>
    <w:basedOn w:val="afff0"/>
    <w:rsid w:val="008823ED"/>
    <w:rPr>
      <w:rFonts w:ascii="Times New Roman" w:eastAsia="Arial" w:hAnsi="Times New Roman" w:cs="Times New Roman"/>
      <w:i/>
      <w:iCs/>
      <w:color w:val="000000"/>
      <w:spacing w:val="0"/>
      <w:w w:val="100"/>
      <w:position w:val="0"/>
      <w:sz w:val="22"/>
      <w:szCs w:val="22"/>
      <w:u w:val="none"/>
      <w:shd w:val="clear" w:color="auto" w:fill="FFFFFF"/>
      <w:lang w:val="ru-RU" w:eastAsia="ru-RU" w:bidi="ar-SA"/>
    </w:rPr>
  </w:style>
  <w:style w:type="character" w:customStyle="1" w:styleId="75pt">
    <w:name w:val="Основной текст + 7.5 pt"/>
    <w:basedOn w:val="afff0"/>
    <w:uiPriority w:val="99"/>
    <w:rsid w:val="008823ED"/>
    <w:rPr>
      <w:rFonts w:ascii="Times New Roman" w:eastAsia="Arial" w:hAnsi="Times New Roman" w:cs="Times New Roman"/>
      <w:color w:val="000000"/>
      <w:spacing w:val="0"/>
      <w:w w:val="100"/>
      <w:position w:val="0"/>
      <w:sz w:val="15"/>
      <w:szCs w:val="15"/>
      <w:u w:val="none"/>
      <w:shd w:val="clear" w:color="auto" w:fill="FFFFFF"/>
      <w:lang w:val="ru-RU" w:eastAsia="ru-RU" w:bidi="ar-SA"/>
    </w:rPr>
  </w:style>
  <w:style w:type="character" w:customStyle="1" w:styleId="Candara">
    <w:name w:val="Основной текст + Candara"/>
    <w:aliases w:val="10 pt"/>
    <w:basedOn w:val="afff0"/>
    <w:uiPriority w:val="99"/>
    <w:rsid w:val="008823ED"/>
    <w:rPr>
      <w:rFonts w:ascii="Candara" w:eastAsia="Times New Roman" w:hAnsi="Candara" w:cs="Candara"/>
      <w:color w:val="000000"/>
      <w:spacing w:val="0"/>
      <w:w w:val="100"/>
      <w:position w:val="0"/>
      <w:sz w:val="20"/>
      <w:szCs w:val="20"/>
      <w:u w:val="none"/>
      <w:shd w:val="clear" w:color="auto" w:fill="FFFFFF"/>
      <w:lang w:val="ru-RU" w:eastAsia="ru-RU" w:bidi="ar-SA"/>
    </w:rPr>
  </w:style>
  <w:style w:type="character" w:customStyle="1" w:styleId="93">
    <w:name w:val="Основной текст (9)_"/>
    <w:basedOn w:val="a3"/>
    <w:link w:val="94"/>
    <w:uiPriority w:val="99"/>
    <w:locked/>
    <w:rsid w:val="008823ED"/>
    <w:rPr>
      <w:b/>
      <w:bCs/>
      <w:sz w:val="19"/>
      <w:szCs w:val="19"/>
      <w:shd w:val="clear" w:color="auto" w:fill="FFFFFF"/>
      <w:lang w:val="en-US"/>
    </w:rPr>
  </w:style>
  <w:style w:type="paragraph" w:customStyle="1" w:styleId="94">
    <w:name w:val="Основной текст (9)"/>
    <w:basedOn w:val="a2"/>
    <w:link w:val="93"/>
    <w:uiPriority w:val="99"/>
    <w:rsid w:val="008823ED"/>
    <w:pPr>
      <w:widowControl w:val="0"/>
      <w:shd w:val="clear" w:color="auto" w:fill="FFFFFF"/>
      <w:spacing w:line="480" w:lineRule="exact"/>
      <w:jc w:val="left"/>
    </w:pPr>
    <w:rPr>
      <w:b/>
      <w:bCs/>
      <w:sz w:val="19"/>
      <w:szCs w:val="19"/>
      <w:lang w:val="en-US"/>
    </w:rPr>
  </w:style>
  <w:style w:type="character" w:customStyle="1" w:styleId="95pt">
    <w:name w:val="Основной текст + 9.5 pt"/>
    <w:basedOn w:val="afff0"/>
    <w:uiPriority w:val="99"/>
    <w:rsid w:val="008823ED"/>
    <w:rPr>
      <w:rFonts w:ascii="Times New Roman" w:eastAsia="Arial" w:hAnsi="Times New Roman" w:cs="Times New Roman"/>
      <w:color w:val="000000"/>
      <w:spacing w:val="0"/>
      <w:w w:val="100"/>
      <w:position w:val="0"/>
      <w:sz w:val="19"/>
      <w:szCs w:val="19"/>
      <w:u w:val="none"/>
      <w:shd w:val="clear" w:color="auto" w:fill="FFFFFF"/>
      <w:lang w:val="ru-RU" w:eastAsia="ru-RU" w:bidi="ar-SA"/>
    </w:rPr>
  </w:style>
  <w:style w:type="paragraph" w:customStyle="1" w:styleId="textn">
    <w:name w:val="textn"/>
    <w:basedOn w:val="a2"/>
    <w:uiPriority w:val="99"/>
    <w:rsid w:val="008823ED"/>
    <w:pPr>
      <w:spacing w:before="100" w:beforeAutospacing="1" w:after="100" w:afterAutospacing="1"/>
      <w:ind w:firstLine="0"/>
      <w:jc w:val="left"/>
    </w:pPr>
    <w:rPr>
      <w:szCs w:val="24"/>
    </w:rPr>
  </w:style>
  <w:style w:type="character" w:customStyle="1" w:styleId="3c">
    <w:name w:val="Основной текст (3)_"/>
    <w:basedOn w:val="a3"/>
    <w:link w:val="3d"/>
    <w:uiPriority w:val="99"/>
    <w:locked/>
    <w:rsid w:val="008823ED"/>
    <w:rPr>
      <w:b/>
      <w:bCs/>
      <w:sz w:val="27"/>
      <w:szCs w:val="27"/>
      <w:shd w:val="clear" w:color="auto" w:fill="FFFFFF"/>
    </w:rPr>
  </w:style>
  <w:style w:type="paragraph" w:customStyle="1" w:styleId="3d">
    <w:name w:val="Основной текст (3)"/>
    <w:basedOn w:val="a2"/>
    <w:link w:val="3c"/>
    <w:uiPriority w:val="99"/>
    <w:rsid w:val="008823ED"/>
    <w:pPr>
      <w:widowControl w:val="0"/>
      <w:shd w:val="clear" w:color="auto" w:fill="FFFFFF"/>
      <w:spacing w:line="307" w:lineRule="exact"/>
      <w:ind w:firstLine="0"/>
      <w:jc w:val="left"/>
    </w:pPr>
    <w:rPr>
      <w:b/>
      <w:bCs/>
      <w:sz w:val="27"/>
      <w:szCs w:val="27"/>
    </w:rPr>
  </w:style>
  <w:style w:type="character" w:customStyle="1" w:styleId="affffa">
    <w:name w:val="Основной текст + Полужирный"/>
    <w:basedOn w:val="afff0"/>
    <w:rsid w:val="008823ED"/>
    <w:rPr>
      <w:rFonts w:ascii="Times New Roman" w:eastAsia="Times New Roman" w:hAnsi="Times New Roman" w:cs="Arial"/>
      <w:b/>
      <w:bCs/>
      <w:color w:val="000000"/>
      <w:spacing w:val="0"/>
      <w:w w:val="100"/>
      <w:position w:val="0"/>
      <w:sz w:val="28"/>
      <w:szCs w:val="28"/>
      <w:shd w:val="clear" w:color="auto" w:fill="FFFFFF"/>
      <w:lang w:val="ru-RU" w:eastAsia="ru-RU" w:bidi="ar-SA"/>
    </w:rPr>
  </w:style>
  <w:style w:type="paragraph" w:styleId="affffb">
    <w:name w:val="Subtitle"/>
    <w:basedOn w:val="a2"/>
    <w:next w:val="a2"/>
    <w:link w:val="affffc"/>
    <w:uiPriority w:val="99"/>
    <w:rsid w:val="008823ED"/>
    <w:pPr>
      <w:spacing w:after="60"/>
      <w:jc w:val="center"/>
      <w:outlineLvl w:val="1"/>
    </w:pPr>
    <w:rPr>
      <w:rFonts w:ascii="Cambria" w:hAnsi="Cambria"/>
      <w:szCs w:val="24"/>
    </w:rPr>
  </w:style>
  <w:style w:type="character" w:customStyle="1" w:styleId="affffc">
    <w:name w:val="Подзаголовок Знак"/>
    <w:basedOn w:val="a3"/>
    <w:link w:val="affffb"/>
    <w:uiPriority w:val="99"/>
    <w:rsid w:val="008823ED"/>
    <w:rPr>
      <w:rFonts w:ascii="Cambria" w:hAnsi="Cambria"/>
      <w:sz w:val="24"/>
      <w:szCs w:val="24"/>
    </w:rPr>
  </w:style>
  <w:style w:type="paragraph" w:customStyle="1" w:styleId="TableContents">
    <w:name w:val="Table Contents"/>
    <w:basedOn w:val="Standard"/>
    <w:uiPriority w:val="99"/>
    <w:rsid w:val="008823ED"/>
  </w:style>
  <w:style w:type="paragraph" w:customStyle="1" w:styleId="Standard">
    <w:name w:val="Standard"/>
    <w:uiPriority w:val="99"/>
    <w:rsid w:val="008823ED"/>
    <w:pPr>
      <w:widowControl w:val="0"/>
      <w:suppressAutoHyphens/>
      <w:autoSpaceDN w:val="0"/>
      <w:textAlignment w:val="baseline"/>
    </w:pPr>
    <w:rPr>
      <w:rFonts w:eastAsia="SimSun"/>
      <w:kern w:val="3"/>
      <w:sz w:val="24"/>
      <w:szCs w:val="24"/>
      <w:lang w:eastAsia="zh-CN"/>
    </w:rPr>
  </w:style>
  <w:style w:type="character" w:customStyle="1" w:styleId="Heading1">
    <w:name w:val="Heading #1_"/>
    <w:link w:val="Heading11"/>
    <w:uiPriority w:val="99"/>
    <w:locked/>
    <w:rsid w:val="008823ED"/>
    <w:rPr>
      <w:b/>
      <w:sz w:val="35"/>
      <w:shd w:val="clear" w:color="auto" w:fill="FFFFFF"/>
    </w:rPr>
  </w:style>
  <w:style w:type="paragraph" w:customStyle="1" w:styleId="Heading11">
    <w:name w:val="Heading #11"/>
    <w:basedOn w:val="a2"/>
    <w:link w:val="Heading1"/>
    <w:uiPriority w:val="99"/>
    <w:rsid w:val="008823ED"/>
    <w:pPr>
      <w:shd w:val="clear" w:color="auto" w:fill="FFFFFF"/>
      <w:spacing w:after="540" w:line="475" w:lineRule="exact"/>
      <w:ind w:firstLine="0"/>
      <w:jc w:val="center"/>
      <w:outlineLvl w:val="0"/>
    </w:pPr>
    <w:rPr>
      <w:b/>
      <w:sz w:val="35"/>
    </w:rPr>
  </w:style>
  <w:style w:type="character" w:customStyle="1" w:styleId="4a">
    <w:name w:val="Основной текст (4)_"/>
    <w:link w:val="4b"/>
    <w:uiPriority w:val="99"/>
    <w:locked/>
    <w:rsid w:val="008823ED"/>
    <w:rPr>
      <w:sz w:val="27"/>
      <w:shd w:val="clear" w:color="auto" w:fill="FFFFFF"/>
    </w:rPr>
  </w:style>
  <w:style w:type="paragraph" w:customStyle="1" w:styleId="4b">
    <w:name w:val="Основной текст (4)"/>
    <w:basedOn w:val="a2"/>
    <w:link w:val="4a"/>
    <w:uiPriority w:val="99"/>
    <w:rsid w:val="008823ED"/>
    <w:pPr>
      <w:shd w:val="clear" w:color="auto" w:fill="FFFFFF"/>
      <w:spacing w:line="240" w:lineRule="atLeast"/>
      <w:ind w:firstLine="0"/>
      <w:jc w:val="left"/>
    </w:pPr>
    <w:rPr>
      <w:sz w:val="27"/>
    </w:rPr>
  </w:style>
  <w:style w:type="character" w:customStyle="1" w:styleId="1f">
    <w:name w:val="Заголовок №1_"/>
    <w:uiPriority w:val="99"/>
    <w:rsid w:val="008823ED"/>
    <w:rPr>
      <w:rFonts w:ascii="Times New Roman" w:hAnsi="Times New Roman"/>
      <w:spacing w:val="0"/>
      <w:sz w:val="27"/>
    </w:rPr>
  </w:style>
  <w:style w:type="character" w:customStyle="1" w:styleId="1f0">
    <w:name w:val="Заголовок №1"/>
    <w:uiPriority w:val="99"/>
    <w:rsid w:val="008823ED"/>
    <w:rPr>
      <w:rFonts w:ascii="Times New Roman" w:hAnsi="Times New Roman"/>
      <w:spacing w:val="0"/>
      <w:sz w:val="27"/>
    </w:rPr>
  </w:style>
  <w:style w:type="character" w:customStyle="1" w:styleId="affffd">
    <w:name w:val="Сноска_"/>
    <w:link w:val="affffe"/>
    <w:uiPriority w:val="99"/>
    <w:locked/>
    <w:rsid w:val="008823ED"/>
    <w:rPr>
      <w:sz w:val="26"/>
      <w:shd w:val="clear" w:color="auto" w:fill="FFFFFF"/>
    </w:rPr>
  </w:style>
  <w:style w:type="paragraph" w:customStyle="1" w:styleId="affffe">
    <w:name w:val="Сноска"/>
    <w:basedOn w:val="a2"/>
    <w:link w:val="affffd"/>
    <w:uiPriority w:val="99"/>
    <w:rsid w:val="008823ED"/>
    <w:pPr>
      <w:shd w:val="clear" w:color="auto" w:fill="FFFFFF"/>
      <w:spacing w:line="480" w:lineRule="exact"/>
      <w:ind w:firstLine="580"/>
    </w:pPr>
    <w:rPr>
      <w:sz w:val="26"/>
    </w:rPr>
  </w:style>
  <w:style w:type="character" w:customStyle="1" w:styleId="-1pt">
    <w:name w:val="Основной текст + Интервал -1 pt"/>
    <w:uiPriority w:val="99"/>
    <w:rsid w:val="008823ED"/>
    <w:rPr>
      <w:rFonts w:ascii="Arial" w:hAnsi="Arial"/>
      <w:spacing w:val="-20"/>
      <w:sz w:val="26"/>
      <w:shd w:val="clear" w:color="auto" w:fill="FFFFFF"/>
    </w:rPr>
  </w:style>
  <w:style w:type="character" w:customStyle="1" w:styleId="11pt">
    <w:name w:val="Основной текст + 11 pt"/>
    <w:aliases w:val="Масштаб 66%"/>
    <w:uiPriority w:val="99"/>
    <w:rsid w:val="008823ED"/>
    <w:rPr>
      <w:rFonts w:ascii="Arial" w:hAnsi="Arial"/>
      <w:spacing w:val="0"/>
      <w:w w:val="66"/>
      <w:sz w:val="22"/>
      <w:shd w:val="clear" w:color="auto" w:fill="FFFFFF"/>
    </w:rPr>
  </w:style>
  <w:style w:type="character" w:customStyle="1" w:styleId="2f6">
    <w:name w:val="Заголовок №2_"/>
    <w:link w:val="2f7"/>
    <w:uiPriority w:val="99"/>
    <w:locked/>
    <w:rsid w:val="008823ED"/>
    <w:rPr>
      <w:shd w:val="clear" w:color="auto" w:fill="FFFFFF"/>
    </w:rPr>
  </w:style>
  <w:style w:type="paragraph" w:customStyle="1" w:styleId="2f7">
    <w:name w:val="Заголовок №2"/>
    <w:basedOn w:val="a2"/>
    <w:link w:val="2f6"/>
    <w:uiPriority w:val="99"/>
    <w:rsid w:val="008823ED"/>
    <w:pPr>
      <w:shd w:val="clear" w:color="auto" w:fill="FFFFFF"/>
      <w:spacing w:line="274" w:lineRule="exact"/>
      <w:ind w:firstLine="0"/>
      <w:jc w:val="left"/>
      <w:outlineLvl w:val="1"/>
    </w:pPr>
    <w:rPr>
      <w:sz w:val="20"/>
    </w:rPr>
  </w:style>
  <w:style w:type="character" w:customStyle="1" w:styleId="5a">
    <w:name w:val="Основной текст (5)_"/>
    <w:link w:val="5b"/>
    <w:uiPriority w:val="99"/>
    <w:locked/>
    <w:rsid w:val="008823ED"/>
    <w:rPr>
      <w:sz w:val="26"/>
      <w:shd w:val="clear" w:color="auto" w:fill="FFFFFF"/>
    </w:rPr>
  </w:style>
  <w:style w:type="paragraph" w:customStyle="1" w:styleId="5b">
    <w:name w:val="Основной текст (5)"/>
    <w:basedOn w:val="a2"/>
    <w:link w:val="5a"/>
    <w:uiPriority w:val="99"/>
    <w:rsid w:val="008823ED"/>
    <w:pPr>
      <w:shd w:val="clear" w:color="auto" w:fill="FFFFFF"/>
      <w:spacing w:after="300" w:line="317" w:lineRule="exact"/>
      <w:ind w:firstLine="0"/>
      <w:jc w:val="left"/>
    </w:pPr>
    <w:rPr>
      <w:sz w:val="26"/>
    </w:rPr>
  </w:style>
  <w:style w:type="character" w:customStyle="1" w:styleId="1f1">
    <w:name w:val="Заголовок №1 + Не полужирный"/>
    <w:uiPriority w:val="99"/>
    <w:rsid w:val="008823ED"/>
    <w:rPr>
      <w:rFonts w:ascii="Times New Roman" w:hAnsi="Times New Roman"/>
      <w:b/>
      <w:spacing w:val="0"/>
      <w:sz w:val="26"/>
    </w:rPr>
  </w:style>
  <w:style w:type="character" w:customStyle="1" w:styleId="5pt">
    <w:name w:val="Основной текст + Интервал 5 pt"/>
    <w:uiPriority w:val="99"/>
    <w:rsid w:val="008823ED"/>
    <w:rPr>
      <w:rFonts w:ascii="Times New Roman" w:hAnsi="Times New Roman"/>
      <w:spacing w:val="100"/>
      <w:sz w:val="26"/>
      <w:shd w:val="clear" w:color="auto" w:fill="FFFFFF"/>
    </w:rPr>
  </w:style>
  <w:style w:type="character" w:customStyle="1" w:styleId="Bodytext">
    <w:name w:val="Body text_"/>
    <w:link w:val="3e"/>
    <w:uiPriority w:val="99"/>
    <w:locked/>
    <w:rsid w:val="008823ED"/>
    <w:rPr>
      <w:shd w:val="clear" w:color="auto" w:fill="FFFFFF"/>
    </w:rPr>
  </w:style>
  <w:style w:type="paragraph" w:customStyle="1" w:styleId="3e">
    <w:name w:val="Основной текст3"/>
    <w:basedOn w:val="a2"/>
    <w:link w:val="Bodytext"/>
    <w:uiPriority w:val="99"/>
    <w:rsid w:val="008823ED"/>
    <w:pPr>
      <w:widowControl w:val="0"/>
      <w:shd w:val="clear" w:color="auto" w:fill="FFFFFF"/>
      <w:spacing w:after="240" w:line="389" w:lineRule="exact"/>
      <w:ind w:hanging="360"/>
      <w:jc w:val="center"/>
    </w:pPr>
    <w:rPr>
      <w:sz w:val="20"/>
    </w:rPr>
  </w:style>
  <w:style w:type="character" w:customStyle="1" w:styleId="afffff">
    <w:name w:val="Подпись к таблице_"/>
    <w:uiPriority w:val="99"/>
    <w:rsid w:val="008823ED"/>
    <w:rPr>
      <w:rFonts w:ascii="Times New Roman" w:hAnsi="Times New Roman"/>
      <w:sz w:val="26"/>
      <w:shd w:val="clear" w:color="auto" w:fill="FFFFFF"/>
    </w:rPr>
  </w:style>
  <w:style w:type="character" w:customStyle="1" w:styleId="83">
    <w:name w:val="Подпись к таблице + 8"/>
    <w:aliases w:val="5 pt4,Основной текст + 53,Интервал 0 pt9"/>
    <w:rsid w:val="008823ED"/>
    <w:rPr>
      <w:rFonts w:ascii="Times New Roman" w:hAnsi="Times New Roman"/>
      <w:spacing w:val="0"/>
      <w:sz w:val="17"/>
      <w:shd w:val="clear" w:color="auto" w:fill="FFFFFF"/>
    </w:rPr>
  </w:style>
  <w:style w:type="paragraph" w:customStyle="1" w:styleId="afffff0">
    <w:name w:val="Базовый"/>
    <w:uiPriority w:val="99"/>
    <w:rsid w:val="008823ED"/>
    <w:pPr>
      <w:widowControl w:val="0"/>
      <w:suppressAutoHyphens/>
      <w:spacing w:line="100" w:lineRule="atLeast"/>
      <w:textAlignment w:val="baseline"/>
    </w:pPr>
    <w:rPr>
      <w:rFonts w:eastAsia="SimSun"/>
      <w:sz w:val="24"/>
      <w:szCs w:val="24"/>
      <w:lang w:eastAsia="zh-CN"/>
    </w:rPr>
  </w:style>
  <w:style w:type="character" w:customStyle="1" w:styleId="Heading10">
    <w:name w:val="Heading #1"/>
    <w:uiPriority w:val="99"/>
    <w:rsid w:val="008823ED"/>
    <w:rPr>
      <w:rFonts w:ascii="Times New Roman" w:hAnsi="Times New Roman"/>
      <w:b/>
      <w:sz w:val="35"/>
      <w:u w:val="single"/>
      <w:shd w:val="clear" w:color="auto" w:fill="FFFFFF"/>
    </w:rPr>
  </w:style>
  <w:style w:type="character" w:customStyle="1" w:styleId="Bodytext2">
    <w:name w:val="Body text (2)_"/>
    <w:link w:val="Bodytext20"/>
    <w:uiPriority w:val="99"/>
    <w:locked/>
    <w:rsid w:val="008823ED"/>
    <w:rPr>
      <w:noProof/>
      <w:sz w:val="8"/>
      <w:shd w:val="clear" w:color="auto" w:fill="FFFFFF"/>
    </w:rPr>
  </w:style>
  <w:style w:type="paragraph" w:customStyle="1" w:styleId="Bodytext20">
    <w:name w:val="Body text (2)"/>
    <w:basedOn w:val="a2"/>
    <w:link w:val="Bodytext2"/>
    <w:uiPriority w:val="99"/>
    <w:rsid w:val="008823ED"/>
    <w:pPr>
      <w:shd w:val="clear" w:color="auto" w:fill="FFFFFF"/>
      <w:spacing w:line="240" w:lineRule="atLeast"/>
      <w:ind w:firstLine="0"/>
      <w:jc w:val="left"/>
    </w:pPr>
    <w:rPr>
      <w:noProof/>
      <w:sz w:val="8"/>
    </w:rPr>
  </w:style>
  <w:style w:type="character" w:customStyle="1" w:styleId="Bodytext4">
    <w:name w:val="Body text (4)_"/>
    <w:link w:val="Bodytext40"/>
    <w:uiPriority w:val="99"/>
    <w:locked/>
    <w:rsid w:val="008823ED"/>
    <w:rPr>
      <w:noProof/>
      <w:sz w:val="8"/>
      <w:shd w:val="clear" w:color="auto" w:fill="FFFFFF"/>
    </w:rPr>
  </w:style>
  <w:style w:type="paragraph" w:customStyle="1" w:styleId="Bodytext40">
    <w:name w:val="Body text (4)"/>
    <w:basedOn w:val="a2"/>
    <w:link w:val="Bodytext4"/>
    <w:uiPriority w:val="99"/>
    <w:rsid w:val="008823ED"/>
    <w:pPr>
      <w:shd w:val="clear" w:color="auto" w:fill="FFFFFF"/>
      <w:spacing w:line="240" w:lineRule="atLeast"/>
      <w:ind w:firstLine="0"/>
      <w:jc w:val="left"/>
    </w:pPr>
    <w:rPr>
      <w:noProof/>
      <w:sz w:val="8"/>
    </w:rPr>
  </w:style>
  <w:style w:type="character" w:customStyle="1" w:styleId="Bodytext5">
    <w:name w:val="Body text (5)_"/>
    <w:link w:val="Bodytext50"/>
    <w:uiPriority w:val="99"/>
    <w:locked/>
    <w:rsid w:val="008823ED"/>
    <w:rPr>
      <w:sz w:val="24"/>
      <w:shd w:val="clear" w:color="auto" w:fill="FFFFFF"/>
    </w:rPr>
  </w:style>
  <w:style w:type="paragraph" w:customStyle="1" w:styleId="Bodytext50">
    <w:name w:val="Body text (5)"/>
    <w:basedOn w:val="a2"/>
    <w:link w:val="Bodytext5"/>
    <w:uiPriority w:val="99"/>
    <w:rsid w:val="008823ED"/>
    <w:pPr>
      <w:shd w:val="clear" w:color="auto" w:fill="FFFFFF"/>
      <w:spacing w:line="240" w:lineRule="atLeast"/>
      <w:ind w:firstLine="0"/>
      <w:jc w:val="left"/>
    </w:pPr>
  </w:style>
  <w:style w:type="character" w:customStyle="1" w:styleId="Picturecaption">
    <w:name w:val="Picture caption_"/>
    <w:link w:val="Picturecaption0"/>
    <w:uiPriority w:val="99"/>
    <w:locked/>
    <w:rsid w:val="008823ED"/>
    <w:rPr>
      <w:sz w:val="27"/>
      <w:shd w:val="clear" w:color="auto" w:fill="FFFFFF"/>
    </w:rPr>
  </w:style>
  <w:style w:type="paragraph" w:customStyle="1" w:styleId="Picturecaption0">
    <w:name w:val="Picture caption"/>
    <w:basedOn w:val="a2"/>
    <w:link w:val="Picturecaption"/>
    <w:uiPriority w:val="99"/>
    <w:rsid w:val="008823ED"/>
    <w:pPr>
      <w:shd w:val="clear" w:color="auto" w:fill="FFFFFF"/>
      <w:spacing w:line="479" w:lineRule="exact"/>
      <w:ind w:firstLine="700"/>
    </w:pPr>
    <w:rPr>
      <w:sz w:val="27"/>
    </w:rPr>
  </w:style>
  <w:style w:type="paragraph" w:customStyle="1" w:styleId="Bodytext210">
    <w:name w:val="Body text (2)1"/>
    <w:basedOn w:val="a2"/>
    <w:uiPriority w:val="99"/>
    <w:rsid w:val="008823ED"/>
    <w:pPr>
      <w:shd w:val="clear" w:color="auto" w:fill="FFFFFF"/>
      <w:spacing w:line="240" w:lineRule="atLeast"/>
      <w:ind w:firstLine="0"/>
      <w:jc w:val="left"/>
    </w:pPr>
    <w:rPr>
      <w:rFonts w:eastAsia="Arial Unicode MS"/>
      <w:noProof/>
      <w:sz w:val="20"/>
    </w:rPr>
  </w:style>
  <w:style w:type="character" w:customStyle="1" w:styleId="Bodytext2PalatinoLinotype">
    <w:name w:val="Body text (2) + Palatino Linotype"/>
    <w:uiPriority w:val="99"/>
    <w:rsid w:val="008823ED"/>
    <w:rPr>
      <w:rFonts w:ascii="Palatino Linotype" w:hAnsi="Palatino Linotype"/>
      <w:noProof/>
      <w:sz w:val="20"/>
      <w:shd w:val="clear" w:color="auto" w:fill="FFFFFF"/>
    </w:rPr>
  </w:style>
  <w:style w:type="paragraph" w:styleId="afffff1">
    <w:name w:val="TOC Heading"/>
    <w:basedOn w:val="13"/>
    <w:next w:val="a2"/>
    <w:uiPriority w:val="39"/>
    <w:qFormat/>
    <w:rsid w:val="00685C62"/>
    <w:pPr>
      <w:widowControl/>
      <w:spacing w:before="400" w:after="200"/>
      <w:jc w:val="center"/>
      <w:outlineLvl w:val="9"/>
    </w:pPr>
    <w:rPr>
      <w:rFonts w:cs="Cambria"/>
      <w:b w:val="0"/>
      <w:bCs w:val="0"/>
      <w:caps/>
      <w:color w:val="auto"/>
      <w:spacing w:val="20"/>
      <w:lang w:val="en-US"/>
    </w:rPr>
  </w:style>
  <w:style w:type="paragraph" w:customStyle="1" w:styleId="Report">
    <w:name w:val="Report"/>
    <w:basedOn w:val="a2"/>
    <w:uiPriority w:val="99"/>
    <w:rsid w:val="008823ED"/>
    <w:pPr>
      <w:ind w:firstLine="567"/>
    </w:pPr>
    <w:rPr>
      <w:szCs w:val="24"/>
    </w:rPr>
  </w:style>
  <w:style w:type="paragraph" w:customStyle="1" w:styleId="ReportTab">
    <w:name w:val="Report_Tab"/>
    <w:basedOn w:val="a2"/>
    <w:uiPriority w:val="99"/>
    <w:rsid w:val="008823ED"/>
    <w:pPr>
      <w:ind w:firstLine="0"/>
      <w:jc w:val="left"/>
    </w:pPr>
    <w:rPr>
      <w:szCs w:val="24"/>
    </w:rPr>
  </w:style>
  <w:style w:type="paragraph" w:customStyle="1" w:styleId="istor">
    <w:name w:val="istor"/>
    <w:basedOn w:val="a2"/>
    <w:uiPriority w:val="99"/>
    <w:rsid w:val="008823ED"/>
    <w:pPr>
      <w:spacing w:before="100" w:beforeAutospacing="1" w:after="100" w:afterAutospacing="1"/>
      <w:ind w:left="100" w:right="100" w:firstLine="0"/>
      <w:jc w:val="left"/>
    </w:pPr>
    <w:rPr>
      <w:rFonts w:ascii="Verdana" w:hAnsi="Verdana" w:cs="Verdana"/>
      <w:color w:val="3C375E"/>
      <w:sz w:val="17"/>
      <w:szCs w:val="17"/>
    </w:rPr>
  </w:style>
  <w:style w:type="paragraph" w:customStyle="1" w:styleId="1f2">
    <w:name w:val="Обычный1"/>
    <w:rsid w:val="008823ED"/>
    <w:rPr>
      <w:sz w:val="22"/>
      <w:szCs w:val="22"/>
    </w:rPr>
  </w:style>
  <w:style w:type="paragraph" w:customStyle="1" w:styleId="FR3">
    <w:name w:val="FR3"/>
    <w:uiPriority w:val="99"/>
    <w:rsid w:val="008823ED"/>
    <w:pPr>
      <w:widowControl w:val="0"/>
      <w:spacing w:before="60"/>
      <w:jc w:val="both"/>
    </w:pPr>
    <w:rPr>
      <w:b/>
      <w:bCs/>
      <w:sz w:val="28"/>
      <w:szCs w:val="28"/>
    </w:rPr>
  </w:style>
  <w:style w:type="paragraph" w:customStyle="1" w:styleId="ConsNormal">
    <w:name w:val="ConsNormal"/>
    <w:uiPriority w:val="99"/>
    <w:rsid w:val="008823ED"/>
    <w:pPr>
      <w:widowControl w:val="0"/>
      <w:autoSpaceDE w:val="0"/>
      <w:autoSpaceDN w:val="0"/>
      <w:adjustRightInd w:val="0"/>
      <w:ind w:right="19772" w:firstLine="720"/>
    </w:pPr>
    <w:rPr>
      <w:rFonts w:ascii="Arial" w:hAnsi="Arial" w:cs="Arial"/>
    </w:rPr>
  </w:style>
  <w:style w:type="character" w:customStyle="1" w:styleId="210">
    <w:name w:val="Основной текст 2 Знак1"/>
    <w:uiPriority w:val="99"/>
    <w:rsid w:val="008823ED"/>
    <w:rPr>
      <w:rFonts w:ascii="Times New Roman" w:hAnsi="Times New Roman"/>
      <w:sz w:val="24"/>
    </w:rPr>
  </w:style>
  <w:style w:type="paragraph" w:customStyle="1" w:styleId="Normal">
    <w:name w:val="Normal Знак Знак Знак Знак Знак Знак"/>
    <w:link w:val="Normal0"/>
    <w:uiPriority w:val="99"/>
    <w:rsid w:val="008823ED"/>
    <w:pPr>
      <w:spacing w:before="100" w:after="100"/>
      <w:jc w:val="both"/>
    </w:pPr>
    <w:rPr>
      <w:snapToGrid w:val="0"/>
      <w:sz w:val="24"/>
      <w:szCs w:val="22"/>
    </w:rPr>
  </w:style>
  <w:style w:type="character" w:customStyle="1" w:styleId="Normal0">
    <w:name w:val="Normal Знак Знак Знак Знак Знак Знак Знак"/>
    <w:link w:val="Normal"/>
    <w:uiPriority w:val="99"/>
    <w:locked/>
    <w:rsid w:val="008823ED"/>
    <w:rPr>
      <w:snapToGrid w:val="0"/>
      <w:sz w:val="24"/>
      <w:szCs w:val="22"/>
      <w:lang w:bidi="ar-SA"/>
    </w:rPr>
  </w:style>
  <w:style w:type="paragraph" w:customStyle="1" w:styleId="Normal1">
    <w:name w:val="Normal Знак Знак"/>
    <w:uiPriority w:val="99"/>
    <w:rsid w:val="008823ED"/>
    <w:pPr>
      <w:snapToGrid w:val="0"/>
      <w:spacing w:before="100" w:after="100"/>
      <w:jc w:val="both"/>
    </w:pPr>
    <w:rPr>
      <w:sz w:val="24"/>
      <w:szCs w:val="24"/>
    </w:rPr>
  </w:style>
  <w:style w:type="paragraph" w:customStyle="1" w:styleId="pcss">
    <w:name w:val="pcss"/>
    <w:basedOn w:val="a2"/>
    <w:uiPriority w:val="99"/>
    <w:rsid w:val="008823ED"/>
    <w:pPr>
      <w:spacing w:before="100" w:beforeAutospacing="1" w:after="100" w:afterAutospacing="1"/>
      <w:jc w:val="left"/>
    </w:pPr>
    <w:rPr>
      <w:rFonts w:ascii="Verdana" w:hAnsi="Verdana" w:cs="Verdana"/>
      <w:sz w:val="18"/>
      <w:szCs w:val="18"/>
    </w:rPr>
  </w:style>
  <w:style w:type="paragraph" w:customStyle="1" w:styleId="Iauiue">
    <w:name w:val="Iau?iue"/>
    <w:uiPriority w:val="99"/>
    <w:rsid w:val="008823ED"/>
    <w:pPr>
      <w:widowControl w:val="0"/>
      <w:autoSpaceDE w:val="0"/>
      <w:autoSpaceDN w:val="0"/>
      <w:adjustRightInd w:val="0"/>
    </w:pPr>
  </w:style>
  <w:style w:type="paragraph" w:customStyle="1" w:styleId="Normal2">
    <w:name w:val="Normal Знак"/>
    <w:uiPriority w:val="99"/>
    <w:rsid w:val="008823ED"/>
    <w:rPr>
      <w:sz w:val="22"/>
      <w:szCs w:val="22"/>
    </w:rPr>
  </w:style>
  <w:style w:type="paragraph" w:customStyle="1" w:styleId="122">
    <w:name w:val="Стиль 12 пт"/>
    <w:basedOn w:val="a2"/>
    <w:uiPriority w:val="99"/>
    <w:rsid w:val="008823ED"/>
    <w:pPr>
      <w:spacing w:before="120"/>
    </w:pPr>
    <w:rPr>
      <w:sz w:val="26"/>
      <w:szCs w:val="26"/>
    </w:rPr>
  </w:style>
  <w:style w:type="paragraph" w:customStyle="1" w:styleId="afffff2">
    <w:name w:val="Названия таблиц Знак Знак"/>
    <w:basedOn w:val="a2"/>
    <w:link w:val="afffff3"/>
    <w:autoRedefine/>
    <w:uiPriority w:val="99"/>
    <w:rsid w:val="008823ED"/>
    <w:pPr>
      <w:suppressAutoHyphens/>
      <w:spacing w:before="20" w:after="60"/>
      <w:ind w:firstLine="0"/>
      <w:jc w:val="center"/>
    </w:pPr>
    <w:rPr>
      <w:rFonts w:ascii="Bookman Old Style" w:hAnsi="Bookman Old Style"/>
      <w:b/>
      <w:color w:val="000000"/>
    </w:rPr>
  </w:style>
  <w:style w:type="character" w:customStyle="1" w:styleId="afffff3">
    <w:name w:val="Названия таблиц Знак Знак Знак"/>
    <w:link w:val="afffff2"/>
    <w:uiPriority w:val="99"/>
    <w:locked/>
    <w:rsid w:val="008823ED"/>
    <w:rPr>
      <w:rFonts w:ascii="Bookman Old Style" w:hAnsi="Bookman Old Style"/>
      <w:b/>
      <w:color w:val="000000"/>
      <w:sz w:val="24"/>
    </w:rPr>
  </w:style>
  <w:style w:type="paragraph" w:customStyle="1" w:styleId="afffff4">
    <w:name w:val="Заголовок_таблицы"/>
    <w:basedOn w:val="a2"/>
    <w:uiPriority w:val="99"/>
    <w:rsid w:val="008823ED"/>
    <w:pPr>
      <w:ind w:firstLine="0"/>
      <w:jc w:val="center"/>
    </w:pPr>
    <w:rPr>
      <w:rFonts w:cs="Arial"/>
      <w:b/>
      <w:bCs/>
      <w:i/>
      <w:iCs/>
      <w:sz w:val="18"/>
      <w:szCs w:val="18"/>
    </w:rPr>
  </w:style>
  <w:style w:type="paragraph" w:customStyle="1" w:styleId="Normal3">
    <w:name w:val="Normal Знак Знак Знак"/>
    <w:uiPriority w:val="99"/>
    <w:rsid w:val="008823ED"/>
    <w:pPr>
      <w:spacing w:before="100" w:after="100"/>
      <w:jc w:val="both"/>
    </w:pPr>
    <w:rPr>
      <w:sz w:val="24"/>
      <w:szCs w:val="24"/>
    </w:rPr>
  </w:style>
  <w:style w:type="paragraph" w:customStyle="1" w:styleId="afffff5">
    <w:name w:val="Текст акта"/>
    <w:uiPriority w:val="99"/>
    <w:rsid w:val="008823ED"/>
    <w:pPr>
      <w:widowControl w:val="0"/>
      <w:ind w:firstLine="709"/>
      <w:jc w:val="both"/>
    </w:pPr>
    <w:rPr>
      <w:sz w:val="28"/>
      <w:szCs w:val="28"/>
    </w:rPr>
  </w:style>
  <w:style w:type="paragraph" w:customStyle="1" w:styleId="Normal4">
    <w:name w:val="Стиль Normal + полужирный"/>
    <w:basedOn w:val="a2"/>
    <w:uiPriority w:val="99"/>
    <w:rsid w:val="008823ED"/>
    <w:pPr>
      <w:ind w:left="-113" w:right="-113" w:firstLine="0"/>
      <w:jc w:val="center"/>
    </w:pPr>
    <w:rPr>
      <w:b/>
      <w:bCs/>
      <w:sz w:val="20"/>
    </w:rPr>
  </w:style>
  <w:style w:type="paragraph" w:customStyle="1" w:styleId="xl24">
    <w:name w:val="xl24"/>
    <w:basedOn w:val="a2"/>
    <w:uiPriority w:val="99"/>
    <w:rsid w:val="008823ED"/>
    <w:pPr>
      <w:spacing w:before="100" w:beforeAutospacing="1" w:after="100" w:afterAutospacing="1"/>
      <w:ind w:firstLine="0"/>
      <w:jc w:val="center"/>
    </w:pPr>
    <w:rPr>
      <w:szCs w:val="24"/>
    </w:rPr>
  </w:style>
  <w:style w:type="paragraph" w:customStyle="1" w:styleId="xl25">
    <w:name w:val="xl25"/>
    <w:basedOn w:val="a2"/>
    <w:uiPriority w:val="99"/>
    <w:rsid w:val="008823ED"/>
    <w:pPr>
      <w:pBdr>
        <w:left w:val="single" w:sz="4" w:space="0" w:color="auto"/>
        <w:right w:val="single" w:sz="4" w:space="0" w:color="auto"/>
      </w:pBdr>
      <w:spacing w:before="100" w:beforeAutospacing="1" w:after="100" w:afterAutospacing="1"/>
      <w:ind w:firstLine="0"/>
      <w:jc w:val="left"/>
    </w:pPr>
    <w:rPr>
      <w:szCs w:val="24"/>
    </w:rPr>
  </w:style>
  <w:style w:type="paragraph" w:customStyle="1" w:styleId="ConsNonformat">
    <w:name w:val="ConsNonformat"/>
    <w:uiPriority w:val="99"/>
    <w:rsid w:val="008823ED"/>
    <w:pPr>
      <w:widowControl w:val="0"/>
      <w:autoSpaceDE w:val="0"/>
      <w:autoSpaceDN w:val="0"/>
      <w:adjustRightInd w:val="0"/>
    </w:pPr>
    <w:rPr>
      <w:rFonts w:ascii="Courier New" w:hAnsi="Courier New" w:cs="Courier New"/>
    </w:rPr>
  </w:style>
  <w:style w:type="paragraph" w:customStyle="1" w:styleId="ConsTitle">
    <w:name w:val="ConsTitle"/>
    <w:uiPriority w:val="99"/>
    <w:rsid w:val="008823ED"/>
    <w:pPr>
      <w:widowControl w:val="0"/>
      <w:autoSpaceDE w:val="0"/>
      <w:autoSpaceDN w:val="0"/>
      <w:adjustRightInd w:val="0"/>
      <w:ind w:right="19772"/>
    </w:pPr>
    <w:rPr>
      <w:rFonts w:ascii="Arial" w:hAnsi="Arial" w:cs="Arial"/>
      <w:b/>
      <w:bCs/>
      <w:sz w:val="16"/>
      <w:szCs w:val="16"/>
    </w:rPr>
  </w:style>
  <w:style w:type="paragraph" w:customStyle="1" w:styleId="style1">
    <w:name w:val="style1"/>
    <w:basedOn w:val="a2"/>
    <w:uiPriority w:val="99"/>
    <w:rsid w:val="008823ED"/>
    <w:pPr>
      <w:spacing w:before="100" w:beforeAutospacing="1" w:after="100" w:afterAutospacing="1"/>
      <w:ind w:firstLine="0"/>
      <w:jc w:val="left"/>
    </w:pPr>
    <w:rPr>
      <w:rFonts w:cs="Arial"/>
      <w:szCs w:val="24"/>
    </w:rPr>
  </w:style>
  <w:style w:type="paragraph" w:customStyle="1" w:styleId="123">
    <w:name w:val="Стиль 12 пт Знак Знак Знак Знак"/>
    <w:basedOn w:val="a2"/>
    <w:link w:val="124"/>
    <w:uiPriority w:val="99"/>
    <w:rsid w:val="008823ED"/>
    <w:pPr>
      <w:spacing w:before="120"/>
    </w:pPr>
    <w:rPr>
      <w:color w:val="000000"/>
    </w:rPr>
  </w:style>
  <w:style w:type="character" w:customStyle="1" w:styleId="124">
    <w:name w:val="Стиль 12 пт Знак Знак Знак Знак Знак"/>
    <w:link w:val="123"/>
    <w:uiPriority w:val="99"/>
    <w:locked/>
    <w:rsid w:val="008823ED"/>
    <w:rPr>
      <w:color w:val="000000"/>
      <w:sz w:val="24"/>
    </w:rPr>
  </w:style>
  <w:style w:type="paragraph" w:customStyle="1" w:styleId="afffff6">
    <w:name w:val="Текст письма"/>
    <w:basedOn w:val="a2"/>
    <w:uiPriority w:val="99"/>
    <w:rsid w:val="008823ED"/>
    <w:pPr>
      <w:spacing w:line="360" w:lineRule="exact"/>
    </w:pPr>
    <w:rPr>
      <w:szCs w:val="28"/>
    </w:rPr>
  </w:style>
  <w:style w:type="character" w:customStyle="1" w:styleId="1f3">
    <w:name w:val="Текст концевой сноски Знак1"/>
    <w:link w:val="afffff7"/>
    <w:uiPriority w:val="99"/>
    <w:rsid w:val="008823ED"/>
  </w:style>
  <w:style w:type="paragraph" w:styleId="afffff7">
    <w:name w:val="endnote text"/>
    <w:basedOn w:val="a2"/>
    <w:link w:val="1f3"/>
    <w:uiPriority w:val="99"/>
    <w:rsid w:val="008823ED"/>
    <w:pPr>
      <w:ind w:firstLine="0"/>
      <w:jc w:val="left"/>
    </w:pPr>
    <w:rPr>
      <w:sz w:val="20"/>
    </w:rPr>
  </w:style>
  <w:style w:type="character" w:customStyle="1" w:styleId="afffff8">
    <w:name w:val="Текст концевой сноски Знак"/>
    <w:basedOn w:val="a3"/>
    <w:uiPriority w:val="99"/>
    <w:rsid w:val="008823ED"/>
    <w:rPr>
      <w:rFonts w:ascii="Arial" w:hAnsi="Arial"/>
    </w:rPr>
  </w:style>
  <w:style w:type="paragraph" w:customStyle="1" w:styleId="afffff9">
    <w:name w:val="заполнение таблиц"/>
    <w:basedOn w:val="a2"/>
    <w:uiPriority w:val="99"/>
    <w:rsid w:val="008823ED"/>
    <w:pPr>
      <w:ind w:firstLine="0"/>
      <w:jc w:val="left"/>
    </w:pPr>
    <w:rPr>
      <w:rFonts w:cs="Arial"/>
      <w:sz w:val="18"/>
      <w:szCs w:val="18"/>
    </w:rPr>
  </w:style>
  <w:style w:type="paragraph" w:customStyle="1" w:styleId="4c">
    <w:name w:val="Стиль4 Знак Знак Знак Знак"/>
    <w:basedOn w:val="ad"/>
    <w:link w:val="4d"/>
    <w:uiPriority w:val="99"/>
    <w:rsid w:val="008823ED"/>
    <w:pPr>
      <w:tabs>
        <w:tab w:val="clear" w:pos="6804"/>
      </w:tabs>
      <w:ind w:firstLine="708"/>
    </w:pPr>
  </w:style>
  <w:style w:type="character" w:customStyle="1" w:styleId="4d">
    <w:name w:val="Стиль4 Знак Знак Знак Знак Знак"/>
    <w:link w:val="4c"/>
    <w:uiPriority w:val="99"/>
    <w:locked/>
    <w:rsid w:val="008823ED"/>
    <w:rPr>
      <w:sz w:val="24"/>
    </w:rPr>
  </w:style>
  <w:style w:type="paragraph" w:customStyle="1" w:styleId="Normal5">
    <w:name w:val="Normal Знак Знак Знак Знак"/>
    <w:uiPriority w:val="99"/>
    <w:rsid w:val="008823ED"/>
    <w:pPr>
      <w:spacing w:before="100" w:after="100"/>
      <w:jc w:val="both"/>
    </w:pPr>
    <w:rPr>
      <w:sz w:val="24"/>
      <w:szCs w:val="24"/>
    </w:rPr>
  </w:style>
  <w:style w:type="paragraph" w:customStyle="1" w:styleId="afffffa">
    <w:name w:val="Названия таблиц"/>
    <w:basedOn w:val="a2"/>
    <w:autoRedefine/>
    <w:uiPriority w:val="99"/>
    <w:rsid w:val="008823ED"/>
    <w:pPr>
      <w:suppressAutoHyphens/>
      <w:spacing w:before="20" w:after="60"/>
      <w:ind w:firstLine="0"/>
      <w:jc w:val="center"/>
    </w:pPr>
    <w:rPr>
      <w:rFonts w:ascii="Bookman Old Style" w:hAnsi="Bookman Old Style" w:cs="Bookman Old Style"/>
      <w:b/>
      <w:bCs/>
      <w:color w:val="000000"/>
      <w:szCs w:val="24"/>
    </w:rPr>
  </w:style>
  <w:style w:type="paragraph" w:customStyle="1" w:styleId="125">
    <w:name w:val="Стиль 12 пт Знак Знак"/>
    <w:basedOn w:val="a2"/>
    <w:uiPriority w:val="99"/>
    <w:rsid w:val="008823ED"/>
    <w:pPr>
      <w:spacing w:before="120"/>
    </w:pPr>
    <w:rPr>
      <w:color w:val="000000"/>
      <w:sz w:val="26"/>
      <w:szCs w:val="26"/>
    </w:rPr>
  </w:style>
  <w:style w:type="paragraph" w:customStyle="1" w:styleId="4e">
    <w:name w:val="Стиль4 Знак Знак"/>
    <w:basedOn w:val="ad"/>
    <w:uiPriority w:val="99"/>
    <w:rsid w:val="008823ED"/>
    <w:pPr>
      <w:tabs>
        <w:tab w:val="clear" w:pos="6804"/>
      </w:tabs>
      <w:ind w:firstLine="708"/>
    </w:pPr>
  </w:style>
  <w:style w:type="paragraph" w:customStyle="1" w:styleId="afffffb">
    <w:name w:val="Знак Знак Знак Знак Знак Знак 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character" w:customStyle="1" w:styleId="Normal10">
    <w:name w:val="Normal Знак Знак1"/>
    <w:uiPriority w:val="99"/>
    <w:rsid w:val="008823ED"/>
    <w:rPr>
      <w:sz w:val="24"/>
      <w:lang w:val="ru-RU" w:eastAsia="ru-RU"/>
    </w:rPr>
  </w:style>
  <w:style w:type="paragraph" w:customStyle="1" w:styleId="312">
    <w:name w:val="Основной текст с отступом 31"/>
    <w:basedOn w:val="a2"/>
    <w:uiPriority w:val="99"/>
    <w:rsid w:val="008823ED"/>
    <w:pPr>
      <w:suppressAutoHyphens/>
      <w:spacing w:after="120"/>
      <w:ind w:left="283" w:firstLine="0"/>
      <w:jc w:val="left"/>
    </w:pPr>
    <w:rPr>
      <w:sz w:val="16"/>
      <w:szCs w:val="16"/>
      <w:lang w:eastAsia="ar-SA"/>
    </w:rPr>
  </w:style>
  <w:style w:type="character" w:customStyle="1" w:styleId="afffffc">
    <w:name w:val="Символ сноски"/>
    <w:uiPriority w:val="99"/>
    <w:rsid w:val="008823ED"/>
    <w:rPr>
      <w:vertAlign w:val="superscript"/>
    </w:rPr>
  </w:style>
  <w:style w:type="paragraph" w:customStyle="1" w:styleId="1f4">
    <w:name w:val="Таблица1"/>
    <w:basedOn w:val="a2"/>
    <w:autoRedefine/>
    <w:uiPriority w:val="99"/>
    <w:rsid w:val="008823ED"/>
    <w:pPr>
      <w:ind w:firstLine="0"/>
    </w:pPr>
    <w:rPr>
      <w:rFonts w:ascii="Bookman Old Style" w:hAnsi="Bookman Old Style" w:cs="Bookman Old Style"/>
      <w:color w:val="000000"/>
      <w:kern w:val="28"/>
      <w:szCs w:val="24"/>
    </w:rPr>
  </w:style>
  <w:style w:type="character" w:customStyle="1" w:styleId="FontStyle24">
    <w:name w:val="Font Style24"/>
    <w:uiPriority w:val="99"/>
    <w:rsid w:val="008823ED"/>
    <w:rPr>
      <w:rFonts w:ascii="Times New Roman" w:hAnsi="Times New Roman"/>
      <w:sz w:val="22"/>
    </w:rPr>
  </w:style>
  <w:style w:type="paragraph" w:customStyle="1" w:styleId="afffffd">
    <w:name w:val="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paragraph" w:customStyle="1" w:styleId="2f8">
    <w:name w:val="Знак Знак Знак Знак Знак Знак2 Знак Знак Знак"/>
    <w:basedOn w:val="a2"/>
    <w:uiPriority w:val="99"/>
    <w:rsid w:val="008823ED"/>
    <w:pPr>
      <w:ind w:firstLine="0"/>
      <w:jc w:val="left"/>
    </w:pPr>
    <w:rPr>
      <w:rFonts w:ascii="Verdana" w:hAnsi="Verdana" w:cs="Verdana"/>
      <w:sz w:val="20"/>
      <w:lang w:val="en-US" w:eastAsia="en-US"/>
    </w:rPr>
  </w:style>
  <w:style w:type="character" w:customStyle="1" w:styleId="1f5">
    <w:name w:val="Знак Знак Знак Знак Знак Знак Знак1"/>
    <w:aliases w:val="Знак Знак Знак Знак Знак Знак Знак Знак Знак Знак1"/>
    <w:uiPriority w:val="99"/>
    <w:rsid w:val="008823ED"/>
    <w:rPr>
      <w:sz w:val="24"/>
      <w:lang w:val="ru-RU" w:eastAsia="ru-RU"/>
    </w:rPr>
  </w:style>
  <w:style w:type="paragraph" w:customStyle="1" w:styleId="afffffe">
    <w:name w:val="Знак Знак Знак Знак"/>
    <w:basedOn w:val="a2"/>
    <w:uiPriority w:val="99"/>
    <w:rsid w:val="008823ED"/>
    <w:pPr>
      <w:ind w:firstLine="0"/>
      <w:jc w:val="left"/>
    </w:pPr>
    <w:rPr>
      <w:rFonts w:ascii="Verdana" w:hAnsi="Verdana" w:cs="Verdana"/>
      <w:sz w:val="20"/>
      <w:lang w:val="en-US" w:eastAsia="en-US"/>
    </w:rPr>
  </w:style>
  <w:style w:type="paragraph" w:customStyle="1" w:styleId="affffff">
    <w:name w:val="Знак Знак Знак 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paragraph" w:customStyle="1" w:styleId="211">
    <w:name w:val="Основной текст 21"/>
    <w:basedOn w:val="a2"/>
    <w:uiPriority w:val="99"/>
    <w:rsid w:val="008823ED"/>
    <w:pPr>
      <w:widowControl w:val="0"/>
      <w:suppressAutoHyphens/>
      <w:spacing w:after="120" w:line="480" w:lineRule="auto"/>
      <w:ind w:firstLine="0"/>
      <w:textAlignment w:val="baseline"/>
    </w:pPr>
    <w:rPr>
      <w:sz w:val="20"/>
      <w:lang w:eastAsia="ar-SA"/>
    </w:rPr>
  </w:style>
  <w:style w:type="paragraph" w:customStyle="1" w:styleId="S31">
    <w:name w:val="S_Нумерованный_3.1"/>
    <w:basedOn w:val="a2"/>
    <w:link w:val="S310"/>
    <w:autoRedefine/>
    <w:uiPriority w:val="99"/>
    <w:rsid w:val="008823ED"/>
  </w:style>
  <w:style w:type="character" w:customStyle="1" w:styleId="S310">
    <w:name w:val="S_Нумерованный_3.1 Знак Знак"/>
    <w:link w:val="S31"/>
    <w:uiPriority w:val="99"/>
    <w:locked/>
    <w:rsid w:val="008823ED"/>
    <w:rPr>
      <w:sz w:val="28"/>
    </w:rPr>
  </w:style>
  <w:style w:type="paragraph" w:customStyle="1" w:styleId="2f9">
    <w:name w:val="Знак Знак Знак2 Знак Знак Знак Знак"/>
    <w:basedOn w:val="a2"/>
    <w:uiPriority w:val="99"/>
    <w:rsid w:val="008823ED"/>
    <w:pPr>
      <w:ind w:firstLine="0"/>
      <w:jc w:val="left"/>
    </w:pPr>
    <w:rPr>
      <w:rFonts w:ascii="Verdana" w:hAnsi="Verdana" w:cs="Verdana"/>
      <w:sz w:val="20"/>
      <w:lang w:val="en-US" w:eastAsia="en-US"/>
    </w:rPr>
  </w:style>
  <w:style w:type="paragraph" w:styleId="affffff0">
    <w:name w:val="Normal Indent"/>
    <w:basedOn w:val="a2"/>
    <w:uiPriority w:val="99"/>
    <w:rsid w:val="008823ED"/>
    <w:pPr>
      <w:ind w:left="708" w:firstLine="0"/>
      <w:jc w:val="left"/>
    </w:pPr>
    <w:rPr>
      <w:szCs w:val="24"/>
    </w:rPr>
  </w:style>
  <w:style w:type="paragraph" w:customStyle="1" w:styleId="126">
    <w:name w:val="таблицы 12"/>
    <w:basedOn w:val="a2"/>
    <w:uiPriority w:val="99"/>
    <w:rsid w:val="008823ED"/>
    <w:pPr>
      <w:keepLines/>
      <w:ind w:firstLine="0"/>
    </w:pPr>
    <w:rPr>
      <w:szCs w:val="24"/>
    </w:rPr>
  </w:style>
  <w:style w:type="paragraph" w:customStyle="1" w:styleId="affffff1">
    <w:name w:val="Название таблицы"/>
    <w:basedOn w:val="a2"/>
    <w:uiPriority w:val="99"/>
    <w:rsid w:val="008823ED"/>
    <w:pPr>
      <w:keepNext/>
      <w:keepLines/>
      <w:snapToGrid w:val="0"/>
      <w:spacing w:before="120"/>
      <w:ind w:left="357" w:right="357"/>
      <w:jc w:val="right"/>
    </w:pPr>
    <w:rPr>
      <w:rFonts w:cs="Arial"/>
      <w:b/>
      <w:bCs/>
      <w:szCs w:val="24"/>
    </w:rPr>
  </w:style>
  <w:style w:type="paragraph" w:customStyle="1" w:styleId="1f6">
    <w:name w:val="Знак1"/>
    <w:basedOn w:val="a2"/>
    <w:uiPriority w:val="99"/>
    <w:rsid w:val="008823ED"/>
    <w:pPr>
      <w:ind w:firstLine="0"/>
      <w:jc w:val="left"/>
    </w:pPr>
    <w:rPr>
      <w:rFonts w:ascii="Verdana" w:hAnsi="Verdana" w:cs="Verdana"/>
      <w:sz w:val="20"/>
      <w:lang w:val="en-US" w:eastAsia="en-US"/>
    </w:rPr>
  </w:style>
  <w:style w:type="character" w:customStyle="1" w:styleId="apple-style-span">
    <w:name w:val="apple-style-span"/>
    <w:uiPriority w:val="99"/>
    <w:rsid w:val="008823ED"/>
    <w:rPr>
      <w:rFonts w:cs="Times New Roman"/>
    </w:rPr>
  </w:style>
  <w:style w:type="paragraph" w:customStyle="1" w:styleId="1f7">
    <w:name w:val="Знак Знак Знак Знак Знак Знак Знак Знак Знак Знак Знак Знак Знак1"/>
    <w:basedOn w:val="a2"/>
    <w:uiPriority w:val="99"/>
    <w:rsid w:val="008823ED"/>
    <w:pPr>
      <w:ind w:firstLine="0"/>
      <w:jc w:val="left"/>
    </w:pPr>
    <w:rPr>
      <w:rFonts w:ascii="Verdana" w:hAnsi="Verdana" w:cs="Verdana"/>
      <w:sz w:val="20"/>
      <w:lang w:val="en-US" w:eastAsia="en-US"/>
    </w:rPr>
  </w:style>
  <w:style w:type="character" w:customStyle="1" w:styleId="ConsPlusNormal1">
    <w:name w:val="ConsPlusNormal Знак Знак"/>
    <w:uiPriority w:val="99"/>
    <w:rsid w:val="008823ED"/>
    <w:rPr>
      <w:rFonts w:ascii="Arial" w:hAnsi="Arial"/>
      <w:lang w:val="ru-RU" w:eastAsia="ru-RU"/>
    </w:rPr>
  </w:style>
  <w:style w:type="paragraph" w:customStyle="1" w:styleId="affffff2">
    <w:name w:val="Знак Знак Знак Знак Знак Знак Знак Знак Знак Знак Знак Знак Знак Знак Знак Знак Знак Знак Знак"/>
    <w:basedOn w:val="a2"/>
    <w:uiPriority w:val="99"/>
    <w:rsid w:val="008823ED"/>
    <w:pPr>
      <w:ind w:firstLine="0"/>
      <w:jc w:val="left"/>
    </w:pPr>
    <w:rPr>
      <w:rFonts w:ascii="Verdana" w:hAnsi="Verdana" w:cs="Verdana"/>
      <w:sz w:val="20"/>
      <w:lang w:val="en-US" w:eastAsia="en-US"/>
    </w:rPr>
  </w:style>
  <w:style w:type="paragraph" w:customStyle="1" w:styleId="enko0">
    <w:name w:val="enko_Текст_Простой"/>
    <w:basedOn w:val="a2"/>
    <w:link w:val="enko1"/>
    <w:uiPriority w:val="99"/>
    <w:rsid w:val="008823ED"/>
    <w:pPr>
      <w:widowControl w:val="0"/>
      <w:suppressAutoHyphens/>
      <w:ind w:firstLine="680"/>
      <w:textAlignment w:val="baseline"/>
    </w:pPr>
    <w:rPr>
      <w:rFonts w:ascii="Bookman Old Style" w:hAnsi="Bookman Old Style"/>
      <w:lang w:eastAsia="ar-SA"/>
    </w:rPr>
  </w:style>
  <w:style w:type="character" w:customStyle="1" w:styleId="enko1">
    <w:name w:val="enko_Текст_Простой Знак"/>
    <w:link w:val="enko0"/>
    <w:uiPriority w:val="99"/>
    <w:locked/>
    <w:rsid w:val="008823ED"/>
    <w:rPr>
      <w:rFonts w:ascii="Bookman Old Style" w:hAnsi="Bookman Old Style"/>
      <w:sz w:val="24"/>
      <w:lang w:eastAsia="ar-SA"/>
    </w:rPr>
  </w:style>
  <w:style w:type="character" w:customStyle="1" w:styleId="affffff3">
    <w:name w:val="Текст_Красный"/>
    <w:uiPriority w:val="99"/>
    <w:rsid w:val="008823ED"/>
    <w:rPr>
      <w:color w:val="FF0000"/>
    </w:rPr>
  </w:style>
  <w:style w:type="paragraph" w:customStyle="1" w:styleId="enko">
    <w:name w:val="enko_Текст_маркировка_Точка"/>
    <w:basedOn w:val="a2"/>
    <w:link w:val="enko2"/>
    <w:uiPriority w:val="99"/>
    <w:rsid w:val="008823ED"/>
    <w:pPr>
      <w:numPr>
        <w:numId w:val="3"/>
      </w:numPr>
      <w:snapToGrid w:val="0"/>
    </w:pPr>
    <w:rPr>
      <w:rFonts w:ascii="Bookman Old Style" w:hAnsi="Bookman Old Style"/>
    </w:rPr>
  </w:style>
  <w:style w:type="character" w:customStyle="1" w:styleId="enko2">
    <w:name w:val="enko_Текст_маркировка_Точка Знак"/>
    <w:link w:val="enko"/>
    <w:uiPriority w:val="99"/>
    <w:locked/>
    <w:rsid w:val="008823ED"/>
    <w:rPr>
      <w:rFonts w:ascii="Bookman Old Style" w:hAnsi="Bookman Old Style"/>
      <w:sz w:val="28"/>
    </w:rPr>
  </w:style>
  <w:style w:type="paragraph" w:customStyle="1" w:styleId="enko3">
    <w:name w:val="enko_Текст_Подчеркнутый"/>
    <w:basedOn w:val="enko0"/>
    <w:link w:val="enko4"/>
    <w:uiPriority w:val="99"/>
    <w:rsid w:val="008823ED"/>
  </w:style>
  <w:style w:type="character" w:customStyle="1" w:styleId="enko4">
    <w:name w:val="enko_Текст_Подчеркнутый Знак"/>
    <w:link w:val="enko3"/>
    <w:uiPriority w:val="99"/>
    <w:locked/>
    <w:rsid w:val="008823ED"/>
    <w:rPr>
      <w:rFonts w:ascii="Bookman Old Style" w:hAnsi="Bookman Old Style"/>
      <w:sz w:val="24"/>
      <w:lang w:eastAsia="ar-SA"/>
    </w:rPr>
  </w:style>
  <w:style w:type="paragraph" w:customStyle="1" w:styleId="1">
    <w:name w:val="Список_маркерный_1_уровень"/>
    <w:link w:val="1f8"/>
    <w:uiPriority w:val="99"/>
    <w:rsid w:val="008823ED"/>
    <w:pPr>
      <w:numPr>
        <w:numId w:val="4"/>
      </w:numPr>
      <w:spacing w:before="60" w:after="100"/>
      <w:jc w:val="both"/>
    </w:pPr>
    <w:rPr>
      <w:rFonts w:ascii="Calibri" w:hAnsi="Calibri"/>
      <w:snapToGrid w:val="0"/>
      <w:sz w:val="24"/>
      <w:szCs w:val="22"/>
    </w:rPr>
  </w:style>
  <w:style w:type="character" w:customStyle="1" w:styleId="1f8">
    <w:name w:val="Список_маркерный_1_уровень Знак"/>
    <w:link w:val="1"/>
    <w:uiPriority w:val="99"/>
    <w:locked/>
    <w:rsid w:val="008823ED"/>
    <w:rPr>
      <w:rFonts w:ascii="Calibri" w:hAnsi="Calibri"/>
      <w:snapToGrid w:val="0"/>
      <w:sz w:val="24"/>
      <w:szCs w:val="22"/>
    </w:rPr>
  </w:style>
  <w:style w:type="paragraph" w:customStyle="1" w:styleId="1f9">
    <w:name w:val="Заголовок_подзаголовок_1"/>
    <w:next w:val="affc"/>
    <w:link w:val="1fa"/>
    <w:uiPriority w:val="99"/>
    <w:rsid w:val="008823ED"/>
    <w:pPr>
      <w:keepNext/>
      <w:spacing w:before="120" w:after="60"/>
      <w:ind w:left="567"/>
      <w:jc w:val="both"/>
    </w:pPr>
    <w:rPr>
      <w:b/>
      <w:sz w:val="24"/>
      <w:szCs w:val="22"/>
      <w:u w:val="single"/>
    </w:rPr>
  </w:style>
  <w:style w:type="character" w:customStyle="1" w:styleId="1fa">
    <w:name w:val="Заголовок_подзаголовок_1 Знак"/>
    <w:link w:val="1f9"/>
    <w:uiPriority w:val="99"/>
    <w:locked/>
    <w:rsid w:val="008823ED"/>
    <w:rPr>
      <w:b/>
      <w:sz w:val="24"/>
      <w:szCs w:val="22"/>
      <w:u w:val="single"/>
      <w:lang w:bidi="ar-SA"/>
    </w:rPr>
  </w:style>
  <w:style w:type="paragraph" w:customStyle="1" w:styleId="2fa">
    <w:name w:val="Заголовок_подзаголовок_2"/>
    <w:next w:val="affc"/>
    <w:link w:val="2fb"/>
    <w:uiPriority w:val="99"/>
    <w:rsid w:val="008823ED"/>
    <w:pPr>
      <w:keepNext/>
      <w:spacing w:before="120" w:after="60"/>
      <w:ind w:left="567" w:right="567"/>
      <w:jc w:val="both"/>
    </w:pPr>
    <w:rPr>
      <w:b/>
      <w:sz w:val="24"/>
      <w:szCs w:val="22"/>
    </w:rPr>
  </w:style>
  <w:style w:type="character" w:customStyle="1" w:styleId="2fb">
    <w:name w:val="Заголовок_подзаголовок_2 Знак"/>
    <w:link w:val="2fa"/>
    <w:uiPriority w:val="99"/>
    <w:locked/>
    <w:rsid w:val="008823ED"/>
    <w:rPr>
      <w:b/>
      <w:sz w:val="24"/>
      <w:szCs w:val="22"/>
      <w:lang w:bidi="ar-SA"/>
    </w:rPr>
  </w:style>
  <w:style w:type="paragraph" w:customStyle="1" w:styleId="3f">
    <w:name w:val="Заголовок_подзаголовок_3"/>
    <w:next w:val="affc"/>
    <w:link w:val="3f0"/>
    <w:uiPriority w:val="99"/>
    <w:rsid w:val="008823ED"/>
    <w:pPr>
      <w:keepNext/>
      <w:spacing w:before="120" w:after="60"/>
      <w:ind w:left="567" w:right="567"/>
    </w:pPr>
    <w:rPr>
      <w:sz w:val="24"/>
      <w:szCs w:val="22"/>
      <w:u w:val="single"/>
    </w:rPr>
  </w:style>
  <w:style w:type="character" w:customStyle="1" w:styleId="3f0">
    <w:name w:val="Заголовок_подзаголовок_3 Знак"/>
    <w:link w:val="3f"/>
    <w:uiPriority w:val="99"/>
    <w:locked/>
    <w:rsid w:val="008823ED"/>
    <w:rPr>
      <w:sz w:val="24"/>
      <w:szCs w:val="22"/>
      <w:u w:val="single"/>
      <w:lang w:bidi="ar-SA"/>
    </w:rPr>
  </w:style>
  <w:style w:type="paragraph" w:customStyle="1" w:styleId="11">
    <w:name w:val="Табличный_маркированный_11"/>
    <w:link w:val="113"/>
    <w:uiPriority w:val="99"/>
    <w:rsid w:val="008823ED"/>
    <w:pPr>
      <w:numPr>
        <w:numId w:val="5"/>
      </w:numPr>
      <w:jc w:val="both"/>
    </w:pPr>
    <w:rPr>
      <w:rFonts w:ascii="Calibri" w:hAnsi="Calibri"/>
      <w:sz w:val="22"/>
      <w:szCs w:val="22"/>
    </w:rPr>
  </w:style>
  <w:style w:type="character" w:customStyle="1" w:styleId="113">
    <w:name w:val="Табличный_маркированный_11 Знак"/>
    <w:link w:val="11"/>
    <w:uiPriority w:val="99"/>
    <w:locked/>
    <w:rsid w:val="008823ED"/>
    <w:rPr>
      <w:rFonts w:ascii="Calibri" w:hAnsi="Calibri"/>
      <w:sz w:val="22"/>
      <w:szCs w:val="22"/>
    </w:rPr>
  </w:style>
  <w:style w:type="paragraph" w:customStyle="1" w:styleId="10">
    <w:name w:val="Список_нумерованный_1_уровень"/>
    <w:link w:val="1fb"/>
    <w:uiPriority w:val="99"/>
    <w:rsid w:val="008823ED"/>
    <w:pPr>
      <w:numPr>
        <w:numId w:val="6"/>
      </w:numPr>
      <w:spacing w:before="60" w:after="100"/>
      <w:jc w:val="both"/>
    </w:pPr>
    <w:rPr>
      <w:rFonts w:ascii="Calibri" w:hAnsi="Calibri"/>
      <w:sz w:val="24"/>
      <w:szCs w:val="22"/>
    </w:rPr>
  </w:style>
  <w:style w:type="character" w:customStyle="1" w:styleId="1fb">
    <w:name w:val="Список_нумерованный_1_уровень Знак"/>
    <w:link w:val="10"/>
    <w:uiPriority w:val="99"/>
    <w:locked/>
    <w:rsid w:val="008823ED"/>
    <w:rPr>
      <w:rFonts w:ascii="Calibri" w:hAnsi="Calibri"/>
      <w:sz w:val="24"/>
      <w:szCs w:val="22"/>
    </w:rPr>
  </w:style>
  <w:style w:type="paragraph" w:customStyle="1" w:styleId="2">
    <w:name w:val="Список_нумерованный_2_уровень"/>
    <w:uiPriority w:val="99"/>
    <w:rsid w:val="008823ED"/>
    <w:pPr>
      <w:numPr>
        <w:ilvl w:val="1"/>
        <w:numId w:val="6"/>
      </w:numPr>
      <w:tabs>
        <w:tab w:val="num" w:pos="1440"/>
      </w:tabs>
      <w:spacing w:before="60" w:after="100"/>
      <w:jc w:val="both"/>
    </w:pPr>
    <w:rPr>
      <w:rFonts w:ascii="Calibri" w:hAnsi="Calibri" w:cs="Calibri"/>
      <w:noProof/>
      <w:sz w:val="24"/>
      <w:szCs w:val="24"/>
    </w:rPr>
  </w:style>
  <w:style w:type="paragraph" w:customStyle="1" w:styleId="3">
    <w:name w:val="Список_нумерованный_3_уровень"/>
    <w:uiPriority w:val="99"/>
    <w:rsid w:val="008823ED"/>
    <w:pPr>
      <w:numPr>
        <w:ilvl w:val="1"/>
        <w:numId w:val="7"/>
      </w:numPr>
      <w:tabs>
        <w:tab w:val="clear" w:pos="2149"/>
        <w:tab w:val="num" w:pos="2160"/>
      </w:tabs>
      <w:spacing w:before="60" w:after="100"/>
      <w:ind w:left="2869"/>
      <w:jc w:val="both"/>
    </w:pPr>
    <w:rPr>
      <w:rFonts w:ascii="Calibri" w:hAnsi="Calibri" w:cs="Calibri"/>
      <w:noProof/>
      <w:sz w:val="24"/>
      <w:szCs w:val="24"/>
    </w:rPr>
  </w:style>
  <w:style w:type="character" w:customStyle="1" w:styleId="affffff4">
    <w:name w:val="Текст_Жирный"/>
    <w:uiPriority w:val="99"/>
    <w:rsid w:val="008823ED"/>
    <w:rPr>
      <w:rFonts w:ascii="Times New Roman" w:hAnsi="Times New Roman"/>
      <w:b/>
    </w:rPr>
  </w:style>
  <w:style w:type="paragraph" w:styleId="HTML0">
    <w:name w:val="HTML Preformatted"/>
    <w:basedOn w:val="a2"/>
    <w:link w:val="HTML1"/>
    <w:uiPriority w:val="99"/>
    <w:rsid w:val="0088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1">
    <w:name w:val="Стандартный HTML Знак"/>
    <w:basedOn w:val="a3"/>
    <w:link w:val="HTML0"/>
    <w:uiPriority w:val="99"/>
    <w:rsid w:val="008823ED"/>
    <w:rPr>
      <w:rFonts w:ascii="Courier New" w:hAnsi="Courier New"/>
    </w:rPr>
  </w:style>
  <w:style w:type="character" w:customStyle="1" w:styleId="Tablecaption">
    <w:name w:val="Table caption_"/>
    <w:link w:val="Tablecaption1"/>
    <w:uiPriority w:val="99"/>
    <w:locked/>
    <w:rsid w:val="008823ED"/>
    <w:rPr>
      <w:b/>
      <w:sz w:val="23"/>
      <w:shd w:val="clear" w:color="auto" w:fill="FFFFFF"/>
    </w:rPr>
  </w:style>
  <w:style w:type="paragraph" w:customStyle="1" w:styleId="Tablecaption1">
    <w:name w:val="Table caption1"/>
    <w:basedOn w:val="a2"/>
    <w:link w:val="Tablecaption"/>
    <w:uiPriority w:val="99"/>
    <w:rsid w:val="008823ED"/>
    <w:pPr>
      <w:numPr>
        <w:ilvl w:val="1"/>
        <w:numId w:val="9"/>
      </w:numPr>
      <w:shd w:val="clear" w:color="auto" w:fill="FFFFFF"/>
      <w:spacing w:line="270" w:lineRule="exact"/>
      <w:ind w:left="0" w:firstLine="0"/>
    </w:pPr>
    <w:rPr>
      <w:b/>
      <w:sz w:val="23"/>
    </w:rPr>
  </w:style>
  <w:style w:type="character" w:customStyle="1" w:styleId="Tablecaption0">
    <w:name w:val="Table caption"/>
    <w:uiPriority w:val="99"/>
    <w:rsid w:val="008823ED"/>
    <w:rPr>
      <w:rFonts w:ascii="Times New Roman" w:hAnsi="Times New Roman"/>
      <w:b/>
      <w:sz w:val="23"/>
      <w:u w:val="single"/>
      <w:shd w:val="clear" w:color="auto" w:fill="FFFFFF"/>
    </w:rPr>
  </w:style>
  <w:style w:type="character" w:customStyle="1" w:styleId="Bodytext30">
    <w:name w:val="Body text (3)_"/>
    <w:link w:val="Bodytext3"/>
    <w:uiPriority w:val="99"/>
    <w:locked/>
    <w:rsid w:val="008823ED"/>
    <w:rPr>
      <w:noProof/>
      <w:sz w:val="8"/>
      <w:shd w:val="clear" w:color="auto" w:fill="FFFFFF"/>
    </w:rPr>
  </w:style>
  <w:style w:type="paragraph" w:customStyle="1" w:styleId="Bodytext3">
    <w:name w:val="Body text (3)"/>
    <w:basedOn w:val="a2"/>
    <w:link w:val="Bodytext30"/>
    <w:uiPriority w:val="99"/>
    <w:rsid w:val="008823ED"/>
    <w:pPr>
      <w:numPr>
        <w:numId w:val="8"/>
      </w:numPr>
      <w:shd w:val="clear" w:color="auto" w:fill="FFFFFF"/>
      <w:spacing w:line="240" w:lineRule="atLeast"/>
      <w:jc w:val="left"/>
    </w:pPr>
    <w:rPr>
      <w:noProof/>
      <w:sz w:val="8"/>
    </w:rPr>
  </w:style>
  <w:style w:type="paragraph" w:customStyle="1" w:styleId="Bodytext1">
    <w:name w:val="Body text1"/>
    <w:basedOn w:val="a2"/>
    <w:uiPriority w:val="99"/>
    <w:rsid w:val="008823ED"/>
    <w:pPr>
      <w:shd w:val="clear" w:color="auto" w:fill="FFFFFF"/>
      <w:spacing w:line="240" w:lineRule="atLeast"/>
      <w:ind w:firstLine="0"/>
    </w:pPr>
    <w:rPr>
      <w:sz w:val="27"/>
      <w:szCs w:val="27"/>
    </w:rPr>
  </w:style>
  <w:style w:type="character" w:customStyle="1" w:styleId="Tablecaption2">
    <w:name w:val="Table caption (2)_"/>
    <w:link w:val="Tablecaption20"/>
    <w:uiPriority w:val="99"/>
    <w:locked/>
    <w:rsid w:val="008823ED"/>
    <w:rPr>
      <w:b/>
      <w:sz w:val="27"/>
      <w:shd w:val="clear" w:color="auto" w:fill="FFFFFF"/>
    </w:rPr>
  </w:style>
  <w:style w:type="paragraph" w:customStyle="1" w:styleId="Tablecaption20">
    <w:name w:val="Table caption (2)"/>
    <w:basedOn w:val="a2"/>
    <w:link w:val="Tablecaption2"/>
    <w:uiPriority w:val="99"/>
    <w:rsid w:val="008823ED"/>
    <w:pPr>
      <w:shd w:val="clear" w:color="auto" w:fill="FFFFFF"/>
      <w:spacing w:line="320" w:lineRule="exact"/>
      <w:ind w:left="283" w:firstLine="0"/>
      <w:jc w:val="left"/>
    </w:pPr>
    <w:rPr>
      <w:b/>
      <w:sz w:val="27"/>
    </w:rPr>
  </w:style>
  <w:style w:type="character" w:customStyle="1" w:styleId="Bodytext70">
    <w:name w:val="Body text (7)_"/>
    <w:link w:val="Bodytext7"/>
    <w:uiPriority w:val="99"/>
    <w:locked/>
    <w:rsid w:val="008823ED"/>
    <w:rPr>
      <w:noProof/>
      <w:sz w:val="8"/>
      <w:shd w:val="clear" w:color="auto" w:fill="FFFFFF"/>
    </w:rPr>
  </w:style>
  <w:style w:type="paragraph" w:customStyle="1" w:styleId="Bodytext7">
    <w:name w:val="Body text (7)"/>
    <w:basedOn w:val="a2"/>
    <w:link w:val="Bodytext70"/>
    <w:uiPriority w:val="99"/>
    <w:rsid w:val="008823ED"/>
    <w:pPr>
      <w:numPr>
        <w:numId w:val="10"/>
      </w:numPr>
      <w:shd w:val="clear" w:color="auto" w:fill="FFFFFF"/>
      <w:spacing w:line="240" w:lineRule="atLeast"/>
      <w:ind w:left="0" w:firstLine="0"/>
      <w:jc w:val="center"/>
    </w:pPr>
    <w:rPr>
      <w:noProof/>
      <w:sz w:val="8"/>
    </w:rPr>
  </w:style>
  <w:style w:type="character" w:customStyle="1" w:styleId="Bodytext6">
    <w:name w:val="Body text (6)_"/>
    <w:link w:val="Bodytext60"/>
    <w:uiPriority w:val="99"/>
    <w:locked/>
    <w:rsid w:val="008823ED"/>
    <w:rPr>
      <w:noProof/>
      <w:sz w:val="8"/>
      <w:shd w:val="clear" w:color="auto" w:fill="FFFFFF"/>
    </w:rPr>
  </w:style>
  <w:style w:type="paragraph" w:customStyle="1" w:styleId="Bodytext60">
    <w:name w:val="Body text (6)"/>
    <w:basedOn w:val="a2"/>
    <w:link w:val="Bodytext6"/>
    <w:uiPriority w:val="99"/>
    <w:rsid w:val="008823ED"/>
    <w:pPr>
      <w:shd w:val="clear" w:color="auto" w:fill="FFFFFF"/>
      <w:spacing w:line="240" w:lineRule="atLeast"/>
      <w:ind w:firstLine="0"/>
      <w:jc w:val="center"/>
    </w:pPr>
    <w:rPr>
      <w:noProof/>
      <w:sz w:val="8"/>
    </w:rPr>
  </w:style>
  <w:style w:type="character" w:customStyle="1" w:styleId="Heading2">
    <w:name w:val="Heading #2_"/>
    <w:link w:val="Heading20"/>
    <w:uiPriority w:val="99"/>
    <w:locked/>
    <w:rsid w:val="008823ED"/>
    <w:rPr>
      <w:b/>
      <w:sz w:val="27"/>
      <w:shd w:val="clear" w:color="auto" w:fill="FFFFFF"/>
    </w:rPr>
  </w:style>
  <w:style w:type="paragraph" w:customStyle="1" w:styleId="Heading20">
    <w:name w:val="Heading #2"/>
    <w:basedOn w:val="a2"/>
    <w:link w:val="Heading2"/>
    <w:uiPriority w:val="99"/>
    <w:rsid w:val="008823ED"/>
    <w:pPr>
      <w:shd w:val="clear" w:color="auto" w:fill="FFFFFF"/>
      <w:spacing w:before="420" w:after="1140" w:line="240" w:lineRule="atLeast"/>
      <w:outlineLvl w:val="1"/>
    </w:pPr>
    <w:rPr>
      <w:b/>
      <w:sz w:val="27"/>
    </w:rPr>
  </w:style>
  <w:style w:type="character" w:customStyle="1" w:styleId="BodytextSpacing3pt">
    <w:name w:val="Body text + Spacing 3 pt"/>
    <w:uiPriority w:val="99"/>
    <w:rsid w:val="008823ED"/>
    <w:rPr>
      <w:rFonts w:ascii="Times New Roman" w:hAnsi="Times New Roman"/>
      <w:spacing w:val="60"/>
      <w:sz w:val="27"/>
      <w:shd w:val="clear" w:color="auto" w:fill="FFFFFF"/>
    </w:rPr>
  </w:style>
  <w:style w:type="character" w:customStyle="1" w:styleId="Heading13">
    <w:name w:val="Heading #1 (3)_"/>
    <w:link w:val="Heading130"/>
    <w:uiPriority w:val="99"/>
    <w:locked/>
    <w:rsid w:val="008823ED"/>
    <w:rPr>
      <w:b/>
      <w:sz w:val="27"/>
      <w:shd w:val="clear" w:color="auto" w:fill="FFFFFF"/>
    </w:rPr>
  </w:style>
  <w:style w:type="paragraph" w:customStyle="1" w:styleId="Heading130">
    <w:name w:val="Heading #1 (3)"/>
    <w:basedOn w:val="a2"/>
    <w:link w:val="Heading13"/>
    <w:uiPriority w:val="99"/>
    <w:rsid w:val="008823ED"/>
    <w:pPr>
      <w:shd w:val="clear" w:color="auto" w:fill="FFFFFF"/>
      <w:spacing w:after="1680" w:line="479" w:lineRule="exact"/>
      <w:outlineLvl w:val="0"/>
    </w:pPr>
    <w:rPr>
      <w:b/>
      <w:sz w:val="27"/>
    </w:rPr>
  </w:style>
  <w:style w:type="character" w:customStyle="1" w:styleId="BodytextBold">
    <w:name w:val="Body text + Bold"/>
    <w:uiPriority w:val="99"/>
    <w:rsid w:val="008823ED"/>
    <w:rPr>
      <w:rFonts w:ascii="Times New Roman" w:hAnsi="Times New Roman"/>
      <w:b/>
      <w:spacing w:val="0"/>
      <w:sz w:val="27"/>
      <w:shd w:val="clear" w:color="auto" w:fill="FFFFFF"/>
    </w:rPr>
  </w:style>
  <w:style w:type="paragraph" w:customStyle="1" w:styleId="Bodytext31">
    <w:name w:val="Body text (3)1"/>
    <w:basedOn w:val="a2"/>
    <w:uiPriority w:val="99"/>
    <w:rsid w:val="008823ED"/>
    <w:pPr>
      <w:shd w:val="clear" w:color="auto" w:fill="FFFFFF"/>
      <w:spacing w:line="240" w:lineRule="atLeast"/>
      <w:ind w:firstLine="0"/>
      <w:jc w:val="left"/>
    </w:pPr>
    <w:rPr>
      <w:rFonts w:eastAsia="Arial Unicode MS"/>
      <w:noProof/>
      <w:sz w:val="20"/>
    </w:rPr>
  </w:style>
  <w:style w:type="paragraph" w:customStyle="1" w:styleId="Bodytext41">
    <w:name w:val="Body text (4)1"/>
    <w:basedOn w:val="a2"/>
    <w:uiPriority w:val="99"/>
    <w:rsid w:val="008823ED"/>
    <w:pPr>
      <w:shd w:val="clear" w:color="auto" w:fill="FFFFFF"/>
      <w:spacing w:line="240" w:lineRule="atLeast"/>
      <w:ind w:firstLine="0"/>
      <w:jc w:val="left"/>
    </w:pPr>
    <w:rPr>
      <w:rFonts w:eastAsia="Arial Unicode MS"/>
      <w:sz w:val="15"/>
      <w:szCs w:val="15"/>
    </w:rPr>
  </w:style>
  <w:style w:type="character" w:customStyle="1" w:styleId="Bodytext10pt">
    <w:name w:val="Body text + 10 pt"/>
    <w:aliases w:val="Spacing 0 pt,Body text + 9 pt,Italic,Body text + 11 pt,Italic1,Spacing 2 pt1"/>
    <w:uiPriority w:val="99"/>
    <w:rsid w:val="008823ED"/>
    <w:rPr>
      <w:rFonts w:ascii="Times New Roman" w:hAnsi="Times New Roman"/>
      <w:spacing w:val="-10"/>
      <w:sz w:val="20"/>
      <w:shd w:val="clear" w:color="auto" w:fill="FFFFFF"/>
    </w:rPr>
  </w:style>
  <w:style w:type="character" w:customStyle="1" w:styleId="Bodytext4Tahoma">
    <w:name w:val="Body text (4) + Tahoma"/>
    <w:aliases w:val="9 pt"/>
    <w:uiPriority w:val="99"/>
    <w:rsid w:val="008823ED"/>
    <w:rPr>
      <w:rFonts w:ascii="Tahoma" w:hAnsi="Tahoma"/>
      <w:noProof/>
      <w:spacing w:val="0"/>
      <w:sz w:val="18"/>
      <w:shd w:val="clear" w:color="auto" w:fill="FFFFFF"/>
    </w:rPr>
  </w:style>
  <w:style w:type="character" w:customStyle="1" w:styleId="Bodytext8">
    <w:name w:val="Body text (8)_"/>
    <w:link w:val="Bodytext80"/>
    <w:uiPriority w:val="99"/>
    <w:locked/>
    <w:rsid w:val="008823ED"/>
    <w:rPr>
      <w:sz w:val="15"/>
      <w:shd w:val="clear" w:color="auto" w:fill="FFFFFF"/>
    </w:rPr>
  </w:style>
  <w:style w:type="paragraph" w:customStyle="1" w:styleId="Bodytext80">
    <w:name w:val="Body text (8)"/>
    <w:basedOn w:val="a2"/>
    <w:link w:val="Bodytext8"/>
    <w:uiPriority w:val="99"/>
    <w:rsid w:val="008823ED"/>
    <w:pPr>
      <w:shd w:val="clear" w:color="auto" w:fill="FFFFFF"/>
      <w:spacing w:before="180" w:line="240" w:lineRule="atLeast"/>
      <w:ind w:firstLine="0"/>
      <w:jc w:val="left"/>
    </w:pPr>
    <w:rPr>
      <w:sz w:val="15"/>
    </w:rPr>
  </w:style>
  <w:style w:type="character" w:customStyle="1" w:styleId="Bodytext9">
    <w:name w:val="Body text (9)_"/>
    <w:link w:val="Bodytext90"/>
    <w:uiPriority w:val="99"/>
    <w:locked/>
    <w:rsid w:val="008823ED"/>
    <w:rPr>
      <w:rFonts w:ascii="Palatino Linotype" w:hAnsi="Palatino Linotype"/>
      <w:sz w:val="18"/>
      <w:shd w:val="clear" w:color="auto" w:fill="FFFFFF"/>
    </w:rPr>
  </w:style>
  <w:style w:type="paragraph" w:customStyle="1" w:styleId="Bodytext90">
    <w:name w:val="Body text (9)"/>
    <w:basedOn w:val="a2"/>
    <w:link w:val="Bodytext9"/>
    <w:uiPriority w:val="99"/>
    <w:rsid w:val="008823ED"/>
    <w:pPr>
      <w:shd w:val="clear" w:color="auto" w:fill="FFFFFF"/>
      <w:spacing w:line="240" w:lineRule="atLeast"/>
      <w:ind w:firstLine="0"/>
      <w:jc w:val="left"/>
    </w:pPr>
    <w:rPr>
      <w:rFonts w:ascii="Palatino Linotype" w:hAnsi="Palatino Linotype"/>
      <w:sz w:val="18"/>
    </w:rPr>
  </w:style>
  <w:style w:type="character" w:customStyle="1" w:styleId="Bodytext10">
    <w:name w:val="Body text (10)_"/>
    <w:link w:val="Bodytext100"/>
    <w:uiPriority w:val="99"/>
    <w:locked/>
    <w:rsid w:val="008823ED"/>
    <w:rPr>
      <w:sz w:val="27"/>
      <w:shd w:val="clear" w:color="auto" w:fill="FFFFFF"/>
    </w:rPr>
  </w:style>
  <w:style w:type="paragraph" w:customStyle="1" w:styleId="Bodytext100">
    <w:name w:val="Body text (10)"/>
    <w:basedOn w:val="a2"/>
    <w:link w:val="Bodytext10"/>
    <w:uiPriority w:val="99"/>
    <w:rsid w:val="008823ED"/>
    <w:pPr>
      <w:shd w:val="clear" w:color="auto" w:fill="FFFFFF"/>
      <w:spacing w:line="240" w:lineRule="atLeast"/>
      <w:ind w:firstLine="0"/>
    </w:pPr>
    <w:rPr>
      <w:sz w:val="27"/>
    </w:rPr>
  </w:style>
  <w:style w:type="character" w:customStyle="1" w:styleId="Bodytext11">
    <w:name w:val="Body text (11)_"/>
    <w:link w:val="Bodytext110"/>
    <w:uiPriority w:val="99"/>
    <w:locked/>
    <w:rsid w:val="008823ED"/>
    <w:rPr>
      <w:rFonts w:ascii="Palatino Linotype" w:hAnsi="Palatino Linotype"/>
      <w:sz w:val="19"/>
      <w:shd w:val="clear" w:color="auto" w:fill="FFFFFF"/>
    </w:rPr>
  </w:style>
  <w:style w:type="paragraph" w:customStyle="1" w:styleId="Bodytext110">
    <w:name w:val="Body text (11)"/>
    <w:basedOn w:val="a2"/>
    <w:link w:val="Bodytext11"/>
    <w:uiPriority w:val="99"/>
    <w:rsid w:val="008823ED"/>
    <w:pPr>
      <w:shd w:val="clear" w:color="auto" w:fill="FFFFFF"/>
      <w:spacing w:line="240" w:lineRule="atLeast"/>
      <w:ind w:firstLine="0"/>
      <w:jc w:val="left"/>
    </w:pPr>
    <w:rPr>
      <w:rFonts w:ascii="Palatino Linotype" w:hAnsi="Palatino Linotype"/>
      <w:sz w:val="19"/>
    </w:rPr>
  </w:style>
  <w:style w:type="character" w:customStyle="1" w:styleId="Bodytext12">
    <w:name w:val="Body text (12)_"/>
    <w:link w:val="Bodytext120"/>
    <w:uiPriority w:val="99"/>
    <w:locked/>
    <w:rsid w:val="008823ED"/>
    <w:rPr>
      <w:rFonts w:ascii="Palatino Linotype" w:hAnsi="Palatino Linotype"/>
      <w:sz w:val="17"/>
      <w:shd w:val="clear" w:color="auto" w:fill="FFFFFF"/>
    </w:rPr>
  </w:style>
  <w:style w:type="paragraph" w:customStyle="1" w:styleId="Bodytext120">
    <w:name w:val="Body text (12)"/>
    <w:basedOn w:val="a2"/>
    <w:link w:val="Bodytext12"/>
    <w:uiPriority w:val="99"/>
    <w:rsid w:val="008823ED"/>
    <w:pPr>
      <w:shd w:val="clear" w:color="auto" w:fill="FFFFFF"/>
      <w:spacing w:line="240" w:lineRule="atLeast"/>
      <w:ind w:firstLine="0"/>
      <w:jc w:val="left"/>
    </w:pPr>
    <w:rPr>
      <w:rFonts w:ascii="Palatino Linotype" w:hAnsi="Palatino Linotype"/>
      <w:sz w:val="17"/>
    </w:rPr>
  </w:style>
  <w:style w:type="paragraph" w:customStyle="1" w:styleId="Bodytext51">
    <w:name w:val="Body text (5)1"/>
    <w:basedOn w:val="a2"/>
    <w:uiPriority w:val="99"/>
    <w:rsid w:val="008823ED"/>
    <w:pPr>
      <w:shd w:val="clear" w:color="auto" w:fill="FFFFFF"/>
      <w:spacing w:line="240" w:lineRule="atLeast"/>
      <w:ind w:firstLine="0"/>
      <w:jc w:val="left"/>
    </w:pPr>
    <w:rPr>
      <w:rFonts w:eastAsia="Arial Unicode MS"/>
      <w:noProof/>
      <w:sz w:val="20"/>
    </w:rPr>
  </w:style>
  <w:style w:type="character" w:customStyle="1" w:styleId="BodytextSpacing1pt">
    <w:name w:val="Body text + Spacing 1 pt"/>
    <w:uiPriority w:val="99"/>
    <w:rsid w:val="008823ED"/>
    <w:rPr>
      <w:rFonts w:ascii="Times New Roman" w:hAnsi="Times New Roman"/>
      <w:spacing w:val="20"/>
      <w:sz w:val="27"/>
      <w:shd w:val="clear" w:color="auto" w:fill="FFFFFF"/>
      <w:lang w:val="en-US" w:eastAsia="en-US"/>
    </w:rPr>
  </w:style>
  <w:style w:type="character" w:customStyle="1" w:styleId="BodytextSpacing-1pt">
    <w:name w:val="Body text + Spacing -1 pt"/>
    <w:uiPriority w:val="99"/>
    <w:rsid w:val="008823ED"/>
    <w:rPr>
      <w:rFonts w:ascii="Times New Roman" w:hAnsi="Times New Roman"/>
      <w:spacing w:val="-20"/>
      <w:sz w:val="27"/>
      <w:shd w:val="clear" w:color="auto" w:fill="FFFFFF"/>
    </w:rPr>
  </w:style>
  <w:style w:type="character" w:customStyle="1" w:styleId="Bodytext12pt">
    <w:name w:val="Body text + 12 pt"/>
    <w:aliases w:val="Italic2,Spacing 2 pt"/>
    <w:uiPriority w:val="99"/>
    <w:rsid w:val="008823ED"/>
    <w:rPr>
      <w:rFonts w:ascii="Times New Roman" w:hAnsi="Times New Roman"/>
      <w:i/>
      <w:spacing w:val="50"/>
      <w:sz w:val="24"/>
      <w:shd w:val="clear" w:color="auto" w:fill="FFFFFF"/>
    </w:rPr>
  </w:style>
  <w:style w:type="character" w:customStyle="1" w:styleId="BodytextBold2">
    <w:name w:val="Body text + Bold2"/>
    <w:uiPriority w:val="99"/>
    <w:rsid w:val="008823ED"/>
    <w:rPr>
      <w:rFonts w:ascii="Times New Roman" w:hAnsi="Times New Roman"/>
      <w:b/>
      <w:spacing w:val="0"/>
      <w:sz w:val="27"/>
      <w:shd w:val="clear" w:color="auto" w:fill="FFFFFF"/>
    </w:rPr>
  </w:style>
  <w:style w:type="character" w:customStyle="1" w:styleId="Heading131">
    <w:name w:val="Heading #13"/>
    <w:uiPriority w:val="99"/>
    <w:rsid w:val="008823ED"/>
    <w:rPr>
      <w:rFonts w:ascii="Times New Roman" w:hAnsi="Times New Roman"/>
      <w:spacing w:val="0"/>
      <w:sz w:val="35"/>
      <w:u w:val="single"/>
      <w:shd w:val="clear" w:color="auto" w:fill="FFFFFF"/>
    </w:rPr>
  </w:style>
  <w:style w:type="character" w:customStyle="1" w:styleId="Heading12">
    <w:name w:val="Heading #12"/>
    <w:uiPriority w:val="99"/>
    <w:rsid w:val="008823ED"/>
    <w:rPr>
      <w:rFonts w:ascii="Times New Roman" w:hAnsi="Times New Roman"/>
      <w:spacing w:val="0"/>
      <w:sz w:val="35"/>
      <w:u w:val="single"/>
      <w:shd w:val="clear" w:color="auto" w:fill="FFFFFF"/>
    </w:rPr>
  </w:style>
  <w:style w:type="character" w:customStyle="1" w:styleId="BodytextBold1">
    <w:name w:val="Body text + Bold1"/>
    <w:uiPriority w:val="99"/>
    <w:rsid w:val="008823ED"/>
    <w:rPr>
      <w:rFonts w:ascii="Times New Roman" w:hAnsi="Times New Roman"/>
      <w:b/>
      <w:spacing w:val="0"/>
      <w:sz w:val="27"/>
      <w:shd w:val="clear" w:color="auto" w:fill="FFFFFF"/>
    </w:rPr>
  </w:style>
  <w:style w:type="paragraph" w:customStyle="1" w:styleId="ab0">
    <w:name w:val="ab"/>
    <w:basedOn w:val="a2"/>
    <w:rsid w:val="00A25FBA"/>
    <w:pPr>
      <w:spacing w:before="100" w:beforeAutospacing="1" w:after="100" w:afterAutospacing="1"/>
      <w:ind w:firstLine="0"/>
      <w:jc w:val="left"/>
    </w:pPr>
    <w:rPr>
      <w:szCs w:val="24"/>
    </w:rPr>
  </w:style>
  <w:style w:type="character" w:customStyle="1" w:styleId="af9">
    <w:name w:val="Без интервала Знак"/>
    <w:link w:val="af8"/>
    <w:uiPriority w:val="1"/>
    <w:rsid w:val="00FF6D30"/>
    <w:rPr>
      <w:rFonts w:ascii="Calibri" w:hAnsi="Calibri"/>
      <w:sz w:val="24"/>
      <w:szCs w:val="32"/>
      <w:lang w:val="en-US" w:eastAsia="en-US" w:bidi="en-US"/>
    </w:rPr>
  </w:style>
  <w:style w:type="character" w:customStyle="1" w:styleId="2fc">
    <w:name w:val="Текст концевой сноски Знак2"/>
    <w:uiPriority w:val="99"/>
    <w:rsid w:val="00E44A0D"/>
  </w:style>
  <w:style w:type="numbering" w:customStyle="1" w:styleId="1fc">
    <w:name w:val="Нет списка1"/>
    <w:next w:val="a5"/>
    <w:semiHidden/>
    <w:rsid w:val="00A20B12"/>
  </w:style>
  <w:style w:type="numbering" w:customStyle="1" w:styleId="2fd">
    <w:name w:val="Нет списка2"/>
    <w:next w:val="a5"/>
    <w:uiPriority w:val="99"/>
    <w:semiHidden/>
    <w:unhideWhenUsed/>
    <w:rsid w:val="00587AAB"/>
  </w:style>
  <w:style w:type="character" w:customStyle="1" w:styleId="74">
    <w:name w:val="Основной текст (7)_"/>
    <w:link w:val="75"/>
    <w:uiPriority w:val="99"/>
    <w:rsid w:val="009F4359"/>
    <w:rPr>
      <w:sz w:val="23"/>
      <w:szCs w:val="23"/>
      <w:shd w:val="clear" w:color="auto" w:fill="FFFFFF"/>
    </w:rPr>
  </w:style>
  <w:style w:type="paragraph" w:customStyle="1" w:styleId="75">
    <w:name w:val="Основной текст (7)"/>
    <w:basedOn w:val="a2"/>
    <w:link w:val="74"/>
    <w:uiPriority w:val="99"/>
    <w:rsid w:val="009F4359"/>
    <w:pPr>
      <w:shd w:val="clear" w:color="auto" w:fill="FFFFFF"/>
      <w:spacing w:line="274" w:lineRule="exact"/>
      <w:ind w:firstLine="0"/>
      <w:jc w:val="right"/>
    </w:pPr>
    <w:rPr>
      <w:sz w:val="23"/>
      <w:szCs w:val="23"/>
    </w:rPr>
  </w:style>
  <w:style w:type="paragraph" w:customStyle="1" w:styleId="affffff5">
    <w:name w:val="Заголовок таблицы"/>
    <w:basedOn w:val="a2"/>
    <w:autoRedefine/>
    <w:rsid w:val="00C4280A"/>
    <w:pPr>
      <w:spacing w:before="120" w:line="240" w:lineRule="auto"/>
      <w:ind w:firstLine="0"/>
      <w:jc w:val="center"/>
    </w:pPr>
    <w:rPr>
      <w:rFonts w:ascii="Arial Black" w:hAnsi="Arial Black"/>
      <w:sz w:val="24"/>
      <w:szCs w:val="24"/>
    </w:rPr>
  </w:style>
  <w:style w:type="character" w:customStyle="1" w:styleId="0pt">
    <w:name w:val="Основной текст + Интервал 0 pt"/>
    <w:rsid w:val="000B031B"/>
    <w:rPr>
      <w:rFonts w:ascii="Tahoma" w:hAnsi="Tahoma" w:cs="Tahoma"/>
      <w:spacing w:val="-2"/>
      <w:sz w:val="12"/>
      <w:szCs w:val="12"/>
      <w:u w:val="none"/>
    </w:rPr>
  </w:style>
  <w:style w:type="character" w:customStyle="1" w:styleId="0pt11">
    <w:name w:val="Основной текст + Интервал 0 pt11"/>
    <w:rsid w:val="000B031B"/>
    <w:rPr>
      <w:rFonts w:ascii="Tahoma" w:hAnsi="Tahoma" w:cs="Tahoma"/>
      <w:spacing w:val="-2"/>
      <w:sz w:val="12"/>
      <w:szCs w:val="12"/>
      <w:u w:val="none"/>
    </w:rPr>
  </w:style>
  <w:style w:type="character" w:customStyle="1" w:styleId="0pt10">
    <w:name w:val="Основной текст + Интервал 0 pt10"/>
    <w:rsid w:val="000B031B"/>
    <w:rPr>
      <w:rFonts w:ascii="Tahoma" w:hAnsi="Tahoma" w:cs="Tahoma"/>
      <w:spacing w:val="-2"/>
      <w:sz w:val="12"/>
      <w:szCs w:val="12"/>
      <w:u w:val="none"/>
    </w:rPr>
  </w:style>
  <w:style w:type="character" w:customStyle="1" w:styleId="0pt9">
    <w:name w:val="Основной текст + Интервал 0 pt9"/>
    <w:rsid w:val="000B031B"/>
    <w:rPr>
      <w:rFonts w:ascii="Tahoma" w:hAnsi="Tahoma" w:cs="Tahoma"/>
      <w:spacing w:val="-2"/>
      <w:sz w:val="12"/>
      <w:szCs w:val="12"/>
      <w:u w:val="none"/>
    </w:rPr>
  </w:style>
  <w:style w:type="character" w:customStyle="1" w:styleId="0pt8">
    <w:name w:val="Основной текст + Интервал 0 pt8"/>
    <w:rsid w:val="000B031B"/>
    <w:rPr>
      <w:rFonts w:ascii="Tahoma" w:hAnsi="Tahoma" w:cs="Tahoma"/>
      <w:spacing w:val="-2"/>
      <w:sz w:val="12"/>
      <w:szCs w:val="12"/>
      <w:u w:val="none"/>
    </w:rPr>
  </w:style>
  <w:style w:type="character" w:customStyle="1" w:styleId="0pt7">
    <w:name w:val="Основной текст + Интервал 0 pt7"/>
    <w:rsid w:val="000B031B"/>
    <w:rPr>
      <w:rFonts w:ascii="Tahoma" w:hAnsi="Tahoma" w:cs="Tahoma"/>
      <w:spacing w:val="-2"/>
      <w:sz w:val="12"/>
      <w:szCs w:val="12"/>
      <w:u w:val="none"/>
    </w:rPr>
  </w:style>
  <w:style w:type="character" w:customStyle="1" w:styleId="0pt6">
    <w:name w:val="Основной текст + Интервал 0 pt6"/>
    <w:rsid w:val="000B031B"/>
    <w:rPr>
      <w:rFonts w:ascii="Tahoma" w:hAnsi="Tahoma" w:cs="Tahoma"/>
      <w:spacing w:val="-4"/>
      <w:sz w:val="12"/>
      <w:szCs w:val="12"/>
      <w:u w:val="none"/>
    </w:rPr>
  </w:style>
  <w:style w:type="character" w:customStyle="1" w:styleId="0pt5">
    <w:name w:val="Основной текст + Интервал 0 pt5"/>
    <w:rsid w:val="000B031B"/>
    <w:rPr>
      <w:rFonts w:ascii="Tahoma" w:hAnsi="Tahoma" w:cs="Tahoma"/>
      <w:noProof/>
      <w:spacing w:val="-2"/>
      <w:sz w:val="12"/>
      <w:szCs w:val="12"/>
      <w:u w:val="none"/>
    </w:rPr>
  </w:style>
  <w:style w:type="character" w:customStyle="1" w:styleId="0pt4">
    <w:name w:val="Основной текст + Интервал 0 pt4"/>
    <w:rsid w:val="000B031B"/>
    <w:rPr>
      <w:rFonts w:ascii="Tahoma" w:hAnsi="Tahoma" w:cs="Tahoma"/>
      <w:spacing w:val="-2"/>
      <w:sz w:val="12"/>
      <w:szCs w:val="12"/>
      <w:u w:val="none"/>
    </w:rPr>
  </w:style>
  <w:style w:type="character" w:customStyle="1" w:styleId="0pt3">
    <w:name w:val="Основной текст + Интервал 0 pt3"/>
    <w:rsid w:val="000B031B"/>
    <w:rPr>
      <w:rFonts w:ascii="Tahoma" w:hAnsi="Tahoma" w:cs="Tahoma"/>
      <w:spacing w:val="-4"/>
      <w:sz w:val="12"/>
      <w:szCs w:val="12"/>
      <w:u w:val="none"/>
    </w:rPr>
  </w:style>
  <w:style w:type="numbering" w:customStyle="1" w:styleId="3f1">
    <w:name w:val="Нет списка3"/>
    <w:next w:val="a5"/>
    <w:semiHidden/>
    <w:rsid w:val="001C56C6"/>
  </w:style>
  <w:style w:type="character" w:customStyle="1" w:styleId="85pt">
    <w:name w:val="Основной текст + 8;5 pt"/>
    <w:basedOn w:val="afff0"/>
    <w:rsid w:val="00D26A8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ar-SA"/>
    </w:rPr>
  </w:style>
  <w:style w:type="character" w:customStyle="1" w:styleId="Arial75pt">
    <w:name w:val="Основной текст + Arial;7;5 pt;Курсив"/>
    <w:basedOn w:val="afff0"/>
    <w:rsid w:val="005F3812"/>
    <w:rPr>
      <w:rFonts w:ascii="Arial" w:eastAsia="Arial" w:hAnsi="Arial" w:cs="Arial"/>
      <w:b w:val="0"/>
      <w:bCs w:val="0"/>
      <w:i/>
      <w:iCs/>
      <w:smallCaps w:val="0"/>
      <w:strike w:val="0"/>
      <w:color w:val="000000"/>
      <w:spacing w:val="0"/>
      <w:w w:val="100"/>
      <w:position w:val="0"/>
      <w:sz w:val="15"/>
      <w:szCs w:val="15"/>
      <w:u w:val="none"/>
      <w:lang w:val="ru-RU" w:eastAsia="ru-RU" w:bidi="ar-SA"/>
    </w:rPr>
  </w:style>
  <w:style w:type="character" w:customStyle="1" w:styleId="aff2">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1"/>
    <w:uiPriority w:val="99"/>
    <w:rsid w:val="00B125F4"/>
    <w:rPr>
      <w:sz w:val="28"/>
      <w:szCs w:val="24"/>
    </w:rPr>
  </w:style>
  <w:style w:type="paragraph" w:customStyle="1" w:styleId="formattext">
    <w:name w:val="formattext"/>
    <w:rsid w:val="00D1673B"/>
    <w:pPr>
      <w:widowControl w:val="0"/>
      <w:autoSpaceDE w:val="0"/>
      <w:autoSpaceDN w:val="0"/>
      <w:adjustRightInd w:val="0"/>
    </w:pPr>
    <w:rPr>
      <w:sz w:val="18"/>
      <w:szCs w:val="18"/>
    </w:rPr>
  </w:style>
  <w:style w:type="character" w:styleId="affffff6">
    <w:name w:val="Placeholder Text"/>
    <w:basedOn w:val="a3"/>
    <w:uiPriority w:val="99"/>
    <w:semiHidden/>
    <w:rsid w:val="000948C2"/>
    <w:rPr>
      <w:color w:val="808080"/>
    </w:rPr>
  </w:style>
  <w:style w:type="paragraph" w:customStyle="1" w:styleId="font5">
    <w:name w:val="font5"/>
    <w:basedOn w:val="a2"/>
    <w:rsid w:val="00344562"/>
    <w:pPr>
      <w:spacing w:before="100" w:beforeAutospacing="1" w:after="100" w:afterAutospacing="1" w:line="240" w:lineRule="auto"/>
      <w:ind w:firstLine="0"/>
      <w:jc w:val="left"/>
    </w:pPr>
    <w:rPr>
      <w:color w:val="000000"/>
      <w:sz w:val="24"/>
      <w:szCs w:val="24"/>
    </w:rPr>
  </w:style>
  <w:style w:type="paragraph" w:customStyle="1" w:styleId="font6">
    <w:name w:val="font6"/>
    <w:basedOn w:val="a2"/>
    <w:rsid w:val="00344562"/>
    <w:pPr>
      <w:spacing w:before="100" w:beforeAutospacing="1" w:after="100" w:afterAutospacing="1" w:line="240" w:lineRule="auto"/>
      <w:ind w:firstLine="0"/>
      <w:jc w:val="left"/>
    </w:pPr>
    <w:rPr>
      <w:rFonts w:ascii="Calibri" w:hAnsi="Calibri"/>
      <w:color w:val="000000"/>
      <w:sz w:val="24"/>
      <w:szCs w:val="24"/>
    </w:rPr>
  </w:style>
  <w:style w:type="paragraph" w:customStyle="1" w:styleId="font7">
    <w:name w:val="font7"/>
    <w:basedOn w:val="a2"/>
    <w:rsid w:val="00344562"/>
    <w:pPr>
      <w:spacing w:before="100" w:beforeAutospacing="1" w:after="100" w:afterAutospacing="1" w:line="240" w:lineRule="auto"/>
      <w:ind w:firstLine="0"/>
      <w:jc w:val="left"/>
    </w:pPr>
    <w:rPr>
      <w:color w:val="000000"/>
      <w:sz w:val="24"/>
      <w:szCs w:val="24"/>
    </w:rPr>
  </w:style>
  <w:style w:type="paragraph" w:customStyle="1" w:styleId="font8">
    <w:name w:val="font8"/>
    <w:basedOn w:val="a2"/>
    <w:rsid w:val="00344562"/>
    <w:pPr>
      <w:spacing w:before="100" w:beforeAutospacing="1" w:after="100" w:afterAutospacing="1" w:line="240" w:lineRule="auto"/>
      <w:ind w:firstLine="0"/>
      <w:jc w:val="left"/>
    </w:pPr>
    <w:rPr>
      <w:color w:val="000000"/>
      <w:sz w:val="16"/>
      <w:szCs w:val="16"/>
    </w:rPr>
  </w:style>
  <w:style w:type="paragraph" w:customStyle="1" w:styleId="xl63">
    <w:name w:val="xl63"/>
    <w:basedOn w:val="a2"/>
    <w:rsid w:val="00344562"/>
    <w:pPr>
      <w:spacing w:before="100" w:beforeAutospacing="1" w:after="100" w:afterAutospacing="1" w:line="240" w:lineRule="auto"/>
      <w:ind w:firstLine="0"/>
      <w:jc w:val="center"/>
      <w:textAlignment w:val="center"/>
    </w:pPr>
    <w:rPr>
      <w:sz w:val="24"/>
      <w:szCs w:val="24"/>
    </w:rPr>
  </w:style>
  <w:style w:type="paragraph" w:customStyle="1" w:styleId="xl64">
    <w:name w:val="xl64"/>
    <w:basedOn w:val="a2"/>
    <w:rsid w:val="003445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5">
    <w:name w:val="xl65"/>
    <w:basedOn w:val="a2"/>
    <w:rsid w:val="003445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6">
    <w:name w:val="xl66"/>
    <w:basedOn w:val="a2"/>
    <w:rsid w:val="003445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7">
    <w:name w:val="xl67"/>
    <w:basedOn w:val="a2"/>
    <w:rsid w:val="0034456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8">
    <w:name w:val="xl68"/>
    <w:basedOn w:val="a2"/>
    <w:rsid w:val="0034456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2"/>
    <w:rsid w:val="0034456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2"/>
    <w:rsid w:val="00D16BD3"/>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1">
    <w:name w:val="xl71"/>
    <w:basedOn w:val="a2"/>
    <w:rsid w:val="00D16BD3"/>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2">
    <w:name w:val="xl72"/>
    <w:basedOn w:val="a2"/>
    <w:rsid w:val="00D16BD3"/>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numbering" w:customStyle="1" w:styleId="4f">
    <w:name w:val="Нет списка4"/>
    <w:next w:val="a5"/>
    <w:uiPriority w:val="99"/>
    <w:semiHidden/>
    <w:unhideWhenUsed/>
    <w:rsid w:val="0022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9">
      <w:bodyDiv w:val="1"/>
      <w:marLeft w:val="0"/>
      <w:marRight w:val="0"/>
      <w:marTop w:val="0"/>
      <w:marBottom w:val="0"/>
      <w:divBdr>
        <w:top w:val="none" w:sz="0" w:space="0" w:color="auto"/>
        <w:left w:val="none" w:sz="0" w:space="0" w:color="auto"/>
        <w:bottom w:val="none" w:sz="0" w:space="0" w:color="auto"/>
        <w:right w:val="none" w:sz="0" w:space="0" w:color="auto"/>
      </w:divBdr>
    </w:div>
    <w:div w:id="1520170">
      <w:bodyDiv w:val="1"/>
      <w:marLeft w:val="0"/>
      <w:marRight w:val="0"/>
      <w:marTop w:val="0"/>
      <w:marBottom w:val="0"/>
      <w:divBdr>
        <w:top w:val="none" w:sz="0" w:space="0" w:color="auto"/>
        <w:left w:val="none" w:sz="0" w:space="0" w:color="auto"/>
        <w:bottom w:val="none" w:sz="0" w:space="0" w:color="auto"/>
        <w:right w:val="none" w:sz="0" w:space="0" w:color="auto"/>
      </w:divBdr>
    </w:div>
    <w:div w:id="28914745">
      <w:bodyDiv w:val="1"/>
      <w:marLeft w:val="0"/>
      <w:marRight w:val="0"/>
      <w:marTop w:val="0"/>
      <w:marBottom w:val="0"/>
      <w:divBdr>
        <w:top w:val="none" w:sz="0" w:space="0" w:color="auto"/>
        <w:left w:val="none" w:sz="0" w:space="0" w:color="auto"/>
        <w:bottom w:val="none" w:sz="0" w:space="0" w:color="auto"/>
        <w:right w:val="none" w:sz="0" w:space="0" w:color="auto"/>
      </w:divBdr>
    </w:div>
    <w:div w:id="41097673">
      <w:bodyDiv w:val="1"/>
      <w:marLeft w:val="0"/>
      <w:marRight w:val="0"/>
      <w:marTop w:val="0"/>
      <w:marBottom w:val="0"/>
      <w:divBdr>
        <w:top w:val="none" w:sz="0" w:space="0" w:color="auto"/>
        <w:left w:val="none" w:sz="0" w:space="0" w:color="auto"/>
        <w:bottom w:val="none" w:sz="0" w:space="0" w:color="auto"/>
        <w:right w:val="none" w:sz="0" w:space="0" w:color="auto"/>
      </w:divBdr>
    </w:div>
    <w:div w:id="58797551">
      <w:bodyDiv w:val="1"/>
      <w:marLeft w:val="0"/>
      <w:marRight w:val="0"/>
      <w:marTop w:val="0"/>
      <w:marBottom w:val="0"/>
      <w:divBdr>
        <w:top w:val="none" w:sz="0" w:space="0" w:color="auto"/>
        <w:left w:val="none" w:sz="0" w:space="0" w:color="auto"/>
        <w:bottom w:val="none" w:sz="0" w:space="0" w:color="auto"/>
        <w:right w:val="none" w:sz="0" w:space="0" w:color="auto"/>
      </w:divBdr>
    </w:div>
    <w:div w:id="65806996">
      <w:bodyDiv w:val="1"/>
      <w:marLeft w:val="0"/>
      <w:marRight w:val="0"/>
      <w:marTop w:val="0"/>
      <w:marBottom w:val="0"/>
      <w:divBdr>
        <w:top w:val="none" w:sz="0" w:space="0" w:color="auto"/>
        <w:left w:val="none" w:sz="0" w:space="0" w:color="auto"/>
        <w:bottom w:val="none" w:sz="0" w:space="0" w:color="auto"/>
        <w:right w:val="none" w:sz="0" w:space="0" w:color="auto"/>
      </w:divBdr>
    </w:div>
    <w:div w:id="74329294">
      <w:bodyDiv w:val="1"/>
      <w:marLeft w:val="0"/>
      <w:marRight w:val="0"/>
      <w:marTop w:val="0"/>
      <w:marBottom w:val="0"/>
      <w:divBdr>
        <w:top w:val="none" w:sz="0" w:space="0" w:color="auto"/>
        <w:left w:val="none" w:sz="0" w:space="0" w:color="auto"/>
        <w:bottom w:val="none" w:sz="0" w:space="0" w:color="auto"/>
        <w:right w:val="none" w:sz="0" w:space="0" w:color="auto"/>
      </w:divBdr>
    </w:div>
    <w:div w:id="77792550">
      <w:bodyDiv w:val="1"/>
      <w:marLeft w:val="0"/>
      <w:marRight w:val="0"/>
      <w:marTop w:val="0"/>
      <w:marBottom w:val="0"/>
      <w:divBdr>
        <w:top w:val="none" w:sz="0" w:space="0" w:color="auto"/>
        <w:left w:val="none" w:sz="0" w:space="0" w:color="auto"/>
        <w:bottom w:val="none" w:sz="0" w:space="0" w:color="auto"/>
        <w:right w:val="none" w:sz="0" w:space="0" w:color="auto"/>
      </w:divBdr>
    </w:div>
    <w:div w:id="89009518">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27866809">
      <w:bodyDiv w:val="1"/>
      <w:marLeft w:val="0"/>
      <w:marRight w:val="0"/>
      <w:marTop w:val="0"/>
      <w:marBottom w:val="0"/>
      <w:divBdr>
        <w:top w:val="none" w:sz="0" w:space="0" w:color="auto"/>
        <w:left w:val="none" w:sz="0" w:space="0" w:color="auto"/>
        <w:bottom w:val="none" w:sz="0" w:space="0" w:color="auto"/>
        <w:right w:val="none" w:sz="0" w:space="0" w:color="auto"/>
      </w:divBdr>
    </w:div>
    <w:div w:id="134761439">
      <w:bodyDiv w:val="1"/>
      <w:marLeft w:val="0"/>
      <w:marRight w:val="0"/>
      <w:marTop w:val="0"/>
      <w:marBottom w:val="0"/>
      <w:divBdr>
        <w:top w:val="none" w:sz="0" w:space="0" w:color="auto"/>
        <w:left w:val="none" w:sz="0" w:space="0" w:color="auto"/>
        <w:bottom w:val="none" w:sz="0" w:space="0" w:color="auto"/>
        <w:right w:val="none" w:sz="0" w:space="0" w:color="auto"/>
      </w:divBdr>
    </w:div>
    <w:div w:id="134838075">
      <w:bodyDiv w:val="1"/>
      <w:marLeft w:val="0"/>
      <w:marRight w:val="0"/>
      <w:marTop w:val="0"/>
      <w:marBottom w:val="0"/>
      <w:divBdr>
        <w:top w:val="none" w:sz="0" w:space="0" w:color="auto"/>
        <w:left w:val="none" w:sz="0" w:space="0" w:color="auto"/>
        <w:bottom w:val="none" w:sz="0" w:space="0" w:color="auto"/>
        <w:right w:val="none" w:sz="0" w:space="0" w:color="auto"/>
      </w:divBdr>
    </w:div>
    <w:div w:id="139079751">
      <w:bodyDiv w:val="1"/>
      <w:marLeft w:val="0"/>
      <w:marRight w:val="0"/>
      <w:marTop w:val="0"/>
      <w:marBottom w:val="0"/>
      <w:divBdr>
        <w:top w:val="none" w:sz="0" w:space="0" w:color="auto"/>
        <w:left w:val="none" w:sz="0" w:space="0" w:color="auto"/>
        <w:bottom w:val="none" w:sz="0" w:space="0" w:color="auto"/>
        <w:right w:val="none" w:sz="0" w:space="0" w:color="auto"/>
      </w:divBdr>
    </w:div>
    <w:div w:id="140317331">
      <w:bodyDiv w:val="1"/>
      <w:marLeft w:val="0"/>
      <w:marRight w:val="0"/>
      <w:marTop w:val="0"/>
      <w:marBottom w:val="0"/>
      <w:divBdr>
        <w:top w:val="none" w:sz="0" w:space="0" w:color="auto"/>
        <w:left w:val="none" w:sz="0" w:space="0" w:color="auto"/>
        <w:bottom w:val="none" w:sz="0" w:space="0" w:color="auto"/>
        <w:right w:val="none" w:sz="0" w:space="0" w:color="auto"/>
      </w:divBdr>
    </w:div>
    <w:div w:id="146022216">
      <w:bodyDiv w:val="1"/>
      <w:marLeft w:val="0"/>
      <w:marRight w:val="0"/>
      <w:marTop w:val="0"/>
      <w:marBottom w:val="0"/>
      <w:divBdr>
        <w:top w:val="none" w:sz="0" w:space="0" w:color="auto"/>
        <w:left w:val="none" w:sz="0" w:space="0" w:color="auto"/>
        <w:bottom w:val="none" w:sz="0" w:space="0" w:color="auto"/>
        <w:right w:val="none" w:sz="0" w:space="0" w:color="auto"/>
      </w:divBdr>
    </w:div>
    <w:div w:id="153373076">
      <w:bodyDiv w:val="1"/>
      <w:marLeft w:val="0"/>
      <w:marRight w:val="0"/>
      <w:marTop w:val="0"/>
      <w:marBottom w:val="0"/>
      <w:divBdr>
        <w:top w:val="none" w:sz="0" w:space="0" w:color="auto"/>
        <w:left w:val="none" w:sz="0" w:space="0" w:color="auto"/>
        <w:bottom w:val="none" w:sz="0" w:space="0" w:color="auto"/>
        <w:right w:val="none" w:sz="0" w:space="0" w:color="auto"/>
      </w:divBdr>
    </w:div>
    <w:div w:id="162741358">
      <w:bodyDiv w:val="1"/>
      <w:marLeft w:val="0"/>
      <w:marRight w:val="0"/>
      <w:marTop w:val="0"/>
      <w:marBottom w:val="0"/>
      <w:divBdr>
        <w:top w:val="none" w:sz="0" w:space="0" w:color="auto"/>
        <w:left w:val="none" w:sz="0" w:space="0" w:color="auto"/>
        <w:bottom w:val="none" w:sz="0" w:space="0" w:color="auto"/>
        <w:right w:val="none" w:sz="0" w:space="0" w:color="auto"/>
      </w:divBdr>
    </w:div>
    <w:div w:id="191574425">
      <w:bodyDiv w:val="1"/>
      <w:marLeft w:val="0"/>
      <w:marRight w:val="0"/>
      <w:marTop w:val="0"/>
      <w:marBottom w:val="0"/>
      <w:divBdr>
        <w:top w:val="none" w:sz="0" w:space="0" w:color="auto"/>
        <w:left w:val="none" w:sz="0" w:space="0" w:color="auto"/>
        <w:bottom w:val="none" w:sz="0" w:space="0" w:color="auto"/>
        <w:right w:val="none" w:sz="0" w:space="0" w:color="auto"/>
      </w:divBdr>
    </w:div>
    <w:div w:id="221067759">
      <w:bodyDiv w:val="1"/>
      <w:marLeft w:val="0"/>
      <w:marRight w:val="0"/>
      <w:marTop w:val="0"/>
      <w:marBottom w:val="0"/>
      <w:divBdr>
        <w:top w:val="none" w:sz="0" w:space="0" w:color="auto"/>
        <w:left w:val="none" w:sz="0" w:space="0" w:color="auto"/>
        <w:bottom w:val="none" w:sz="0" w:space="0" w:color="auto"/>
        <w:right w:val="none" w:sz="0" w:space="0" w:color="auto"/>
      </w:divBdr>
    </w:div>
    <w:div w:id="239605550">
      <w:bodyDiv w:val="1"/>
      <w:marLeft w:val="0"/>
      <w:marRight w:val="0"/>
      <w:marTop w:val="0"/>
      <w:marBottom w:val="0"/>
      <w:divBdr>
        <w:top w:val="none" w:sz="0" w:space="0" w:color="auto"/>
        <w:left w:val="none" w:sz="0" w:space="0" w:color="auto"/>
        <w:bottom w:val="none" w:sz="0" w:space="0" w:color="auto"/>
        <w:right w:val="none" w:sz="0" w:space="0" w:color="auto"/>
      </w:divBdr>
    </w:div>
    <w:div w:id="243805878">
      <w:bodyDiv w:val="1"/>
      <w:marLeft w:val="0"/>
      <w:marRight w:val="0"/>
      <w:marTop w:val="0"/>
      <w:marBottom w:val="0"/>
      <w:divBdr>
        <w:top w:val="none" w:sz="0" w:space="0" w:color="auto"/>
        <w:left w:val="none" w:sz="0" w:space="0" w:color="auto"/>
        <w:bottom w:val="none" w:sz="0" w:space="0" w:color="auto"/>
        <w:right w:val="none" w:sz="0" w:space="0" w:color="auto"/>
      </w:divBdr>
    </w:div>
    <w:div w:id="247349126">
      <w:bodyDiv w:val="1"/>
      <w:marLeft w:val="0"/>
      <w:marRight w:val="0"/>
      <w:marTop w:val="0"/>
      <w:marBottom w:val="0"/>
      <w:divBdr>
        <w:top w:val="none" w:sz="0" w:space="0" w:color="auto"/>
        <w:left w:val="none" w:sz="0" w:space="0" w:color="auto"/>
        <w:bottom w:val="none" w:sz="0" w:space="0" w:color="auto"/>
        <w:right w:val="none" w:sz="0" w:space="0" w:color="auto"/>
      </w:divBdr>
    </w:div>
    <w:div w:id="249971150">
      <w:bodyDiv w:val="1"/>
      <w:marLeft w:val="0"/>
      <w:marRight w:val="0"/>
      <w:marTop w:val="0"/>
      <w:marBottom w:val="0"/>
      <w:divBdr>
        <w:top w:val="none" w:sz="0" w:space="0" w:color="auto"/>
        <w:left w:val="none" w:sz="0" w:space="0" w:color="auto"/>
        <w:bottom w:val="none" w:sz="0" w:space="0" w:color="auto"/>
        <w:right w:val="none" w:sz="0" w:space="0" w:color="auto"/>
      </w:divBdr>
    </w:div>
    <w:div w:id="256402372">
      <w:bodyDiv w:val="1"/>
      <w:marLeft w:val="0"/>
      <w:marRight w:val="0"/>
      <w:marTop w:val="0"/>
      <w:marBottom w:val="0"/>
      <w:divBdr>
        <w:top w:val="none" w:sz="0" w:space="0" w:color="auto"/>
        <w:left w:val="none" w:sz="0" w:space="0" w:color="auto"/>
        <w:bottom w:val="none" w:sz="0" w:space="0" w:color="auto"/>
        <w:right w:val="none" w:sz="0" w:space="0" w:color="auto"/>
      </w:divBdr>
    </w:div>
    <w:div w:id="260535054">
      <w:bodyDiv w:val="1"/>
      <w:marLeft w:val="0"/>
      <w:marRight w:val="0"/>
      <w:marTop w:val="0"/>
      <w:marBottom w:val="0"/>
      <w:divBdr>
        <w:top w:val="none" w:sz="0" w:space="0" w:color="auto"/>
        <w:left w:val="none" w:sz="0" w:space="0" w:color="auto"/>
        <w:bottom w:val="none" w:sz="0" w:space="0" w:color="auto"/>
        <w:right w:val="none" w:sz="0" w:space="0" w:color="auto"/>
      </w:divBdr>
    </w:div>
    <w:div w:id="271131869">
      <w:bodyDiv w:val="1"/>
      <w:marLeft w:val="0"/>
      <w:marRight w:val="0"/>
      <w:marTop w:val="0"/>
      <w:marBottom w:val="0"/>
      <w:divBdr>
        <w:top w:val="none" w:sz="0" w:space="0" w:color="auto"/>
        <w:left w:val="none" w:sz="0" w:space="0" w:color="auto"/>
        <w:bottom w:val="none" w:sz="0" w:space="0" w:color="auto"/>
        <w:right w:val="none" w:sz="0" w:space="0" w:color="auto"/>
      </w:divBdr>
    </w:div>
    <w:div w:id="299196151">
      <w:bodyDiv w:val="1"/>
      <w:marLeft w:val="0"/>
      <w:marRight w:val="0"/>
      <w:marTop w:val="0"/>
      <w:marBottom w:val="0"/>
      <w:divBdr>
        <w:top w:val="none" w:sz="0" w:space="0" w:color="auto"/>
        <w:left w:val="none" w:sz="0" w:space="0" w:color="auto"/>
        <w:bottom w:val="none" w:sz="0" w:space="0" w:color="auto"/>
        <w:right w:val="none" w:sz="0" w:space="0" w:color="auto"/>
      </w:divBdr>
    </w:div>
    <w:div w:id="300304151">
      <w:bodyDiv w:val="1"/>
      <w:marLeft w:val="0"/>
      <w:marRight w:val="0"/>
      <w:marTop w:val="0"/>
      <w:marBottom w:val="0"/>
      <w:divBdr>
        <w:top w:val="none" w:sz="0" w:space="0" w:color="auto"/>
        <w:left w:val="none" w:sz="0" w:space="0" w:color="auto"/>
        <w:bottom w:val="none" w:sz="0" w:space="0" w:color="auto"/>
        <w:right w:val="none" w:sz="0" w:space="0" w:color="auto"/>
      </w:divBdr>
    </w:div>
    <w:div w:id="310182036">
      <w:bodyDiv w:val="1"/>
      <w:marLeft w:val="0"/>
      <w:marRight w:val="0"/>
      <w:marTop w:val="0"/>
      <w:marBottom w:val="0"/>
      <w:divBdr>
        <w:top w:val="none" w:sz="0" w:space="0" w:color="auto"/>
        <w:left w:val="none" w:sz="0" w:space="0" w:color="auto"/>
        <w:bottom w:val="none" w:sz="0" w:space="0" w:color="auto"/>
        <w:right w:val="none" w:sz="0" w:space="0" w:color="auto"/>
      </w:divBdr>
    </w:div>
    <w:div w:id="310906228">
      <w:bodyDiv w:val="1"/>
      <w:marLeft w:val="0"/>
      <w:marRight w:val="0"/>
      <w:marTop w:val="0"/>
      <w:marBottom w:val="0"/>
      <w:divBdr>
        <w:top w:val="none" w:sz="0" w:space="0" w:color="auto"/>
        <w:left w:val="none" w:sz="0" w:space="0" w:color="auto"/>
        <w:bottom w:val="none" w:sz="0" w:space="0" w:color="auto"/>
        <w:right w:val="none" w:sz="0" w:space="0" w:color="auto"/>
      </w:divBdr>
    </w:div>
    <w:div w:id="322634384">
      <w:bodyDiv w:val="1"/>
      <w:marLeft w:val="0"/>
      <w:marRight w:val="0"/>
      <w:marTop w:val="0"/>
      <w:marBottom w:val="0"/>
      <w:divBdr>
        <w:top w:val="none" w:sz="0" w:space="0" w:color="auto"/>
        <w:left w:val="none" w:sz="0" w:space="0" w:color="auto"/>
        <w:bottom w:val="none" w:sz="0" w:space="0" w:color="auto"/>
        <w:right w:val="none" w:sz="0" w:space="0" w:color="auto"/>
      </w:divBdr>
    </w:div>
    <w:div w:id="334187675">
      <w:bodyDiv w:val="1"/>
      <w:marLeft w:val="0"/>
      <w:marRight w:val="0"/>
      <w:marTop w:val="0"/>
      <w:marBottom w:val="0"/>
      <w:divBdr>
        <w:top w:val="none" w:sz="0" w:space="0" w:color="auto"/>
        <w:left w:val="none" w:sz="0" w:space="0" w:color="auto"/>
        <w:bottom w:val="none" w:sz="0" w:space="0" w:color="auto"/>
        <w:right w:val="none" w:sz="0" w:space="0" w:color="auto"/>
      </w:divBdr>
    </w:div>
    <w:div w:id="336350863">
      <w:bodyDiv w:val="1"/>
      <w:marLeft w:val="0"/>
      <w:marRight w:val="0"/>
      <w:marTop w:val="0"/>
      <w:marBottom w:val="0"/>
      <w:divBdr>
        <w:top w:val="none" w:sz="0" w:space="0" w:color="auto"/>
        <w:left w:val="none" w:sz="0" w:space="0" w:color="auto"/>
        <w:bottom w:val="none" w:sz="0" w:space="0" w:color="auto"/>
        <w:right w:val="none" w:sz="0" w:space="0" w:color="auto"/>
      </w:divBdr>
    </w:div>
    <w:div w:id="342434284">
      <w:bodyDiv w:val="1"/>
      <w:marLeft w:val="0"/>
      <w:marRight w:val="0"/>
      <w:marTop w:val="0"/>
      <w:marBottom w:val="0"/>
      <w:divBdr>
        <w:top w:val="none" w:sz="0" w:space="0" w:color="auto"/>
        <w:left w:val="none" w:sz="0" w:space="0" w:color="auto"/>
        <w:bottom w:val="none" w:sz="0" w:space="0" w:color="auto"/>
        <w:right w:val="none" w:sz="0" w:space="0" w:color="auto"/>
      </w:divBdr>
    </w:div>
    <w:div w:id="362440314">
      <w:bodyDiv w:val="1"/>
      <w:marLeft w:val="0"/>
      <w:marRight w:val="0"/>
      <w:marTop w:val="0"/>
      <w:marBottom w:val="0"/>
      <w:divBdr>
        <w:top w:val="none" w:sz="0" w:space="0" w:color="auto"/>
        <w:left w:val="none" w:sz="0" w:space="0" w:color="auto"/>
        <w:bottom w:val="none" w:sz="0" w:space="0" w:color="auto"/>
        <w:right w:val="none" w:sz="0" w:space="0" w:color="auto"/>
      </w:divBdr>
    </w:div>
    <w:div w:id="380330385">
      <w:bodyDiv w:val="1"/>
      <w:marLeft w:val="0"/>
      <w:marRight w:val="0"/>
      <w:marTop w:val="0"/>
      <w:marBottom w:val="0"/>
      <w:divBdr>
        <w:top w:val="none" w:sz="0" w:space="0" w:color="auto"/>
        <w:left w:val="none" w:sz="0" w:space="0" w:color="auto"/>
        <w:bottom w:val="none" w:sz="0" w:space="0" w:color="auto"/>
        <w:right w:val="none" w:sz="0" w:space="0" w:color="auto"/>
      </w:divBdr>
    </w:div>
    <w:div w:id="381290769">
      <w:bodyDiv w:val="1"/>
      <w:marLeft w:val="0"/>
      <w:marRight w:val="0"/>
      <w:marTop w:val="0"/>
      <w:marBottom w:val="0"/>
      <w:divBdr>
        <w:top w:val="none" w:sz="0" w:space="0" w:color="auto"/>
        <w:left w:val="none" w:sz="0" w:space="0" w:color="auto"/>
        <w:bottom w:val="none" w:sz="0" w:space="0" w:color="auto"/>
        <w:right w:val="none" w:sz="0" w:space="0" w:color="auto"/>
      </w:divBdr>
    </w:div>
    <w:div w:id="391388799">
      <w:bodyDiv w:val="1"/>
      <w:marLeft w:val="0"/>
      <w:marRight w:val="0"/>
      <w:marTop w:val="0"/>
      <w:marBottom w:val="0"/>
      <w:divBdr>
        <w:top w:val="none" w:sz="0" w:space="0" w:color="auto"/>
        <w:left w:val="none" w:sz="0" w:space="0" w:color="auto"/>
        <w:bottom w:val="none" w:sz="0" w:space="0" w:color="auto"/>
        <w:right w:val="none" w:sz="0" w:space="0" w:color="auto"/>
      </w:divBdr>
    </w:div>
    <w:div w:id="395779660">
      <w:bodyDiv w:val="1"/>
      <w:marLeft w:val="0"/>
      <w:marRight w:val="0"/>
      <w:marTop w:val="0"/>
      <w:marBottom w:val="0"/>
      <w:divBdr>
        <w:top w:val="none" w:sz="0" w:space="0" w:color="auto"/>
        <w:left w:val="none" w:sz="0" w:space="0" w:color="auto"/>
        <w:bottom w:val="none" w:sz="0" w:space="0" w:color="auto"/>
        <w:right w:val="none" w:sz="0" w:space="0" w:color="auto"/>
      </w:divBdr>
    </w:div>
    <w:div w:id="399836864">
      <w:bodyDiv w:val="1"/>
      <w:marLeft w:val="0"/>
      <w:marRight w:val="0"/>
      <w:marTop w:val="0"/>
      <w:marBottom w:val="0"/>
      <w:divBdr>
        <w:top w:val="none" w:sz="0" w:space="0" w:color="auto"/>
        <w:left w:val="none" w:sz="0" w:space="0" w:color="auto"/>
        <w:bottom w:val="none" w:sz="0" w:space="0" w:color="auto"/>
        <w:right w:val="none" w:sz="0" w:space="0" w:color="auto"/>
      </w:divBdr>
    </w:div>
    <w:div w:id="403650450">
      <w:bodyDiv w:val="1"/>
      <w:marLeft w:val="0"/>
      <w:marRight w:val="0"/>
      <w:marTop w:val="0"/>
      <w:marBottom w:val="0"/>
      <w:divBdr>
        <w:top w:val="none" w:sz="0" w:space="0" w:color="auto"/>
        <w:left w:val="none" w:sz="0" w:space="0" w:color="auto"/>
        <w:bottom w:val="none" w:sz="0" w:space="0" w:color="auto"/>
        <w:right w:val="none" w:sz="0" w:space="0" w:color="auto"/>
      </w:divBdr>
    </w:div>
    <w:div w:id="409472044">
      <w:bodyDiv w:val="1"/>
      <w:marLeft w:val="0"/>
      <w:marRight w:val="0"/>
      <w:marTop w:val="0"/>
      <w:marBottom w:val="0"/>
      <w:divBdr>
        <w:top w:val="none" w:sz="0" w:space="0" w:color="auto"/>
        <w:left w:val="none" w:sz="0" w:space="0" w:color="auto"/>
        <w:bottom w:val="none" w:sz="0" w:space="0" w:color="auto"/>
        <w:right w:val="none" w:sz="0" w:space="0" w:color="auto"/>
      </w:divBdr>
    </w:div>
    <w:div w:id="425006947">
      <w:bodyDiv w:val="1"/>
      <w:marLeft w:val="0"/>
      <w:marRight w:val="0"/>
      <w:marTop w:val="0"/>
      <w:marBottom w:val="0"/>
      <w:divBdr>
        <w:top w:val="none" w:sz="0" w:space="0" w:color="auto"/>
        <w:left w:val="none" w:sz="0" w:space="0" w:color="auto"/>
        <w:bottom w:val="none" w:sz="0" w:space="0" w:color="auto"/>
        <w:right w:val="none" w:sz="0" w:space="0" w:color="auto"/>
      </w:divBdr>
    </w:div>
    <w:div w:id="427622907">
      <w:bodyDiv w:val="1"/>
      <w:marLeft w:val="0"/>
      <w:marRight w:val="0"/>
      <w:marTop w:val="0"/>
      <w:marBottom w:val="0"/>
      <w:divBdr>
        <w:top w:val="none" w:sz="0" w:space="0" w:color="auto"/>
        <w:left w:val="none" w:sz="0" w:space="0" w:color="auto"/>
        <w:bottom w:val="none" w:sz="0" w:space="0" w:color="auto"/>
        <w:right w:val="none" w:sz="0" w:space="0" w:color="auto"/>
      </w:divBdr>
    </w:div>
    <w:div w:id="430204986">
      <w:bodyDiv w:val="1"/>
      <w:marLeft w:val="0"/>
      <w:marRight w:val="0"/>
      <w:marTop w:val="0"/>
      <w:marBottom w:val="0"/>
      <w:divBdr>
        <w:top w:val="none" w:sz="0" w:space="0" w:color="auto"/>
        <w:left w:val="none" w:sz="0" w:space="0" w:color="auto"/>
        <w:bottom w:val="none" w:sz="0" w:space="0" w:color="auto"/>
        <w:right w:val="none" w:sz="0" w:space="0" w:color="auto"/>
      </w:divBdr>
    </w:div>
    <w:div w:id="437212404">
      <w:bodyDiv w:val="1"/>
      <w:marLeft w:val="0"/>
      <w:marRight w:val="0"/>
      <w:marTop w:val="0"/>
      <w:marBottom w:val="0"/>
      <w:divBdr>
        <w:top w:val="none" w:sz="0" w:space="0" w:color="auto"/>
        <w:left w:val="none" w:sz="0" w:space="0" w:color="auto"/>
        <w:bottom w:val="none" w:sz="0" w:space="0" w:color="auto"/>
        <w:right w:val="none" w:sz="0" w:space="0" w:color="auto"/>
      </w:divBdr>
    </w:div>
    <w:div w:id="439761546">
      <w:bodyDiv w:val="1"/>
      <w:marLeft w:val="0"/>
      <w:marRight w:val="0"/>
      <w:marTop w:val="0"/>
      <w:marBottom w:val="0"/>
      <w:divBdr>
        <w:top w:val="none" w:sz="0" w:space="0" w:color="auto"/>
        <w:left w:val="none" w:sz="0" w:space="0" w:color="auto"/>
        <w:bottom w:val="none" w:sz="0" w:space="0" w:color="auto"/>
        <w:right w:val="none" w:sz="0" w:space="0" w:color="auto"/>
      </w:divBdr>
    </w:div>
    <w:div w:id="441725947">
      <w:bodyDiv w:val="1"/>
      <w:marLeft w:val="0"/>
      <w:marRight w:val="0"/>
      <w:marTop w:val="0"/>
      <w:marBottom w:val="0"/>
      <w:divBdr>
        <w:top w:val="none" w:sz="0" w:space="0" w:color="auto"/>
        <w:left w:val="none" w:sz="0" w:space="0" w:color="auto"/>
        <w:bottom w:val="none" w:sz="0" w:space="0" w:color="auto"/>
        <w:right w:val="none" w:sz="0" w:space="0" w:color="auto"/>
      </w:divBdr>
    </w:div>
    <w:div w:id="449781778">
      <w:bodyDiv w:val="1"/>
      <w:marLeft w:val="0"/>
      <w:marRight w:val="0"/>
      <w:marTop w:val="0"/>
      <w:marBottom w:val="0"/>
      <w:divBdr>
        <w:top w:val="none" w:sz="0" w:space="0" w:color="auto"/>
        <w:left w:val="none" w:sz="0" w:space="0" w:color="auto"/>
        <w:bottom w:val="none" w:sz="0" w:space="0" w:color="auto"/>
        <w:right w:val="none" w:sz="0" w:space="0" w:color="auto"/>
      </w:divBdr>
    </w:div>
    <w:div w:id="473527920">
      <w:bodyDiv w:val="1"/>
      <w:marLeft w:val="0"/>
      <w:marRight w:val="0"/>
      <w:marTop w:val="0"/>
      <w:marBottom w:val="0"/>
      <w:divBdr>
        <w:top w:val="none" w:sz="0" w:space="0" w:color="auto"/>
        <w:left w:val="none" w:sz="0" w:space="0" w:color="auto"/>
        <w:bottom w:val="none" w:sz="0" w:space="0" w:color="auto"/>
        <w:right w:val="none" w:sz="0" w:space="0" w:color="auto"/>
      </w:divBdr>
    </w:div>
    <w:div w:id="498693090">
      <w:bodyDiv w:val="1"/>
      <w:marLeft w:val="0"/>
      <w:marRight w:val="0"/>
      <w:marTop w:val="0"/>
      <w:marBottom w:val="0"/>
      <w:divBdr>
        <w:top w:val="none" w:sz="0" w:space="0" w:color="auto"/>
        <w:left w:val="none" w:sz="0" w:space="0" w:color="auto"/>
        <w:bottom w:val="none" w:sz="0" w:space="0" w:color="auto"/>
        <w:right w:val="none" w:sz="0" w:space="0" w:color="auto"/>
      </w:divBdr>
    </w:div>
    <w:div w:id="518127805">
      <w:bodyDiv w:val="1"/>
      <w:marLeft w:val="0"/>
      <w:marRight w:val="0"/>
      <w:marTop w:val="0"/>
      <w:marBottom w:val="0"/>
      <w:divBdr>
        <w:top w:val="none" w:sz="0" w:space="0" w:color="auto"/>
        <w:left w:val="none" w:sz="0" w:space="0" w:color="auto"/>
        <w:bottom w:val="none" w:sz="0" w:space="0" w:color="auto"/>
        <w:right w:val="none" w:sz="0" w:space="0" w:color="auto"/>
      </w:divBdr>
    </w:div>
    <w:div w:id="519322012">
      <w:bodyDiv w:val="1"/>
      <w:marLeft w:val="0"/>
      <w:marRight w:val="0"/>
      <w:marTop w:val="0"/>
      <w:marBottom w:val="0"/>
      <w:divBdr>
        <w:top w:val="none" w:sz="0" w:space="0" w:color="auto"/>
        <w:left w:val="none" w:sz="0" w:space="0" w:color="auto"/>
        <w:bottom w:val="none" w:sz="0" w:space="0" w:color="auto"/>
        <w:right w:val="none" w:sz="0" w:space="0" w:color="auto"/>
      </w:divBdr>
    </w:div>
    <w:div w:id="522519116">
      <w:bodyDiv w:val="1"/>
      <w:marLeft w:val="0"/>
      <w:marRight w:val="0"/>
      <w:marTop w:val="0"/>
      <w:marBottom w:val="0"/>
      <w:divBdr>
        <w:top w:val="none" w:sz="0" w:space="0" w:color="auto"/>
        <w:left w:val="none" w:sz="0" w:space="0" w:color="auto"/>
        <w:bottom w:val="none" w:sz="0" w:space="0" w:color="auto"/>
        <w:right w:val="none" w:sz="0" w:space="0" w:color="auto"/>
      </w:divBdr>
    </w:div>
    <w:div w:id="534343502">
      <w:bodyDiv w:val="1"/>
      <w:marLeft w:val="0"/>
      <w:marRight w:val="0"/>
      <w:marTop w:val="0"/>
      <w:marBottom w:val="0"/>
      <w:divBdr>
        <w:top w:val="none" w:sz="0" w:space="0" w:color="auto"/>
        <w:left w:val="none" w:sz="0" w:space="0" w:color="auto"/>
        <w:bottom w:val="none" w:sz="0" w:space="0" w:color="auto"/>
        <w:right w:val="none" w:sz="0" w:space="0" w:color="auto"/>
      </w:divBdr>
    </w:div>
    <w:div w:id="545606905">
      <w:bodyDiv w:val="1"/>
      <w:marLeft w:val="0"/>
      <w:marRight w:val="0"/>
      <w:marTop w:val="0"/>
      <w:marBottom w:val="0"/>
      <w:divBdr>
        <w:top w:val="none" w:sz="0" w:space="0" w:color="auto"/>
        <w:left w:val="none" w:sz="0" w:space="0" w:color="auto"/>
        <w:bottom w:val="none" w:sz="0" w:space="0" w:color="auto"/>
        <w:right w:val="none" w:sz="0" w:space="0" w:color="auto"/>
      </w:divBdr>
    </w:div>
    <w:div w:id="558635880">
      <w:bodyDiv w:val="1"/>
      <w:marLeft w:val="0"/>
      <w:marRight w:val="0"/>
      <w:marTop w:val="0"/>
      <w:marBottom w:val="0"/>
      <w:divBdr>
        <w:top w:val="none" w:sz="0" w:space="0" w:color="auto"/>
        <w:left w:val="none" w:sz="0" w:space="0" w:color="auto"/>
        <w:bottom w:val="none" w:sz="0" w:space="0" w:color="auto"/>
        <w:right w:val="none" w:sz="0" w:space="0" w:color="auto"/>
      </w:divBdr>
    </w:div>
    <w:div w:id="562909767">
      <w:bodyDiv w:val="1"/>
      <w:marLeft w:val="0"/>
      <w:marRight w:val="0"/>
      <w:marTop w:val="0"/>
      <w:marBottom w:val="0"/>
      <w:divBdr>
        <w:top w:val="none" w:sz="0" w:space="0" w:color="auto"/>
        <w:left w:val="none" w:sz="0" w:space="0" w:color="auto"/>
        <w:bottom w:val="none" w:sz="0" w:space="0" w:color="auto"/>
        <w:right w:val="none" w:sz="0" w:space="0" w:color="auto"/>
      </w:divBdr>
    </w:div>
    <w:div w:id="565728449">
      <w:bodyDiv w:val="1"/>
      <w:marLeft w:val="0"/>
      <w:marRight w:val="0"/>
      <w:marTop w:val="0"/>
      <w:marBottom w:val="0"/>
      <w:divBdr>
        <w:top w:val="none" w:sz="0" w:space="0" w:color="auto"/>
        <w:left w:val="none" w:sz="0" w:space="0" w:color="auto"/>
        <w:bottom w:val="none" w:sz="0" w:space="0" w:color="auto"/>
        <w:right w:val="none" w:sz="0" w:space="0" w:color="auto"/>
      </w:divBdr>
    </w:div>
    <w:div w:id="567612086">
      <w:bodyDiv w:val="1"/>
      <w:marLeft w:val="0"/>
      <w:marRight w:val="0"/>
      <w:marTop w:val="0"/>
      <w:marBottom w:val="0"/>
      <w:divBdr>
        <w:top w:val="none" w:sz="0" w:space="0" w:color="auto"/>
        <w:left w:val="none" w:sz="0" w:space="0" w:color="auto"/>
        <w:bottom w:val="none" w:sz="0" w:space="0" w:color="auto"/>
        <w:right w:val="none" w:sz="0" w:space="0" w:color="auto"/>
      </w:divBdr>
    </w:div>
    <w:div w:id="568417767">
      <w:bodyDiv w:val="1"/>
      <w:marLeft w:val="0"/>
      <w:marRight w:val="0"/>
      <w:marTop w:val="0"/>
      <w:marBottom w:val="0"/>
      <w:divBdr>
        <w:top w:val="none" w:sz="0" w:space="0" w:color="auto"/>
        <w:left w:val="none" w:sz="0" w:space="0" w:color="auto"/>
        <w:bottom w:val="none" w:sz="0" w:space="0" w:color="auto"/>
        <w:right w:val="none" w:sz="0" w:space="0" w:color="auto"/>
      </w:divBdr>
    </w:div>
    <w:div w:id="587234679">
      <w:bodyDiv w:val="1"/>
      <w:marLeft w:val="0"/>
      <w:marRight w:val="0"/>
      <w:marTop w:val="0"/>
      <w:marBottom w:val="0"/>
      <w:divBdr>
        <w:top w:val="none" w:sz="0" w:space="0" w:color="auto"/>
        <w:left w:val="none" w:sz="0" w:space="0" w:color="auto"/>
        <w:bottom w:val="none" w:sz="0" w:space="0" w:color="auto"/>
        <w:right w:val="none" w:sz="0" w:space="0" w:color="auto"/>
      </w:divBdr>
    </w:div>
    <w:div w:id="593368261">
      <w:bodyDiv w:val="1"/>
      <w:marLeft w:val="0"/>
      <w:marRight w:val="0"/>
      <w:marTop w:val="0"/>
      <w:marBottom w:val="0"/>
      <w:divBdr>
        <w:top w:val="none" w:sz="0" w:space="0" w:color="auto"/>
        <w:left w:val="none" w:sz="0" w:space="0" w:color="auto"/>
        <w:bottom w:val="none" w:sz="0" w:space="0" w:color="auto"/>
        <w:right w:val="none" w:sz="0" w:space="0" w:color="auto"/>
      </w:divBdr>
    </w:div>
    <w:div w:id="609438010">
      <w:bodyDiv w:val="1"/>
      <w:marLeft w:val="0"/>
      <w:marRight w:val="0"/>
      <w:marTop w:val="0"/>
      <w:marBottom w:val="0"/>
      <w:divBdr>
        <w:top w:val="none" w:sz="0" w:space="0" w:color="auto"/>
        <w:left w:val="none" w:sz="0" w:space="0" w:color="auto"/>
        <w:bottom w:val="none" w:sz="0" w:space="0" w:color="auto"/>
        <w:right w:val="none" w:sz="0" w:space="0" w:color="auto"/>
      </w:divBdr>
    </w:div>
    <w:div w:id="610087935">
      <w:bodyDiv w:val="1"/>
      <w:marLeft w:val="0"/>
      <w:marRight w:val="0"/>
      <w:marTop w:val="0"/>
      <w:marBottom w:val="0"/>
      <w:divBdr>
        <w:top w:val="none" w:sz="0" w:space="0" w:color="auto"/>
        <w:left w:val="none" w:sz="0" w:space="0" w:color="auto"/>
        <w:bottom w:val="none" w:sz="0" w:space="0" w:color="auto"/>
        <w:right w:val="none" w:sz="0" w:space="0" w:color="auto"/>
      </w:divBdr>
    </w:div>
    <w:div w:id="623998141">
      <w:bodyDiv w:val="1"/>
      <w:marLeft w:val="0"/>
      <w:marRight w:val="0"/>
      <w:marTop w:val="0"/>
      <w:marBottom w:val="0"/>
      <w:divBdr>
        <w:top w:val="none" w:sz="0" w:space="0" w:color="auto"/>
        <w:left w:val="none" w:sz="0" w:space="0" w:color="auto"/>
        <w:bottom w:val="none" w:sz="0" w:space="0" w:color="auto"/>
        <w:right w:val="none" w:sz="0" w:space="0" w:color="auto"/>
      </w:divBdr>
    </w:div>
    <w:div w:id="632365442">
      <w:bodyDiv w:val="1"/>
      <w:marLeft w:val="0"/>
      <w:marRight w:val="0"/>
      <w:marTop w:val="0"/>
      <w:marBottom w:val="0"/>
      <w:divBdr>
        <w:top w:val="none" w:sz="0" w:space="0" w:color="auto"/>
        <w:left w:val="none" w:sz="0" w:space="0" w:color="auto"/>
        <w:bottom w:val="none" w:sz="0" w:space="0" w:color="auto"/>
        <w:right w:val="none" w:sz="0" w:space="0" w:color="auto"/>
      </w:divBdr>
    </w:div>
    <w:div w:id="656153762">
      <w:bodyDiv w:val="1"/>
      <w:marLeft w:val="0"/>
      <w:marRight w:val="0"/>
      <w:marTop w:val="0"/>
      <w:marBottom w:val="0"/>
      <w:divBdr>
        <w:top w:val="none" w:sz="0" w:space="0" w:color="auto"/>
        <w:left w:val="none" w:sz="0" w:space="0" w:color="auto"/>
        <w:bottom w:val="none" w:sz="0" w:space="0" w:color="auto"/>
        <w:right w:val="none" w:sz="0" w:space="0" w:color="auto"/>
      </w:divBdr>
    </w:div>
    <w:div w:id="657150468">
      <w:bodyDiv w:val="1"/>
      <w:marLeft w:val="0"/>
      <w:marRight w:val="0"/>
      <w:marTop w:val="0"/>
      <w:marBottom w:val="0"/>
      <w:divBdr>
        <w:top w:val="none" w:sz="0" w:space="0" w:color="auto"/>
        <w:left w:val="none" w:sz="0" w:space="0" w:color="auto"/>
        <w:bottom w:val="none" w:sz="0" w:space="0" w:color="auto"/>
        <w:right w:val="none" w:sz="0" w:space="0" w:color="auto"/>
      </w:divBdr>
    </w:div>
    <w:div w:id="662122409">
      <w:bodyDiv w:val="1"/>
      <w:marLeft w:val="0"/>
      <w:marRight w:val="0"/>
      <w:marTop w:val="0"/>
      <w:marBottom w:val="0"/>
      <w:divBdr>
        <w:top w:val="none" w:sz="0" w:space="0" w:color="auto"/>
        <w:left w:val="none" w:sz="0" w:space="0" w:color="auto"/>
        <w:bottom w:val="none" w:sz="0" w:space="0" w:color="auto"/>
        <w:right w:val="none" w:sz="0" w:space="0" w:color="auto"/>
      </w:divBdr>
    </w:div>
    <w:div w:id="667367700">
      <w:bodyDiv w:val="1"/>
      <w:marLeft w:val="0"/>
      <w:marRight w:val="0"/>
      <w:marTop w:val="0"/>
      <w:marBottom w:val="0"/>
      <w:divBdr>
        <w:top w:val="none" w:sz="0" w:space="0" w:color="auto"/>
        <w:left w:val="none" w:sz="0" w:space="0" w:color="auto"/>
        <w:bottom w:val="none" w:sz="0" w:space="0" w:color="auto"/>
        <w:right w:val="none" w:sz="0" w:space="0" w:color="auto"/>
      </w:divBdr>
    </w:div>
    <w:div w:id="684749620">
      <w:bodyDiv w:val="1"/>
      <w:marLeft w:val="0"/>
      <w:marRight w:val="0"/>
      <w:marTop w:val="0"/>
      <w:marBottom w:val="0"/>
      <w:divBdr>
        <w:top w:val="none" w:sz="0" w:space="0" w:color="auto"/>
        <w:left w:val="none" w:sz="0" w:space="0" w:color="auto"/>
        <w:bottom w:val="none" w:sz="0" w:space="0" w:color="auto"/>
        <w:right w:val="none" w:sz="0" w:space="0" w:color="auto"/>
      </w:divBdr>
    </w:div>
    <w:div w:id="697892970">
      <w:bodyDiv w:val="1"/>
      <w:marLeft w:val="0"/>
      <w:marRight w:val="0"/>
      <w:marTop w:val="0"/>
      <w:marBottom w:val="0"/>
      <w:divBdr>
        <w:top w:val="none" w:sz="0" w:space="0" w:color="auto"/>
        <w:left w:val="none" w:sz="0" w:space="0" w:color="auto"/>
        <w:bottom w:val="none" w:sz="0" w:space="0" w:color="auto"/>
        <w:right w:val="none" w:sz="0" w:space="0" w:color="auto"/>
      </w:divBdr>
    </w:div>
    <w:div w:id="703791949">
      <w:bodyDiv w:val="1"/>
      <w:marLeft w:val="0"/>
      <w:marRight w:val="0"/>
      <w:marTop w:val="0"/>
      <w:marBottom w:val="0"/>
      <w:divBdr>
        <w:top w:val="none" w:sz="0" w:space="0" w:color="auto"/>
        <w:left w:val="none" w:sz="0" w:space="0" w:color="auto"/>
        <w:bottom w:val="none" w:sz="0" w:space="0" w:color="auto"/>
        <w:right w:val="none" w:sz="0" w:space="0" w:color="auto"/>
      </w:divBdr>
    </w:div>
    <w:div w:id="713234473">
      <w:bodyDiv w:val="1"/>
      <w:marLeft w:val="0"/>
      <w:marRight w:val="0"/>
      <w:marTop w:val="0"/>
      <w:marBottom w:val="0"/>
      <w:divBdr>
        <w:top w:val="none" w:sz="0" w:space="0" w:color="auto"/>
        <w:left w:val="none" w:sz="0" w:space="0" w:color="auto"/>
        <w:bottom w:val="none" w:sz="0" w:space="0" w:color="auto"/>
        <w:right w:val="none" w:sz="0" w:space="0" w:color="auto"/>
      </w:divBdr>
    </w:div>
    <w:div w:id="728303669">
      <w:bodyDiv w:val="1"/>
      <w:marLeft w:val="0"/>
      <w:marRight w:val="0"/>
      <w:marTop w:val="0"/>
      <w:marBottom w:val="0"/>
      <w:divBdr>
        <w:top w:val="none" w:sz="0" w:space="0" w:color="auto"/>
        <w:left w:val="none" w:sz="0" w:space="0" w:color="auto"/>
        <w:bottom w:val="none" w:sz="0" w:space="0" w:color="auto"/>
        <w:right w:val="none" w:sz="0" w:space="0" w:color="auto"/>
      </w:divBdr>
    </w:div>
    <w:div w:id="730428055">
      <w:bodyDiv w:val="1"/>
      <w:marLeft w:val="0"/>
      <w:marRight w:val="0"/>
      <w:marTop w:val="0"/>
      <w:marBottom w:val="0"/>
      <w:divBdr>
        <w:top w:val="none" w:sz="0" w:space="0" w:color="auto"/>
        <w:left w:val="none" w:sz="0" w:space="0" w:color="auto"/>
        <w:bottom w:val="none" w:sz="0" w:space="0" w:color="auto"/>
        <w:right w:val="none" w:sz="0" w:space="0" w:color="auto"/>
      </w:divBdr>
    </w:div>
    <w:div w:id="735514426">
      <w:bodyDiv w:val="1"/>
      <w:marLeft w:val="0"/>
      <w:marRight w:val="0"/>
      <w:marTop w:val="0"/>
      <w:marBottom w:val="0"/>
      <w:divBdr>
        <w:top w:val="none" w:sz="0" w:space="0" w:color="auto"/>
        <w:left w:val="none" w:sz="0" w:space="0" w:color="auto"/>
        <w:bottom w:val="none" w:sz="0" w:space="0" w:color="auto"/>
        <w:right w:val="none" w:sz="0" w:space="0" w:color="auto"/>
      </w:divBdr>
    </w:div>
    <w:div w:id="744258262">
      <w:bodyDiv w:val="1"/>
      <w:marLeft w:val="0"/>
      <w:marRight w:val="0"/>
      <w:marTop w:val="0"/>
      <w:marBottom w:val="0"/>
      <w:divBdr>
        <w:top w:val="none" w:sz="0" w:space="0" w:color="auto"/>
        <w:left w:val="none" w:sz="0" w:space="0" w:color="auto"/>
        <w:bottom w:val="none" w:sz="0" w:space="0" w:color="auto"/>
        <w:right w:val="none" w:sz="0" w:space="0" w:color="auto"/>
      </w:divBdr>
    </w:div>
    <w:div w:id="770317139">
      <w:bodyDiv w:val="1"/>
      <w:marLeft w:val="0"/>
      <w:marRight w:val="0"/>
      <w:marTop w:val="0"/>
      <w:marBottom w:val="0"/>
      <w:divBdr>
        <w:top w:val="none" w:sz="0" w:space="0" w:color="auto"/>
        <w:left w:val="none" w:sz="0" w:space="0" w:color="auto"/>
        <w:bottom w:val="none" w:sz="0" w:space="0" w:color="auto"/>
        <w:right w:val="none" w:sz="0" w:space="0" w:color="auto"/>
      </w:divBdr>
    </w:div>
    <w:div w:id="776826680">
      <w:bodyDiv w:val="1"/>
      <w:marLeft w:val="0"/>
      <w:marRight w:val="0"/>
      <w:marTop w:val="0"/>
      <w:marBottom w:val="0"/>
      <w:divBdr>
        <w:top w:val="none" w:sz="0" w:space="0" w:color="auto"/>
        <w:left w:val="none" w:sz="0" w:space="0" w:color="auto"/>
        <w:bottom w:val="none" w:sz="0" w:space="0" w:color="auto"/>
        <w:right w:val="none" w:sz="0" w:space="0" w:color="auto"/>
      </w:divBdr>
    </w:div>
    <w:div w:id="779034033">
      <w:bodyDiv w:val="1"/>
      <w:marLeft w:val="0"/>
      <w:marRight w:val="0"/>
      <w:marTop w:val="0"/>
      <w:marBottom w:val="0"/>
      <w:divBdr>
        <w:top w:val="none" w:sz="0" w:space="0" w:color="auto"/>
        <w:left w:val="none" w:sz="0" w:space="0" w:color="auto"/>
        <w:bottom w:val="none" w:sz="0" w:space="0" w:color="auto"/>
        <w:right w:val="none" w:sz="0" w:space="0" w:color="auto"/>
      </w:divBdr>
      <w:divsChild>
        <w:div w:id="235097028">
          <w:marLeft w:val="0"/>
          <w:marRight w:val="0"/>
          <w:marTop w:val="150"/>
          <w:marBottom w:val="150"/>
          <w:divBdr>
            <w:top w:val="none" w:sz="0" w:space="0" w:color="auto"/>
            <w:left w:val="none" w:sz="0" w:space="0" w:color="auto"/>
            <w:bottom w:val="none" w:sz="0" w:space="0" w:color="auto"/>
            <w:right w:val="none" w:sz="0" w:space="0" w:color="auto"/>
          </w:divBdr>
          <w:divsChild>
            <w:div w:id="80073150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782386157">
      <w:bodyDiv w:val="1"/>
      <w:marLeft w:val="0"/>
      <w:marRight w:val="0"/>
      <w:marTop w:val="0"/>
      <w:marBottom w:val="0"/>
      <w:divBdr>
        <w:top w:val="none" w:sz="0" w:space="0" w:color="auto"/>
        <w:left w:val="none" w:sz="0" w:space="0" w:color="auto"/>
        <w:bottom w:val="none" w:sz="0" w:space="0" w:color="auto"/>
        <w:right w:val="none" w:sz="0" w:space="0" w:color="auto"/>
      </w:divBdr>
    </w:div>
    <w:div w:id="788276193">
      <w:bodyDiv w:val="1"/>
      <w:marLeft w:val="0"/>
      <w:marRight w:val="0"/>
      <w:marTop w:val="0"/>
      <w:marBottom w:val="0"/>
      <w:divBdr>
        <w:top w:val="none" w:sz="0" w:space="0" w:color="auto"/>
        <w:left w:val="none" w:sz="0" w:space="0" w:color="auto"/>
        <w:bottom w:val="none" w:sz="0" w:space="0" w:color="auto"/>
        <w:right w:val="none" w:sz="0" w:space="0" w:color="auto"/>
      </w:divBdr>
    </w:div>
    <w:div w:id="789318519">
      <w:bodyDiv w:val="1"/>
      <w:marLeft w:val="0"/>
      <w:marRight w:val="0"/>
      <w:marTop w:val="0"/>
      <w:marBottom w:val="0"/>
      <w:divBdr>
        <w:top w:val="none" w:sz="0" w:space="0" w:color="auto"/>
        <w:left w:val="none" w:sz="0" w:space="0" w:color="auto"/>
        <w:bottom w:val="none" w:sz="0" w:space="0" w:color="auto"/>
        <w:right w:val="none" w:sz="0" w:space="0" w:color="auto"/>
      </w:divBdr>
      <w:divsChild>
        <w:div w:id="1620574252">
          <w:marLeft w:val="0"/>
          <w:marRight w:val="0"/>
          <w:marTop w:val="0"/>
          <w:marBottom w:val="0"/>
          <w:divBdr>
            <w:top w:val="none" w:sz="0" w:space="0" w:color="auto"/>
            <w:left w:val="none" w:sz="0" w:space="0" w:color="auto"/>
            <w:bottom w:val="none" w:sz="0" w:space="0" w:color="auto"/>
            <w:right w:val="none" w:sz="0" w:space="0" w:color="auto"/>
          </w:divBdr>
          <w:divsChild>
            <w:div w:id="1220442096">
              <w:marLeft w:val="0"/>
              <w:marRight w:val="0"/>
              <w:marTop w:val="0"/>
              <w:marBottom w:val="0"/>
              <w:divBdr>
                <w:top w:val="none" w:sz="0" w:space="0" w:color="auto"/>
                <w:left w:val="none" w:sz="0" w:space="0" w:color="auto"/>
                <w:bottom w:val="none" w:sz="0" w:space="0" w:color="auto"/>
                <w:right w:val="none" w:sz="0" w:space="0" w:color="auto"/>
              </w:divBdr>
              <w:divsChild>
                <w:div w:id="3716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0333">
      <w:bodyDiv w:val="1"/>
      <w:marLeft w:val="0"/>
      <w:marRight w:val="0"/>
      <w:marTop w:val="0"/>
      <w:marBottom w:val="0"/>
      <w:divBdr>
        <w:top w:val="none" w:sz="0" w:space="0" w:color="auto"/>
        <w:left w:val="none" w:sz="0" w:space="0" w:color="auto"/>
        <w:bottom w:val="none" w:sz="0" w:space="0" w:color="auto"/>
        <w:right w:val="none" w:sz="0" w:space="0" w:color="auto"/>
      </w:divBdr>
    </w:div>
    <w:div w:id="800464609">
      <w:bodyDiv w:val="1"/>
      <w:marLeft w:val="0"/>
      <w:marRight w:val="0"/>
      <w:marTop w:val="0"/>
      <w:marBottom w:val="0"/>
      <w:divBdr>
        <w:top w:val="none" w:sz="0" w:space="0" w:color="auto"/>
        <w:left w:val="none" w:sz="0" w:space="0" w:color="auto"/>
        <w:bottom w:val="none" w:sz="0" w:space="0" w:color="auto"/>
        <w:right w:val="none" w:sz="0" w:space="0" w:color="auto"/>
      </w:divBdr>
    </w:div>
    <w:div w:id="809131898">
      <w:bodyDiv w:val="1"/>
      <w:marLeft w:val="0"/>
      <w:marRight w:val="0"/>
      <w:marTop w:val="0"/>
      <w:marBottom w:val="0"/>
      <w:divBdr>
        <w:top w:val="none" w:sz="0" w:space="0" w:color="auto"/>
        <w:left w:val="none" w:sz="0" w:space="0" w:color="auto"/>
        <w:bottom w:val="none" w:sz="0" w:space="0" w:color="auto"/>
        <w:right w:val="none" w:sz="0" w:space="0" w:color="auto"/>
      </w:divBdr>
    </w:div>
    <w:div w:id="816259568">
      <w:bodyDiv w:val="1"/>
      <w:marLeft w:val="0"/>
      <w:marRight w:val="0"/>
      <w:marTop w:val="0"/>
      <w:marBottom w:val="0"/>
      <w:divBdr>
        <w:top w:val="none" w:sz="0" w:space="0" w:color="auto"/>
        <w:left w:val="none" w:sz="0" w:space="0" w:color="auto"/>
        <w:bottom w:val="none" w:sz="0" w:space="0" w:color="auto"/>
        <w:right w:val="none" w:sz="0" w:space="0" w:color="auto"/>
      </w:divBdr>
    </w:div>
    <w:div w:id="825126432">
      <w:bodyDiv w:val="1"/>
      <w:marLeft w:val="0"/>
      <w:marRight w:val="0"/>
      <w:marTop w:val="0"/>
      <w:marBottom w:val="0"/>
      <w:divBdr>
        <w:top w:val="none" w:sz="0" w:space="0" w:color="auto"/>
        <w:left w:val="none" w:sz="0" w:space="0" w:color="auto"/>
        <w:bottom w:val="none" w:sz="0" w:space="0" w:color="auto"/>
        <w:right w:val="none" w:sz="0" w:space="0" w:color="auto"/>
      </w:divBdr>
    </w:div>
    <w:div w:id="827670545">
      <w:bodyDiv w:val="1"/>
      <w:marLeft w:val="0"/>
      <w:marRight w:val="0"/>
      <w:marTop w:val="0"/>
      <w:marBottom w:val="0"/>
      <w:divBdr>
        <w:top w:val="none" w:sz="0" w:space="0" w:color="auto"/>
        <w:left w:val="none" w:sz="0" w:space="0" w:color="auto"/>
        <w:bottom w:val="none" w:sz="0" w:space="0" w:color="auto"/>
        <w:right w:val="none" w:sz="0" w:space="0" w:color="auto"/>
      </w:divBdr>
    </w:div>
    <w:div w:id="853613369">
      <w:bodyDiv w:val="1"/>
      <w:marLeft w:val="0"/>
      <w:marRight w:val="0"/>
      <w:marTop w:val="0"/>
      <w:marBottom w:val="0"/>
      <w:divBdr>
        <w:top w:val="none" w:sz="0" w:space="0" w:color="auto"/>
        <w:left w:val="none" w:sz="0" w:space="0" w:color="auto"/>
        <w:bottom w:val="none" w:sz="0" w:space="0" w:color="auto"/>
        <w:right w:val="none" w:sz="0" w:space="0" w:color="auto"/>
      </w:divBdr>
    </w:div>
    <w:div w:id="855734974">
      <w:bodyDiv w:val="1"/>
      <w:marLeft w:val="0"/>
      <w:marRight w:val="0"/>
      <w:marTop w:val="0"/>
      <w:marBottom w:val="0"/>
      <w:divBdr>
        <w:top w:val="none" w:sz="0" w:space="0" w:color="auto"/>
        <w:left w:val="none" w:sz="0" w:space="0" w:color="auto"/>
        <w:bottom w:val="none" w:sz="0" w:space="0" w:color="auto"/>
        <w:right w:val="none" w:sz="0" w:space="0" w:color="auto"/>
      </w:divBdr>
    </w:div>
    <w:div w:id="856771852">
      <w:bodyDiv w:val="1"/>
      <w:marLeft w:val="0"/>
      <w:marRight w:val="0"/>
      <w:marTop w:val="0"/>
      <w:marBottom w:val="0"/>
      <w:divBdr>
        <w:top w:val="none" w:sz="0" w:space="0" w:color="auto"/>
        <w:left w:val="none" w:sz="0" w:space="0" w:color="auto"/>
        <w:bottom w:val="none" w:sz="0" w:space="0" w:color="auto"/>
        <w:right w:val="none" w:sz="0" w:space="0" w:color="auto"/>
      </w:divBdr>
    </w:div>
    <w:div w:id="862403805">
      <w:bodyDiv w:val="1"/>
      <w:marLeft w:val="0"/>
      <w:marRight w:val="0"/>
      <w:marTop w:val="0"/>
      <w:marBottom w:val="0"/>
      <w:divBdr>
        <w:top w:val="none" w:sz="0" w:space="0" w:color="auto"/>
        <w:left w:val="none" w:sz="0" w:space="0" w:color="auto"/>
        <w:bottom w:val="none" w:sz="0" w:space="0" w:color="auto"/>
        <w:right w:val="none" w:sz="0" w:space="0" w:color="auto"/>
      </w:divBdr>
    </w:div>
    <w:div w:id="866672415">
      <w:bodyDiv w:val="1"/>
      <w:marLeft w:val="0"/>
      <w:marRight w:val="0"/>
      <w:marTop w:val="0"/>
      <w:marBottom w:val="0"/>
      <w:divBdr>
        <w:top w:val="none" w:sz="0" w:space="0" w:color="auto"/>
        <w:left w:val="none" w:sz="0" w:space="0" w:color="auto"/>
        <w:bottom w:val="none" w:sz="0" w:space="0" w:color="auto"/>
        <w:right w:val="none" w:sz="0" w:space="0" w:color="auto"/>
      </w:divBdr>
    </w:div>
    <w:div w:id="867068048">
      <w:bodyDiv w:val="1"/>
      <w:marLeft w:val="0"/>
      <w:marRight w:val="0"/>
      <w:marTop w:val="0"/>
      <w:marBottom w:val="0"/>
      <w:divBdr>
        <w:top w:val="none" w:sz="0" w:space="0" w:color="auto"/>
        <w:left w:val="none" w:sz="0" w:space="0" w:color="auto"/>
        <w:bottom w:val="none" w:sz="0" w:space="0" w:color="auto"/>
        <w:right w:val="none" w:sz="0" w:space="0" w:color="auto"/>
      </w:divBdr>
    </w:div>
    <w:div w:id="879518442">
      <w:bodyDiv w:val="1"/>
      <w:marLeft w:val="0"/>
      <w:marRight w:val="0"/>
      <w:marTop w:val="0"/>
      <w:marBottom w:val="0"/>
      <w:divBdr>
        <w:top w:val="none" w:sz="0" w:space="0" w:color="auto"/>
        <w:left w:val="none" w:sz="0" w:space="0" w:color="auto"/>
        <w:bottom w:val="none" w:sz="0" w:space="0" w:color="auto"/>
        <w:right w:val="none" w:sz="0" w:space="0" w:color="auto"/>
      </w:divBdr>
    </w:div>
    <w:div w:id="884027129">
      <w:bodyDiv w:val="1"/>
      <w:marLeft w:val="0"/>
      <w:marRight w:val="0"/>
      <w:marTop w:val="0"/>
      <w:marBottom w:val="0"/>
      <w:divBdr>
        <w:top w:val="none" w:sz="0" w:space="0" w:color="auto"/>
        <w:left w:val="none" w:sz="0" w:space="0" w:color="auto"/>
        <w:bottom w:val="none" w:sz="0" w:space="0" w:color="auto"/>
        <w:right w:val="none" w:sz="0" w:space="0" w:color="auto"/>
      </w:divBdr>
    </w:div>
    <w:div w:id="896622468">
      <w:bodyDiv w:val="1"/>
      <w:marLeft w:val="0"/>
      <w:marRight w:val="0"/>
      <w:marTop w:val="0"/>
      <w:marBottom w:val="0"/>
      <w:divBdr>
        <w:top w:val="none" w:sz="0" w:space="0" w:color="auto"/>
        <w:left w:val="none" w:sz="0" w:space="0" w:color="auto"/>
        <w:bottom w:val="none" w:sz="0" w:space="0" w:color="auto"/>
        <w:right w:val="none" w:sz="0" w:space="0" w:color="auto"/>
      </w:divBdr>
    </w:div>
    <w:div w:id="913902468">
      <w:bodyDiv w:val="1"/>
      <w:marLeft w:val="0"/>
      <w:marRight w:val="0"/>
      <w:marTop w:val="0"/>
      <w:marBottom w:val="0"/>
      <w:divBdr>
        <w:top w:val="none" w:sz="0" w:space="0" w:color="auto"/>
        <w:left w:val="none" w:sz="0" w:space="0" w:color="auto"/>
        <w:bottom w:val="none" w:sz="0" w:space="0" w:color="auto"/>
        <w:right w:val="none" w:sz="0" w:space="0" w:color="auto"/>
      </w:divBdr>
    </w:div>
    <w:div w:id="916981921">
      <w:bodyDiv w:val="1"/>
      <w:marLeft w:val="0"/>
      <w:marRight w:val="0"/>
      <w:marTop w:val="0"/>
      <w:marBottom w:val="0"/>
      <w:divBdr>
        <w:top w:val="none" w:sz="0" w:space="0" w:color="auto"/>
        <w:left w:val="none" w:sz="0" w:space="0" w:color="auto"/>
        <w:bottom w:val="none" w:sz="0" w:space="0" w:color="auto"/>
        <w:right w:val="none" w:sz="0" w:space="0" w:color="auto"/>
      </w:divBdr>
    </w:div>
    <w:div w:id="929660845">
      <w:bodyDiv w:val="1"/>
      <w:marLeft w:val="0"/>
      <w:marRight w:val="0"/>
      <w:marTop w:val="0"/>
      <w:marBottom w:val="0"/>
      <w:divBdr>
        <w:top w:val="none" w:sz="0" w:space="0" w:color="auto"/>
        <w:left w:val="none" w:sz="0" w:space="0" w:color="auto"/>
        <w:bottom w:val="none" w:sz="0" w:space="0" w:color="auto"/>
        <w:right w:val="none" w:sz="0" w:space="0" w:color="auto"/>
      </w:divBdr>
    </w:div>
    <w:div w:id="943533889">
      <w:bodyDiv w:val="1"/>
      <w:marLeft w:val="0"/>
      <w:marRight w:val="0"/>
      <w:marTop w:val="0"/>
      <w:marBottom w:val="0"/>
      <w:divBdr>
        <w:top w:val="none" w:sz="0" w:space="0" w:color="auto"/>
        <w:left w:val="none" w:sz="0" w:space="0" w:color="auto"/>
        <w:bottom w:val="none" w:sz="0" w:space="0" w:color="auto"/>
        <w:right w:val="none" w:sz="0" w:space="0" w:color="auto"/>
      </w:divBdr>
    </w:div>
    <w:div w:id="951132486">
      <w:bodyDiv w:val="1"/>
      <w:marLeft w:val="0"/>
      <w:marRight w:val="0"/>
      <w:marTop w:val="0"/>
      <w:marBottom w:val="0"/>
      <w:divBdr>
        <w:top w:val="none" w:sz="0" w:space="0" w:color="auto"/>
        <w:left w:val="none" w:sz="0" w:space="0" w:color="auto"/>
        <w:bottom w:val="none" w:sz="0" w:space="0" w:color="auto"/>
        <w:right w:val="none" w:sz="0" w:space="0" w:color="auto"/>
      </w:divBdr>
    </w:div>
    <w:div w:id="951940913">
      <w:bodyDiv w:val="1"/>
      <w:marLeft w:val="0"/>
      <w:marRight w:val="0"/>
      <w:marTop w:val="0"/>
      <w:marBottom w:val="0"/>
      <w:divBdr>
        <w:top w:val="none" w:sz="0" w:space="0" w:color="auto"/>
        <w:left w:val="none" w:sz="0" w:space="0" w:color="auto"/>
        <w:bottom w:val="none" w:sz="0" w:space="0" w:color="auto"/>
        <w:right w:val="none" w:sz="0" w:space="0" w:color="auto"/>
      </w:divBdr>
    </w:div>
    <w:div w:id="953098642">
      <w:bodyDiv w:val="1"/>
      <w:marLeft w:val="0"/>
      <w:marRight w:val="0"/>
      <w:marTop w:val="0"/>
      <w:marBottom w:val="0"/>
      <w:divBdr>
        <w:top w:val="none" w:sz="0" w:space="0" w:color="auto"/>
        <w:left w:val="none" w:sz="0" w:space="0" w:color="auto"/>
        <w:bottom w:val="none" w:sz="0" w:space="0" w:color="auto"/>
        <w:right w:val="none" w:sz="0" w:space="0" w:color="auto"/>
      </w:divBdr>
    </w:div>
    <w:div w:id="967782713">
      <w:bodyDiv w:val="1"/>
      <w:marLeft w:val="0"/>
      <w:marRight w:val="0"/>
      <w:marTop w:val="0"/>
      <w:marBottom w:val="0"/>
      <w:divBdr>
        <w:top w:val="none" w:sz="0" w:space="0" w:color="auto"/>
        <w:left w:val="none" w:sz="0" w:space="0" w:color="auto"/>
        <w:bottom w:val="none" w:sz="0" w:space="0" w:color="auto"/>
        <w:right w:val="none" w:sz="0" w:space="0" w:color="auto"/>
      </w:divBdr>
    </w:div>
    <w:div w:id="979261865">
      <w:bodyDiv w:val="1"/>
      <w:marLeft w:val="0"/>
      <w:marRight w:val="0"/>
      <w:marTop w:val="0"/>
      <w:marBottom w:val="0"/>
      <w:divBdr>
        <w:top w:val="none" w:sz="0" w:space="0" w:color="auto"/>
        <w:left w:val="none" w:sz="0" w:space="0" w:color="auto"/>
        <w:bottom w:val="none" w:sz="0" w:space="0" w:color="auto"/>
        <w:right w:val="none" w:sz="0" w:space="0" w:color="auto"/>
      </w:divBdr>
    </w:div>
    <w:div w:id="1014184692">
      <w:bodyDiv w:val="1"/>
      <w:marLeft w:val="0"/>
      <w:marRight w:val="0"/>
      <w:marTop w:val="0"/>
      <w:marBottom w:val="0"/>
      <w:divBdr>
        <w:top w:val="none" w:sz="0" w:space="0" w:color="auto"/>
        <w:left w:val="none" w:sz="0" w:space="0" w:color="auto"/>
        <w:bottom w:val="none" w:sz="0" w:space="0" w:color="auto"/>
        <w:right w:val="none" w:sz="0" w:space="0" w:color="auto"/>
      </w:divBdr>
    </w:div>
    <w:div w:id="1019425764">
      <w:bodyDiv w:val="1"/>
      <w:marLeft w:val="0"/>
      <w:marRight w:val="0"/>
      <w:marTop w:val="0"/>
      <w:marBottom w:val="0"/>
      <w:divBdr>
        <w:top w:val="none" w:sz="0" w:space="0" w:color="auto"/>
        <w:left w:val="none" w:sz="0" w:space="0" w:color="auto"/>
        <w:bottom w:val="none" w:sz="0" w:space="0" w:color="auto"/>
        <w:right w:val="none" w:sz="0" w:space="0" w:color="auto"/>
      </w:divBdr>
    </w:div>
    <w:div w:id="1021933167">
      <w:bodyDiv w:val="1"/>
      <w:marLeft w:val="0"/>
      <w:marRight w:val="0"/>
      <w:marTop w:val="0"/>
      <w:marBottom w:val="0"/>
      <w:divBdr>
        <w:top w:val="none" w:sz="0" w:space="0" w:color="auto"/>
        <w:left w:val="none" w:sz="0" w:space="0" w:color="auto"/>
        <w:bottom w:val="none" w:sz="0" w:space="0" w:color="auto"/>
        <w:right w:val="none" w:sz="0" w:space="0" w:color="auto"/>
      </w:divBdr>
    </w:div>
    <w:div w:id="1026558385">
      <w:bodyDiv w:val="1"/>
      <w:marLeft w:val="0"/>
      <w:marRight w:val="0"/>
      <w:marTop w:val="0"/>
      <w:marBottom w:val="0"/>
      <w:divBdr>
        <w:top w:val="none" w:sz="0" w:space="0" w:color="auto"/>
        <w:left w:val="none" w:sz="0" w:space="0" w:color="auto"/>
        <w:bottom w:val="none" w:sz="0" w:space="0" w:color="auto"/>
        <w:right w:val="none" w:sz="0" w:space="0" w:color="auto"/>
      </w:divBdr>
    </w:div>
    <w:div w:id="1032343247">
      <w:bodyDiv w:val="1"/>
      <w:marLeft w:val="0"/>
      <w:marRight w:val="0"/>
      <w:marTop w:val="0"/>
      <w:marBottom w:val="0"/>
      <w:divBdr>
        <w:top w:val="none" w:sz="0" w:space="0" w:color="auto"/>
        <w:left w:val="none" w:sz="0" w:space="0" w:color="auto"/>
        <w:bottom w:val="none" w:sz="0" w:space="0" w:color="auto"/>
        <w:right w:val="none" w:sz="0" w:space="0" w:color="auto"/>
      </w:divBdr>
    </w:div>
    <w:div w:id="1068115434">
      <w:bodyDiv w:val="1"/>
      <w:marLeft w:val="0"/>
      <w:marRight w:val="0"/>
      <w:marTop w:val="0"/>
      <w:marBottom w:val="0"/>
      <w:divBdr>
        <w:top w:val="none" w:sz="0" w:space="0" w:color="auto"/>
        <w:left w:val="none" w:sz="0" w:space="0" w:color="auto"/>
        <w:bottom w:val="none" w:sz="0" w:space="0" w:color="auto"/>
        <w:right w:val="none" w:sz="0" w:space="0" w:color="auto"/>
      </w:divBdr>
    </w:div>
    <w:div w:id="1079788941">
      <w:bodyDiv w:val="1"/>
      <w:marLeft w:val="0"/>
      <w:marRight w:val="0"/>
      <w:marTop w:val="0"/>
      <w:marBottom w:val="0"/>
      <w:divBdr>
        <w:top w:val="none" w:sz="0" w:space="0" w:color="auto"/>
        <w:left w:val="none" w:sz="0" w:space="0" w:color="auto"/>
        <w:bottom w:val="none" w:sz="0" w:space="0" w:color="auto"/>
        <w:right w:val="none" w:sz="0" w:space="0" w:color="auto"/>
      </w:divBdr>
    </w:div>
    <w:div w:id="1080061571">
      <w:bodyDiv w:val="1"/>
      <w:marLeft w:val="0"/>
      <w:marRight w:val="0"/>
      <w:marTop w:val="0"/>
      <w:marBottom w:val="0"/>
      <w:divBdr>
        <w:top w:val="none" w:sz="0" w:space="0" w:color="auto"/>
        <w:left w:val="none" w:sz="0" w:space="0" w:color="auto"/>
        <w:bottom w:val="none" w:sz="0" w:space="0" w:color="auto"/>
        <w:right w:val="none" w:sz="0" w:space="0" w:color="auto"/>
      </w:divBdr>
    </w:div>
    <w:div w:id="1091272195">
      <w:bodyDiv w:val="1"/>
      <w:marLeft w:val="0"/>
      <w:marRight w:val="0"/>
      <w:marTop w:val="0"/>
      <w:marBottom w:val="0"/>
      <w:divBdr>
        <w:top w:val="none" w:sz="0" w:space="0" w:color="auto"/>
        <w:left w:val="none" w:sz="0" w:space="0" w:color="auto"/>
        <w:bottom w:val="none" w:sz="0" w:space="0" w:color="auto"/>
        <w:right w:val="none" w:sz="0" w:space="0" w:color="auto"/>
      </w:divBdr>
    </w:div>
    <w:div w:id="1092167485">
      <w:bodyDiv w:val="1"/>
      <w:marLeft w:val="0"/>
      <w:marRight w:val="0"/>
      <w:marTop w:val="0"/>
      <w:marBottom w:val="0"/>
      <w:divBdr>
        <w:top w:val="none" w:sz="0" w:space="0" w:color="auto"/>
        <w:left w:val="none" w:sz="0" w:space="0" w:color="auto"/>
        <w:bottom w:val="none" w:sz="0" w:space="0" w:color="auto"/>
        <w:right w:val="none" w:sz="0" w:space="0" w:color="auto"/>
      </w:divBdr>
    </w:div>
    <w:div w:id="1094593942">
      <w:bodyDiv w:val="1"/>
      <w:marLeft w:val="0"/>
      <w:marRight w:val="0"/>
      <w:marTop w:val="0"/>
      <w:marBottom w:val="0"/>
      <w:divBdr>
        <w:top w:val="none" w:sz="0" w:space="0" w:color="auto"/>
        <w:left w:val="none" w:sz="0" w:space="0" w:color="auto"/>
        <w:bottom w:val="none" w:sz="0" w:space="0" w:color="auto"/>
        <w:right w:val="none" w:sz="0" w:space="0" w:color="auto"/>
      </w:divBdr>
    </w:div>
    <w:div w:id="1095053750">
      <w:bodyDiv w:val="1"/>
      <w:marLeft w:val="0"/>
      <w:marRight w:val="0"/>
      <w:marTop w:val="0"/>
      <w:marBottom w:val="0"/>
      <w:divBdr>
        <w:top w:val="none" w:sz="0" w:space="0" w:color="auto"/>
        <w:left w:val="none" w:sz="0" w:space="0" w:color="auto"/>
        <w:bottom w:val="none" w:sz="0" w:space="0" w:color="auto"/>
        <w:right w:val="none" w:sz="0" w:space="0" w:color="auto"/>
      </w:divBdr>
    </w:div>
    <w:div w:id="1099789534">
      <w:bodyDiv w:val="1"/>
      <w:marLeft w:val="0"/>
      <w:marRight w:val="0"/>
      <w:marTop w:val="0"/>
      <w:marBottom w:val="0"/>
      <w:divBdr>
        <w:top w:val="none" w:sz="0" w:space="0" w:color="auto"/>
        <w:left w:val="none" w:sz="0" w:space="0" w:color="auto"/>
        <w:bottom w:val="none" w:sz="0" w:space="0" w:color="auto"/>
        <w:right w:val="none" w:sz="0" w:space="0" w:color="auto"/>
      </w:divBdr>
    </w:div>
    <w:div w:id="1100301387">
      <w:bodyDiv w:val="1"/>
      <w:marLeft w:val="0"/>
      <w:marRight w:val="0"/>
      <w:marTop w:val="0"/>
      <w:marBottom w:val="0"/>
      <w:divBdr>
        <w:top w:val="none" w:sz="0" w:space="0" w:color="auto"/>
        <w:left w:val="none" w:sz="0" w:space="0" w:color="auto"/>
        <w:bottom w:val="none" w:sz="0" w:space="0" w:color="auto"/>
        <w:right w:val="none" w:sz="0" w:space="0" w:color="auto"/>
      </w:divBdr>
    </w:div>
    <w:div w:id="1100417774">
      <w:bodyDiv w:val="1"/>
      <w:marLeft w:val="0"/>
      <w:marRight w:val="0"/>
      <w:marTop w:val="0"/>
      <w:marBottom w:val="0"/>
      <w:divBdr>
        <w:top w:val="none" w:sz="0" w:space="0" w:color="auto"/>
        <w:left w:val="none" w:sz="0" w:space="0" w:color="auto"/>
        <w:bottom w:val="none" w:sz="0" w:space="0" w:color="auto"/>
        <w:right w:val="none" w:sz="0" w:space="0" w:color="auto"/>
      </w:divBdr>
    </w:div>
    <w:div w:id="1101796333">
      <w:bodyDiv w:val="1"/>
      <w:marLeft w:val="0"/>
      <w:marRight w:val="0"/>
      <w:marTop w:val="0"/>
      <w:marBottom w:val="0"/>
      <w:divBdr>
        <w:top w:val="none" w:sz="0" w:space="0" w:color="auto"/>
        <w:left w:val="none" w:sz="0" w:space="0" w:color="auto"/>
        <w:bottom w:val="none" w:sz="0" w:space="0" w:color="auto"/>
        <w:right w:val="none" w:sz="0" w:space="0" w:color="auto"/>
      </w:divBdr>
    </w:div>
    <w:div w:id="1102798859">
      <w:bodyDiv w:val="1"/>
      <w:marLeft w:val="0"/>
      <w:marRight w:val="0"/>
      <w:marTop w:val="0"/>
      <w:marBottom w:val="0"/>
      <w:divBdr>
        <w:top w:val="none" w:sz="0" w:space="0" w:color="auto"/>
        <w:left w:val="none" w:sz="0" w:space="0" w:color="auto"/>
        <w:bottom w:val="none" w:sz="0" w:space="0" w:color="auto"/>
        <w:right w:val="none" w:sz="0" w:space="0" w:color="auto"/>
      </w:divBdr>
    </w:div>
    <w:div w:id="1120490526">
      <w:bodyDiv w:val="1"/>
      <w:marLeft w:val="0"/>
      <w:marRight w:val="0"/>
      <w:marTop w:val="0"/>
      <w:marBottom w:val="0"/>
      <w:divBdr>
        <w:top w:val="none" w:sz="0" w:space="0" w:color="auto"/>
        <w:left w:val="none" w:sz="0" w:space="0" w:color="auto"/>
        <w:bottom w:val="none" w:sz="0" w:space="0" w:color="auto"/>
        <w:right w:val="none" w:sz="0" w:space="0" w:color="auto"/>
      </w:divBdr>
    </w:div>
    <w:div w:id="1124619128">
      <w:bodyDiv w:val="1"/>
      <w:marLeft w:val="0"/>
      <w:marRight w:val="0"/>
      <w:marTop w:val="0"/>
      <w:marBottom w:val="0"/>
      <w:divBdr>
        <w:top w:val="none" w:sz="0" w:space="0" w:color="auto"/>
        <w:left w:val="none" w:sz="0" w:space="0" w:color="auto"/>
        <w:bottom w:val="none" w:sz="0" w:space="0" w:color="auto"/>
        <w:right w:val="none" w:sz="0" w:space="0" w:color="auto"/>
      </w:divBdr>
    </w:div>
    <w:div w:id="1125659798">
      <w:bodyDiv w:val="1"/>
      <w:marLeft w:val="0"/>
      <w:marRight w:val="0"/>
      <w:marTop w:val="0"/>
      <w:marBottom w:val="0"/>
      <w:divBdr>
        <w:top w:val="none" w:sz="0" w:space="0" w:color="auto"/>
        <w:left w:val="none" w:sz="0" w:space="0" w:color="auto"/>
        <w:bottom w:val="none" w:sz="0" w:space="0" w:color="auto"/>
        <w:right w:val="none" w:sz="0" w:space="0" w:color="auto"/>
      </w:divBdr>
    </w:div>
    <w:div w:id="1134952873">
      <w:bodyDiv w:val="1"/>
      <w:marLeft w:val="0"/>
      <w:marRight w:val="0"/>
      <w:marTop w:val="0"/>
      <w:marBottom w:val="0"/>
      <w:divBdr>
        <w:top w:val="none" w:sz="0" w:space="0" w:color="auto"/>
        <w:left w:val="none" w:sz="0" w:space="0" w:color="auto"/>
        <w:bottom w:val="none" w:sz="0" w:space="0" w:color="auto"/>
        <w:right w:val="none" w:sz="0" w:space="0" w:color="auto"/>
      </w:divBdr>
    </w:div>
    <w:div w:id="1144736317">
      <w:bodyDiv w:val="1"/>
      <w:marLeft w:val="0"/>
      <w:marRight w:val="0"/>
      <w:marTop w:val="0"/>
      <w:marBottom w:val="0"/>
      <w:divBdr>
        <w:top w:val="none" w:sz="0" w:space="0" w:color="auto"/>
        <w:left w:val="none" w:sz="0" w:space="0" w:color="auto"/>
        <w:bottom w:val="none" w:sz="0" w:space="0" w:color="auto"/>
        <w:right w:val="none" w:sz="0" w:space="0" w:color="auto"/>
      </w:divBdr>
    </w:div>
    <w:div w:id="1173565202">
      <w:bodyDiv w:val="1"/>
      <w:marLeft w:val="0"/>
      <w:marRight w:val="0"/>
      <w:marTop w:val="0"/>
      <w:marBottom w:val="0"/>
      <w:divBdr>
        <w:top w:val="none" w:sz="0" w:space="0" w:color="auto"/>
        <w:left w:val="none" w:sz="0" w:space="0" w:color="auto"/>
        <w:bottom w:val="none" w:sz="0" w:space="0" w:color="auto"/>
        <w:right w:val="none" w:sz="0" w:space="0" w:color="auto"/>
      </w:divBdr>
    </w:div>
    <w:div w:id="1204638309">
      <w:bodyDiv w:val="1"/>
      <w:marLeft w:val="0"/>
      <w:marRight w:val="0"/>
      <w:marTop w:val="0"/>
      <w:marBottom w:val="0"/>
      <w:divBdr>
        <w:top w:val="none" w:sz="0" w:space="0" w:color="auto"/>
        <w:left w:val="none" w:sz="0" w:space="0" w:color="auto"/>
        <w:bottom w:val="none" w:sz="0" w:space="0" w:color="auto"/>
        <w:right w:val="none" w:sz="0" w:space="0" w:color="auto"/>
      </w:divBdr>
    </w:div>
    <w:div w:id="1220435873">
      <w:bodyDiv w:val="1"/>
      <w:marLeft w:val="0"/>
      <w:marRight w:val="0"/>
      <w:marTop w:val="0"/>
      <w:marBottom w:val="0"/>
      <w:divBdr>
        <w:top w:val="none" w:sz="0" w:space="0" w:color="auto"/>
        <w:left w:val="none" w:sz="0" w:space="0" w:color="auto"/>
        <w:bottom w:val="none" w:sz="0" w:space="0" w:color="auto"/>
        <w:right w:val="none" w:sz="0" w:space="0" w:color="auto"/>
      </w:divBdr>
    </w:div>
    <w:div w:id="1225797971">
      <w:bodyDiv w:val="1"/>
      <w:marLeft w:val="0"/>
      <w:marRight w:val="0"/>
      <w:marTop w:val="0"/>
      <w:marBottom w:val="0"/>
      <w:divBdr>
        <w:top w:val="none" w:sz="0" w:space="0" w:color="auto"/>
        <w:left w:val="none" w:sz="0" w:space="0" w:color="auto"/>
        <w:bottom w:val="none" w:sz="0" w:space="0" w:color="auto"/>
        <w:right w:val="none" w:sz="0" w:space="0" w:color="auto"/>
      </w:divBdr>
    </w:div>
    <w:div w:id="1238705871">
      <w:bodyDiv w:val="1"/>
      <w:marLeft w:val="0"/>
      <w:marRight w:val="0"/>
      <w:marTop w:val="0"/>
      <w:marBottom w:val="0"/>
      <w:divBdr>
        <w:top w:val="none" w:sz="0" w:space="0" w:color="auto"/>
        <w:left w:val="none" w:sz="0" w:space="0" w:color="auto"/>
        <w:bottom w:val="none" w:sz="0" w:space="0" w:color="auto"/>
        <w:right w:val="none" w:sz="0" w:space="0" w:color="auto"/>
      </w:divBdr>
      <w:divsChild>
        <w:div w:id="1029601377">
          <w:marLeft w:val="0"/>
          <w:marRight w:val="0"/>
          <w:marTop w:val="0"/>
          <w:marBottom w:val="0"/>
          <w:divBdr>
            <w:top w:val="none" w:sz="0" w:space="0" w:color="auto"/>
            <w:left w:val="none" w:sz="0" w:space="0" w:color="auto"/>
            <w:bottom w:val="none" w:sz="0" w:space="0" w:color="auto"/>
            <w:right w:val="none" w:sz="0" w:space="0" w:color="auto"/>
          </w:divBdr>
          <w:divsChild>
            <w:div w:id="706612016">
              <w:marLeft w:val="0"/>
              <w:marRight w:val="0"/>
              <w:marTop w:val="0"/>
              <w:marBottom w:val="0"/>
              <w:divBdr>
                <w:top w:val="none" w:sz="0" w:space="0" w:color="auto"/>
                <w:left w:val="none" w:sz="0" w:space="0" w:color="auto"/>
                <w:bottom w:val="none" w:sz="0" w:space="0" w:color="auto"/>
                <w:right w:val="none" w:sz="0" w:space="0" w:color="auto"/>
              </w:divBdr>
              <w:divsChild>
                <w:div w:id="371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18115">
      <w:bodyDiv w:val="1"/>
      <w:marLeft w:val="0"/>
      <w:marRight w:val="0"/>
      <w:marTop w:val="0"/>
      <w:marBottom w:val="0"/>
      <w:divBdr>
        <w:top w:val="none" w:sz="0" w:space="0" w:color="auto"/>
        <w:left w:val="none" w:sz="0" w:space="0" w:color="auto"/>
        <w:bottom w:val="none" w:sz="0" w:space="0" w:color="auto"/>
        <w:right w:val="none" w:sz="0" w:space="0" w:color="auto"/>
      </w:divBdr>
    </w:div>
    <w:div w:id="1252205583">
      <w:bodyDiv w:val="1"/>
      <w:marLeft w:val="0"/>
      <w:marRight w:val="0"/>
      <w:marTop w:val="0"/>
      <w:marBottom w:val="0"/>
      <w:divBdr>
        <w:top w:val="none" w:sz="0" w:space="0" w:color="auto"/>
        <w:left w:val="none" w:sz="0" w:space="0" w:color="auto"/>
        <w:bottom w:val="none" w:sz="0" w:space="0" w:color="auto"/>
        <w:right w:val="none" w:sz="0" w:space="0" w:color="auto"/>
      </w:divBdr>
    </w:div>
    <w:div w:id="1252422856">
      <w:bodyDiv w:val="1"/>
      <w:marLeft w:val="0"/>
      <w:marRight w:val="0"/>
      <w:marTop w:val="0"/>
      <w:marBottom w:val="0"/>
      <w:divBdr>
        <w:top w:val="none" w:sz="0" w:space="0" w:color="auto"/>
        <w:left w:val="none" w:sz="0" w:space="0" w:color="auto"/>
        <w:bottom w:val="none" w:sz="0" w:space="0" w:color="auto"/>
        <w:right w:val="none" w:sz="0" w:space="0" w:color="auto"/>
      </w:divBdr>
    </w:div>
    <w:div w:id="1253465983">
      <w:bodyDiv w:val="1"/>
      <w:marLeft w:val="0"/>
      <w:marRight w:val="0"/>
      <w:marTop w:val="0"/>
      <w:marBottom w:val="0"/>
      <w:divBdr>
        <w:top w:val="none" w:sz="0" w:space="0" w:color="auto"/>
        <w:left w:val="none" w:sz="0" w:space="0" w:color="auto"/>
        <w:bottom w:val="none" w:sz="0" w:space="0" w:color="auto"/>
        <w:right w:val="none" w:sz="0" w:space="0" w:color="auto"/>
      </w:divBdr>
    </w:div>
    <w:div w:id="1255942717">
      <w:bodyDiv w:val="1"/>
      <w:marLeft w:val="0"/>
      <w:marRight w:val="0"/>
      <w:marTop w:val="0"/>
      <w:marBottom w:val="0"/>
      <w:divBdr>
        <w:top w:val="none" w:sz="0" w:space="0" w:color="auto"/>
        <w:left w:val="none" w:sz="0" w:space="0" w:color="auto"/>
        <w:bottom w:val="none" w:sz="0" w:space="0" w:color="auto"/>
        <w:right w:val="none" w:sz="0" w:space="0" w:color="auto"/>
      </w:divBdr>
    </w:div>
    <w:div w:id="1257713541">
      <w:bodyDiv w:val="1"/>
      <w:marLeft w:val="0"/>
      <w:marRight w:val="0"/>
      <w:marTop w:val="0"/>
      <w:marBottom w:val="0"/>
      <w:divBdr>
        <w:top w:val="none" w:sz="0" w:space="0" w:color="auto"/>
        <w:left w:val="none" w:sz="0" w:space="0" w:color="auto"/>
        <w:bottom w:val="none" w:sz="0" w:space="0" w:color="auto"/>
        <w:right w:val="none" w:sz="0" w:space="0" w:color="auto"/>
      </w:divBdr>
    </w:div>
    <w:div w:id="1259799117">
      <w:bodyDiv w:val="1"/>
      <w:marLeft w:val="0"/>
      <w:marRight w:val="0"/>
      <w:marTop w:val="0"/>
      <w:marBottom w:val="0"/>
      <w:divBdr>
        <w:top w:val="none" w:sz="0" w:space="0" w:color="auto"/>
        <w:left w:val="none" w:sz="0" w:space="0" w:color="auto"/>
        <w:bottom w:val="none" w:sz="0" w:space="0" w:color="auto"/>
        <w:right w:val="none" w:sz="0" w:space="0" w:color="auto"/>
      </w:divBdr>
    </w:div>
    <w:div w:id="1269459644">
      <w:bodyDiv w:val="1"/>
      <w:marLeft w:val="0"/>
      <w:marRight w:val="0"/>
      <w:marTop w:val="0"/>
      <w:marBottom w:val="0"/>
      <w:divBdr>
        <w:top w:val="none" w:sz="0" w:space="0" w:color="auto"/>
        <w:left w:val="none" w:sz="0" w:space="0" w:color="auto"/>
        <w:bottom w:val="none" w:sz="0" w:space="0" w:color="auto"/>
        <w:right w:val="none" w:sz="0" w:space="0" w:color="auto"/>
      </w:divBdr>
    </w:div>
    <w:div w:id="1280599903">
      <w:bodyDiv w:val="1"/>
      <w:marLeft w:val="0"/>
      <w:marRight w:val="0"/>
      <w:marTop w:val="0"/>
      <w:marBottom w:val="0"/>
      <w:divBdr>
        <w:top w:val="none" w:sz="0" w:space="0" w:color="auto"/>
        <w:left w:val="none" w:sz="0" w:space="0" w:color="auto"/>
        <w:bottom w:val="none" w:sz="0" w:space="0" w:color="auto"/>
        <w:right w:val="none" w:sz="0" w:space="0" w:color="auto"/>
      </w:divBdr>
    </w:div>
    <w:div w:id="1293748791">
      <w:bodyDiv w:val="1"/>
      <w:marLeft w:val="0"/>
      <w:marRight w:val="0"/>
      <w:marTop w:val="0"/>
      <w:marBottom w:val="0"/>
      <w:divBdr>
        <w:top w:val="none" w:sz="0" w:space="0" w:color="auto"/>
        <w:left w:val="none" w:sz="0" w:space="0" w:color="auto"/>
        <w:bottom w:val="none" w:sz="0" w:space="0" w:color="auto"/>
        <w:right w:val="none" w:sz="0" w:space="0" w:color="auto"/>
      </w:divBdr>
    </w:div>
    <w:div w:id="1299995450">
      <w:bodyDiv w:val="1"/>
      <w:marLeft w:val="0"/>
      <w:marRight w:val="0"/>
      <w:marTop w:val="0"/>
      <w:marBottom w:val="0"/>
      <w:divBdr>
        <w:top w:val="none" w:sz="0" w:space="0" w:color="auto"/>
        <w:left w:val="none" w:sz="0" w:space="0" w:color="auto"/>
        <w:bottom w:val="none" w:sz="0" w:space="0" w:color="auto"/>
        <w:right w:val="none" w:sz="0" w:space="0" w:color="auto"/>
      </w:divBdr>
    </w:div>
    <w:div w:id="1310131554">
      <w:bodyDiv w:val="1"/>
      <w:marLeft w:val="0"/>
      <w:marRight w:val="0"/>
      <w:marTop w:val="0"/>
      <w:marBottom w:val="0"/>
      <w:divBdr>
        <w:top w:val="none" w:sz="0" w:space="0" w:color="auto"/>
        <w:left w:val="none" w:sz="0" w:space="0" w:color="auto"/>
        <w:bottom w:val="none" w:sz="0" w:space="0" w:color="auto"/>
        <w:right w:val="none" w:sz="0" w:space="0" w:color="auto"/>
      </w:divBdr>
    </w:div>
    <w:div w:id="1357120380">
      <w:bodyDiv w:val="1"/>
      <w:marLeft w:val="0"/>
      <w:marRight w:val="0"/>
      <w:marTop w:val="0"/>
      <w:marBottom w:val="0"/>
      <w:divBdr>
        <w:top w:val="none" w:sz="0" w:space="0" w:color="auto"/>
        <w:left w:val="none" w:sz="0" w:space="0" w:color="auto"/>
        <w:bottom w:val="none" w:sz="0" w:space="0" w:color="auto"/>
        <w:right w:val="none" w:sz="0" w:space="0" w:color="auto"/>
      </w:divBdr>
    </w:div>
    <w:div w:id="1362625959">
      <w:bodyDiv w:val="1"/>
      <w:marLeft w:val="0"/>
      <w:marRight w:val="0"/>
      <w:marTop w:val="0"/>
      <w:marBottom w:val="0"/>
      <w:divBdr>
        <w:top w:val="none" w:sz="0" w:space="0" w:color="auto"/>
        <w:left w:val="none" w:sz="0" w:space="0" w:color="auto"/>
        <w:bottom w:val="none" w:sz="0" w:space="0" w:color="auto"/>
        <w:right w:val="none" w:sz="0" w:space="0" w:color="auto"/>
      </w:divBdr>
    </w:div>
    <w:div w:id="1378385527">
      <w:bodyDiv w:val="1"/>
      <w:marLeft w:val="0"/>
      <w:marRight w:val="0"/>
      <w:marTop w:val="0"/>
      <w:marBottom w:val="0"/>
      <w:divBdr>
        <w:top w:val="none" w:sz="0" w:space="0" w:color="auto"/>
        <w:left w:val="none" w:sz="0" w:space="0" w:color="auto"/>
        <w:bottom w:val="none" w:sz="0" w:space="0" w:color="auto"/>
        <w:right w:val="none" w:sz="0" w:space="0" w:color="auto"/>
      </w:divBdr>
    </w:div>
    <w:div w:id="1406027218">
      <w:bodyDiv w:val="1"/>
      <w:marLeft w:val="0"/>
      <w:marRight w:val="0"/>
      <w:marTop w:val="0"/>
      <w:marBottom w:val="0"/>
      <w:divBdr>
        <w:top w:val="none" w:sz="0" w:space="0" w:color="auto"/>
        <w:left w:val="none" w:sz="0" w:space="0" w:color="auto"/>
        <w:bottom w:val="none" w:sz="0" w:space="0" w:color="auto"/>
        <w:right w:val="none" w:sz="0" w:space="0" w:color="auto"/>
      </w:divBdr>
    </w:div>
    <w:div w:id="1406952792">
      <w:bodyDiv w:val="1"/>
      <w:marLeft w:val="0"/>
      <w:marRight w:val="0"/>
      <w:marTop w:val="0"/>
      <w:marBottom w:val="0"/>
      <w:divBdr>
        <w:top w:val="none" w:sz="0" w:space="0" w:color="auto"/>
        <w:left w:val="none" w:sz="0" w:space="0" w:color="auto"/>
        <w:bottom w:val="none" w:sz="0" w:space="0" w:color="auto"/>
        <w:right w:val="none" w:sz="0" w:space="0" w:color="auto"/>
      </w:divBdr>
    </w:div>
    <w:div w:id="1409889059">
      <w:bodyDiv w:val="1"/>
      <w:marLeft w:val="0"/>
      <w:marRight w:val="0"/>
      <w:marTop w:val="0"/>
      <w:marBottom w:val="0"/>
      <w:divBdr>
        <w:top w:val="none" w:sz="0" w:space="0" w:color="auto"/>
        <w:left w:val="none" w:sz="0" w:space="0" w:color="auto"/>
        <w:bottom w:val="none" w:sz="0" w:space="0" w:color="auto"/>
        <w:right w:val="none" w:sz="0" w:space="0" w:color="auto"/>
      </w:divBdr>
    </w:div>
    <w:div w:id="1420323167">
      <w:bodyDiv w:val="1"/>
      <w:marLeft w:val="0"/>
      <w:marRight w:val="0"/>
      <w:marTop w:val="0"/>
      <w:marBottom w:val="0"/>
      <w:divBdr>
        <w:top w:val="none" w:sz="0" w:space="0" w:color="auto"/>
        <w:left w:val="none" w:sz="0" w:space="0" w:color="auto"/>
        <w:bottom w:val="none" w:sz="0" w:space="0" w:color="auto"/>
        <w:right w:val="none" w:sz="0" w:space="0" w:color="auto"/>
      </w:divBdr>
    </w:div>
    <w:div w:id="1423457181">
      <w:bodyDiv w:val="1"/>
      <w:marLeft w:val="0"/>
      <w:marRight w:val="0"/>
      <w:marTop w:val="0"/>
      <w:marBottom w:val="0"/>
      <w:divBdr>
        <w:top w:val="none" w:sz="0" w:space="0" w:color="auto"/>
        <w:left w:val="none" w:sz="0" w:space="0" w:color="auto"/>
        <w:bottom w:val="none" w:sz="0" w:space="0" w:color="auto"/>
        <w:right w:val="none" w:sz="0" w:space="0" w:color="auto"/>
      </w:divBdr>
    </w:div>
    <w:div w:id="1437092679">
      <w:bodyDiv w:val="1"/>
      <w:marLeft w:val="0"/>
      <w:marRight w:val="0"/>
      <w:marTop w:val="0"/>
      <w:marBottom w:val="0"/>
      <w:divBdr>
        <w:top w:val="none" w:sz="0" w:space="0" w:color="auto"/>
        <w:left w:val="none" w:sz="0" w:space="0" w:color="auto"/>
        <w:bottom w:val="none" w:sz="0" w:space="0" w:color="auto"/>
        <w:right w:val="none" w:sz="0" w:space="0" w:color="auto"/>
      </w:divBdr>
    </w:div>
    <w:div w:id="1440642078">
      <w:bodyDiv w:val="1"/>
      <w:marLeft w:val="0"/>
      <w:marRight w:val="0"/>
      <w:marTop w:val="0"/>
      <w:marBottom w:val="0"/>
      <w:divBdr>
        <w:top w:val="none" w:sz="0" w:space="0" w:color="auto"/>
        <w:left w:val="none" w:sz="0" w:space="0" w:color="auto"/>
        <w:bottom w:val="none" w:sz="0" w:space="0" w:color="auto"/>
        <w:right w:val="none" w:sz="0" w:space="0" w:color="auto"/>
      </w:divBdr>
    </w:div>
    <w:div w:id="1453981918">
      <w:bodyDiv w:val="1"/>
      <w:marLeft w:val="0"/>
      <w:marRight w:val="0"/>
      <w:marTop w:val="0"/>
      <w:marBottom w:val="0"/>
      <w:divBdr>
        <w:top w:val="none" w:sz="0" w:space="0" w:color="auto"/>
        <w:left w:val="none" w:sz="0" w:space="0" w:color="auto"/>
        <w:bottom w:val="none" w:sz="0" w:space="0" w:color="auto"/>
        <w:right w:val="none" w:sz="0" w:space="0" w:color="auto"/>
      </w:divBdr>
    </w:div>
    <w:div w:id="1459908067">
      <w:bodyDiv w:val="1"/>
      <w:marLeft w:val="0"/>
      <w:marRight w:val="0"/>
      <w:marTop w:val="0"/>
      <w:marBottom w:val="0"/>
      <w:divBdr>
        <w:top w:val="none" w:sz="0" w:space="0" w:color="auto"/>
        <w:left w:val="none" w:sz="0" w:space="0" w:color="auto"/>
        <w:bottom w:val="none" w:sz="0" w:space="0" w:color="auto"/>
        <w:right w:val="none" w:sz="0" w:space="0" w:color="auto"/>
      </w:divBdr>
    </w:div>
    <w:div w:id="1465542179">
      <w:bodyDiv w:val="1"/>
      <w:marLeft w:val="0"/>
      <w:marRight w:val="0"/>
      <w:marTop w:val="0"/>
      <w:marBottom w:val="0"/>
      <w:divBdr>
        <w:top w:val="none" w:sz="0" w:space="0" w:color="auto"/>
        <w:left w:val="none" w:sz="0" w:space="0" w:color="auto"/>
        <w:bottom w:val="none" w:sz="0" w:space="0" w:color="auto"/>
        <w:right w:val="none" w:sz="0" w:space="0" w:color="auto"/>
      </w:divBdr>
    </w:div>
    <w:div w:id="1467624362">
      <w:bodyDiv w:val="1"/>
      <w:marLeft w:val="0"/>
      <w:marRight w:val="0"/>
      <w:marTop w:val="0"/>
      <w:marBottom w:val="0"/>
      <w:divBdr>
        <w:top w:val="none" w:sz="0" w:space="0" w:color="auto"/>
        <w:left w:val="none" w:sz="0" w:space="0" w:color="auto"/>
        <w:bottom w:val="none" w:sz="0" w:space="0" w:color="auto"/>
        <w:right w:val="none" w:sz="0" w:space="0" w:color="auto"/>
      </w:divBdr>
    </w:div>
    <w:div w:id="1473643120">
      <w:bodyDiv w:val="1"/>
      <w:marLeft w:val="0"/>
      <w:marRight w:val="0"/>
      <w:marTop w:val="0"/>
      <w:marBottom w:val="0"/>
      <w:divBdr>
        <w:top w:val="none" w:sz="0" w:space="0" w:color="auto"/>
        <w:left w:val="none" w:sz="0" w:space="0" w:color="auto"/>
        <w:bottom w:val="none" w:sz="0" w:space="0" w:color="auto"/>
        <w:right w:val="none" w:sz="0" w:space="0" w:color="auto"/>
      </w:divBdr>
    </w:div>
    <w:div w:id="1487236045">
      <w:bodyDiv w:val="1"/>
      <w:marLeft w:val="0"/>
      <w:marRight w:val="0"/>
      <w:marTop w:val="0"/>
      <w:marBottom w:val="0"/>
      <w:divBdr>
        <w:top w:val="none" w:sz="0" w:space="0" w:color="auto"/>
        <w:left w:val="none" w:sz="0" w:space="0" w:color="auto"/>
        <w:bottom w:val="none" w:sz="0" w:space="0" w:color="auto"/>
        <w:right w:val="none" w:sz="0" w:space="0" w:color="auto"/>
      </w:divBdr>
    </w:div>
    <w:div w:id="1491604721">
      <w:bodyDiv w:val="1"/>
      <w:marLeft w:val="0"/>
      <w:marRight w:val="0"/>
      <w:marTop w:val="0"/>
      <w:marBottom w:val="0"/>
      <w:divBdr>
        <w:top w:val="none" w:sz="0" w:space="0" w:color="auto"/>
        <w:left w:val="none" w:sz="0" w:space="0" w:color="auto"/>
        <w:bottom w:val="none" w:sz="0" w:space="0" w:color="auto"/>
        <w:right w:val="none" w:sz="0" w:space="0" w:color="auto"/>
      </w:divBdr>
    </w:div>
    <w:div w:id="1515531561">
      <w:bodyDiv w:val="1"/>
      <w:marLeft w:val="0"/>
      <w:marRight w:val="0"/>
      <w:marTop w:val="0"/>
      <w:marBottom w:val="0"/>
      <w:divBdr>
        <w:top w:val="none" w:sz="0" w:space="0" w:color="auto"/>
        <w:left w:val="none" w:sz="0" w:space="0" w:color="auto"/>
        <w:bottom w:val="none" w:sz="0" w:space="0" w:color="auto"/>
        <w:right w:val="none" w:sz="0" w:space="0" w:color="auto"/>
      </w:divBdr>
    </w:div>
    <w:div w:id="1520268621">
      <w:bodyDiv w:val="1"/>
      <w:marLeft w:val="0"/>
      <w:marRight w:val="0"/>
      <w:marTop w:val="0"/>
      <w:marBottom w:val="0"/>
      <w:divBdr>
        <w:top w:val="none" w:sz="0" w:space="0" w:color="auto"/>
        <w:left w:val="none" w:sz="0" w:space="0" w:color="auto"/>
        <w:bottom w:val="none" w:sz="0" w:space="0" w:color="auto"/>
        <w:right w:val="none" w:sz="0" w:space="0" w:color="auto"/>
      </w:divBdr>
    </w:div>
    <w:div w:id="1524322166">
      <w:bodyDiv w:val="1"/>
      <w:marLeft w:val="0"/>
      <w:marRight w:val="0"/>
      <w:marTop w:val="0"/>
      <w:marBottom w:val="0"/>
      <w:divBdr>
        <w:top w:val="none" w:sz="0" w:space="0" w:color="auto"/>
        <w:left w:val="none" w:sz="0" w:space="0" w:color="auto"/>
        <w:bottom w:val="none" w:sz="0" w:space="0" w:color="auto"/>
        <w:right w:val="none" w:sz="0" w:space="0" w:color="auto"/>
      </w:divBdr>
    </w:div>
    <w:div w:id="1540774291">
      <w:bodyDiv w:val="1"/>
      <w:marLeft w:val="0"/>
      <w:marRight w:val="0"/>
      <w:marTop w:val="0"/>
      <w:marBottom w:val="0"/>
      <w:divBdr>
        <w:top w:val="none" w:sz="0" w:space="0" w:color="auto"/>
        <w:left w:val="none" w:sz="0" w:space="0" w:color="auto"/>
        <w:bottom w:val="none" w:sz="0" w:space="0" w:color="auto"/>
        <w:right w:val="none" w:sz="0" w:space="0" w:color="auto"/>
      </w:divBdr>
    </w:div>
    <w:div w:id="1554123006">
      <w:bodyDiv w:val="1"/>
      <w:marLeft w:val="0"/>
      <w:marRight w:val="0"/>
      <w:marTop w:val="0"/>
      <w:marBottom w:val="0"/>
      <w:divBdr>
        <w:top w:val="none" w:sz="0" w:space="0" w:color="auto"/>
        <w:left w:val="none" w:sz="0" w:space="0" w:color="auto"/>
        <w:bottom w:val="none" w:sz="0" w:space="0" w:color="auto"/>
        <w:right w:val="none" w:sz="0" w:space="0" w:color="auto"/>
      </w:divBdr>
    </w:div>
    <w:div w:id="1554927542">
      <w:bodyDiv w:val="1"/>
      <w:marLeft w:val="0"/>
      <w:marRight w:val="0"/>
      <w:marTop w:val="0"/>
      <w:marBottom w:val="0"/>
      <w:divBdr>
        <w:top w:val="none" w:sz="0" w:space="0" w:color="auto"/>
        <w:left w:val="none" w:sz="0" w:space="0" w:color="auto"/>
        <w:bottom w:val="none" w:sz="0" w:space="0" w:color="auto"/>
        <w:right w:val="none" w:sz="0" w:space="0" w:color="auto"/>
      </w:divBdr>
    </w:div>
    <w:div w:id="1558323175">
      <w:bodyDiv w:val="1"/>
      <w:marLeft w:val="0"/>
      <w:marRight w:val="0"/>
      <w:marTop w:val="0"/>
      <w:marBottom w:val="0"/>
      <w:divBdr>
        <w:top w:val="none" w:sz="0" w:space="0" w:color="auto"/>
        <w:left w:val="none" w:sz="0" w:space="0" w:color="auto"/>
        <w:bottom w:val="none" w:sz="0" w:space="0" w:color="auto"/>
        <w:right w:val="none" w:sz="0" w:space="0" w:color="auto"/>
      </w:divBdr>
    </w:div>
    <w:div w:id="1564563470">
      <w:bodyDiv w:val="1"/>
      <w:marLeft w:val="0"/>
      <w:marRight w:val="0"/>
      <w:marTop w:val="0"/>
      <w:marBottom w:val="0"/>
      <w:divBdr>
        <w:top w:val="none" w:sz="0" w:space="0" w:color="auto"/>
        <w:left w:val="none" w:sz="0" w:space="0" w:color="auto"/>
        <w:bottom w:val="none" w:sz="0" w:space="0" w:color="auto"/>
        <w:right w:val="none" w:sz="0" w:space="0" w:color="auto"/>
      </w:divBdr>
    </w:div>
    <w:div w:id="1569729367">
      <w:bodyDiv w:val="1"/>
      <w:marLeft w:val="0"/>
      <w:marRight w:val="0"/>
      <w:marTop w:val="0"/>
      <w:marBottom w:val="0"/>
      <w:divBdr>
        <w:top w:val="none" w:sz="0" w:space="0" w:color="auto"/>
        <w:left w:val="none" w:sz="0" w:space="0" w:color="auto"/>
        <w:bottom w:val="none" w:sz="0" w:space="0" w:color="auto"/>
        <w:right w:val="none" w:sz="0" w:space="0" w:color="auto"/>
      </w:divBdr>
    </w:div>
    <w:div w:id="1590114822">
      <w:bodyDiv w:val="1"/>
      <w:marLeft w:val="0"/>
      <w:marRight w:val="0"/>
      <w:marTop w:val="0"/>
      <w:marBottom w:val="0"/>
      <w:divBdr>
        <w:top w:val="none" w:sz="0" w:space="0" w:color="auto"/>
        <w:left w:val="none" w:sz="0" w:space="0" w:color="auto"/>
        <w:bottom w:val="none" w:sz="0" w:space="0" w:color="auto"/>
        <w:right w:val="none" w:sz="0" w:space="0" w:color="auto"/>
      </w:divBdr>
    </w:div>
    <w:div w:id="1591893760">
      <w:bodyDiv w:val="1"/>
      <w:marLeft w:val="0"/>
      <w:marRight w:val="0"/>
      <w:marTop w:val="0"/>
      <w:marBottom w:val="0"/>
      <w:divBdr>
        <w:top w:val="none" w:sz="0" w:space="0" w:color="auto"/>
        <w:left w:val="none" w:sz="0" w:space="0" w:color="auto"/>
        <w:bottom w:val="none" w:sz="0" w:space="0" w:color="auto"/>
        <w:right w:val="none" w:sz="0" w:space="0" w:color="auto"/>
      </w:divBdr>
    </w:div>
    <w:div w:id="1598324330">
      <w:bodyDiv w:val="1"/>
      <w:marLeft w:val="0"/>
      <w:marRight w:val="0"/>
      <w:marTop w:val="0"/>
      <w:marBottom w:val="0"/>
      <w:divBdr>
        <w:top w:val="none" w:sz="0" w:space="0" w:color="auto"/>
        <w:left w:val="none" w:sz="0" w:space="0" w:color="auto"/>
        <w:bottom w:val="none" w:sz="0" w:space="0" w:color="auto"/>
        <w:right w:val="none" w:sz="0" w:space="0" w:color="auto"/>
      </w:divBdr>
    </w:div>
    <w:div w:id="1604339106">
      <w:bodyDiv w:val="1"/>
      <w:marLeft w:val="0"/>
      <w:marRight w:val="0"/>
      <w:marTop w:val="0"/>
      <w:marBottom w:val="0"/>
      <w:divBdr>
        <w:top w:val="none" w:sz="0" w:space="0" w:color="auto"/>
        <w:left w:val="none" w:sz="0" w:space="0" w:color="auto"/>
        <w:bottom w:val="none" w:sz="0" w:space="0" w:color="auto"/>
        <w:right w:val="none" w:sz="0" w:space="0" w:color="auto"/>
      </w:divBdr>
    </w:div>
    <w:div w:id="1618221221">
      <w:bodyDiv w:val="1"/>
      <w:marLeft w:val="0"/>
      <w:marRight w:val="0"/>
      <w:marTop w:val="0"/>
      <w:marBottom w:val="0"/>
      <w:divBdr>
        <w:top w:val="none" w:sz="0" w:space="0" w:color="auto"/>
        <w:left w:val="none" w:sz="0" w:space="0" w:color="auto"/>
        <w:bottom w:val="none" w:sz="0" w:space="0" w:color="auto"/>
        <w:right w:val="none" w:sz="0" w:space="0" w:color="auto"/>
      </w:divBdr>
    </w:div>
    <w:div w:id="1641230589">
      <w:bodyDiv w:val="1"/>
      <w:marLeft w:val="0"/>
      <w:marRight w:val="0"/>
      <w:marTop w:val="0"/>
      <w:marBottom w:val="0"/>
      <w:divBdr>
        <w:top w:val="none" w:sz="0" w:space="0" w:color="auto"/>
        <w:left w:val="none" w:sz="0" w:space="0" w:color="auto"/>
        <w:bottom w:val="none" w:sz="0" w:space="0" w:color="auto"/>
        <w:right w:val="none" w:sz="0" w:space="0" w:color="auto"/>
      </w:divBdr>
    </w:div>
    <w:div w:id="1649245986">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8171240">
      <w:bodyDiv w:val="1"/>
      <w:marLeft w:val="0"/>
      <w:marRight w:val="0"/>
      <w:marTop w:val="0"/>
      <w:marBottom w:val="0"/>
      <w:divBdr>
        <w:top w:val="none" w:sz="0" w:space="0" w:color="auto"/>
        <w:left w:val="none" w:sz="0" w:space="0" w:color="auto"/>
        <w:bottom w:val="none" w:sz="0" w:space="0" w:color="auto"/>
        <w:right w:val="none" w:sz="0" w:space="0" w:color="auto"/>
      </w:divBdr>
    </w:div>
    <w:div w:id="1674724097">
      <w:bodyDiv w:val="1"/>
      <w:marLeft w:val="0"/>
      <w:marRight w:val="0"/>
      <w:marTop w:val="0"/>
      <w:marBottom w:val="0"/>
      <w:divBdr>
        <w:top w:val="none" w:sz="0" w:space="0" w:color="auto"/>
        <w:left w:val="none" w:sz="0" w:space="0" w:color="auto"/>
        <w:bottom w:val="none" w:sz="0" w:space="0" w:color="auto"/>
        <w:right w:val="none" w:sz="0" w:space="0" w:color="auto"/>
      </w:divBdr>
    </w:div>
    <w:div w:id="1678116440">
      <w:bodyDiv w:val="1"/>
      <w:marLeft w:val="0"/>
      <w:marRight w:val="0"/>
      <w:marTop w:val="0"/>
      <w:marBottom w:val="0"/>
      <w:divBdr>
        <w:top w:val="none" w:sz="0" w:space="0" w:color="auto"/>
        <w:left w:val="none" w:sz="0" w:space="0" w:color="auto"/>
        <w:bottom w:val="none" w:sz="0" w:space="0" w:color="auto"/>
        <w:right w:val="none" w:sz="0" w:space="0" w:color="auto"/>
      </w:divBdr>
    </w:div>
    <w:div w:id="1685012303">
      <w:bodyDiv w:val="1"/>
      <w:marLeft w:val="0"/>
      <w:marRight w:val="0"/>
      <w:marTop w:val="0"/>
      <w:marBottom w:val="0"/>
      <w:divBdr>
        <w:top w:val="none" w:sz="0" w:space="0" w:color="auto"/>
        <w:left w:val="none" w:sz="0" w:space="0" w:color="auto"/>
        <w:bottom w:val="none" w:sz="0" w:space="0" w:color="auto"/>
        <w:right w:val="none" w:sz="0" w:space="0" w:color="auto"/>
      </w:divBdr>
    </w:div>
    <w:div w:id="1685552540">
      <w:bodyDiv w:val="1"/>
      <w:marLeft w:val="0"/>
      <w:marRight w:val="0"/>
      <w:marTop w:val="0"/>
      <w:marBottom w:val="0"/>
      <w:divBdr>
        <w:top w:val="none" w:sz="0" w:space="0" w:color="auto"/>
        <w:left w:val="none" w:sz="0" w:space="0" w:color="auto"/>
        <w:bottom w:val="none" w:sz="0" w:space="0" w:color="auto"/>
        <w:right w:val="none" w:sz="0" w:space="0" w:color="auto"/>
      </w:divBdr>
    </w:div>
    <w:div w:id="1695495288">
      <w:bodyDiv w:val="1"/>
      <w:marLeft w:val="0"/>
      <w:marRight w:val="0"/>
      <w:marTop w:val="0"/>
      <w:marBottom w:val="0"/>
      <w:divBdr>
        <w:top w:val="none" w:sz="0" w:space="0" w:color="auto"/>
        <w:left w:val="none" w:sz="0" w:space="0" w:color="auto"/>
        <w:bottom w:val="none" w:sz="0" w:space="0" w:color="auto"/>
        <w:right w:val="none" w:sz="0" w:space="0" w:color="auto"/>
      </w:divBdr>
    </w:div>
    <w:div w:id="1696693583">
      <w:bodyDiv w:val="1"/>
      <w:marLeft w:val="0"/>
      <w:marRight w:val="0"/>
      <w:marTop w:val="0"/>
      <w:marBottom w:val="0"/>
      <w:divBdr>
        <w:top w:val="none" w:sz="0" w:space="0" w:color="auto"/>
        <w:left w:val="none" w:sz="0" w:space="0" w:color="auto"/>
        <w:bottom w:val="none" w:sz="0" w:space="0" w:color="auto"/>
        <w:right w:val="none" w:sz="0" w:space="0" w:color="auto"/>
      </w:divBdr>
    </w:div>
    <w:div w:id="1707177230">
      <w:bodyDiv w:val="1"/>
      <w:marLeft w:val="0"/>
      <w:marRight w:val="0"/>
      <w:marTop w:val="0"/>
      <w:marBottom w:val="0"/>
      <w:divBdr>
        <w:top w:val="none" w:sz="0" w:space="0" w:color="auto"/>
        <w:left w:val="none" w:sz="0" w:space="0" w:color="auto"/>
        <w:bottom w:val="none" w:sz="0" w:space="0" w:color="auto"/>
        <w:right w:val="none" w:sz="0" w:space="0" w:color="auto"/>
      </w:divBdr>
    </w:div>
    <w:div w:id="1723015419">
      <w:bodyDiv w:val="1"/>
      <w:marLeft w:val="0"/>
      <w:marRight w:val="0"/>
      <w:marTop w:val="0"/>
      <w:marBottom w:val="0"/>
      <w:divBdr>
        <w:top w:val="none" w:sz="0" w:space="0" w:color="auto"/>
        <w:left w:val="none" w:sz="0" w:space="0" w:color="auto"/>
        <w:bottom w:val="none" w:sz="0" w:space="0" w:color="auto"/>
        <w:right w:val="none" w:sz="0" w:space="0" w:color="auto"/>
      </w:divBdr>
    </w:div>
    <w:div w:id="1742680361">
      <w:bodyDiv w:val="1"/>
      <w:marLeft w:val="0"/>
      <w:marRight w:val="0"/>
      <w:marTop w:val="0"/>
      <w:marBottom w:val="0"/>
      <w:divBdr>
        <w:top w:val="none" w:sz="0" w:space="0" w:color="auto"/>
        <w:left w:val="none" w:sz="0" w:space="0" w:color="auto"/>
        <w:bottom w:val="none" w:sz="0" w:space="0" w:color="auto"/>
        <w:right w:val="none" w:sz="0" w:space="0" w:color="auto"/>
      </w:divBdr>
    </w:div>
    <w:div w:id="1752654715">
      <w:bodyDiv w:val="1"/>
      <w:marLeft w:val="0"/>
      <w:marRight w:val="0"/>
      <w:marTop w:val="0"/>
      <w:marBottom w:val="0"/>
      <w:divBdr>
        <w:top w:val="none" w:sz="0" w:space="0" w:color="auto"/>
        <w:left w:val="none" w:sz="0" w:space="0" w:color="auto"/>
        <w:bottom w:val="none" w:sz="0" w:space="0" w:color="auto"/>
        <w:right w:val="none" w:sz="0" w:space="0" w:color="auto"/>
      </w:divBdr>
    </w:div>
    <w:div w:id="1755709610">
      <w:bodyDiv w:val="1"/>
      <w:marLeft w:val="0"/>
      <w:marRight w:val="0"/>
      <w:marTop w:val="0"/>
      <w:marBottom w:val="0"/>
      <w:divBdr>
        <w:top w:val="none" w:sz="0" w:space="0" w:color="auto"/>
        <w:left w:val="none" w:sz="0" w:space="0" w:color="auto"/>
        <w:bottom w:val="none" w:sz="0" w:space="0" w:color="auto"/>
        <w:right w:val="none" w:sz="0" w:space="0" w:color="auto"/>
      </w:divBdr>
    </w:div>
    <w:div w:id="1757747912">
      <w:bodyDiv w:val="1"/>
      <w:marLeft w:val="0"/>
      <w:marRight w:val="0"/>
      <w:marTop w:val="0"/>
      <w:marBottom w:val="0"/>
      <w:divBdr>
        <w:top w:val="none" w:sz="0" w:space="0" w:color="auto"/>
        <w:left w:val="none" w:sz="0" w:space="0" w:color="auto"/>
        <w:bottom w:val="none" w:sz="0" w:space="0" w:color="auto"/>
        <w:right w:val="none" w:sz="0" w:space="0" w:color="auto"/>
      </w:divBdr>
    </w:div>
    <w:div w:id="1766000059">
      <w:bodyDiv w:val="1"/>
      <w:marLeft w:val="0"/>
      <w:marRight w:val="0"/>
      <w:marTop w:val="0"/>
      <w:marBottom w:val="0"/>
      <w:divBdr>
        <w:top w:val="none" w:sz="0" w:space="0" w:color="auto"/>
        <w:left w:val="none" w:sz="0" w:space="0" w:color="auto"/>
        <w:bottom w:val="none" w:sz="0" w:space="0" w:color="auto"/>
        <w:right w:val="none" w:sz="0" w:space="0" w:color="auto"/>
      </w:divBdr>
    </w:div>
    <w:div w:id="1766144808">
      <w:bodyDiv w:val="1"/>
      <w:marLeft w:val="0"/>
      <w:marRight w:val="0"/>
      <w:marTop w:val="0"/>
      <w:marBottom w:val="0"/>
      <w:divBdr>
        <w:top w:val="none" w:sz="0" w:space="0" w:color="auto"/>
        <w:left w:val="none" w:sz="0" w:space="0" w:color="auto"/>
        <w:bottom w:val="none" w:sz="0" w:space="0" w:color="auto"/>
        <w:right w:val="none" w:sz="0" w:space="0" w:color="auto"/>
      </w:divBdr>
    </w:div>
    <w:div w:id="1766608321">
      <w:bodyDiv w:val="1"/>
      <w:marLeft w:val="0"/>
      <w:marRight w:val="0"/>
      <w:marTop w:val="0"/>
      <w:marBottom w:val="0"/>
      <w:divBdr>
        <w:top w:val="none" w:sz="0" w:space="0" w:color="auto"/>
        <w:left w:val="none" w:sz="0" w:space="0" w:color="auto"/>
        <w:bottom w:val="none" w:sz="0" w:space="0" w:color="auto"/>
        <w:right w:val="none" w:sz="0" w:space="0" w:color="auto"/>
      </w:divBdr>
    </w:div>
    <w:div w:id="1777630710">
      <w:bodyDiv w:val="1"/>
      <w:marLeft w:val="0"/>
      <w:marRight w:val="0"/>
      <w:marTop w:val="0"/>
      <w:marBottom w:val="0"/>
      <w:divBdr>
        <w:top w:val="none" w:sz="0" w:space="0" w:color="auto"/>
        <w:left w:val="none" w:sz="0" w:space="0" w:color="auto"/>
        <w:bottom w:val="none" w:sz="0" w:space="0" w:color="auto"/>
        <w:right w:val="none" w:sz="0" w:space="0" w:color="auto"/>
      </w:divBdr>
    </w:div>
    <w:div w:id="1782266168">
      <w:bodyDiv w:val="1"/>
      <w:marLeft w:val="0"/>
      <w:marRight w:val="0"/>
      <w:marTop w:val="0"/>
      <w:marBottom w:val="0"/>
      <w:divBdr>
        <w:top w:val="none" w:sz="0" w:space="0" w:color="auto"/>
        <w:left w:val="none" w:sz="0" w:space="0" w:color="auto"/>
        <w:bottom w:val="none" w:sz="0" w:space="0" w:color="auto"/>
        <w:right w:val="none" w:sz="0" w:space="0" w:color="auto"/>
      </w:divBdr>
    </w:div>
    <w:div w:id="1784879442">
      <w:bodyDiv w:val="1"/>
      <w:marLeft w:val="0"/>
      <w:marRight w:val="0"/>
      <w:marTop w:val="0"/>
      <w:marBottom w:val="0"/>
      <w:divBdr>
        <w:top w:val="none" w:sz="0" w:space="0" w:color="auto"/>
        <w:left w:val="none" w:sz="0" w:space="0" w:color="auto"/>
        <w:bottom w:val="none" w:sz="0" w:space="0" w:color="auto"/>
        <w:right w:val="none" w:sz="0" w:space="0" w:color="auto"/>
      </w:divBdr>
    </w:div>
    <w:div w:id="1795325732">
      <w:bodyDiv w:val="1"/>
      <w:marLeft w:val="0"/>
      <w:marRight w:val="0"/>
      <w:marTop w:val="0"/>
      <w:marBottom w:val="0"/>
      <w:divBdr>
        <w:top w:val="none" w:sz="0" w:space="0" w:color="auto"/>
        <w:left w:val="none" w:sz="0" w:space="0" w:color="auto"/>
        <w:bottom w:val="none" w:sz="0" w:space="0" w:color="auto"/>
        <w:right w:val="none" w:sz="0" w:space="0" w:color="auto"/>
      </w:divBdr>
    </w:div>
    <w:div w:id="1823232478">
      <w:bodyDiv w:val="1"/>
      <w:marLeft w:val="0"/>
      <w:marRight w:val="0"/>
      <w:marTop w:val="0"/>
      <w:marBottom w:val="0"/>
      <w:divBdr>
        <w:top w:val="none" w:sz="0" w:space="0" w:color="auto"/>
        <w:left w:val="none" w:sz="0" w:space="0" w:color="auto"/>
        <w:bottom w:val="none" w:sz="0" w:space="0" w:color="auto"/>
        <w:right w:val="none" w:sz="0" w:space="0" w:color="auto"/>
      </w:divBdr>
    </w:div>
    <w:div w:id="1825660361">
      <w:bodyDiv w:val="1"/>
      <w:marLeft w:val="0"/>
      <w:marRight w:val="0"/>
      <w:marTop w:val="0"/>
      <w:marBottom w:val="0"/>
      <w:divBdr>
        <w:top w:val="none" w:sz="0" w:space="0" w:color="auto"/>
        <w:left w:val="none" w:sz="0" w:space="0" w:color="auto"/>
        <w:bottom w:val="none" w:sz="0" w:space="0" w:color="auto"/>
        <w:right w:val="none" w:sz="0" w:space="0" w:color="auto"/>
      </w:divBdr>
    </w:div>
    <w:div w:id="1834448654">
      <w:bodyDiv w:val="1"/>
      <w:marLeft w:val="0"/>
      <w:marRight w:val="0"/>
      <w:marTop w:val="0"/>
      <w:marBottom w:val="0"/>
      <w:divBdr>
        <w:top w:val="none" w:sz="0" w:space="0" w:color="auto"/>
        <w:left w:val="none" w:sz="0" w:space="0" w:color="auto"/>
        <w:bottom w:val="none" w:sz="0" w:space="0" w:color="auto"/>
        <w:right w:val="none" w:sz="0" w:space="0" w:color="auto"/>
      </w:divBdr>
    </w:div>
    <w:div w:id="1836342616">
      <w:bodyDiv w:val="1"/>
      <w:marLeft w:val="0"/>
      <w:marRight w:val="0"/>
      <w:marTop w:val="0"/>
      <w:marBottom w:val="0"/>
      <w:divBdr>
        <w:top w:val="none" w:sz="0" w:space="0" w:color="auto"/>
        <w:left w:val="none" w:sz="0" w:space="0" w:color="auto"/>
        <w:bottom w:val="none" w:sz="0" w:space="0" w:color="auto"/>
        <w:right w:val="none" w:sz="0" w:space="0" w:color="auto"/>
      </w:divBdr>
    </w:div>
    <w:div w:id="1839037434">
      <w:bodyDiv w:val="1"/>
      <w:marLeft w:val="0"/>
      <w:marRight w:val="0"/>
      <w:marTop w:val="0"/>
      <w:marBottom w:val="0"/>
      <w:divBdr>
        <w:top w:val="none" w:sz="0" w:space="0" w:color="auto"/>
        <w:left w:val="none" w:sz="0" w:space="0" w:color="auto"/>
        <w:bottom w:val="none" w:sz="0" w:space="0" w:color="auto"/>
        <w:right w:val="none" w:sz="0" w:space="0" w:color="auto"/>
      </w:divBdr>
    </w:div>
    <w:div w:id="1864513631">
      <w:bodyDiv w:val="1"/>
      <w:marLeft w:val="0"/>
      <w:marRight w:val="0"/>
      <w:marTop w:val="0"/>
      <w:marBottom w:val="0"/>
      <w:divBdr>
        <w:top w:val="none" w:sz="0" w:space="0" w:color="auto"/>
        <w:left w:val="none" w:sz="0" w:space="0" w:color="auto"/>
        <w:bottom w:val="none" w:sz="0" w:space="0" w:color="auto"/>
        <w:right w:val="none" w:sz="0" w:space="0" w:color="auto"/>
      </w:divBdr>
    </w:div>
    <w:div w:id="1869487083">
      <w:bodyDiv w:val="1"/>
      <w:marLeft w:val="0"/>
      <w:marRight w:val="0"/>
      <w:marTop w:val="0"/>
      <w:marBottom w:val="0"/>
      <w:divBdr>
        <w:top w:val="none" w:sz="0" w:space="0" w:color="auto"/>
        <w:left w:val="none" w:sz="0" w:space="0" w:color="auto"/>
        <w:bottom w:val="none" w:sz="0" w:space="0" w:color="auto"/>
        <w:right w:val="none" w:sz="0" w:space="0" w:color="auto"/>
      </w:divBdr>
    </w:div>
    <w:div w:id="1887834180">
      <w:bodyDiv w:val="1"/>
      <w:marLeft w:val="0"/>
      <w:marRight w:val="0"/>
      <w:marTop w:val="0"/>
      <w:marBottom w:val="0"/>
      <w:divBdr>
        <w:top w:val="none" w:sz="0" w:space="0" w:color="auto"/>
        <w:left w:val="none" w:sz="0" w:space="0" w:color="auto"/>
        <w:bottom w:val="none" w:sz="0" w:space="0" w:color="auto"/>
        <w:right w:val="none" w:sz="0" w:space="0" w:color="auto"/>
      </w:divBdr>
    </w:div>
    <w:div w:id="1889686853">
      <w:bodyDiv w:val="1"/>
      <w:marLeft w:val="0"/>
      <w:marRight w:val="0"/>
      <w:marTop w:val="0"/>
      <w:marBottom w:val="0"/>
      <w:divBdr>
        <w:top w:val="none" w:sz="0" w:space="0" w:color="auto"/>
        <w:left w:val="none" w:sz="0" w:space="0" w:color="auto"/>
        <w:bottom w:val="none" w:sz="0" w:space="0" w:color="auto"/>
        <w:right w:val="none" w:sz="0" w:space="0" w:color="auto"/>
      </w:divBdr>
    </w:div>
    <w:div w:id="1893299961">
      <w:bodyDiv w:val="1"/>
      <w:marLeft w:val="0"/>
      <w:marRight w:val="0"/>
      <w:marTop w:val="0"/>
      <w:marBottom w:val="0"/>
      <w:divBdr>
        <w:top w:val="none" w:sz="0" w:space="0" w:color="auto"/>
        <w:left w:val="none" w:sz="0" w:space="0" w:color="auto"/>
        <w:bottom w:val="none" w:sz="0" w:space="0" w:color="auto"/>
        <w:right w:val="none" w:sz="0" w:space="0" w:color="auto"/>
      </w:divBdr>
    </w:div>
    <w:div w:id="1895893641">
      <w:bodyDiv w:val="1"/>
      <w:marLeft w:val="0"/>
      <w:marRight w:val="0"/>
      <w:marTop w:val="0"/>
      <w:marBottom w:val="0"/>
      <w:divBdr>
        <w:top w:val="none" w:sz="0" w:space="0" w:color="auto"/>
        <w:left w:val="none" w:sz="0" w:space="0" w:color="auto"/>
        <w:bottom w:val="none" w:sz="0" w:space="0" w:color="auto"/>
        <w:right w:val="none" w:sz="0" w:space="0" w:color="auto"/>
      </w:divBdr>
    </w:div>
    <w:div w:id="1896889763">
      <w:bodyDiv w:val="1"/>
      <w:marLeft w:val="0"/>
      <w:marRight w:val="0"/>
      <w:marTop w:val="0"/>
      <w:marBottom w:val="0"/>
      <w:divBdr>
        <w:top w:val="none" w:sz="0" w:space="0" w:color="auto"/>
        <w:left w:val="none" w:sz="0" w:space="0" w:color="auto"/>
        <w:bottom w:val="none" w:sz="0" w:space="0" w:color="auto"/>
        <w:right w:val="none" w:sz="0" w:space="0" w:color="auto"/>
      </w:divBdr>
    </w:div>
    <w:div w:id="1897155717">
      <w:bodyDiv w:val="1"/>
      <w:marLeft w:val="0"/>
      <w:marRight w:val="0"/>
      <w:marTop w:val="0"/>
      <w:marBottom w:val="0"/>
      <w:divBdr>
        <w:top w:val="none" w:sz="0" w:space="0" w:color="auto"/>
        <w:left w:val="none" w:sz="0" w:space="0" w:color="auto"/>
        <w:bottom w:val="none" w:sz="0" w:space="0" w:color="auto"/>
        <w:right w:val="none" w:sz="0" w:space="0" w:color="auto"/>
      </w:divBdr>
    </w:div>
    <w:div w:id="1899239236">
      <w:bodyDiv w:val="1"/>
      <w:marLeft w:val="0"/>
      <w:marRight w:val="0"/>
      <w:marTop w:val="0"/>
      <w:marBottom w:val="0"/>
      <w:divBdr>
        <w:top w:val="none" w:sz="0" w:space="0" w:color="auto"/>
        <w:left w:val="none" w:sz="0" w:space="0" w:color="auto"/>
        <w:bottom w:val="none" w:sz="0" w:space="0" w:color="auto"/>
        <w:right w:val="none" w:sz="0" w:space="0" w:color="auto"/>
      </w:divBdr>
    </w:div>
    <w:div w:id="1905918236">
      <w:bodyDiv w:val="1"/>
      <w:marLeft w:val="0"/>
      <w:marRight w:val="0"/>
      <w:marTop w:val="0"/>
      <w:marBottom w:val="0"/>
      <w:divBdr>
        <w:top w:val="none" w:sz="0" w:space="0" w:color="auto"/>
        <w:left w:val="none" w:sz="0" w:space="0" w:color="auto"/>
        <w:bottom w:val="none" w:sz="0" w:space="0" w:color="auto"/>
        <w:right w:val="none" w:sz="0" w:space="0" w:color="auto"/>
      </w:divBdr>
    </w:div>
    <w:div w:id="1921790297">
      <w:bodyDiv w:val="1"/>
      <w:marLeft w:val="0"/>
      <w:marRight w:val="0"/>
      <w:marTop w:val="0"/>
      <w:marBottom w:val="0"/>
      <w:divBdr>
        <w:top w:val="none" w:sz="0" w:space="0" w:color="auto"/>
        <w:left w:val="none" w:sz="0" w:space="0" w:color="auto"/>
        <w:bottom w:val="none" w:sz="0" w:space="0" w:color="auto"/>
        <w:right w:val="none" w:sz="0" w:space="0" w:color="auto"/>
      </w:divBdr>
    </w:div>
    <w:div w:id="1926260329">
      <w:bodyDiv w:val="1"/>
      <w:marLeft w:val="0"/>
      <w:marRight w:val="0"/>
      <w:marTop w:val="0"/>
      <w:marBottom w:val="0"/>
      <w:divBdr>
        <w:top w:val="none" w:sz="0" w:space="0" w:color="auto"/>
        <w:left w:val="none" w:sz="0" w:space="0" w:color="auto"/>
        <w:bottom w:val="none" w:sz="0" w:space="0" w:color="auto"/>
        <w:right w:val="none" w:sz="0" w:space="0" w:color="auto"/>
      </w:divBdr>
    </w:div>
    <w:div w:id="1942105910">
      <w:bodyDiv w:val="1"/>
      <w:marLeft w:val="0"/>
      <w:marRight w:val="0"/>
      <w:marTop w:val="0"/>
      <w:marBottom w:val="0"/>
      <w:divBdr>
        <w:top w:val="none" w:sz="0" w:space="0" w:color="auto"/>
        <w:left w:val="none" w:sz="0" w:space="0" w:color="auto"/>
        <w:bottom w:val="none" w:sz="0" w:space="0" w:color="auto"/>
        <w:right w:val="none" w:sz="0" w:space="0" w:color="auto"/>
      </w:divBdr>
    </w:div>
    <w:div w:id="1942687043">
      <w:bodyDiv w:val="1"/>
      <w:marLeft w:val="0"/>
      <w:marRight w:val="0"/>
      <w:marTop w:val="0"/>
      <w:marBottom w:val="0"/>
      <w:divBdr>
        <w:top w:val="none" w:sz="0" w:space="0" w:color="auto"/>
        <w:left w:val="none" w:sz="0" w:space="0" w:color="auto"/>
        <w:bottom w:val="none" w:sz="0" w:space="0" w:color="auto"/>
        <w:right w:val="none" w:sz="0" w:space="0" w:color="auto"/>
      </w:divBdr>
    </w:div>
    <w:div w:id="1956332032">
      <w:bodyDiv w:val="1"/>
      <w:marLeft w:val="0"/>
      <w:marRight w:val="0"/>
      <w:marTop w:val="0"/>
      <w:marBottom w:val="0"/>
      <w:divBdr>
        <w:top w:val="none" w:sz="0" w:space="0" w:color="auto"/>
        <w:left w:val="none" w:sz="0" w:space="0" w:color="auto"/>
        <w:bottom w:val="none" w:sz="0" w:space="0" w:color="auto"/>
        <w:right w:val="none" w:sz="0" w:space="0" w:color="auto"/>
      </w:divBdr>
    </w:div>
    <w:div w:id="1962177860">
      <w:bodyDiv w:val="1"/>
      <w:marLeft w:val="0"/>
      <w:marRight w:val="0"/>
      <w:marTop w:val="0"/>
      <w:marBottom w:val="0"/>
      <w:divBdr>
        <w:top w:val="none" w:sz="0" w:space="0" w:color="auto"/>
        <w:left w:val="none" w:sz="0" w:space="0" w:color="auto"/>
        <w:bottom w:val="none" w:sz="0" w:space="0" w:color="auto"/>
        <w:right w:val="none" w:sz="0" w:space="0" w:color="auto"/>
      </w:divBdr>
    </w:div>
    <w:div w:id="1976717090">
      <w:bodyDiv w:val="1"/>
      <w:marLeft w:val="0"/>
      <w:marRight w:val="0"/>
      <w:marTop w:val="0"/>
      <w:marBottom w:val="0"/>
      <w:divBdr>
        <w:top w:val="none" w:sz="0" w:space="0" w:color="auto"/>
        <w:left w:val="none" w:sz="0" w:space="0" w:color="auto"/>
        <w:bottom w:val="none" w:sz="0" w:space="0" w:color="auto"/>
        <w:right w:val="none" w:sz="0" w:space="0" w:color="auto"/>
      </w:divBdr>
    </w:div>
    <w:div w:id="1992632268">
      <w:bodyDiv w:val="1"/>
      <w:marLeft w:val="0"/>
      <w:marRight w:val="0"/>
      <w:marTop w:val="0"/>
      <w:marBottom w:val="0"/>
      <w:divBdr>
        <w:top w:val="none" w:sz="0" w:space="0" w:color="auto"/>
        <w:left w:val="none" w:sz="0" w:space="0" w:color="auto"/>
        <w:bottom w:val="none" w:sz="0" w:space="0" w:color="auto"/>
        <w:right w:val="none" w:sz="0" w:space="0" w:color="auto"/>
      </w:divBdr>
    </w:div>
    <w:div w:id="1994066791">
      <w:bodyDiv w:val="1"/>
      <w:marLeft w:val="0"/>
      <w:marRight w:val="0"/>
      <w:marTop w:val="0"/>
      <w:marBottom w:val="0"/>
      <w:divBdr>
        <w:top w:val="none" w:sz="0" w:space="0" w:color="auto"/>
        <w:left w:val="none" w:sz="0" w:space="0" w:color="auto"/>
        <w:bottom w:val="none" w:sz="0" w:space="0" w:color="auto"/>
        <w:right w:val="none" w:sz="0" w:space="0" w:color="auto"/>
      </w:divBdr>
    </w:div>
    <w:div w:id="2052611158">
      <w:bodyDiv w:val="1"/>
      <w:marLeft w:val="0"/>
      <w:marRight w:val="0"/>
      <w:marTop w:val="0"/>
      <w:marBottom w:val="0"/>
      <w:divBdr>
        <w:top w:val="none" w:sz="0" w:space="0" w:color="auto"/>
        <w:left w:val="none" w:sz="0" w:space="0" w:color="auto"/>
        <w:bottom w:val="none" w:sz="0" w:space="0" w:color="auto"/>
        <w:right w:val="none" w:sz="0" w:space="0" w:color="auto"/>
      </w:divBdr>
    </w:div>
    <w:div w:id="2083484019">
      <w:bodyDiv w:val="1"/>
      <w:marLeft w:val="0"/>
      <w:marRight w:val="0"/>
      <w:marTop w:val="0"/>
      <w:marBottom w:val="0"/>
      <w:divBdr>
        <w:top w:val="none" w:sz="0" w:space="0" w:color="auto"/>
        <w:left w:val="none" w:sz="0" w:space="0" w:color="auto"/>
        <w:bottom w:val="none" w:sz="0" w:space="0" w:color="auto"/>
        <w:right w:val="none" w:sz="0" w:space="0" w:color="auto"/>
      </w:divBdr>
    </w:div>
    <w:div w:id="2096589673">
      <w:bodyDiv w:val="1"/>
      <w:marLeft w:val="0"/>
      <w:marRight w:val="0"/>
      <w:marTop w:val="0"/>
      <w:marBottom w:val="0"/>
      <w:divBdr>
        <w:top w:val="none" w:sz="0" w:space="0" w:color="auto"/>
        <w:left w:val="none" w:sz="0" w:space="0" w:color="auto"/>
        <w:bottom w:val="none" w:sz="0" w:space="0" w:color="auto"/>
        <w:right w:val="none" w:sz="0" w:space="0" w:color="auto"/>
      </w:divBdr>
    </w:div>
    <w:div w:id="2097826860">
      <w:bodyDiv w:val="1"/>
      <w:marLeft w:val="0"/>
      <w:marRight w:val="0"/>
      <w:marTop w:val="0"/>
      <w:marBottom w:val="0"/>
      <w:divBdr>
        <w:top w:val="none" w:sz="0" w:space="0" w:color="auto"/>
        <w:left w:val="none" w:sz="0" w:space="0" w:color="auto"/>
        <w:bottom w:val="none" w:sz="0" w:space="0" w:color="auto"/>
        <w:right w:val="none" w:sz="0" w:space="0" w:color="auto"/>
      </w:divBdr>
    </w:div>
    <w:div w:id="2100249580">
      <w:bodyDiv w:val="1"/>
      <w:marLeft w:val="0"/>
      <w:marRight w:val="0"/>
      <w:marTop w:val="0"/>
      <w:marBottom w:val="0"/>
      <w:divBdr>
        <w:top w:val="none" w:sz="0" w:space="0" w:color="auto"/>
        <w:left w:val="none" w:sz="0" w:space="0" w:color="auto"/>
        <w:bottom w:val="none" w:sz="0" w:space="0" w:color="auto"/>
        <w:right w:val="none" w:sz="0" w:space="0" w:color="auto"/>
      </w:divBdr>
    </w:div>
    <w:div w:id="2114278443">
      <w:bodyDiv w:val="1"/>
      <w:marLeft w:val="0"/>
      <w:marRight w:val="0"/>
      <w:marTop w:val="0"/>
      <w:marBottom w:val="0"/>
      <w:divBdr>
        <w:top w:val="none" w:sz="0" w:space="0" w:color="auto"/>
        <w:left w:val="none" w:sz="0" w:space="0" w:color="auto"/>
        <w:bottom w:val="none" w:sz="0" w:space="0" w:color="auto"/>
        <w:right w:val="none" w:sz="0" w:space="0" w:color="auto"/>
      </w:divBdr>
    </w:div>
    <w:div w:id="2123721610">
      <w:bodyDiv w:val="1"/>
      <w:marLeft w:val="0"/>
      <w:marRight w:val="0"/>
      <w:marTop w:val="0"/>
      <w:marBottom w:val="0"/>
      <w:divBdr>
        <w:top w:val="none" w:sz="0" w:space="0" w:color="auto"/>
        <w:left w:val="none" w:sz="0" w:space="0" w:color="auto"/>
        <w:bottom w:val="none" w:sz="0" w:space="0" w:color="auto"/>
        <w:right w:val="none" w:sz="0" w:space="0" w:color="auto"/>
      </w:divBdr>
    </w:div>
    <w:div w:id="2133209785">
      <w:bodyDiv w:val="1"/>
      <w:marLeft w:val="0"/>
      <w:marRight w:val="0"/>
      <w:marTop w:val="0"/>
      <w:marBottom w:val="0"/>
      <w:divBdr>
        <w:top w:val="none" w:sz="0" w:space="0" w:color="auto"/>
        <w:left w:val="none" w:sz="0" w:space="0" w:color="auto"/>
        <w:bottom w:val="none" w:sz="0" w:space="0" w:color="auto"/>
        <w:right w:val="none" w:sz="0" w:space="0" w:color="auto"/>
      </w:divBdr>
    </w:div>
    <w:div w:id="21401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3.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51;&#1040;&#1044;&#1048;&#1052;&#1048;&#1056;\&#1057;&#104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C97F7-D763-4238-8696-AF605978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СВ</Template>
  <TotalTime>16</TotalTime>
  <Pages>1</Pages>
  <Words>34046</Words>
  <Characters>194065</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ОГТ ОАО "ШЗРТ"</Company>
  <LinksUpToDate>false</LinksUpToDate>
  <CharactersWithSpaces>227656</CharactersWithSpaces>
  <SharedDoc>false</SharedDoc>
  <HLinks>
    <vt:vector size="78" baseType="variant">
      <vt:variant>
        <vt:i4>7143537</vt:i4>
      </vt:variant>
      <vt:variant>
        <vt:i4>183</vt:i4>
      </vt:variant>
      <vt:variant>
        <vt:i4>0</vt:i4>
      </vt:variant>
      <vt:variant>
        <vt:i4>5</vt:i4>
      </vt:variant>
      <vt:variant>
        <vt:lpwstr>http://docs.cntd.ru/document/902087949</vt:lpwstr>
      </vt:variant>
      <vt:variant>
        <vt:lpwstr/>
      </vt:variant>
      <vt:variant>
        <vt:i4>7143537</vt:i4>
      </vt:variant>
      <vt:variant>
        <vt:i4>180</vt:i4>
      </vt:variant>
      <vt:variant>
        <vt:i4>0</vt:i4>
      </vt:variant>
      <vt:variant>
        <vt:i4>5</vt:i4>
      </vt:variant>
      <vt:variant>
        <vt:lpwstr>http://docs.cntd.ru/document/902087949</vt:lpwstr>
      </vt:variant>
      <vt:variant>
        <vt:lpwstr/>
      </vt:variant>
      <vt:variant>
        <vt:i4>983108</vt:i4>
      </vt:variant>
      <vt:variant>
        <vt:i4>177</vt:i4>
      </vt:variant>
      <vt:variant>
        <vt:i4>0</vt:i4>
      </vt:variant>
      <vt:variant>
        <vt:i4>5</vt:i4>
      </vt:variant>
      <vt:variant>
        <vt:lpwstr>http://sbk.ltd.ua/ru/texnicheskaya-dokumentacziya/88-antikorrozionnaya-zashhita-metalla-pokraska-metallokonstrukczij.html</vt:lpwstr>
      </vt:variant>
      <vt:variant>
        <vt:lpwstr/>
      </vt:variant>
      <vt:variant>
        <vt:i4>71500907</vt:i4>
      </vt:variant>
      <vt:variant>
        <vt:i4>174</vt:i4>
      </vt:variant>
      <vt:variant>
        <vt:i4>0</vt:i4>
      </vt:variant>
      <vt:variant>
        <vt:i4>5</vt:i4>
      </vt:variant>
      <vt:variant>
        <vt:lpwstr>http://images.yandex.ru/</vt:lpwstr>
      </vt:variant>
      <vt:variant>
        <vt:lpwstr>!/yandsearch?source=wiz&amp;fp=0&amp;uinfo=ww-1349-wh-683-fw-1124-fh-477-pd-1&amp;text=зона санитарной охраны водозабора&amp;noreask=1&amp;pos=0&amp;lr=172&amp;rpt=simage&amp;img_url=http%3A%2F%2Fsoyuzproekt.ru%2Fdoc_proekt_zso_01.jpg</vt:lpwstr>
      </vt:variant>
      <vt:variant>
        <vt:i4>4522091</vt:i4>
      </vt:variant>
      <vt:variant>
        <vt:i4>24</vt:i4>
      </vt:variant>
      <vt:variant>
        <vt:i4>0</vt:i4>
      </vt:variant>
      <vt:variant>
        <vt:i4>5</vt:i4>
      </vt:variant>
      <vt:variant>
        <vt:lpwstr>http://www.svural.ru/prod/san7_1.html</vt:lpwstr>
      </vt:variant>
      <vt:variant>
        <vt:lpwstr/>
      </vt:variant>
      <vt:variant>
        <vt:i4>7733300</vt:i4>
      </vt:variant>
      <vt:variant>
        <vt:i4>21</vt:i4>
      </vt:variant>
      <vt:variant>
        <vt:i4>0</vt:i4>
      </vt:variant>
      <vt:variant>
        <vt:i4>5</vt:i4>
      </vt:variant>
      <vt:variant>
        <vt:lpwstr>http://www.svural.ru/prod/san7_1_3.html</vt:lpwstr>
      </vt:variant>
      <vt:variant>
        <vt:lpwstr/>
      </vt:variant>
      <vt:variant>
        <vt:i4>7602228</vt:i4>
      </vt:variant>
      <vt:variant>
        <vt:i4>18</vt:i4>
      </vt:variant>
      <vt:variant>
        <vt:i4>0</vt:i4>
      </vt:variant>
      <vt:variant>
        <vt:i4>5</vt:i4>
      </vt:variant>
      <vt:variant>
        <vt:lpwstr>http://www.svural.ru/prod/san7_1_1.html</vt:lpwstr>
      </vt:variant>
      <vt:variant>
        <vt:lpwstr/>
      </vt:variant>
      <vt:variant>
        <vt:i4>4522091</vt:i4>
      </vt:variant>
      <vt:variant>
        <vt:i4>15</vt:i4>
      </vt:variant>
      <vt:variant>
        <vt:i4>0</vt:i4>
      </vt:variant>
      <vt:variant>
        <vt:i4>5</vt:i4>
      </vt:variant>
      <vt:variant>
        <vt:lpwstr>http://www.svural.ru/prod/san7_1.html</vt:lpwstr>
      </vt:variant>
      <vt:variant>
        <vt:lpwstr/>
      </vt:variant>
      <vt:variant>
        <vt:i4>7667793</vt:i4>
      </vt:variant>
      <vt:variant>
        <vt:i4>9</vt:i4>
      </vt:variant>
      <vt:variant>
        <vt:i4>0</vt:i4>
      </vt:variant>
      <vt:variant>
        <vt:i4>5</vt:i4>
      </vt:variant>
      <vt:variant>
        <vt:lpwstr>http://ru.wikipedia.org/wiki/%D0%A3%D1%87%D1%80%D0%B5%D0%B6%D0%B4%D0%B5%D0%BD%D0%B8%D0%B5_%D0%B4%D0%BE%D0%BF%D0%BE%D0%BB%D0%BD%D0%B8%D1%82%D0%B5%D0%BB%D1%8C%D0%BD%D0%BE%D0%B3%D0%BE_%D0%BE%D0%B1%D1%80%D0%B0%D0%B7%D0%BE%D0%B2%D0%B0%D0%BD%D0%B8%D1%8F_%D0%B4%D0%B5%D1%82%D0%B5%D0%B9</vt:lpwstr>
      </vt:variant>
      <vt:variant>
        <vt:lpwstr/>
      </vt:variant>
      <vt:variant>
        <vt:i4>983083</vt:i4>
      </vt:variant>
      <vt:variant>
        <vt:i4>6</vt:i4>
      </vt:variant>
      <vt:variant>
        <vt:i4>0</vt:i4>
      </vt:variant>
      <vt:variant>
        <vt:i4>5</vt:i4>
      </vt:variant>
      <vt:variant>
        <vt:lpwstr>http://ru.wikipedia.org/wiki/%D0%9E%D0%B1%D1%89%D0%B5%D0%BE%D0%B1%D1%80%D0%B0%D0%B7%D0%BE%D0%B2%D0%B0%D1%82%D0%B5%D0%BB%D1%8C%D0%BD%D0%B0%D1%8F_%D1%88%D0%BA%D0%BE%D0%BB%D0%B0</vt:lpwstr>
      </vt:variant>
      <vt:variant>
        <vt:lpwstr/>
      </vt:variant>
      <vt:variant>
        <vt:i4>8257659</vt:i4>
      </vt:variant>
      <vt:variant>
        <vt:i4>3</vt:i4>
      </vt:variant>
      <vt:variant>
        <vt:i4>0</vt:i4>
      </vt:variant>
      <vt:variant>
        <vt:i4>5</vt:i4>
      </vt:variant>
      <vt:variant>
        <vt:lpwstr>http://www.big-library.info/?act=feedbook&amp;tema=-2&amp;id=48672</vt:lpwstr>
      </vt:variant>
      <vt:variant>
        <vt:lpwstr/>
      </vt:variant>
      <vt:variant>
        <vt:i4>8257659</vt:i4>
      </vt:variant>
      <vt:variant>
        <vt:i4>0</vt:i4>
      </vt:variant>
      <vt:variant>
        <vt:i4>0</vt:i4>
      </vt:variant>
      <vt:variant>
        <vt:i4>5</vt:i4>
      </vt:variant>
      <vt:variant>
        <vt:lpwstr>http://www.big-library.info/?act=feedbook&amp;tema=-2&amp;id=48672</vt:lpwstr>
      </vt:variant>
      <vt:variant>
        <vt:lpwstr/>
      </vt:variant>
      <vt:variant>
        <vt:i4>5636182</vt:i4>
      </vt:variant>
      <vt:variant>
        <vt:i4>414796</vt:i4>
      </vt:variant>
      <vt:variant>
        <vt:i4>1075</vt:i4>
      </vt:variant>
      <vt:variant>
        <vt:i4>1</vt:i4>
      </vt:variant>
      <vt:variant>
        <vt:lpwstr>http://in-sist.ru/upload/shop_1/5/5/5/item_5551/shop_property_file_5551_136.jpg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SP</dc:creator>
  <cp:keywords>Birthday</cp:keywords>
  <cp:lastModifiedBy>user</cp:lastModifiedBy>
  <cp:revision>8</cp:revision>
  <cp:lastPrinted>2016-12-29T06:09:00Z</cp:lastPrinted>
  <dcterms:created xsi:type="dcterms:W3CDTF">2016-12-26T04:51:00Z</dcterms:created>
  <dcterms:modified xsi:type="dcterms:W3CDTF">2017-01-24T04:13:00Z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тстой">
    <vt:lpwstr>никакого значения</vt:lpwstr>
  </property>
</Properties>
</file>